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687" w:rsidRDefault="0047259D">
      <w:pPr>
        <w:pStyle w:val="Head"/>
      </w:pPr>
      <w:r>
        <w:t>Smlouva o dílo</w:t>
      </w:r>
    </w:p>
    <w:p w:rsidR="000C6687" w:rsidRDefault="0047259D">
      <w:pPr>
        <w:pStyle w:val="Body2"/>
        <w:spacing w:after="200" w:line="240" w:lineRule="auto"/>
        <w:rPr>
          <w:b/>
          <w:bCs/>
        </w:rPr>
      </w:pPr>
      <w:r>
        <w:rPr>
          <w:b/>
          <w:bCs/>
        </w:rPr>
        <w:t>TATO SMLOUVA O DÍ</w:t>
      </w:r>
      <w:r>
        <w:rPr>
          <w:b/>
          <w:bCs/>
          <w:lang w:val="es-ES_tradnl"/>
        </w:rPr>
        <w:t>LO (D</w:t>
      </w:r>
      <w:r>
        <w:rPr>
          <w:b/>
          <w:bCs/>
        </w:rPr>
        <w:t>Á</w:t>
      </w:r>
      <w:r>
        <w:rPr>
          <w:b/>
          <w:bCs/>
          <w:lang w:val="de-DE"/>
        </w:rPr>
        <w:t xml:space="preserve">LE JEN </w:t>
      </w:r>
      <w:r>
        <w:rPr>
          <w:b/>
          <w:bCs/>
        </w:rPr>
        <w:t>„</w:t>
      </w:r>
      <w:r>
        <w:rPr>
          <w:b/>
          <w:bCs/>
          <w:lang w:val="en-US"/>
        </w:rPr>
        <w:t>SMLOUVA</w:t>
      </w:r>
      <w:r>
        <w:rPr>
          <w:b/>
          <w:bCs/>
          <w:rtl/>
          <w:lang w:val="ar-SA"/>
        </w:rPr>
        <w:t>“</w:t>
      </w:r>
      <w:r>
        <w:rPr>
          <w:b/>
          <w:bCs/>
        </w:rPr>
        <w:t>) BYLA UZAVŘ</w:t>
      </w:r>
      <w:r>
        <w:rPr>
          <w:b/>
          <w:bCs/>
          <w:lang w:val="de-DE"/>
        </w:rPr>
        <w:t>ENA N</w:t>
      </w:r>
      <w:r>
        <w:rPr>
          <w:b/>
          <w:bCs/>
        </w:rPr>
        <w:t>ÍŽE UVEDEN</w:t>
      </w:r>
      <w:r>
        <w:rPr>
          <w:b/>
          <w:bCs/>
          <w:lang w:val="fr-FR"/>
        </w:rPr>
        <w:t>É</w:t>
      </w:r>
      <w:r>
        <w:rPr>
          <w:b/>
          <w:bCs/>
          <w:lang w:val="de-DE"/>
        </w:rPr>
        <w:t>HO DNE, M</w:t>
      </w:r>
      <w:r>
        <w:rPr>
          <w:b/>
          <w:bCs/>
        </w:rPr>
        <w:t>ĚSÍCE A ROKU MEZI TĚMITO SMLUVNÍ</w:t>
      </w:r>
      <w:r>
        <w:rPr>
          <w:b/>
          <w:bCs/>
          <w:lang w:val="de-DE"/>
        </w:rPr>
        <w:t>MI STRANAMI</w:t>
      </w:r>
    </w:p>
    <w:p w:rsidR="000C6687" w:rsidRDefault="0047259D">
      <w:pPr>
        <w:pStyle w:val="Body2"/>
      </w:pPr>
      <w:r>
        <w:rPr>
          <w:lang w:val="de-DE"/>
        </w:rPr>
        <w:t xml:space="preserve">Firma: </w:t>
      </w:r>
      <w:r>
        <w:rPr>
          <w:b/>
          <w:bCs/>
          <w:lang w:val="en-US"/>
        </w:rPr>
        <w:t xml:space="preserve">made with </w:t>
      </w:r>
      <w:proofErr w:type="spellStart"/>
      <w:r>
        <w:rPr>
          <w:b/>
          <w:bCs/>
          <w:lang w:val="en-US"/>
        </w:rPr>
        <w:t>s.r.o</w:t>
      </w:r>
      <w:proofErr w:type="spellEnd"/>
      <w:r>
        <w:rPr>
          <w:b/>
          <w:bCs/>
          <w:lang w:val="en-US"/>
        </w:rPr>
        <w:t>.</w:t>
      </w:r>
    </w:p>
    <w:p w:rsidR="000C6687" w:rsidRDefault="0047259D">
      <w:pPr>
        <w:pStyle w:val="Body2"/>
      </w:pPr>
      <w:r>
        <w:t>IČO: 06653316</w:t>
      </w:r>
    </w:p>
    <w:p w:rsidR="000C6687" w:rsidRDefault="0047259D">
      <w:pPr>
        <w:pStyle w:val="Body2"/>
      </w:pPr>
      <w:r>
        <w:t xml:space="preserve">Sídlo: </w:t>
      </w:r>
      <w:r w:rsidR="0017644D">
        <w:t xml:space="preserve">                                                            </w:t>
      </w:r>
      <w:r>
        <w:t>Česká republika</w:t>
      </w:r>
    </w:p>
    <w:p w:rsidR="000C6687" w:rsidRDefault="0047259D">
      <w:pPr>
        <w:pStyle w:val="Body2"/>
      </w:pPr>
      <w:r>
        <w:t>Za kterou jedná: Milan Šudoma</w:t>
      </w:r>
    </w:p>
    <w:p w:rsidR="000C6687" w:rsidRDefault="0047259D">
      <w:pPr>
        <w:pStyle w:val="Body2"/>
      </w:pPr>
      <w:r>
        <w:t xml:space="preserve">Telefon: </w:t>
      </w:r>
    </w:p>
    <w:p w:rsidR="000C6687" w:rsidRDefault="0047259D">
      <w:pPr>
        <w:pStyle w:val="Body2"/>
      </w:pPr>
      <w:r>
        <w:t xml:space="preserve">E-mail: </w:t>
      </w:r>
    </w:p>
    <w:p w:rsidR="000C6687" w:rsidRDefault="0047259D">
      <w:pPr>
        <w:pStyle w:val="Body2"/>
      </w:pPr>
      <w:r>
        <w:t>(dále jako „</w:t>
      </w:r>
      <w:r>
        <w:rPr>
          <w:b/>
          <w:bCs/>
        </w:rPr>
        <w:t>Zhotovitel</w:t>
      </w:r>
      <w:r>
        <w:rPr>
          <w:rtl/>
          <w:lang w:val="ar-SA"/>
        </w:rPr>
        <w:t>“</w:t>
      </w:r>
      <w:r>
        <w:t>)</w:t>
      </w:r>
    </w:p>
    <w:p w:rsidR="000C6687" w:rsidRDefault="0047259D">
      <w:pPr>
        <w:pStyle w:val="Body2"/>
        <w:spacing w:before="200" w:after="200" w:line="240" w:lineRule="auto"/>
      </w:pPr>
      <w:r>
        <w:t>a</w:t>
      </w:r>
    </w:p>
    <w:p w:rsidR="000C6687" w:rsidRDefault="0047259D">
      <w:pPr>
        <w:pStyle w:val="Body2"/>
        <w:rPr>
          <w:b/>
          <w:bCs/>
        </w:rPr>
      </w:pPr>
      <w:r>
        <w:rPr>
          <w:lang w:val="de-DE"/>
        </w:rPr>
        <w:t xml:space="preserve">Firma: </w:t>
      </w:r>
      <w:r>
        <w:rPr>
          <w:b/>
          <w:bCs/>
        </w:rPr>
        <w:t>Základní škola Břeclav, Na Valtick</w:t>
      </w:r>
      <w:r>
        <w:rPr>
          <w:b/>
          <w:bCs/>
          <w:lang w:val="fr-FR"/>
        </w:rPr>
        <w:t xml:space="preserve">é </w:t>
      </w:r>
      <w:r>
        <w:rPr>
          <w:b/>
          <w:bCs/>
          <w:lang w:val="de-DE"/>
        </w:rPr>
        <w:t>31A, p</w:t>
      </w:r>
      <w:r>
        <w:rPr>
          <w:b/>
          <w:bCs/>
        </w:rPr>
        <w:t>říspěvková organizace</w:t>
      </w:r>
    </w:p>
    <w:p w:rsidR="000C6687" w:rsidRDefault="0047259D">
      <w:pPr>
        <w:pStyle w:val="Body2"/>
      </w:pPr>
      <w:r>
        <w:t>IČ</w:t>
      </w:r>
      <w:r>
        <w:rPr>
          <w:lang w:val="da-DK"/>
        </w:rPr>
        <w:t>O: 63434474</w:t>
      </w:r>
    </w:p>
    <w:p w:rsidR="000C6687" w:rsidRDefault="0047259D">
      <w:pPr>
        <w:pStyle w:val="Body2"/>
      </w:pPr>
      <w:r>
        <w:t>Sídlo: Na Valtick</w:t>
      </w:r>
      <w:r>
        <w:rPr>
          <w:lang w:val="fr-FR"/>
        </w:rPr>
        <w:t xml:space="preserve">é </w:t>
      </w:r>
      <w:r>
        <w:t>641/31a,69141 Břeclav, Česká republika</w:t>
      </w:r>
    </w:p>
    <w:p w:rsidR="000C6687" w:rsidRDefault="0047259D">
      <w:pPr>
        <w:pStyle w:val="Body2"/>
      </w:pPr>
      <w:r>
        <w:t>Za kterou jedná: Mgr. Ivana Hemalová (dále jako „</w:t>
      </w:r>
      <w:r>
        <w:rPr>
          <w:b/>
          <w:bCs/>
        </w:rPr>
        <w:t>Objednatel</w:t>
      </w:r>
      <w:r>
        <w:rPr>
          <w:rtl/>
          <w:lang w:val="ar-SA"/>
        </w:rPr>
        <w:t>“</w:t>
      </w:r>
      <w:r>
        <w:t>)</w:t>
      </w:r>
    </w:p>
    <w:p w:rsidR="000C6687" w:rsidRDefault="0047259D">
      <w:pPr>
        <w:pStyle w:val="Body2"/>
        <w:spacing w:before="200" w:after="400" w:line="240" w:lineRule="auto"/>
      </w:pPr>
      <w:r>
        <w:t>( Zhotovitel a Objednatel dále též společně jako „</w:t>
      </w:r>
      <w:r>
        <w:rPr>
          <w:b/>
          <w:bCs/>
        </w:rPr>
        <w:t>Smluvní strany</w:t>
      </w:r>
      <w:r>
        <w:rPr>
          <w:lang w:val="de-DE"/>
        </w:rPr>
        <w:t xml:space="preserve">“ </w:t>
      </w:r>
      <w:r>
        <w:t>a každý jednotlivě jako „</w:t>
      </w:r>
      <w:r>
        <w:rPr>
          <w:b/>
          <w:bCs/>
        </w:rPr>
        <w:t>Smluvní strana</w:t>
      </w:r>
      <w:r>
        <w:rPr>
          <w:rtl/>
          <w:lang w:val="ar-SA"/>
        </w:rPr>
        <w:t>“</w:t>
      </w:r>
      <w:r>
        <w:t>)</w:t>
      </w:r>
    </w:p>
    <w:p w:rsidR="000C6687" w:rsidRDefault="0047259D">
      <w:pPr>
        <w:pStyle w:val="Body1"/>
      </w:pPr>
      <w:r>
        <w:t xml:space="preserve">SMLUVNÍ </w:t>
      </w:r>
      <w:r>
        <w:rPr>
          <w:lang w:val="de-DE"/>
        </w:rPr>
        <w:t>STRANY UJEDN</w:t>
      </w:r>
      <w:r>
        <w:t>ÁVAJÍ NÁ</w:t>
      </w:r>
      <w:r>
        <w:rPr>
          <w:lang w:val="da-DK"/>
        </w:rPr>
        <w:t>SLEDUJ</w:t>
      </w:r>
      <w:r>
        <w:t>ÍCÍ:</w:t>
      </w:r>
    </w:p>
    <w:p w:rsidR="000C6687" w:rsidRDefault="0047259D">
      <w:pPr>
        <w:pStyle w:val="Level1"/>
        <w:numPr>
          <w:ilvl w:val="0"/>
          <w:numId w:val="2"/>
        </w:numPr>
        <w:spacing w:before="400" w:line="240" w:lineRule="auto"/>
        <w:outlineLvl w:val="1"/>
      </w:pPr>
      <w:bookmarkStart w:id="0" w:name="bookmarkname319_1"/>
      <w:bookmarkEnd w:id="0"/>
      <w:r>
        <w:t>Definice</w:t>
      </w:r>
    </w:p>
    <w:p w:rsidR="000C6687" w:rsidRDefault="0047259D">
      <w:pPr>
        <w:pStyle w:val="Level2"/>
        <w:numPr>
          <w:ilvl w:val="1"/>
          <w:numId w:val="2"/>
        </w:numPr>
        <w:outlineLvl w:val="2"/>
      </w:pPr>
      <w:bookmarkStart w:id="1" w:name="bookmarkname320_1.1"/>
      <w:bookmarkEnd w:id="1"/>
      <w:r>
        <w:t>V t</w:t>
      </w:r>
      <w:r>
        <w:rPr>
          <w:lang w:val="fr-FR"/>
        </w:rPr>
        <w:t>é</w:t>
      </w:r>
      <w:r>
        <w:t>to Smlouvě „</w:t>
      </w:r>
      <w:r>
        <w:rPr>
          <w:b/>
          <w:bCs/>
        </w:rPr>
        <w:t>Dílo</w:t>
      </w:r>
      <w:r>
        <w:rPr>
          <w:lang w:val="de-DE"/>
        </w:rPr>
        <w:t xml:space="preserve">“ </w:t>
      </w:r>
      <w:r>
        <w:t xml:space="preserve">znamená </w:t>
      </w:r>
      <w:proofErr w:type="spellStart"/>
      <w:r>
        <w:t>vý</w:t>
      </w:r>
      <w:proofErr w:type="spellEnd"/>
      <w:r>
        <w:rPr>
          <w:lang w:val="es-ES_tradnl"/>
        </w:rPr>
        <w:t>roba a mont</w:t>
      </w:r>
      <w:proofErr w:type="spellStart"/>
      <w:r>
        <w:t>áž</w:t>
      </w:r>
      <w:proofErr w:type="spellEnd"/>
      <w:r>
        <w:t xml:space="preserve"> výukových pomůcek a doplňků v </w:t>
      </w:r>
      <w:proofErr w:type="spellStart"/>
      <w:r>
        <w:t>interi</w:t>
      </w:r>
      <w:proofErr w:type="spellEnd"/>
      <w:r>
        <w:rPr>
          <w:lang w:val="fr-FR"/>
        </w:rPr>
        <w:t>é</w:t>
      </w:r>
      <w:proofErr w:type="spellStart"/>
      <w:r>
        <w:t>ru</w:t>
      </w:r>
      <w:proofErr w:type="spellEnd"/>
      <w:r>
        <w:t xml:space="preserve"> školy. </w:t>
      </w:r>
    </w:p>
    <w:p w:rsidR="000C6687" w:rsidRDefault="0047259D">
      <w:pPr>
        <w:pStyle w:val="Level2"/>
        <w:numPr>
          <w:ilvl w:val="1"/>
          <w:numId w:val="2"/>
        </w:numPr>
        <w:outlineLvl w:val="2"/>
      </w:pPr>
      <w:bookmarkStart w:id="2" w:name="bookmarkname326_1.2"/>
      <w:bookmarkEnd w:id="2"/>
      <w:r>
        <w:t>D</w:t>
      </w:r>
      <w:proofErr w:type="spellStart"/>
      <w:r>
        <w:rPr>
          <w:lang w:val="en-US"/>
        </w:rPr>
        <w:t>etailn</w:t>
      </w:r>
      <w:proofErr w:type="spellEnd"/>
      <w:r>
        <w:t>í specifikace Díla je uvedena v pří</w:t>
      </w:r>
      <w:r>
        <w:rPr>
          <w:lang w:val="nl-NL"/>
        </w:rPr>
        <w:t xml:space="preserve">loze </w:t>
      </w:r>
      <w:r>
        <w:t>č. 1 t</w:t>
      </w:r>
      <w:r>
        <w:rPr>
          <w:lang w:val="fr-FR"/>
        </w:rPr>
        <w:t>é</w:t>
      </w:r>
      <w:r>
        <w:t>to Smlouvy.</w:t>
      </w:r>
    </w:p>
    <w:p w:rsidR="000C6687" w:rsidRDefault="0047259D">
      <w:pPr>
        <w:pStyle w:val="Level1"/>
        <w:numPr>
          <w:ilvl w:val="0"/>
          <w:numId w:val="2"/>
        </w:numPr>
        <w:spacing w:before="400" w:line="240" w:lineRule="auto"/>
        <w:outlineLvl w:val="1"/>
      </w:pPr>
      <w:bookmarkStart w:id="3" w:name="bookmarkname328_2"/>
      <w:bookmarkEnd w:id="3"/>
      <w:r>
        <w:t>Předmět Smlouvy</w:t>
      </w:r>
    </w:p>
    <w:p w:rsidR="000C6687" w:rsidRDefault="0047259D">
      <w:pPr>
        <w:pStyle w:val="Level2"/>
        <w:numPr>
          <w:ilvl w:val="1"/>
          <w:numId w:val="2"/>
        </w:numPr>
        <w:outlineLvl w:val="2"/>
      </w:pPr>
      <w:bookmarkStart w:id="4" w:name="bookmarkname329_2.1"/>
      <w:bookmarkEnd w:id="4"/>
      <w:r>
        <w:t xml:space="preserve">Zhotovitel se zavazuje </w:t>
      </w:r>
      <w:proofErr w:type="spellStart"/>
      <w:r>
        <w:t>prov</w:t>
      </w:r>
      <w:proofErr w:type="spellEnd"/>
      <w:r>
        <w:rPr>
          <w:lang w:val="fr-FR"/>
        </w:rPr>
        <w:t>é</w:t>
      </w:r>
      <w:r>
        <w:t xml:space="preserve">st pro Objednatele Dílo a Objednatel se zavazuje </w:t>
      </w:r>
      <w:proofErr w:type="spellStart"/>
      <w:r>
        <w:t>Dí</w:t>
      </w:r>
      <w:proofErr w:type="spellEnd"/>
      <w:r>
        <w:rPr>
          <w:lang w:val="it-IT"/>
        </w:rPr>
        <w:t>lo p</w:t>
      </w:r>
      <w:proofErr w:type="spellStart"/>
      <w:r>
        <w:t>řevzít</w:t>
      </w:r>
      <w:proofErr w:type="spellEnd"/>
      <w:r>
        <w:t xml:space="preserve"> a zaplatit za něj Zhotoviteli Cenu, a to vše za podmínek uvedených v t</w:t>
      </w:r>
      <w:r>
        <w:rPr>
          <w:lang w:val="fr-FR"/>
        </w:rPr>
        <w:t>é</w:t>
      </w:r>
      <w:r>
        <w:t>to Smlouvě.</w:t>
      </w:r>
    </w:p>
    <w:p w:rsidR="004A4278" w:rsidRPr="004A4278" w:rsidRDefault="004A4278" w:rsidP="000F3DA9">
      <w:pPr>
        <w:pStyle w:val="Level2"/>
        <w:numPr>
          <w:ilvl w:val="1"/>
          <w:numId w:val="2"/>
        </w:numPr>
        <w:outlineLvl w:val="2"/>
      </w:pPr>
      <w:r w:rsidRPr="004A4278">
        <w:t xml:space="preserve">Služba související s projektem:   Podporujeme gramotnosti, </w:t>
      </w:r>
      <w:proofErr w:type="spellStart"/>
      <w:r w:rsidRPr="004A4278">
        <w:t>reg</w:t>
      </w:r>
      <w:proofErr w:type="spellEnd"/>
      <w:r w:rsidRPr="004A4278">
        <w:t xml:space="preserve">. </w:t>
      </w:r>
      <w:proofErr w:type="gramStart"/>
      <w:r w:rsidRPr="004A4278">
        <w:t>č.</w:t>
      </w:r>
      <w:proofErr w:type="gramEnd"/>
      <w:r w:rsidRPr="004A4278">
        <w:t xml:space="preserve"> CZ.02.3.68/0.0/0.0/18_063/0015292, dle výzvy č. 63 OPVVV</w:t>
      </w:r>
    </w:p>
    <w:p w:rsidR="004A4278" w:rsidRPr="004A4278" w:rsidRDefault="004A4278" w:rsidP="004A4278">
      <w:pPr>
        <w:pStyle w:val="Odstavecseseznamem"/>
        <w:rPr>
          <w:rFonts w:eastAsia="Times New Roman"/>
          <w:color w:val="000000"/>
          <w:u w:color="000000"/>
          <w:lang w:val="cs-CZ" w:eastAsia="cs-CZ"/>
        </w:rPr>
      </w:pPr>
      <w:r w:rsidRPr="004A4278">
        <w:rPr>
          <w:rFonts w:eastAsia="Times New Roman"/>
          <w:color w:val="000000"/>
          <w:u w:color="000000"/>
          <w:lang w:val="cs-CZ" w:eastAsia="cs-CZ"/>
        </w:rPr>
        <w:t>Šablony II.</w:t>
      </w:r>
    </w:p>
    <w:p w:rsidR="004A4278" w:rsidRDefault="004A4278" w:rsidP="004A4278">
      <w:pPr>
        <w:pStyle w:val="Level2"/>
        <w:ind w:left="720"/>
        <w:outlineLvl w:val="2"/>
      </w:pPr>
    </w:p>
    <w:p w:rsidR="000C6687" w:rsidRDefault="0047259D">
      <w:pPr>
        <w:pStyle w:val="Level1"/>
        <w:numPr>
          <w:ilvl w:val="0"/>
          <w:numId w:val="2"/>
        </w:numPr>
        <w:spacing w:before="400" w:line="240" w:lineRule="auto"/>
        <w:outlineLvl w:val="1"/>
      </w:pPr>
      <w:bookmarkStart w:id="5" w:name="bookmarkname337_3"/>
      <w:bookmarkEnd w:id="5"/>
      <w:r>
        <w:lastRenderedPageBreak/>
        <w:t>Zhotovení Díla</w:t>
      </w:r>
    </w:p>
    <w:p w:rsidR="000C6687" w:rsidRDefault="0047259D">
      <w:pPr>
        <w:pStyle w:val="Level2"/>
        <w:numPr>
          <w:ilvl w:val="1"/>
          <w:numId w:val="2"/>
        </w:numPr>
        <w:outlineLvl w:val="2"/>
      </w:pPr>
      <w:bookmarkStart w:id="6" w:name="bookmarkname338_3.1"/>
      <w:bookmarkEnd w:id="6"/>
      <w:r>
        <w:t xml:space="preserve">Zhotovitel má právo požadovat během provádění </w:t>
      </w:r>
      <w:proofErr w:type="spellStart"/>
      <w:r>
        <w:t>Dí</w:t>
      </w:r>
      <w:proofErr w:type="spellEnd"/>
      <w:r>
        <w:rPr>
          <w:lang w:val="it-IT"/>
        </w:rPr>
        <w:t>la p</w:t>
      </w:r>
      <w:proofErr w:type="spellStart"/>
      <w:r>
        <w:t>řiměřenou</w:t>
      </w:r>
      <w:proofErr w:type="spellEnd"/>
      <w:r>
        <w:t xml:space="preserve"> část náhrady nákladů </w:t>
      </w:r>
      <w:r>
        <w:rPr>
          <w:lang w:val="fr-FR"/>
        </w:rPr>
        <w:t>s p</w:t>
      </w:r>
      <w:proofErr w:type="spellStart"/>
      <w:r>
        <w:t>řihl</w:t>
      </w:r>
      <w:proofErr w:type="spellEnd"/>
      <w:r>
        <w:rPr>
          <w:lang w:val="fr-FR"/>
        </w:rPr>
        <w:t>é</w:t>
      </w:r>
      <w:proofErr w:type="spellStart"/>
      <w:r>
        <w:t>dnutím</w:t>
      </w:r>
      <w:proofErr w:type="spellEnd"/>
      <w:r>
        <w:t xml:space="preserve"> k vynaloženým nákladům.</w:t>
      </w:r>
    </w:p>
    <w:p w:rsidR="000C6687" w:rsidRDefault="0047259D">
      <w:pPr>
        <w:pStyle w:val="Level2"/>
        <w:numPr>
          <w:ilvl w:val="1"/>
          <w:numId w:val="2"/>
        </w:numPr>
        <w:outlineLvl w:val="2"/>
      </w:pPr>
      <w:bookmarkStart w:id="7" w:name="bookmarkname349_3.2"/>
      <w:bookmarkEnd w:id="7"/>
      <w:r>
        <w:t>Zhotovitel má právo přenechat provádění Díla třetím osobám (subdodavatelům).</w:t>
      </w:r>
    </w:p>
    <w:p w:rsidR="000C6687" w:rsidRDefault="0047259D">
      <w:pPr>
        <w:pStyle w:val="Level2"/>
        <w:numPr>
          <w:ilvl w:val="1"/>
          <w:numId w:val="2"/>
        </w:numPr>
        <w:outlineLvl w:val="2"/>
      </w:pPr>
      <w:bookmarkStart w:id="8" w:name="bookmarkname354_3.3"/>
      <w:bookmarkEnd w:id="8"/>
      <w:r>
        <w:t xml:space="preserve">V případě, že Zhotoviteli bude jakákoliv část zadání Díla nejasná, má Zhotovitel právo informovat se u Objednatele, resp. vyžádat si od Objednatele upřesňující informace, a Objednatel má povinnost poskytnout Zhotoviteli součinnost, a to bez </w:t>
      </w:r>
      <w:proofErr w:type="spellStart"/>
      <w:r>
        <w:t>zbytečn</w:t>
      </w:r>
      <w:proofErr w:type="spellEnd"/>
      <w:r>
        <w:rPr>
          <w:lang w:val="fr-FR"/>
        </w:rPr>
        <w:t>é</w:t>
      </w:r>
      <w:r>
        <w:t>ho odkladu.</w:t>
      </w:r>
    </w:p>
    <w:p w:rsidR="000C6687" w:rsidRDefault="0047259D">
      <w:pPr>
        <w:pStyle w:val="Level2"/>
        <w:numPr>
          <w:ilvl w:val="1"/>
          <w:numId w:val="2"/>
        </w:numPr>
        <w:outlineLvl w:val="2"/>
      </w:pPr>
      <w:bookmarkStart w:id="9" w:name="bookmarkname356_3.4"/>
      <w:bookmarkEnd w:id="9"/>
      <w:r>
        <w:t xml:space="preserve">V případě </w:t>
      </w:r>
      <w:proofErr w:type="spellStart"/>
      <w:r>
        <w:t>předčasn</w:t>
      </w:r>
      <w:proofErr w:type="spellEnd"/>
      <w:r>
        <w:rPr>
          <w:lang w:val="fr-FR"/>
        </w:rPr>
        <w:t>é</w:t>
      </w:r>
      <w:r>
        <w:t xml:space="preserve">ho ukončení plnění Zhotovitele (tj. jen </w:t>
      </w:r>
      <w:proofErr w:type="spellStart"/>
      <w:r>
        <w:t>částečn</w:t>
      </w:r>
      <w:proofErr w:type="spellEnd"/>
      <w:r>
        <w:rPr>
          <w:lang w:val="fr-FR"/>
        </w:rPr>
        <w:t>é</w:t>
      </w:r>
      <w:r>
        <w:t>ho provedení Díla) podle t</w:t>
      </w:r>
      <w:r>
        <w:rPr>
          <w:lang w:val="fr-FR"/>
        </w:rPr>
        <w:t>é</w:t>
      </w:r>
      <w:r>
        <w:t>to Smlouvy má Zhotovitel právo na uhrazení části odměny za provedenou část Díla.</w:t>
      </w:r>
    </w:p>
    <w:p w:rsidR="000C6687" w:rsidRDefault="0047259D">
      <w:pPr>
        <w:pStyle w:val="Level2"/>
        <w:numPr>
          <w:ilvl w:val="1"/>
          <w:numId w:val="2"/>
        </w:numPr>
        <w:outlineLvl w:val="2"/>
      </w:pPr>
      <w:bookmarkStart w:id="10" w:name="bookmarkname360_3.5"/>
      <w:bookmarkEnd w:id="10"/>
      <w:r>
        <w:t>Objednatel se zavazuje zajistit Zhotoviteli a/nebo jím určeným osobám vešker</w:t>
      </w:r>
      <w:r>
        <w:rPr>
          <w:lang w:val="fr-FR"/>
        </w:rPr>
        <w:t xml:space="preserve">é </w:t>
      </w:r>
      <w:r>
        <w:t xml:space="preserve">podmínky </w:t>
      </w:r>
      <w:proofErr w:type="spellStart"/>
      <w:r>
        <w:t>nezbytn</w:t>
      </w:r>
      <w:proofErr w:type="spellEnd"/>
      <w:r>
        <w:rPr>
          <w:lang w:val="fr-FR"/>
        </w:rPr>
        <w:t xml:space="preserve">é </w:t>
      </w:r>
      <w:r>
        <w:t xml:space="preserve">pro </w:t>
      </w:r>
      <w:proofErr w:type="spellStart"/>
      <w:r>
        <w:t>řádn</w:t>
      </w:r>
      <w:proofErr w:type="spellEnd"/>
      <w:r>
        <w:rPr>
          <w:lang w:val="fr-FR"/>
        </w:rPr>
        <w:t xml:space="preserve">é </w:t>
      </w:r>
      <w:r>
        <w:t xml:space="preserve">provádění Díla, </w:t>
      </w:r>
      <w:proofErr w:type="spellStart"/>
      <w:r>
        <w:t>zejm</w:t>
      </w:r>
      <w:proofErr w:type="spellEnd"/>
      <w:r>
        <w:rPr>
          <w:lang w:val="fr-FR"/>
        </w:rPr>
        <w:t>é</w:t>
      </w:r>
      <w:r>
        <w:t xml:space="preserve">na se Objednatel zavazuje zajistit a/nebo poskytnout všechny </w:t>
      </w:r>
      <w:proofErr w:type="spellStart"/>
      <w:r>
        <w:t>potřebn</w:t>
      </w:r>
      <w:proofErr w:type="spellEnd"/>
      <w:r>
        <w:rPr>
          <w:lang w:val="fr-FR"/>
        </w:rPr>
        <w:t xml:space="preserve">é </w:t>
      </w:r>
      <w:r>
        <w:t>přístupy.</w:t>
      </w:r>
    </w:p>
    <w:p w:rsidR="000C6687" w:rsidRDefault="0047259D">
      <w:pPr>
        <w:pStyle w:val="Level1"/>
        <w:numPr>
          <w:ilvl w:val="0"/>
          <w:numId w:val="2"/>
        </w:numPr>
        <w:spacing w:before="400" w:line="240" w:lineRule="auto"/>
        <w:outlineLvl w:val="1"/>
      </w:pPr>
      <w:bookmarkStart w:id="11" w:name="bookmarkname370_4"/>
      <w:bookmarkEnd w:id="11"/>
      <w:r>
        <w:t>Cena Díla</w:t>
      </w:r>
    </w:p>
    <w:p w:rsidR="000C6687" w:rsidRDefault="0047259D">
      <w:pPr>
        <w:pStyle w:val="Level2"/>
        <w:numPr>
          <w:ilvl w:val="1"/>
          <w:numId w:val="2"/>
        </w:numPr>
        <w:outlineLvl w:val="2"/>
      </w:pPr>
      <w:bookmarkStart w:id="12" w:name="bookmarkname374_4.1"/>
      <w:bookmarkEnd w:id="12"/>
      <w:r>
        <w:t xml:space="preserve">Objednatel se zavazuje zaplatit Zhotoviteli za </w:t>
      </w:r>
      <w:proofErr w:type="spellStart"/>
      <w:r>
        <w:t>Dí</w:t>
      </w:r>
      <w:proofErr w:type="spellEnd"/>
      <w:r>
        <w:rPr>
          <w:lang w:val="it-IT"/>
        </w:rPr>
        <w:t xml:space="preserve">lo </w:t>
      </w:r>
      <w:r>
        <w:t>částku 6</w:t>
      </w:r>
      <w:r w:rsidR="004A4278">
        <w:t>8</w:t>
      </w:r>
      <w:r>
        <w:t> </w:t>
      </w:r>
      <w:r w:rsidR="004A4278">
        <w:t>152</w:t>
      </w:r>
      <w:r>
        <w:t> Kč včetně DPH (dále jako „</w:t>
      </w:r>
      <w:r>
        <w:rPr>
          <w:b/>
          <w:bCs/>
        </w:rPr>
        <w:t>Cena</w:t>
      </w:r>
      <w:r>
        <w:rPr>
          <w:rtl/>
          <w:lang w:val="ar-SA"/>
        </w:rPr>
        <w:t>“</w:t>
      </w:r>
      <w:r>
        <w:t>).</w:t>
      </w:r>
    </w:p>
    <w:p w:rsidR="000C6687" w:rsidRDefault="0047259D">
      <w:pPr>
        <w:pStyle w:val="Level2"/>
        <w:numPr>
          <w:ilvl w:val="1"/>
          <w:numId w:val="2"/>
        </w:numPr>
        <w:outlineLvl w:val="2"/>
      </w:pPr>
      <w:bookmarkStart w:id="13" w:name="bookmarkname381_4.2"/>
      <w:bookmarkEnd w:id="13"/>
      <w:r>
        <w:t xml:space="preserve">Cena je pevná a neměnná, tj. jsou v ní obsaženy i </w:t>
      </w:r>
      <w:proofErr w:type="spellStart"/>
      <w:r>
        <w:t>případn</w:t>
      </w:r>
      <w:proofErr w:type="spellEnd"/>
      <w:r>
        <w:rPr>
          <w:lang w:val="fr-FR"/>
        </w:rPr>
        <w:t xml:space="preserve">é </w:t>
      </w:r>
      <w:r>
        <w:t>ví</w:t>
      </w:r>
      <w:r>
        <w:rPr>
          <w:lang w:val="it-IT"/>
        </w:rPr>
        <w:t>cepr</w:t>
      </w:r>
      <w:proofErr w:type="spellStart"/>
      <w:r>
        <w:t>áce</w:t>
      </w:r>
      <w:proofErr w:type="spellEnd"/>
      <w:r>
        <w:t xml:space="preserve"> či m</w:t>
      </w:r>
      <w:r>
        <w:rPr>
          <w:lang w:val="fr-FR"/>
        </w:rPr>
        <w:t>é</w:t>
      </w:r>
      <w:proofErr w:type="spellStart"/>
      <w:r>
        <w:t>něpráce</w:t>
      </w:r>
      <w:proofErr w:type="spellEnd"/>
      <w:r>
        <w:t>.</w:t>
      </w:r>
    </w:p>
    <w:p w:rsidR="004A4278" w:rsidRDefault="0047259D">
      <w:pPr>
        <w:pStyle w:val="Level2"/>
        <w:numPr>
          <w:ilvl w:val="1"/>
          <w:numId w:val="2"/>
        </w:numPr>
        <w:outlineLvl w:val="2"/>
      </w:pPr>
      <w:bookmarkStart w:id="14" w:name="bookmarkname383_4.3"/>
      <w:bookmarkEnd w:id="14"/>
      <w:r>
        <w:t xml:space="preserve">V případě víceprací menšího rozsahu a pokud se na tom Strany v </w:t>
      </w:r>
      <w:proofErr w:type="spellStart"/>
      <w:r>
        <w:t>každ</w:t>
      </w:r>
      <w:proofErr w:type="spellEnd"/>
      <w:r>
        <w:rPr>
          <w:lang w:val="fr-FR"/>
        </w:rPr>
        <w:t>é</w:t>
      </w:r>
      <w:r>
        <w:t xml:space="preserve">m </w:t>
      </w:r>
      <w:proofErr w:type="spellStart"/>
      <w:r>
        <w:t>jednotliv</w:t>
      </w:r>
      <w:proofErr w:type="spellEnd"/>
      <w:r>
        <w:rPr>
          <w:lang w:val="fr-FR"/>
        </w:rPr>
        <w:t>é</w:t>
      </w:r>
      <w:r>
        <w:t>m případě dohodnou, může být provedení případný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v</w:t>
      </w:r>
      <w:proofErr w:type="spellStart"/>
      <w:r>
        <w:t>íceprací</w:t>
      </w:r>
      <w:proofErr w:type="spellEnd"/>
      <w:r>
        <w:t xml:space="preserve"> a navýšení </w:t>
      </w:r>
      <w:proofErr w:type="spellStart"/>
      <w:r>
        <w:t>celkov</w:t>
      </w:r>
      <w:proofErr w:type="spellEnd"/>
      <w:r>
        <w:rPr>
          <w:lang w:val="fr-FR"/>
        </w:rPr>
        <w:t xml:space="preserve">é </w:t>
      </w:r>
      <w:r>
        <w:t xml:space="preserve">Ceny Díla upraveno pouhým souhlasným prohlášením Stran i v </w:t>
      </w:r>
      <w:proofErr w:type="spellStart"/>
      <w:r>
        <w:t>elektronick</w:t>
      </w:r>
      <w:proofErr w:type="spellEnd"/>
      <w:r>
        <w:rPr>
          <w:lang w:val="fr-FR"/>
        </w:rPr>
        <w:t xml:space="preserve">é </w:t>
      </w:r>
      <w:r>
        <w:rPr>
          <w:lang w:val="en-US"/>
        </w:rPr>
        <w:t>form</w:t>
      </w:r>
      <w:r>
        <w:t>ě. Za ví</w:t>
      </w:r>
      <w:r>
        <w:rPr>
          <w:lang w:val="it-IT"/>
        </w:rPr>
        <w:t>cepr</w:t>
      </w:r>
      <w:proofErr w:type="spellStart"/>
      <w:r>
        <w:t>áce</w:t>
      </w:r>
      <w:proofErr w:type="spellEnd"/>
      <w:r>
        <w:t xml:space="preserve"> menšího rozsahu je považováno plnění v ceně do 5 000 Kč.</w:t>
      </w:r>
    </w:p>
    <w:p w:rsidR="004A4278" w:rsidRDefault="004A4278">
      <w:pPr>
        <w:rPr>
          <w:rFonts w:eastAsia="Times New Roman"/>
          <w:color w:val="000000"/>
          <w:u w:color="000000"/>
          <w:lang w:val="cs-CZ" w:eastAsia="cs-CZ"/>
        </w:rPr>
      </w:pPr>
      <w:r>
        <w:br w:type="page"/>
      </w:r>
    </w:p>
    <w:p w:rsidR="000C6687" w:rsidRDefault="0047259D">
      <w:pPr>
        <w:pStyle w:val="Level1"/>
        <w:numPr>
          <w:ilvl w:val="0"/>
          <w:numId w:val="2"/>
        </w:numPr>
        <w:spacing w:before="400" w:line="240" w:lineRule="auto"/>
        <w:outlineLvl w:val="1"/>
      </w:pPr>
      <w:bookmarkStart w:id="15" w:name="bookmarkname421_5"/>
      <w:bookmarkEnd w:id="15"/>
      <w:r>
        <w:lastRenderedPageBreak/>
        <w:t>Platební podmínky</w:t>
      </w:r>
    </w:p>
    <w:p w:rsidR="000C6687" w:rsidRDefault="0047259D">
      <w:pPr>
        <w:pStyle w:val="Level2"/>
        <w:numPr>
          <w:ilvl w:val="1"/>
          <w:numId w:val="2"/>
        </w:numPr>
        <w:outlineLvl w:val="2"/>
      </w:pPr>
      <w:bookmarkStart w:id="16" w:name="bookmarkname423_5.1"/>
      <w:bookmarkEnd w:id="16"/>
      <w:r>
        <w:t>Objednatel se zavazuje zaplatit Cenu nebo jakoukoliv její část bankovním převodem na bankovní úč</w:t>
      </w:r>
      <w:r>
        <w:rPr>
          <w:lang w:val="nl-NL"/>
        </w:rPr>
        <w:t xml:space="preserve">et </w:t>
      </w:r>
      <w:r>
        <w:t xml:space="preserve">č. </w:t>
      </w:r>
      <w:proofErr w:type="spellStart"/>
      <w:r>
        <w:t>ú.</w:t>
      </w:r>
      <w:proofErr w:type="spellEnd"/>
      <w:r>
        <w:t xml:space="preserve"> </w:t>
      </w:r>
      <w:r w:rsidR="0017644D">
        <w:t xml:space="preserve">                                </w:t>
      </w:r>
      <w:bookmarkStart w:id="17" w:name="_GoBack"/>
      <w:bookmarkEnd w:id="17"/>
      <w:proofErr w:type="gramStart"/>
      <w:r>
        <w:t>vedený</w:t>
      </w:r>
      <w:proofErr w:type="gramEnd"/>
      <w:r>
        <w:t xml:space="preserve"> u Komerční banky.</w:t>
      </w:r>
    </w:p>
    <w:p w:rsidR="000C6687" w:rsidRDefault="0047259D">
      <w:pPr>
        <w:pStyle w:val="Level2"/>
        <w:numPr>
          <w:ilvl w:val="1"/>
          <w:numId w:val="2"/>
        </w:numPr>
        <w:outlineLvl w:val="2"/>
      </w:pPr>
      <w:bookmarkStart w:id="18" w:name="bookmarkname432_5.2"/>
      <w:bookmarkEnd w:id="18"/>
      <w:r>
        <w:t xml:space="preserve">Cena za dílo je splatná </w:t>
      </w:r>
      <w:r>
        <w:rPr>
          <w:lang w:val="pt-PT"/>
        </w:rPr>
        <w:t>ve lh</w:t>
      </w:r>
      <w:proofErr w:type="spellStart"/>
      <w:r>
        <w:t>ůtě</w:t>
      </w:r>
      <w:proofErr w:type="spellEnd"/>
      <w:r>
        <w:t xml:space="preserve"> do 7 dnů od vystavení faktury. Faktura bude vystavena po předání Díla.</w:t>
      </w:r>
    </w:p>
    <w:p w:rsidR="000C6687" w:rsidRDefault="0047259D">
      <w:pPr>
        <w:pStyle w:val="Level2"/>
        <w:numPr>
          <w:ilvl w:val="1"/>
          <w:numId w:val="2"/>
        </w:numPr>
        <w:outlineLvl w:val="2"/>
      </w:pPr>
      <w:bookmarkStart w:id="19" w:name="bookmarkname492_5.3"/>
      <w:bookmarkEnd w:id="19"/>
      <w:r>
        <w:t>Zaplacením Ceny nebo jak</w:t>
      </w:r>
      <w:r>
        <w:rPr>
          <w:lang w:val="fr-FR"/>
        </w:rPr>
        <w:t>é</w:t>
      </w:r>
      <w:proofErr w:type="spellStart"/>
      <w:r>
        <w:t>koliv</w:t>
      </w:r>
      <w:proofErr w:type="spellEnd"/>
      <w:r>
        <w:t xml:space="preserve"> její části se rozumí připsání cel</w:t>
      </w:r>
      <w:r>
        <w:rPr>
          <w:lang w:val="fr-FR"/>
        </w:rPr>
        <w:t xml:space="preserve">é </w:t>
      </w:r>
      <w:r>
        <w:t>pří</w:t>
      </w:r>
      <w:r>
        <w:rPr>
          <w:lang w:val="da-DK"/>
        </w:rPr>
        <w:t>slu</w:t>
      </w:r>
      <w:proofErr w:type="spellStart"/>
      <w:r>
        <w:t>šné</w:t>
      </w:r>
      <w:proofErr w:type="spellEnd"/>
      <w:r>
        <w:t xml:space="preserve"> částky na bankovní účet Zhotovitele.</w:t>
      </w:r>
    </w:p>
    <w:p w:rsidR="000C6687" w:rsidRDefault="0047259D">
      <w:pPr>
        <w:pStyle w:val="Level1"/>
        <w:numPr>
          <w:ilvl w:val="0"/>
          <w:numId w:val="2"/>
        </w:numPr>
        <w:spacing w:before="400" w:line="240" w:lineRule="auto"/>
        <w:outlineLvl w:val="1"/>
      </w:pPr>
      <w:bookmarkStart w:id="20" w:name="bookmarkname506_6"/>
      <w:bookmarkEnd w:id="20"/>
      <w:r>
        <w:t>Předání Díla</w:t>
      </w:r>
    </w:p>
    <w:p w:rsidR="000C6687" w:rsidRDefault="0047259D">
      <w:pPr>
        <w:pStyle w:val="Level2"/>
        <w:numPr>
          <w:ilvl w:val="1"/>
          <w:numId w:val="2"/>
        </w:numPr>
        <w:outlineLvl w:val="2"/>
      </w:pPr>
      <w:bookmarkStart w:id="21" w:name="bookmarkname507_6.1"/>
      <w:bookmarkEnd w:id="21"/>
      <w:r>
        <w:t xml:space="preserve">Zhotovitel má povinnost </w:t>
      </w:r>
      <w:proofErr w:type="spellStart"/>
      <w:r>
        <w:t>př</w:t>
      </w:r>
      <w:proofErr w:type="spellEnd"/>
      <w:r>
        <w:rPr>
          <w:lang w:val="da-DK"/>
        </w:rPr>
        <w:t>edv</w:t>
      </w:r>
      <w:r>
        <w:rPr>
          <w:lang w:val="fr-FR"/>
        </w:rPr>
        <w:t>é</w:t>
      </w:r>
      <w:r>
        <w:t xml:space="preserve">st Objednateli způsobilost Díla sloužit </w:t>
      </w:r>
      <w:proofErr w:type="spellStart"/>
      <w:r>
        <w:t>sv</w:t>
      </w:r>
      <w:proofErr w:type="spellEnd"/>
      <w:r>
        <w:rPr>
          <w:lang w:val="fr-FR"/>
        </w:rPr>
        <w:t>é</w:t>
      </w:r>
      <w:r>
        <w:t>mu účelu.</w:t>
      </w:r>
    </w:p>
    <w:p w:rsidR="000C6687" w:rsidRDefault="0047259D">
      <w:pPr>
        <w:pStyle w:val="Level2"/>
        <w:numPr>
          <w:ilvl w:val="1"/>
          <w:numId w:val="2"/>
        </w:numPr>
        <w:outlineLvl w:val="2"/>
      </w:pPr>
      <w:bookmarkStart w:id="22" w:name="bookmarkname511_6.2"/>
      <w:bookmarkEnd w:id="22"/>
      <w:r>
        <w:t>Smluvní strany ujednávají, že Dílo je provedeno jeho předvedení</w:t>
      </w:r>
      <w:r>
        <w:rPr>
          <w:lang w:val="pt-PT"/>
        </w:rPr>
        <w:t>m a p</w:t>
      </w:r>
      <w:proofErr w:type="spellStart"/>
      <w:r>
        <w:t>ředáním</w:t>
      </w:r>
      <w:proofErr w:type="spellEnd"/>
      <w:r>
        <w:t xml:space="preserve"> Objednateli pokud je způsobil</w:t>
      </w:r>
      <w:r>
        <w:rPr>
          <w:lang w:val="fr-FR"/>
        </w:rPr>
        <w:t xml:space="preserve">é </w:t>
      </w:r>
      <w:r>
        <w:t xml:space="preserve">sloužit </w:t>
      </w:r>
      <w:proofErr w:type="spellStart"/>
      <w:r>
        <w:t>sv</w:t>
      </w:r>
      <w:proofErr w:type="spellEnd"/>
      <w:r>
        <w:rPr>
          <w:lang w:val="fr-FR"/>
        </w:rPr>
        <w:t>é</w:t>
      </w:r>
      <w:r>
        <w:t>mu účelu.</w:t>
      </w:r>
    </w:p>
    <w:p w:rsidR="000C6687" w:rsidRDefault="0047259D">
      <w:pPr>
        <w:pStyle w:val="Level2"/>
        <w:numPr>
          <w:ilvl w:val="1"/>
          <w:numId w:val="2"/>
        </w:numPr>
        <w:outlineLvl w:val="2"/>
      </w:pPr>
      <w:bookmarkStart w:id="23" w:name="bookmarkname518_6.3"/>
      <w:bookmarkEnd w:id="23"/>
      <w:r>
        <w:t xml:space="preserve">Smluvní strany ujednávají, že </w:t>
      </w:r>
      <w:proofErr w:type="spellStart"/>
      <w:r>
        <w:t>způ</w:t>
      </w:r>
      <w:proofErr w:type="spellEnd"/>
      <w:r>
        <w:rPr>
          <w:lang w:val="pt-PT"/>
        </w:rPr>
        <w:t>sob p</w:t>
      </w:r>
      <w:proofErr w:type="spellStart"/>
      <w:r>
        <w:t>ředání</w:t>
      </w:r>
      <w:proofErr w:type="spellEnd"/>
      <w:r>
        <w:t xml:space="preserve"> Díla určuje Objednatel.</w:t>
      </w:r>
    </w:p>
    <w:p w:rsidR="000C6687" w:rsidRDefault="0047259D">
      <w:pPr>
        <w:pStyle w:val="Level2"/>
        <w:numPr>
          <w:ilvl w:val="1"/>
          <w:numId w:val="2"/>
        </w:numPr>
        <w:outlineLvl w:val="2"/>
      </w:pPr>
      <w:bookmarkStart w:id="24" w:name="bookmarkname522_6.4"/>
      <w:bookmarkEnd w:id="24"/>
      <w:r>
        <w:t>O předání a převzetí Díla bude Smluvními stranami sepsán a podepsán předávací protokol nebo jiný dokument potvrzující předání Díla.</w:t>
      </w:r>
    </w:p>
    <w:p w:rsidR="000C6687" w:rsidRDefault="0047259D">
      <w:pPr>
        <w:pStyle w:val="Level1"/>
        <w:numPr>
          <w:ilvl w:val="0"/>
          <w:numId w:val="2"/>
        </w:numPr>
        <w:spacing w:before="400" w:line="240" w:lineRule="auto"/>
        <w:outlineLvl w:val="1"/>
      </w:pPr>
      <w:bookmarkStart w:id="25" w:name="bookmarkname525_7"/>
      <w:bookmarkEnd w:id="25"/>
      <w:r>
        <w:t>Vady Díla</w:t>
      </w:r>
    </w:p>
    <w:p w:rsidR="000C6687" w:rsidRDefault="0047259D">
      <w:pPr>
        <w:pStyle w:val="Level2"/>
        <w:numPr>
          <w:ilvl w:val="1"/>
          <w:numId w:val="2"/>
        </w:numPr>
        <w:outlineLvl w:val="2"/>
      </w:pPr>
      <w:bookmarkStart w:id="26" w:name="bookmarkname526_7.1"/>
      <w:bookmarkEnd w:id="26"/>
      <w:r>
        <w:t xml:space="preserve">Zhotovitel odpovídá za vady,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>má Dílo v době jeho předání Objednateli.</w:t>
      </w:r>
    </w:p>
    <w:p w:rsidR="000C6687" w:rsidRDefault="0047259D">
      <w:pPr>
        <w:pStyle w:val="Level2"/>
        <w:numPr>
          <w:ilvl w:val="1"/>
          <w:numId w:val="2"/>
        </w:numPr>
        <w:outlineLvl w:val="2"/>
      </w:pPr>
      <w:bookmarkStart w:id="27" w:name="bookmarkname528_7.2"/>
      <w:bookmarkEnd w:id="27"/>
      <w:r>
        <w:t xml:space="preserve">Objednatel je povinen </w:t>
      </w:r>
      <w:proofErr w:type="spellStart"/>
      <w:r>
        <w:t>Dí</w:t>
      </w:r>
      <w:proofErr w:type="spellEnd"/>
      <w:r>
        <w:rPr>
          <w:lang w:val="it-IT"/>
        </w:rPr>
        <w:t>lo p</w:t>
      </w:r>
      <w:r>
        <w:t>ř</w:t>
      </w:r>
      <w:r>
        <w:rPr>
          <w:lang w:val="it-IT"/>
        </w:rPr>
        <w:t>i p</w:t>
      </w:r>
      <w:proofErr w:type="spellStart"/>
      <w:r>
        <w:t>ředání</w:t>
      </w:r>
      <w:proofErr w:type="spellEnd"/>
      <w:r>
        <w:t xml:space="preserve"> náležitě zkontrolovat a vytknout Zhotoviteli </w:t>
      </w:r>
      <w:proofErr w:type="spellStart"/>
      <w:r>
        <w:t>případn</w:t>
      </w:r>
      <w:proofErr w:type="spellEnd"/>
      <w:r>
        <w:rPr>
          <w:lang w:val="fr-FR"/>
        </w:rPr>
        <w:t xml:space="preserve">é </w:t>
      </w:r>
      <w:proofErr w:type="spellStart"/>
      <w:r>
        <w:t>zjevn</w:t>
      </w:r>
      <w:proofErr w:type="spellEnd"/>
      <w:r>
        <w:rPr>
          <w:lang w:val="fr-FR"/>
        </w:rPr>
        <w:t xml:space="preserve">é </w:t>
      </w:r>
      <w:r>
        <w:t xml:space="preserve">vady Díla a neučiní-li tak, platí, že Dílo nemá </w:t>
      </w:r>
      <w:proofErr w:type="spellStart"/>
      <w:r>
        <w:t>žádn</w:t>
      </w:r>
      <w:proofErr w:type="spellEnd"/>
      <w:r>
        <w:rPr>
          <w:lang w:val="fr-FR"/>
        </w:rPr>
        <w:t xml:space="preserve">é </w:t>
      </w:r>
      <w:proofErr w:type="spellStart"/>
      <w:r>
        <w:t>zjevn</w:t>
      </w:r>
      <w:proofErr w:type="spellEnd"/>
      <w:r>
        <w:rPr>
          <w:lang w:val="fr-FR"/>
        </w:rPr>
        <w:t xml:space="preserve">é </w:t>
      </w:r>
      <w:r>
        <w:t>vady.</w:t>
      </w:r>
    </w:p>
    <w:p w:rsidR="000C6687" w:rsidRDefault="0047259D">
      <w:pPr>
        <w:pStyle w:val="Level2"/>
        <w:numPr>
          <w:ilvl w:val="1"/>
          <w:numId w:val="2"/>
        </w:numPr>
        <w:outlineLvl w:val="2"/>
      </w:pPr>
      <w:bookmarkStart w:id="28" w:name="bookmarkname534_7.3"/>
      <w:bookmarkEnd w:id="28"/>
      <w:r>
        <w:t xml:space="preserve">Za vytknutí </w:t>
      </w:r>
      <w:r>
        <w:rPr>
          <w:lang w:val="sv-SE"/>
        </w:rPr>
        <w:t>vad D</w:t>
      </w:r>
      <w:proofErr w:type="spellStart"/>
      <w:r>
        <w:t>íla</w:t>
      </w:r>
      <w:proofErr w:type="spellEnd"/>
      <w:r>
        <w:t xml:space="preserve"> se považuje i zaznamenání </w:t>
      </w:r>
      <w:r>
        <w:rPr>
          <w:lang w:val="sv-SE"/>
        </w:rPr>
        <w:t>vad D</w:t>
      </w:r>
      <w:r>
        <w:t>í</w:t>
      </w:r>
      <w:r>
        <w:rPr>
          <w:lang w:val="pt-PT"/>
        </w:rPr>
        <w:t>la do p</w:t>
      </w:r>
      <w:proofErr w:type="spellStart"/>
      <w:r>
        <w:t>ředávacího</w:t>
      </w:r>
      <w:proofErr w:type="spellEnd"/>
      <w:r>
        <w:t xml:space="preserve"> protokolu.</w:t>
      </w:r>
    </w:p>
    <w:p w:rsidR="000C6687" w:rsidRDefault="0047259D">
      <w:pPr>
        <w:pStyle w:val="Level2"/>
        <w:numPr>
          <w:ilvl w:val="1"/>
          <w:numId w:val="2"/>
        </w:numPr>
        <w:outlineLvl w:val="2"/>
      </w:pPr>
      <w:bookmarkStart w:id="29" w:name="bookmarkname536_7.4"/>
      <w:bookmarkEnd w:id="29"/>
      <w:r>
        <w:t xml:space="preserve">Zhotovitel je povinen vady Díla odstranit ve lhůtě 14 dní od doručení oznámení o vytknutí </w:t>
      </w:r>
      <w:r>
        <w:rPr>
          <w:lang w:val="sv-SE"/>
        </w:rPr>
        <w:t>vad D</w:t>
      </w:r>
      <w:proofErr w:type="spellStart"/>
      <w:r>
        <w:t>íla</w:t>
      </w:r>
      <w:proofErr w:type="spellEnd"/>
      <w:r>
        <w:t>.</w:t>
      </w:r>
    </w:p>
    <w:p w:rsidR="004A4278" w:rsidRDefault="0047259D">
      <w:pPr>
        <w:pStyle w:val="Level2"/>
        <w:numPr>
          <w:ilvl w:val="1"/>
          <w:numId w:val="2"/>
        </w:numPr>
        <w:outlineLvl w:val="2"/>
      </w:pPr>
      <w:bookmarkStart w:id="30" w:name="bookmarkname540_7.5"/>
      <w:bookmarkEnd w:id="30"/>
      <w:r>
        <w:t>Neodstraní-li Zhotovitel vady Díla v uveden</w:t>
      </w:r>
      <w:r>
        <w:rPr>
          <w:lang w:val="fr-FR"/>
        </w:rPr>
        <w:t xml:space="preserve">é </w:t>
      </w:r>
      <w:r>
        <w:rPr>
          <w:lang w:val="pt-PT"/>
        </w:rPr>
        <w:t>lh</w:t>
      </w:r>
      <w:proofErr w:type="spellStart"/>
      <w:r>
        <w:t>ůtě</w:t>
      </w:r>
      <w:proofErr w:type="spellEnd"/>
      <w:r>
        <w:t>, má Objednatel právo vytknut</w:t>
      </w:r>
      <w:r>
        <w:rPr>
          <w:lang w:val="fr-FR"/>
        </w:rPr>
        <w:t xml:space="preserve">é </w:t>
      </w:r>
      <w:r>
        <w:t>vady Díla odstranit sám nebo prostřednictvím třetí osoby na náklady Zhotovitele a Zhotovitel se zavazuje tyto náklady Objednateli uhradit.</w:t>
      </w:r>
    </w:p>
    <w:p w:rsidR="000C6687" w:rsidRPr="004A4278" w:rsidRDefault="004A4278" w:rsidP="004A4278">
      <w:pPr>
        <w:rPr>
          <w:rFonts w:eastAsia="Times New Roman"/>
          <w:color w:val="000000"/>
          <w:u w:color="000000"/>
          <w:lang w:val="cs-CZ" w:eastAsia="cs-CZ"/>
        </w:rPr>
      </w:pPr>
      <w:r>
        <w:br w:type="page"/>
      </w:r>
    </w:p>
    <w:p w:rsidR="000C6687" w:rsidRDefault="0047259D">
      <w:pPr>
        <w:pStyle w:val="Level1"/>
        <w:numPr>
          <w:ilvl w:val="0"/>
          <w:numId w:val="2"/>
        </w:numPr>
        <w:spacing w:before="400" w:line="240" w:lineRule="auto"/>
        <w:outlineLvl w:val="1"/>
      </w:pPr>
      <w:bookmarkStart w:id="31" w:name="bookmarkname543_8"/>
      <w:bookmarkEnd w:id="31"/>
      <w:r>
        <w:lastRenderedPageBreak/>
        <w:t>Záruka</w:t>
      </w:r>
    </w:p>
    <w:p w:rsidR="000C6687" w:rsidRDefault="0047259D">
      <w:pPr>
        <w:pStyle w:val="Level2"/>
        <w:numPr>
          <w:ilvl w:val="1"/>
          <w:numId w:val="2"/>
        </w:numPr>
        <w:outlineLvl w:val="2"/>
      </w:pPr>
      <w:bookmarkStart w:id="32" w:name="bookmarkname544_8.1"/>
      <w:bookmarkEnd w:id="32"/>
      <w:r>
        <w:t>Zhotovitel tímto poskytuje záruku za jakost Díla v d</w:t>
      </w:r>
      <w:r>
        <w:rPr>
          <w:lang w:val="fr-FR"/>
        </w:rPr>
        <w:t>é</w:t>
      </w:r>
      <w:proofErr w:type="spellStart"/>
      <w:r>
        <w:t>lce</w:t>
      </w:r>
      <w:proofErr w:type="spellEnd"/>
      <w:r>
        <w:t xml:space="preserve"> 12 měsíců od předání Díla Objednateli.</w:t>
      </w:r>
    </w:p>
    <w:p w:rsidR="000C6687" w:rsidRDefault="0047259D">
      <w:pPr>
        <w:pStyle w:val="Level2"/>
        <w:numPr>
          <w:ilvl w:val="1"/>
          <w:numId w:val="2"/>
        </w:numPr>
        <w:outlineLvl w:val="2"/>
      </w:pPr>
      <w:bookmarkStart w:id="33" w:name="bookmarkname548_8.2"/>
      <w:bookmarkEnd w:id="33"/>
      <w:r>
        <w:t xml:space="preserve">Zhotovitel poskytuje záruku na tyto části Díla: </w:t>
      </w:r>
      <w:proofErr w:type="spellStart"/>
      <w:r>
        <w:t>nástěnn</w:t>
      </w:r>
      <w:proofErr w:type="spellEnd"/>
      <w:r>
        <w:rPr>
          <w:lang w:val="fr-FR"/>
        </w:rPr>
        <w:t xml:space="preserve">é </w:t>
      </w:r>
      <w:r>
        <w:t xml:space="preserve">desky, </w:t>
      </w:r>
      <w:proofErr w:type="spellStart"/>
      <w:r>
        <w:t>podlahov</w:t>
      </w:r>
      <w:proofErr w:type="spellEnd"/>
      <w:r>
        <w:rPr>
          <w:lang w:val="fr-FR"/>
        </w:rPr>
        <w:t xml:space="preserve">é </w:t>
      </w:r>
      <w:r>
        <w:t xml:space="preserve">polepy </w:t>
      </w:r>
    </w:p>
    <w:p w:rsidR="000C6687" w:rsidRDefault="0047259D">
      <w:pPr>
        <w:pStyle w:val="Level1"/>
        <w:numPr>
          <w:ilvl w:val="0"/>
          <w:numId w:val="2"/>
        </w:numPr>
        <w:spacing w:before="400" w:line="240" w:lineRule="auto"/>
        <w:outlineLvl w:val="1"/>
      </w:pPr>
      <w:bookmarkStart w:id="34" w:name="bookmarkname605_9"/>
      <w:bookmarkEnd w:id="34"/>
      <w:r>
        <w:t xml:space="preserve">Přechod </w:t>
      </w:r>
      <w:proofErr w:type="spellStart"/>
      <w:r>
        <w:t>vlastnick</w:t>
      </w:r>
      <w:proofErr w:type="spellEnd"/>
      <w:r>
        <w:rPr>
          <w:lang w:val="fr-FR"/>
        </w:rPr>
        <w:t>é</w:t>
      </w:r>
      <w:r>
        <w:t>ho práva</w:t>
      </w:r>
    </w:p>
    <w:p w:rsidR="000C6687" w:rsidRDefault="0047259D">
      <w:pPr>
        <w:pStyle w:val="Level2"/>
        <w:numPr>
          <w:ilvl w:val="1"/>
          <w:numId w:val="2"/>
        </w:numPr>
        <w:outlineLvl w:val="2"/>
      </w:pPr>
      <w:bookmarkStart w:id="35" w:name="bookmarkname606_9.1"/>
      <w:bookmarkEnd w:id="35"/>
      <w:r>
        <w:t>Vznikne-li provedení</w:t>
      </w:r>
      <w:r>
        <w:rPr>
          <w:lang w:val="de-DE"/>
        </w:rPr>
        <w:t>m D</w:t>
      </w:r>
      <w:proofErr w:type="spellStart"/>
      <w:r>
        <w:t>íla</w:t>
      </w:r>
      <w:proofErr w:type="spellEnd"/>
      <w:r>
        <w:t xml:space="preserve"> hmotná věc, </w:t>
      </w:r>
      <w:proofErr w:type="spellStart"/>
      <w:r>
        <w:t>př</w:t>
      </w:r>
      <w:r>
        <w:rPr>
          <w:lang w:val="de-DE"/>
        </w:rPr>
        <w:t>ech</w:t>
      </w:r>
      <w:r>
        <w:t>ází</w:t>
      </w:r>
      <w:proofErr w:type="spellEnd"/>
      <w:r>
        <w:t xml:space="preserve"> </w:t>
      </w:r>
      <w:proofErr w:type="spellStart"/>
      <w:r>
        <w:t>vlastnick</w:t>
      </w:r>
      <w:proofErr w:type="spellEnd"/>
      <w:r>
        <w:rPr>
          <w:lang w:val="fr-FR"/>
        </w:rPr>
        <w:t xml:space="preserve">é </w:t>
      </w:r>
      <w:r>
        <w:t xml:space="preserve">právo k </w:t>
      </w:r>
      <w:proofErr w:type="spellStart"/>
      <w:r>
        <w:t>takov</w:t>
      </w:r>
      <w:proofErr w:type="spellEnd"/>
      <w:r>
        <w:rPr>
          <w:lang w:val="fr-FR"/>
        </w:rPr>
        <w:t xml:space="preserve">é </w:t>
      </w:r>
      <w:r>
        <w:t>věci na Objednatele předání</w:t>
      </w:r>
      <w:r>
        <w:rPr>
          <w:lang w:val="de-DE"/>
        </w:rPr>
        <w:t>m D</w:t>
      </w:r>
      <w:proofErr w:type="spellStart"/>
      <w:r>
        <w:t>íla</w:t>
      </w:r>
      <w:proofErr w:type="spellEnd"/>
      <w:r>
        <w:t xml:space="preserve"> Objednateli.</w:t>
      </w:r>
    </w:p>
    <w:p w:rsidR="000C6687" w:rsidRDefault="0047259D">
      <w:pPr>
        <w:pStyle w:val="Level1"/>
        <w:numPr>
          <w:ilvl w:val="0"/>
          <w:numId w:val="2"/>
        </w:numPr>
        <w:spacing w:before="400" w:line="240" w:lineRule="auto"/>
        <w:outlineLvl w:val="1"/>
      </w:pPr>
      <w:bookmarkStart w:id="36" w:name="bookmarkname677_10"/>
      <w:bookmarkEnd w:id="36"/>
      <w:r>
        <w:t>Odstoupení od Smlouvy</w:t>
      </w:r>
    </w:p>
    <w:p w:rsidR="000C6687" w:rsidRDefault="0047259D">
      <w:pPr>
        <w:pStyle w:val="Level2"/>
        <w:numPr>
          <w:ilvl w:val="1"/>
          <w:numId w:val="2"/>
        </w:numPr>
        <w:outlineLvl w:val="2"/>
      </w:pPr>
      <w:bookmarkStart w:id="37" w:name="bookmarkname678_10.1"/>
      <w:bookmarkEnd w:id="37"/>
      <w:r>
        <w:t>Objednatel má právo od t</w:t>
      </w:r>
      <w:r>
        <w:rPr>
          <w:lang w:val="fr-FR"/>
        </w:rPr>
        <w:t>é</w:t>
      </w:r>
      <w:r>
        <w:t>to Smlouvy odstoupit v případě, že:</w:t>
      </w:r>
    </w:p>
    <w:p w:rsidR="000C6687" w:rsidRDefault="0047259D">
      <w:pPr>
        <w:pStyle w:val="Level3"/>
        <w:numPr>
          <w:ilvl w:val="2"/>
          <w:numId w:val="2"/>
        </w:numPr>
        <w:outlineLvl w:val="3"/>
      </w:pPr>
      <w:bookmarkStart w:id="38" w:name="bookmarkname680_10.1.1"/>
      <w:bookmarkEnd w:id="38"/>
      <w:r>
        <w:t>Zhotovitel je v prodlení s provedení</w:t>
      </w:r>
      <w:r>
        <w:rPr>
          <w:lang w:val="de-DE"/>
        </w:rPr>
        <w:t>m D</w:t>
      </w:r>
      <w:r>
        <w:t>í</w:t>
      </w:r>
      <w:r>
        <w:rPr>
          <w:lang w:val="it-IT"/>
        </w:rPr>
        <w:t>la del</w:t>
      </w:r>
      <w:proofErr w:type="spellStart"/>
      <w:r>
        <w:t>ším</w:t>
      </w:r>
      <w:proofErr w:type="spellEnd"/>
      <w:r>
        <w:t xml:space="preserve"> než 20 dní.</w:t>
      </w:r>
    </w:p>
    <w:p w:rsidR="000C6687" w:rsidRDefault="0047259D">
      <w:pPr>
        <w:pStyle w:val="Level3"/>
        <w:numPr>
          <w:ilvl w:val="2"/>
          <w:numId w:val="2"/>
        </w:numPr>
        <w:outlineLvl w:val="3"/>
      </w:pPr>
      <w:bookmarkStart w:id="39" w:name="bookmarkname684_10.1.2"/>
      <w:bookmarkEnd w:id="39"/>
      <w:r>
        <w:t xml:space="preserve">Zhotovitel vstoupí do likvidace nebo bude na jeho majetek prohlášen soudem konkurz nebo bude zamítnut návrh na vyhlášení konkurzu pro nedostatek majetku nebo zanikne bez likvidace a/nebo bude soudem prohlášen úpadek Zhotovitele a/nebo Zhotovitel vstoupí </w:t>
      </w:r>
      <w:r>
        <w:rPr>
          <w:lang w:val="pt-PT"/>
        </w:rPr>
        <w:t>do insolvence.</w:t>
      </w:r>
    </w:p>
    <w:p w:rsidR="000C6687" w:rsidRDefault="0047259D">
      <w:pPr>
        <w:pStyle w:val="Level3"/>
        <w:numPr>
          <w:ilvl w:val="2"/>
          <w:numId w:val="2"/>
        </w:numPr>
        <w:outlineLvl w:val="3"/>
      </w:pPr>
      <w:bookmarkStart w:id="40" w:name="bookmarkname686_10.1.3"/>
      <w:bookmarkEnd w:id="40"/>
      <w:r>
        <w:t>Zhotovitelem oznámen</w:t>
      </w:r>
      <w:r>
        <w:rPr>
          <w:lang w:val="fr-FR"/>
        </w:rPr>
        <w:t xml:space="preserve">é </w:t>
      </w:r>
      <w:r>
        <w:t>okolnosti vyšší moci trvají d</w:t>
      </w:r>
      <w:r>
        <w:rPr>
          <w:lang w:val="fr-FR"/>
        </w:rPr>
        <w:t>é</w:t>
      </w:r>
      <w:proofErr w:type="spellStart"/>
      <w:r>
        <w:t>le</w:t>
      </w:r>
      <w:proofErr w:type="spellEnd"/>
      <w:r>
        <w:t xml:space="preserve"> než 20 dní a Smluvní strany se nedohodnou jinak.</w:t>
      </w:r>
    </w:p>
    <w:p w:rsidR="000C6687" w:rsidRDefault="0047259D">
      <w:pPr>
        <w:pStyle w:val="Level2"/>
        <w:numPr>
          <w:ilvl w:val="1"/>
          <w:numId w:val="2"/>
        </w:numPr>
        <w:outlineLvl w:val="2"/>
      </w:pPr>
      <w:bookmarkStart w:id="41" w:name="bookmarkname694_10.2"/>
      <w:bookmarkEnd w:id="41"/>
      <w:r>
        <w:t>Zhotovitel má právo od t</w:t>
      </w:r>
      <w:r>
        <w:rPr>
          <w:lang w:val="fr-FR"/>
        </w:rPr>
        <w:t>é</w:t>
      </w:r>
      <w:r>
        <w:t>to Smlouvy odstoupit v případě, že:</w:t>
      </w:r>
    </w:p>
    <w:p w:rsidR="000C6687" w:rsidRDefault="0047259D">
      <w:pPr>
        <w:pStyle w:val="Level3"/>
        <w:numPr>
          <w:ilvl w:val="2"/>
          <w:numId w:val="2"/>
        </w:numPr>
        <w:outlineLvl w:val="3"/>
      </w:pPr>
      <w:bookmarkStart w:id="42" w:name="bookmarkname696_10.2.1"/>
      <w:bookmarkEnd w:id="42"/>
      <w:r>
        <w:t xml:space="preserve">Objednatel je v prodlení se zaplacením Ceny nebo její </w:t>
      </w:r>
      <w:proofErr w:type="spellStart"/>
      <w:r>
        <w:t>čá</w:t>
      </w:r>
      <w:proofErr w:type="spellEnd"/>
      <w:r>
        <w:rPr>
          <w:lang w:val="it-IT"/>
        </w:rPr>
        <w:t>sti del</w:t>
      </w:r>
      <w:proofErr w:type="spellStart"/>
      <w:r>
        <w:t>ším</w:t>
      </w:r>
      <w:proofErr w:type="spellEnd"/>
      <w:r>
        <w:t xml:space="preserve"> než 20 dní.</w:t>
      </w:r>
    </w:p>
    <w:p w:rsidR="000C6687" w:rsidRDefault="0047259D">
      <w:pPr>
        <w:pStyle w:val="Level3"/>
        <w:numPr>
          <w:ilvl w:val="2"/>
          <w:numId w:val="2"/>
        </w:numPr>
        <w:outlineLvl w:val="3"/>
      </w:pPr>
      <w:bookmarkStart w:id="43" w:name="bookmarkname700_10.2.2"/>
      <w:bookmarkEnd w:id="43"/>
      <w:r>
        <w:t xml:space="preserve">Objednatel vstoupí do likvidace nebo bude na jeho majetek prohlášen soudem konkurz nebo bude zamítnut návrh na vyhlášení konkurzu pro nedostatek majetku nebo zanikne bez likvidace a/nebo bude soudem prohlášen úpadek Objednatel a/nebo Objednatel vstoupí </w:t>
      </w:r>
      <w:r>
        <w:rPr>
          <w:lang w:val="pt-PT"/>
        </w:rPr>
        <w:t>do insolvence.</w:t>
      </w:r>
    </w:p>
    <w:p w:rsidR="000C6687" w:rsidRDefault="0047259D">
      <w:pPr>
        <w:pStyle w:val="Level3"/>
        <w:numPr>
          <w:ilvl w:val="2"/>
          <w:numId w:val="2"/>
        </w:numPr>
        <w:outlineLvl w:val="3"/>
      </w:pPr>
      <w:bookmarkStart w:id="44" w:name="bookmarkname702_10.2.3"/>
      <w:bookmarkEnd w:id="44"/>
      <w:r>
        <w:t>Objednatelem oznámen</w:t>
      </w:r>
      <w:r>
        <w:rPr>
          <w:lang w:val="fr-FR"/>
        </w:rPr>
        <w:t xml:space="preserve">é </w:t>
      </w:r>
      <w:r>
        <w:t>okolnosti vyšší moci trvají d</w:t>
      </w:r>
      <w:r>
        <w:rPr>
          <w:lang w:val="fr-FR"/>
        </w:rPr>
        <w:t>é</w:t>
      </w:r>
      <w:proofErr w:type="spellStart"/>
      <w:r>
        <w:t>le</w:t>
      </w:r>
      <w:proofErr w:type="spellEnd"/>
      <w:r>
        <w:t xml:space="preserve"> než 20 dní a Smluvní strany se nedohodnou jinak.</w:t>
      </w:r>
    </w:p>
    <w:p w:rsidR="000C6687" w:rsidRDefault="0047259D">
      <w:pPr>
        <w:pStyle w:val="Level2"/>
        <w:numPr>
          <w:ilvl w:val="1"/>
          <w:numId w:val="2"/>
        </w:numPr>
        <w:outlineLvl w:val="2"/>
      </w:pPr>
      <w:bookmarkStart w:id="45" w:name="bookmarkname706_10.3"/>
      <w:bookmarkEnd w:id="45"/>
      <w:r>
        <w:t>Kterákoliv Smluvní strana má právo odstoupit od t</w:t>
      </w:r>
      <w:r>
        <w:rPr>
          <w:lang w:val="fr-FR"/>
        </w:rPr>
        <w:t>é</w:t>
      </w:r>
      <w:r>
        <w:t xml:space="preserve">to Smlouvy i z </w:t>
      </w:r>
      <w:proofErr w:type="spellStart"/>
      <w:r>
        <w:t>kter</w:t>
      </w:r>
      <w:proofErr w:type="spellEnd"/>
      <w:r>
        <w:rPr>
          <w:lang w:val="fr-FR"/>
        </w:rPr>
        <w:t>é</w:t>
      </w:r>
      <w:proofErr w:type="spellStart"/>
      <w:r>
        <w:t>hokoliv</w:t>
      </w:r>
      <w:proofErr w:type="spellEnd"/>
      <w:r>
        <w:t xml:space="preserve"> zá</w:t>
      </w:r>
      <w:proofErr w:type="spellStart"/>
      <w:r>
        <w:rPr>
          <w:lang w:val="de-DE"/>
        </w:rPr>
        <w:t>konn</w:t>
      </w:r>
      <w:proofErr w:type="spellEnd"/>
      <w:r>
        <w:rPr>
          <w:lang w:val="fr-FR"/>
        </w:rPr>
        <w:t>é</w:t>
      </w:r>
      <w:r>
        <w:rPr>
          <w:lang w:val="pt-PT"/>
        </w:rPr>
        <w:t>ho d</w:t>
      </w:r>
      <w:proofErr w:type="spellStart"/>
      <w:r>
        <w:t>ůvodu</w:t>
      </w:r>
      <w:proofErr w:type="spellEnd"/>
      <w:r>
        <w:t>.</w:t>
      </w:r>
    </w:p>
    <w:p w:rsidR="000C6687" w:rsidRDefault="0047259D">
      <w:pPr>
        <w:pStyle w:val="Level2"/>
        <w:numPr>
          <w:ilvl w:val="1"/>
          <w:numId w:val="2"/>
        </w:numPr>
        <w:outlineLvl w:val="2"/>
      </w:pPr>
      <w:bookmarkStart w:id="46" w:name="bookmarkname708_10.4"/>
      <w:bookmarkEnd w:id="46"/>
      <w:r>
        <w:t xml:space="preserve">Odstoupení je </w:t>
      </w:r>
      <w:proofErr w:type="spellStart"/>
      <w:r>
        <w:t>účinn</w:t>
      </w:r>
      <w:proofErr w:type="spellEnd"/>
      <w:r>
        <w:rPr>
          <w:lang w:val="fr-FR"/>
        </w:rPr>
        <w:t xml:space="preserve">é </w:t>
      </w:r>
      <w:r>
        <w:t xml:space="preserve">doručením </w:t>
      </w:r>
      <w:proofErr w:type="spellStart"/>
      <w:r>
        <w:t>písemn</w:t>
      </w:r>
      <w:proofErr w:type="spellEnd"/>
      <w:r>
        <w:rPr>
          <w:lang w:val="fr-FR"/>
        </w:rPr>
        <w:t>é</w:t>
      </w:r>
      <w:r>
        <w:t>ho oznámení o odstoupení druh</w:t>
      </w:r>
      <w:r>
        <w:rPr>
          <w:lang w:val="fr-FR"/>
        </w:rPr>
        <w:t xml:space="preserve">é </w:t>
      </w:r>
      <w:r>
        <w:t>Smluvní straně.</w:t>
      </w:r>
    </w:p>
    <w:p w:rsidR="000C6687" w:rsidRDefault="0047259D">
      <w:pPr>
        <w:pStyle w:val="Level2"/>
        <w:numPr>
          <w:ilvl w:val="1"/>
          <w:numId w:val="2"/>
        </w:numPr>
        <w:outlineLvl w:val="2"/>
      </w:pPr>
      <w:bookmarkStart w:id="47" w:name="bookmarkname710_10.5"/>
      <w:bookmarkEnd w:id="47"/>
      <w:r>
        <w:lastRenderedPageBreak/>
        <w:t>V případě odstoupení jsou Smluvní strany povinny vrátit si vzájemně poskytnutá plnění.</w:t>
      </w:r>
    </w:p>
    <w:p w:rsidR="000C6687" w:rsidRDefault="0047259D">
      <w:pPr>
        <w:pStyle w:val="Level1"/>
        <w:numPr>
          <w:ilvl w:val="0"/>
          <w:numId w:val="2"/>
        </w:numPr>
        <w:spacing w:before="400" w:line="240" w:lineRule="auto"/>
        <w:outlineLvl w:val="1"/>
      </w:pPr>
      <w:bookmarkStart w:id="48" w:name="bookmarkname756_11"/>
      <w:bookmarkEnd w:id="48"/>
      <w:r>
        <w:t>Smluvní pokuta</w:t>
      </w:r>
    </w:p>
    <w:p w:rsidR="000C6687" w:rsidRDefault="0047259D">
      <w:pPr>
        <w:pStyle w:val="Level2"/>
        <w:numPr>
          <w:ilvl w:val="1"/>
          <w:numId w:val="2"/>
        </w:numPr>
        <w:outlineLvl w:val="2"/>
      </w:pPr>
      <w:bookmarkStart w:id="49" w:name="bookmarkname757_11.1"/>
      <w:bookmarkEnd w:id="49"/>
      <w:r>
        <w:t xml:space="preserve">V případě, že se Objednatel dostane do prodlení se zaplacením Ceny nebo její části podle článku </w:t>
      </w:r>
      <w:hyperlink w:anchor="bookmarkname421_5" w:history="1">
        <w:r>
          <w:rPr>
            <w:rStyle w:val="Hyperlink0"/>
          </w:rPr>
          <w:t>5</w:t>
        </w:r>
      </w:hyperlink>
      <w:r>
        <w:rPr>
          <w:rStyle w:val="Hyperlink0"/>
        </w:rPr>
        <w:t xml:space="preserve"> t</w:t>
      </w:r>
      <w:r>
        <w:rPr>
          <w:rStyle w:val="Hyperlink0"/>
          <w:lang w:val="fr-FR"/>
        </w:rPr>
        <w:t>é</w:t>
      </w:r>
      <w:r>
        <w:rPr>
          <w:rStyle w:val="Hyperlink0"/>
        </w:rPr>
        <w:t xml:space="preserve">to Smlouvy, zavazuje se zaplatit Zhotoviteli smluvní pokutu ve výši 1 % z dlužné částky za každý den prodlení až </w:t>
      </w:r>
      <w:r>
        <w:rPr>
          <w:rStyle w:val="Hyperlink0"/>
          <w:lang w:val="es-ES_tradnl"/>
        </w:rPr>
        <w:t xml:space="preserve">do </w:t>
      </w:r>
      <w:proofErr w:type="spellStart"/>
      <w:r>
        <w:rPr>
          <w:rStyle w:val="Hyperlink0"/>
        </w:rPr>
        <w:t>úpln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>ho zaplacení pří</w:t>
      </w:r>
      <w:r>
        <w:rPr>
          <w:rStyle w:val="Hyperlink0"/>
          <w:lang w:val="da-DK"/>
        </w:rPr>
        <w:t>slu</w:t>
      </w:r>
      <w:proofErr w:type="spellStart"/>
      <w:r>
        <w:rPr>
          <w:rStyle w:val="Hyperlink0"/>
        </w:rPr>
        <w:t>šné</w:t>
      </w:r>
      <w:proofErr w:type="spellEnd"/>
      <w:r>
        <w:rPr>
          <w:rStyle w:val="Hyperlink0"/>
        </w:rPr>
        <w:t xml:space="preserve"> částky.</w:t>
      </w:r>
    </w:p>
    <w:p w:rsidR="000C6687" w:rsidRDefault="0047259D">
      <w:pPr>
        <w:pStyle w:val="Level2"/>
        <w:numPr>
          <w:ilvl w:val="1"/>
          <w:numId w:val="2"/>
        </w:numPr>
        <w:outlineLvl w:val="2"/>
      </w:pPr>
      <w:bookmarkStart w:id="50" w:name="bookmarkname763_11.2"/>
      <w:bookmarkEnd w:id="50"/>
      <w:r>
        <w:rPr>
          <w:rStyle w:val="Hyperlink0"/>
        </w:rPr>
        <w:t xml:space="preserve">V případě, že se Zhotovitel dostane do prodlení </w:t>
      </w:r>
      <w:r>
        <w:rPr>
          <w:rStyle w:val="Hyperlink0"/>
          <w:lang w:val="fr-FR"/>
        </w:rPr>
        <w:t>s p</w:t>
      </w:r>
      <w:proofErr w:type="spellStart"/>
      <w:r>
        <w:rPr>
          <w:rStyle w:val="Hyperlink0"/>
        </w:rPr>
        <w:t>ředání</w:t>
      </w:r>
      <w:proofErr w:type="spellEnd"/>
      <w:r>
        <w:rPr>
          <w:rStyle w:val="Hyperlink0"/>
          <w:lang w:val="de-DE"/>
        </w:rPr>
        <w:t>m D</w:t>
      </w:r>
      <w:proofErr w:type="spellStart"/>
      <w:r>
        <w:rPr>
          <w:rStyle w:val="Hyperlink0"/>
        </w:rPr>
        <w:t>íla</w:t>
      </w:r>
      <w:proofErr w:type="spellEnd"/>
      <w:r>
        <w:rPr>
          <w:rStyle w:val="Hyperlink0"/>
        </w:rPr>
        <w:t xml:space="preserve"> podle odst. t</w:t>
      </w:r>
      <w:r>
        <w:rPr>
          <w:rStyle w:val="Hyperlink0"/>
          <w:lang w:val="fr-FR"/>
        </w:rPr>
        <w:t>é</w:t>
      </w:r>
      <w:r>
        <w:rPr>
          <w:rStyle w:val="Hyperlink0"/>
        </w:rPr>
        <w:t xml:space="preserve">to Smlouvy, zavazuje se Objednateli poskytnout slevu z Ceny ve výši 1 % z Ceny za každý den prodlení až </w:t>
      </w:r>
      <w:r>
        <w:rPr>
          <w:rStyle w:val="Hyperlink0"/>
          <w:lang w:val="pt-PT"/>
        </w:rPr>
        <w:t>do p</w:t>
      </w:r>
      <w:proofErr w:type="spellStart"/>
      <w:r>
        <w:rPr>
          <w:rStyle w:val="Hyperlink0"/>
        </w:rPr>
        <w:t>ředání</w:t>
      </w:r>
      <w:proofErr w:type="spellEnd"/>
      <w:r>
        <w:rPr>
          <w:rStyle w:val="Hyperlink0"/>
        </w:rPr>
        <w:t xml:space="preserve"> Díla.</w:t>
      </w:r>
    </w:p>
    <w:p w:rsidR="000C6687" w:rsidRDefault="0047259D">
      <w:pPr>
        <w:pStyle w:val="Level2"/>
        <w:numPr>
          <w:ilvl w:val="1"/>
          <w:numId w:val="2"/>
        </w:numPr>
        <w:outlineLvl w:val="2"/>
      </w:pPr>
      <w:bookmarkStart w:id="51" w:name="bookmarkname778_11.3"/>
      <w:bookmarkEnd w:id="51"/>
      <w:r>
        <w:rPr>
          <w:rStyle w:val="Hyperlink0"/>
        </w:rPr>
        <w:t xml:space="preserve">Smluvní pokuta v sobě obsahuje náhradu škody a </w:t>
      </w:r>
      <w:proofErr w:type="spellStart"/>
      <w:r>
        <w:rPr>
          <w:rStyle w:val="Hyperlink0"/>
        </w:rPr>
        <w:t>poš</w:t>
      </w:r>
      <w:proofErr w:type="spellEnd"/>
      <w:r>
        <w:rPr>
          <w:rStyle w:val="Hyperlink0"/>
          <w:lang w:val="nl-NL"/>
        </w:rPr>
        <w:t>kozen</w:t>
      </w:r>
      <w:r>
        <w:rPr>
          <w:rStyle w:val="Hyperlink0"/>
        </w:rPr>
        <w:t>á Smluvní strana nemá právo požadovat náhradu škody od druh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>Smluvní strany.</w:t>
      </w:r>
    </w:p>
    <w:p w:rsidR="000C6687" w:rsidRDefault="0047259D">
      <w:pPr>
        <w:pStyle w:val="Level1"/>
        <w:numPr>
          <w:ilvl w:val="0"/>
          <w:numId w:val="2"/>
        </w:numPr>
        <w:spacing w:before="400" w:line="240" w:lineRule="auto"/>
        <w:outlineLvl w:val="1"/>
      </w:pPr>
      <w:bookmarkStart w:id="52" w:name="bookmarkname785_12"/>
      <w:bookmarkEnd w:id="52"/>
      <w:r>
        <w:rPr>
          <w:rStyle w:val="Hyperlink0"/>
        </w:rPr>
        <w:t>Vyšší moc</w:t>
      </w:r>
    </w:p>
    <w:p w:rsidR="000C6687" w:rsidRDefault="0047259D">
      <w:pPr>
        <w:pStyle w:val="Level2"/>
        <w:numPr>
          <w:ilvl w:val="1"/>
          <w:numId w:val="2"/>
        </w:numPr>
        <w:outlineLvl w:val="2"/>
      </w:pPr>
      <w:bookmarkStart w:id="53" w:name="bookmarkname786_12.1"/>
      <w:bookmarkEnd w:id="53"/>
      <w:r>
        <w:rPr>
          <w:rStyle w:val="Hyperlink0"/>
        </w:rPr>
        <w:t>Smluvní strany se zprošťují vešker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>odpovědnosti za nesplnění svých povinností z t</w:t>
      </w:r>
      <w:r>
        <w:rPr>
          <w:rStyle w:val="Hyperlink0"/>
          <w:lang w:val="fr-FR"/>
        </w:rPr>
        <w:t>é</w:t>
      </w:r>
      <w:r>
        <w:rPr>
          <w:rStyle w:val="Hyperlink0"/>
        </w:rPr>
        <w:t>to Smlouvy po dobu trvání vyšší moci do t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míry, pokud po nich nebylo </w:t>
      </w:r>
      <w:proofErr w:type="spellStart"/>
      <w:r>
        <w:rPr>
          <w:rStyle w:val="Hyperlink0"/>
        </w:rPr>
        <w:t>možn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>požadovat, aby neplnění svých povinností z t</w:t>
      </w:r>
      <w:r>
        <w:rPr>
          <w:rStyle w:val="Hyperlink0"/>
          <w:lang w:val="fr-FR"/>
        </w:rPr>
        <w:t>é</w:t>
      </w:r>
      <w:r>
        <w:rPr>
          <w:rStyle w:val="Hyperlink0"/>
        </w:rPr>
        <w:t>to Smlouvy v důsledku vyšší moci předešly.</w:t>
      </w:r>
    </w:p>
    <w:p w:rsidR="000C6687" w:rsidRDefault="0047259D">
      <w:pPr>
        <w:pStyle w:val="Level2"/>
        <w:numPr>
          <w:ilvl w:val="1"/>
          <w:numId w:val="2"/>
        </w:numPr>
        <w:outlineLvl w:val="2"/>
      </w:pPr>
      <w:bookmarkStart w:id="54" w:name="bookmarkname788_12.2"/>
      <w:bookmarkEnd w:id="54"/>
      <w:r>
        <w:rPr>
          <w:rStyle w:val="Hyperlink0"/>
        </w:rPr>
        <w:t>Za vyšší moc je pro úč</w:t>
      </w:r>
      <w:proofErr w:type="spellStart"/>
      <w:r>
        <w:rPr>
          <w:rStyle w:val="Hyperlink0"/>
          <w:lang w:val="en-US"/>
        </w:rPr>
        <w:t>ely</w:t>
      </w:r>
      <w:proofErr w:type="spellEnd"/>
      <w:r>
        <w:rPr>
          <w:rStyle w:val="Hyperlink0"/>
          <w:lang w:val="en-US"/>
        </w:rPr>
        <w:t xml:space="preserve"> t</w:t>
      </w:r>
      <w:r>
        <w:rPr>
          <w:rStyle w:val="Hyperlink0"/>
          <w:lang w:val="fr-FR"/>
        </w:rPr>
        <w:t>é</w:t>
      </w:r>
      <w:r>
        <w:rPr>
          <w:rStyle w:val="Hyperlink0"/>
        </w:rPr>
        <w:t>to Smlouvy považována každá událost nezávislá na vůli Smluvních stran, která znemožňuje plnění smluvní</w:t>
      </w:r>
      <w:proofErr w:type="spellStart"/>
      <w:r>
        <w:rPr>
          <w:rStyle w:val="Hyperlink0"/>
          <w:lang w:val="de-DE"/>
        </w:rPr>
        <w:t>ch</w:t>
      </w:r>
      <w:proofErr w:type="spellEnd"/>
      <w:r>
        <w:rPr>
          <w:rStyle w:val="Hyperlink0"/>
          <w:lang w:val="de-DE"/>
        </w:rPr>
        <w:t xml:space="preserve"> z</w:t>
      </w:r>
      <w:proofErr w:type="spellStart"/>
      <w:r>
        <w:rPr>
          <w:rStyle w:val="Hyperlink0"/>
        </w:rPr>
        <w:t>ávazků</w:t>
      </w:r>
      <w:proofErr w:type="spellEnd"/>
      <w:r>
        <w:rPr>
          <w:rStyle w:val="Hyperlink0"/>
        </w:rPr>
        <w:t xml:space="preserve"> a kterou nebylo </w:t>
      </w:r>
      <w:proofErr w:type="spellStart"/>
      <w:r>
        <w:rPr>
          <w:rStyle w:val="Hyperlink0"/>
        </w:rPr>
        <w:t>mož</w:t>
      </w:r>
      <w:proofErr w:type="spellEnd"/>
      <w:r>
        <w:rPr>
          <w:rStyle w:val="Hyperlink0"/>
          <w:lang w:val="it-IT"/>
        </w:rPr>
        <w:t>no p</w:t>
      </w:r>
      <w:r>
        <w:rPr>
          <w:rStyle w:val="Hyperlink0"/>
        </w:rPr>
        <w:t>ř</w:t>
      </w:r>
      <w:r>
        <w:rPr>
          <w:rStyle w:val="Hyperlink0"/>
          <w:lang w:val="da-DK"/>
        </w:rPr>
        <w:t>edv</w:t>
      </w:r>
      <w:proofErr w:type="spellStart"/>
      <w:r>
        <w:rPr>
          <w:rStyle w:val="Hyperlink0"/>
        </w:rPr>
        <w:t>ídat</w:t>
      </w:r>
      <w:proofErr w:type="spellEnd"/>
      <w:r>
        <w:rPr>
          <w:rStyle w:val="Hyperlink0"/>
        </w:rPr>
        <w:t xml:space="preserve"> v době vzniku t</w:t>
      </w:r>
      <w:r>
        <w:rPr>
          <w:rStyle w:val="Hyperlink0"/>
          <w:lang w:val="fr-FR"/>
        </w:rPr>
        <w:t>é</w:t>
      </w:r>
      <w:r>
        <w:rPr>
          <w:rStyle w:val="Hyperlink0"/>
        </w:rPr>
        <w:t>to Smlouvy. Za vyšší moc se z hlediska t</w:t>
      </w:r>
      <w:r>
        <w:rPr>
          <w:rStyle w:val="Hyperlink0"/>
          <w:lang w:val="fr-FR"/>
        </w:rPr>
        <w:t>é</w:t>
      </w:r>
      <w:r>
        <w:rPr>
          <w:rStyle w:val="Hyperlink0"/>
        </w:rPr>
        <w:t xml:space="preserve">to Smlouvy považuje </w:t>
      </w:r>
      <w:proofErr w:type="spellStart"/>
      <w:r>
        <w:rPr>
          <w:rStyle w:val="Hyperlink0"/>
        </w:rPr>
        <w:t>zejm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 xml:space="preserve">na přírodní katastrofa, požár, výbuch, </w:t>
      </w:r>
      <w:proofErr w:type="spellStart"/>
      <w:r>
        <w:rPr>
          <w:rStyle w:val="Hyperlink0"/>
        </w:rPr>
        <w:t>siln</w:t>
      </w:r>
      <w:proofErr w:type="spellEnd"/>
      <w:r>
        <w:rPr>
          <w:rStyle w:val="Hyperlink0"/>
          <w:lang w:val="fr-FR"/>
        </w:rPr>
        <w:t xml:space="preserve">é </w:t>
      </w:r>
      <w:proofErr w:type="spellStart"/>
      <w:r>
        <w:rPr>
          <w:rStyle w:val="Hyperlink0"/>
          <w:lang w:val="de-DE"/>
        </w:rPr>
        <w:t>vich</w:t>
      </w:r>
      <w:r>
        <w:rPr>
          <w:rStyle w:val="Hyperlink0"/>
        </w:rPr>
        <w:t>řice</w:t>
      </w:r>
      <w:proofErr w:type="spellEnd"/>
      <w:r>
        <w:rPr>
          <w:rStyle w:val="Hyperlink0"/>
        </w:rPr>
        <w:t>, zemětřesení</w:t>
      </w:r>
      <w:r>
        <w:rPr>
          <w:rStyle w:val="Hyperlink0"/>
          <w:lang w:val="nl-NL"/>
        </w:rPr>
        <w:t>, z</w:t>
      </w:r>
      <w:proofErr w:type="spellStart"/>
      <w:r>
        <w:rPr>
          <w:rStyle w:val="Hyperlink0"/>
        </w:rPr>
        <w:t>áplavy</w:t>
      </w:r>
      <w:proofErr w:type="spellEnd"/>
      <w:r>
        <w:rPr>
          <w:rStyle w:val="Hyperlink0"/>
        </w:rPr>
        <w:t>, válka, stávka nebo jin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události, </w:t>
      </w:r>
      <w:proofErr w:type="spellStart"/>
      <w:r>
        <w:rPr>
          <w:rStyle w:val="Hyperlink0"/>
        </w:rPr>
        <w:t>kter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>jsou mimo jakoukoliv kontrolu Smluvních stran.</w:t>
      </w:r>
    </w:p>
    <w:p w:rsidR="000C6687" w:rsidRDefault="0047259D">
      <w:pPr>
        <w:pStyle w:val="Level2"/>
        <w:numPr>
          <w:ilvl w:val="1"/>
          <w:numId w:val="2"/>
        </w:numPr>
        <w:outlineLvl w:val="2"/>
      </w:pPr>
      <w:bookmarkStart w:id="55" w:name="bookmarkname790_12.3"/>
      <w:bookmarkEnd w:id="55"/>
      <w:r>
        <w:rPr>
          <w:rStyle w:val="Hyperlink0"/>
        </w:rPr>
        <w:t>Po dobu trvání vyšší moci se plnění závazků podle t</w:t>
      </w:r>
      <w:r>
        <w:rPr>
          <w:rStyle w:val="Hyperlink0"/>
          <w:lang w:val="fr-FR"/>
        </w:rPr>
        <w:t>é</w:t>
      </w:r>
      <w:r>
        <w:rPr>
          <w:rStyle w:val="Hyperlink0"/>
        </w:rPr>
        <w:t>to Smlouvy pozastavuje do doby odstranění následků vyšší moci.</w:t>
      </w:r>
    </w:p>
    <w:p w:rsidR="000C6687" w:rsidRDefault="0047259D">
      <w:pPr>
        <w:pStyle w:val="Level1"/>
        <w:numPr>
          <w:ilvl w:val="0"/>
          <w:numId w:val="2"/>
        </w:numPr>
        <w:spacing w:before="400" w:line="240" w:lineRule="auto"/>
        <w:outlineLvl w:val="1"/>
      </w:pPr>
      <w:bookmarkStart w:id="56" w:name="bookmarkname793_13"/>
      <w:bookmarkEnd w:id="56"/>
      <w:proofErr w:type="spellStart"/>
      <w:r>
        <w:rPr>
          <w:rStyle w:val="Hyperlink0"/>
        </w:rPr>
        <w:t>Rozhodn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>právo</w:t>
      </w:r>
    </w:p>
    <w:p w:rsidR="000C6687" w:rsidRDefault="0047259D">
      <w:pPr>
        <w:pStyle w:val="Level2"/>
        <w:numPr>
          <w:ilvl w:val="1"/>
          <w:numId w:val="2"/>
        </w:numPr>
        <w:outlineLvl w:val="2"/>
      </w:pPr>
      <w:bookmarkStart w:id="57" w:name="bookmarkname794_13.1"/>
      <w:bookmarkEnd w:id="57"/>
      <w:r>
        <w:rPr>
          <w:rStyle w:val="Hyperlink0"/>
        </w:rPr>
        <w:t xml:space="preserve">Tato Smlouva se řídí právním </w:t>
      </w:r>
      <w:proofErr w:type="spellStart"/>
      <w:r>
        <w:rPr>
          <w:rStyle w:val="Hyperlink0"/>
        </w:rPr>
        <w:t>řá</w:t>
      </w:r>
      <w:proofErr w:type="spellEnd"/>
      <w:r>
        <w:rPr>
          <w:rStyle w:val="Hyperlink0"/>
          <w:lang w:val="de-DE"/>
        </w:rPr>
        <w:t xml:space="preserve">dem </w:t>
      </w:r>
      <w:proofErr w:type="spellStart"/>
      <w:r>
        <w:rPr>
          <w:rStyle w:val="Hyperlink0"/>
        </w:rPr>
        <w:t>Česk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republiky, </w:t>
      </w:r>
      <w:proofErr w:type="spellStart"/>
      <w:r>
        <w:rPr>
          <w:rStyle w:val="Hyperlink0"/>
        </w:rPr>
        <w:t>zejm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 xml:space="preserve">na </w:t>
      </w:r>
      <w:proofErr w:type="spellStart"/>
      <w:r>
        <w:rPr>
          <w:rStyle w:val="Hyperlink0"/>
        </w:rPr>
        <w:t>ust</w:t>
      </w:r>
      <w:proofErr w:type="spellEnd"/>
      <w:r>
        <w:rPr>
          <w:rStyle w:val="Hyperlink0"/>
        </w:rPr>
        <w:t xml:space="preserve">. 2586 a násl. zák. č. 89/2012 Sb., </w:t>
      </w:r>
      <w:proofErr w:type="spellStart"/>
      <w:r>
        <w:rPr>
          <w:rStyle w:val="Hyperlink0"/>
        </w:rPr>
        <w:t>obč</w:t>
      </w:r>
      <w:proofErr w:type="spellEnd"/>
      <w:r>
        <w:rPr>
          <w:rStyle w:val="Hyperlink0"/>
          <w:lang w:val="da-DK"/>
        </w:rPr>
        <w:t>ansk</w:t>
      </w:r>
      <w:r>
        <w:rPr>
          <w:rStyle w:val="Hyperlink0"/>
        </w:rPr>
        <w:t>ý zákoník, ve znění pozdějších předpisů.</w:t>
      </w:r>
    </w:p>
    <w:p w:rsidR="000C6687" w:rsidRDefault="0047259D">
      <w:pPr>
        <w:pStyle w:val="Level1"/>
        <w:numPr>
          <w:ilvl w:val="0"/>
          <w:numId w:val="2"/>
        </w:numPr>
        <w:spacing w:before="400" w:line="240" w:lineRule="auto"/>
        <w:outlineLvl w:val="1"/>
      </w:pPr>
      <w:bookmarkStart w:id="58" w:name="bookmarkname797_14"/>
      <w:bookmarkEnd w:id="58"/>
      <w:r>
        <w:rPr>
          <w:rStyle w:val="Hyperlink0"/>
        </w:rPr>
        <w:t>Závěrečná ustanovení</w:t>
      </w:r>
    </w:p>
    <w:p w:rsidR="000C6687" w:rsidRDefault="0047259D">
      <w:pPr>
        <w:pStyle w:val="Level2"/>
        <w:numPr>
          <w:ilvl w:val="1"/>
          <w:numId w:val="2"/>
        </w:numPr>
        <w:outlineLvl w:val="2"/>
      </w:pPr>
      <w:bookmarkStart w:id="59" w:name="bookmarkname798_14.1"/>
      <w:bookmarkEnd w:id="59"/>
      <w:r>
        <w:rPr>
          <w:rStyle w:val="Hyperlink0"/>
        </w:rPr>
        <w:t>V t</w:t>
      </w:r>
      <w:r>
        <w:rPr>
          <w:rStyle w:val="Hyperlink0"/>
          <w:lang w:val="fr-FR"/>
        </w:rPr>
        <w:t>é</w:t>
      </w:r>
      <w:r>
        <w:rPr>
          <w:rStyle w:val="Hyperlink0"/>
        </w:rPr>
        <w:t xml:space="preserve">to Smlouvě, pokud z kontextu jasně nevyplývá jinak, zahrnuje význam slova v </w:t>
      </w:r>
      <w:proofErr w:type="spellStart"/>
      <w:r>
        <w:rPr>
          <w:rStyle w:val="Hyperlink0"/>
        </w:rPr>
        <w:t>jednotn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>m čísle rovněž význam dan</w:t>
      </w:r>
      <w:r>
        <w:rPr>
          <w:rStyle w:val="Hyperlink0"/>
          <w:lang w:val="fr-FR"/>
        </w:rPr>
        <w:t>é</w:t>
      </w:r>
      <w:r>
        <w:rPr>
          <w:rStyle w:val="Hyperlink0"/>
        </w:rPr>
        <w:t xml:space="preserve">ho slova v </w:t>
      </w:r>
      <w:proofErr w:type="spellStart"/>
      <w:r>
        <w:rPr>
          <w:rStyle w:val="Hyperlink0"/>
        </w:rPr>
        <w:t>množn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 xml:space="preserve">m čísle a </w:t>
      </w:r>
      <w:r>
        <w:rPr>
          <w:rStyle w:val="Hyperlink0"/>
        </w:rPr>
        <w:lastRenderedPageBreak/>
        <w:t>naopak; význam slova vyjadřujícího určitý rod zahrnuje rovněž ostatní rody. Nadpisy jsou uváděny pouze pro přehlednost a nemají vliv na výklad t</w:t>
      </w:r>
      <w:r>
        <w:rPr>
          <w:rStyle w:val="Hyperlink0"/>
          <w:lang w:val="fr-FR"/>
        </w:rPr>
        <w:t>é</w:t>
      </w:r>
      <w:r>
        <w:rPr>
          <w:rStyle w:val="Hyperlink0"/>
        </w:rPr>
        <w:t>to Smlouvy.</w:t>
      </w:r>
    </w:p>
    <w:p w:rsidR="000C6687" w:rsidRDefault="0047259D">
      <w:pPr>
        <w:pStyle w:val="Level2"/>
        <w:numPr>
          <w:ilvl w:val="1"/>
          <w:numId w:val="2"/>
        </w:numPr>
        <w:outlineLvl w:val="2"/>
      </w:pPr>
      <w:bookmarkStart w:id="60" w:name="bookmarkname800_14.2"/>
      <w:bookmarkEnd w:id="60"/>
      <w:r>
        <w:rPr>
          <w:rStyle w:val="Hyperlink0"/>
        </w:rPr>
        <w:t xml:space="preserve">Nevymahatelnost či neplatnost </w:t>
      </w:r>
      <w:proofErr w:type="spellStart"/>
      <w:r>
        <w:rPr>
          <w:rStyle w:val="Hyperlink0"/>
        </w:rPr>
        <w:t>kter</w:t>
      </w:r>
      <w:proofErr w:type="spellEnd"/>
      <w:r>
        <w:rPr>
          <w:rStyle w:val="Hyperlink0"/>
          <w:lang w:val="fr-FR"/>
        </w:rPr>
        <w:t>é</w:t>
      </w:r>
      <w:proofErr w:type="spellStart"/>
      <w:r>
        <w:rPr>
          <w:rStyle w:val="Hyperlink0"/>
        </w:rPr>
        <w:t>hokoliv</w:t>
      </w:r>
      <w:proofErr w:type="spellEnd"/>
      <w:r>
        <w:rPr>
          <w:rStyle w:val="Hyperlink0"/>
        </w:rPr>
        <w:t xml:space="preserve"> ustanovení t</w:t>
      </w:r>
      <w:r>
        <w:rPr>
          <w:rStyle w:val="Hyperlink0"/>
          <w:lang w:val="fr-FR"/>
        </w:rPr>
        <w:t>é</w:t>
      </w:r>
      <w:r>
        <w:rPr>
          <w:rStyle w:val="Hyperlink0"/>
        </w:rPr>
        <w:t>to Smlouvy nemá vliv na vymahatelnost či platnost zbývajících ustanovení t</w:t>
      </w:r>
      <w:r>
        <w:rPr>
          <w:rStyle w:val="Hyperlink0"/>
          <w:lang w:val="fr-FR"/>
        </w:rPr>
        <w:t>é</w:t>
      </w:r>
      <w:r>
        <w:rPr>
          <w:rStyle w:val="Hyperlink0"/>
        </w:rPr>
        <w:t xml:space="preserve">to Smlouvy, pokud z povahy nebo obsahu </w:t>
      </w:r>
      <w:proofErr w:type="spellStart"/>
      <w:r>
        <w:rPr>
          <w:rStyle w:val="Hyperlink0"/>
        </w:rPr>
        <w:t>takov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>ho ustanovení nevyplývá, že nemůže být odděleno od ostatního obsahu t</w:t>
      </w:r>
      <w:r>
        <w:rPr>
          <w:rStyle w:val="Hyperlink0"/>
          <w:lang w:val="fr-FR"/>
        </w:rPr>
        <w:t>é</w:t>
      </w:r>
      <w:r>
        <w:rPr>
          <w:rStyle w:val="Hyperlink0"/>
        </w:rPr>
        <w:t>to Smlouvy.</w:t>
      </w:r>
    </w:p>
    <w:p w:rsidR="000C6687" w:rsidRDefault="0047259D">
      <w:pPr>
        <w:pStyle w:val="Level2"/>
        <w:numPr>
          <w:ilvl w:val="1"/>
          <w:numId w:val="2"/>
        </w:numPr>
        <w:outlineLvl w:val="2"/>
      </w:pPr>
      <w:bookmarkStart w:id="61" w:name="bookmarkname802_14.3"/>
      <w:bookmarkEnd w:id="61"/>
      <w:r>
        <w:rPr>
          <w:rStyle w:val="Hyperlink0"/>
        </w:rPr>
        <w:t xml:space="preserve">Tato Smlouva představuje </w:t>
      </w:r>
      <w:proofErr w:type="spellStart"/>
      <w:r>
        <w:rPr>
          <w:rStyle w:val="Hyperlink0"/>
        </w:rPr>
        <w:t>úpln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>ujednání mezi Smluvními stranami ve vztahu k předmětu t</w:t>
      </w:r>
      <w:r>
        <w:rPr>
          <w:rStyle w:val="Hyperlink0"/>
          <w:lang w:val="fr-FR"/>
        </w:rPr>
        <w:t>é</w:t>
      </w:r>
      <w:r>
        <w:rPr>
          <w:rStyle w:val="Hyperlink0"/>
        </w:rPr>
        <w:t>to Smlouvy a nahrazuje veškerá předchozí ujednání ohledně předmětu t</w:t>
      </w:r>
      <w:r>
        <w:rPr>
          <w:rStyle w:val="Hyperlink0"/>
          <w:lang w:val="fr-FR"/>
        </w:rPr>
        <w:t>é</w:t>
      </w:r>
      <w:r>
        <w:rPr>
          <w:rStyle w:val="Hyperlink0"/>
        </w:rPr>
        <w:t>to Smlouvy.</w:t>
      </w:r>
    </w:p>
    <w:p w:rsidR="000C6687" w:rsidRDefault="0047259D">
      <w:pPr>
        <w:pStyle w:val="Level2"/>
        <w:numPr>
          <w:ilvl w:val="1"/>
          <w:numId w:val="2"/>
        </w:numPr>
        <w:outlineLvl w:val="2"/>
      </w:pPr>
      <w:bookmarkStart w:id="62" w:name="bookmarkname804_14.4"/>
      <w:bookmarkEnd w:id="62"/>
      <w:r>
        <w:rPr>
          <w:rStyle w:val="Hyperlink0"/>
        </w:rPr>
        <w:t>Tato Smlouva může být změněna písemnými dodatky podepsanými všemi Smluvními stranami.</w:t>
      </w:r>
    </w:p>
    <w:p w:rsidR="000C6687" w:rsidRDefault="0047259D">
      <w:pPr>
        <w:pStyle w:val="Level2"/>
        <w:numPr>
          <w:ilvl w:val="1"/>
          <w:numId w:val="2"/>
        </w:numPr>
        <w:outlineLvl w:val="2"/>
      </w:pPr>
      <w:bookmarkStart w:id="63" w:name="bookmarkname806_14.5"/>
      <w:bookmarkEnd w:id="63"/>
      <w:r>
        <w:rPr>
          <w:rStyle w:val="Hyperlink0"/>
        </w:rPr>
        <w:t>Tato Smlouva je vyhotovena v 2 stejnopisech. Každá Smluvní strana obdrží 1 stejnopis t</w:t>
      </w:r>
      <w:r>
        <w:rPr>
          <w:rStyle w:val="Hyperlink0"/>
          <w:lang w:val="fr-FR"/>
        </w:rPr>
        <w:t>é</w:t>
      </w:r>
      <w:r>
        <w:rPr>
          <w:rStyle w:val="Hyperlink0"/>
        </w:rPr>
        <w:t>to Smlouvy.</w:t>
      </w:r>
    </w:p>
    <w:p w:rsidR="000C6687" w:rsidRDefault="0047259D">
      <w:pPr>
        <w:pStyle w:val="Level2"/>
        <w:numPr>
          <w:ilvl w:val="1"/>
          <w:numId w:val="2"/>
        </w:numPr>
        <w:outlineLvl w:val="2"/>
      </w:pPr>
      <w:bookmarkStart w:id="64" w:name="bookmarkname808_14.6"/>
      <w:bookmarkEnd w:id="64"/>
      <w:r>
        <w:rPr>
          <w:rStyle w:val="Hyperlink0"/>
        </w:rPr>
        <w:t xml:space="preserve">Každá ze Smluvních stran nese </w:t>
      </w:r>
      <w:proofErr w:type="spellStart"/>
      <w:r>
        <w:rPr>
          <w:rStyle w:val="Hyperlink0"/>
        </w:rPr>
        <w:t>sv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>vlastní náklady vznikl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>v důsledku uzavírání t</w:t>
      </w:r>
      <w:r>
        <w:rPr>
          <w:rStyle w:val="Hyperlink0"/>
          <w:lang w:val="fr-FR"/>
        </w:rPr>
        <w:t>é</w:t>
      </w:r>
      <w:r>
        <w:rPr>
          <w:rStyle w:val="Hyperlink0"/>
        </w:rPr>
        <w:t>to Smlouvy.</w:t>
      </w:r>
    </w:p>
    <w:p w:rsidR="000C6687" w:rsidRDefault="0047259D">
      <w:pPr>
        <w:pStyle w:val="Level2"/>
        <w:numPr>
          <w:ilvl w:val="1"/>
          <w:numId w:val="2"/>
        </w:numPr>
        <w:outlineLvl w:val="2"/>
      </w:pPr>
      <w:bookmarkStart w:id="65" w:name="bookmarkname810_14.7"/>
      <w:bookmarkEnd w:id="65"/>
      <w:r>
        <w:rPr>
          <w:rStyle w:val="Hyperlink0"/>
        </w:rPr>
        <w:t>Tato Smlouva nabývá platnosti a účinnosti v okamžiku jejího podpisu všemi Smluvními stranami.</w:t>
      </w:r>
    </w:p>
    <w:p w:rsidR="000C6687" w:rsidRDefault="0047259D">
      <w:pPr>
        <w:pStyle w:val="Level2"/>
        <w:numPr>
          <w:ilvl w:val="1"/>
          <w:numId w:val="2"/>
        </w:numPr>
        <w:outlineLvl w:val="2"/>
      </w:pPr>
      <w:bookmarkStart w:id="66" w:name="bookmarkname812_14.8"/>
      <w:bookmarkEnd w:id="66"/>
      <w:r>
        <w:rPr>
          <w:rStyle w:val="Hyperlink0"/>
        </w:rPr>
        <w:t>Smluvní strany si tuto Smlouvu přečetly, souhlasí s jejím obsahem a prohlašují, že je ujednána svobodně.</w:t>
      </w:r>
    </w:p>
    <w:p w:rsidR="000C6687" w:rsidRDefault="0047259D">
      <w:pPr>
        <w:pStyle w:val="Body1"/>
        <w:spacing w:after="200" w:line="240" w:lineRule="auto"/>
        <w:rPr>
          <w:rStyle w:val="Hyperlink0"/>
        </w:rPr>
      </w:pPr>
      <w:r>
        <w:rPr>
          <w:rStyle w:val="Hyperlink0"/>
          <w:lang w:val="pt-PT"/>
        </w:rPr>
        <w:t>NA D</w:t>
      </w:r>
      <w:r>
        <w:rPr>
          <w:rStyle w:val="Hyperlink0"/>
        </w:rPr>
        <w:t>Ů</w:t>
      </w:r>
      <w:r>
        <w:rPr>
          <w:rStyle w:val="Hyperlink0"/>
          <w:lang w:val="de-DE"/>
        </w:rPr>
        <w:t xml:space="preserve">KAZ </w:t>
      </w:r>
      <w:r>
        <w:rPr>
          <w:rStyle w:val="Hyperlink0"/>
        </w:rPr>
        <w:t>Č</w:t>
      </w:r>
      <w:r>
        <w:rPr>
          <w:rStyle w:val="Hyperlink0"/>
          <w:lang w:val="de-DE"/>
        </w:rPr>
        <w:t>EHO</w:t>
      </w:r>
      <w:r>
        <w:rPr>
          <w:rStyle w:val="Hyperlink0"/>
        </w:rPr>
        <w:t xml:space="preserve">Ž SMLUVNÍ </w:t>
      </w:r>
      <w:r>
        <w:rPr>
          <w:rStyle w:val="Hyperlink0"/>
          <w:lang w:val="de-DE"/>
        </w:rPr>
        <w:t>STRANY P</w:t>
      </w:r>
      <w:r>
        <w:rPr>
          <w:rStyle w:val="Hyperlink0"/>
        </w:rPr>
        <w:t>ŘIPOJUJÍ SV</w:t>
      </w:r>
      <w:r>
        <w:rPr>
          <w:rStyle w:val="Hyperlink0"/>
          <w:lang w:val="pt-PT"/>
        </w:rPr>
        <w:t xml:space="preserve">É </w:t>
      </w:r>
      <w:r>
        <w:rPr>
          <w:rStyle w:val="Hyperlink0"/>
        </w:rPr>
        <w:t>PODPISY</w:t>
      </w:r>
    </w:p>
    <w:p w:rsidR="000C6687" w:rsidRDefault="0047259D">
      <w:pPr>
        <w:pStyle w:val="Body2"/>
      </w:pPr>
      <w:r>
        <w:rPr>
          <w:rStyle w:val="Hyperlink0"/>
          <w:lang w:val="en-US"/>
        </w:rPr>
        <w:t xml:space="preserve">V __________, </w:t>
      </w:r>
      <w:proofErr w:type="spellStart"/>
      <w:r>
        <w:rPr>
          <w:rStyle w:val="Hyperlink0"/>
          <w:lang w:val="en-US"/>
        </w:rPr>
        <w:t>dne</w:t>
      </w:r>
      <w:proofErr w:type="spellEnd"/>
      <w:r>
        <w:rPr>
          <w:rStyle w:val="Hyperlink0"/>
          <w:lang w:val="en-US"/>
        </w:rPr>
        <w:t xml:space="preserve"> __________</w:t>
      </w:r>
    </w:p>
    <w:p w:rsidR="000C6687" w:rsidRDefault="0047259D">
      <w:pPr>
        <w:pStyle w:val="Body2"/>
        <w:spacing w:before="500" w:line="240" w:lineRule="auto"/>
      </w:pPr>
      <w:r>
        <w:rPr>
          <w:rStyle w:val="Hyperlink0"/>
          <w:lang w:val="en-US"/>
        </w:rPr>
        <w:t>_____________________________________</w:t>
      </w:r>
    </w:p>
    <w:p w:rsidR="000C6687" w:rsidRDefault="0047259D">
      <w:pPr>
        <w:pStyle w:val="Body2"/>
        <w:spacing w:after="400" w:line="240" w:lineRule="auto"/>
      </w:pPr>
      <w:r>
        <w:rPr>
          <w:rStyle w:val="Hyperlink0"/>
        </w:rPr>
        <w:t>Milan Š</w:t>
      </w:r>
      <w:proofErr w:type="spellStart"/>
      <w:r>
        <w:rPr>
          <w:rStyle w:val="Hyperlink0"/>
          <w:lang w:val="en-US"/>
        </w:rPr>
        <w:t>udoma</w:t>
      </w:r>
      <w:proofErr w:type="spellEnd"/>
      <w:r>
        <w:rPr>
          <w:rStyle w:val="Hyperlink0"/>
          <w:lang w:val="en-US"/>
        </w:rPr>
        <w:t xml:space="preserve"> made with </w:t>
      </w:r>
      <w:proofErr w:type="spellStart"/>
      <w:r>
        <w:rPr>
          <w:rStyle w:val="Hyperlink0"/>
          <w:lang w:val="en-US"/>
        </w:rPr>
        <w:t>s.r.o</w:t>
      </w:r>
      <w:proofErr w:type="spellEnd"/>
      <w:r>
        <w:rPr>
          <w:rStyle w:val="Hyperlink0"/>
          <w:lang w:val="en-US"/>
        </w:rPr>
        <w:t>.</w:t>
      </w:r>
    </w:p>
    <w:p w:rsidR="000C6687" w:rsidRDefault="0047259D">
      <w:pPr>
        <w:pStyle w:val="Body2"/>
      </w:pPr>
      <w:r>
        <w:rPr>
          <w:rStyle w:val="Hyperlink0"/>
          <w:lang w:val="en-US"/>
        </w:rPr>
        <w:t xml:space="preserve">V __________, </w:t>
      </w:r>
      <w:proofErr w:type="spellStart"/>
      <w:r>
        <w:rPr>
          <w:rStyle w:val="Hyperlink0"/>
          <w:lang w:val="en-US"/>
        </w:rPr>
        <w:t>dne</w:t>
      </w:r>
      <w:proofErr w:type="spellEnd"/>
      <w:r>
        <w:rPr>
          <w:rStyle w:val="Hyperlink0"/>
          <w:lang w:val="en-US"/>
        </w:rPr>
        <w:t xml:space="preserve"> __________</w:t>
      </w:r>
    </w:p>
    <w:p w:rsidR="000C6687" w:rsidRDefault="0047259D">
      <w:pPr>
        <w:pStyle w:val="Body2"/>
        <w:spacing w:before="500" w:line="240" w:lineRule="auto"/>
      </w:pPr>
      <w:r>
        <w:rPr>
          <w:rStyle w:val="Hyperlink0"/>
          <w:lang w:val="en-US"/>
        </w:rPr>
        <w:t>_____________________________________</w:t>
      </w:r>
    </w:p>
    <w:p w:rsidR="000C6687" w:rsidRDefault="0047259D">
      <w:pPr>
        <w:pStyle w:val="Body2"/>
        <w:spacing w:after="400" w:line="240" w:lineRule="auto"/>
      </w:pPr>
      <w:r>
        <w:t>Mgr. Ivana Hemalová</w:t>
      </w:r>
    </w:p>
    <w:sectPr w:rsidR="000C6687">
      <w:headerReference w:type="default" r:id="rId8"/>
      <w:footerReference w:type="default" r:id="rId9"/>
      <w:pgSz w:w="11900" w:h="16840"/>
      <w:pgMar w:top="1417" w:right="1984" w:bottom="1417" w:left="198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AEE" w:rsidRDefault="00611AEE">
      <w:r>
        <w:separator/>
      </w:r>
    </w:p>
  </w:endnote>
  <w:endnote w:type="continuationSeparator" w:id="0">
    <w:p w:rsidR="00611AEE" w:rsidRDefault="0061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687" w:rsidRDefault="0047259D">
    <w:pPr>
      <w:pStyle w:val="defaultParagraph"/>
      <w:jc w:val="right"/>
    </w:pPr>
    <w:r>
      <w:fldChar w:fldCharType="begin"/>
    </w:r>
    <w:r>
      <w:instrText xml:space="preserve"> PAGE </w:instrText>
    </w:r>
    <w:r>
      <w:fldChar w:fldCharType="separate"/>
    </w:r>
    <w:r w:rsidR="00AD3C59">
      <w:rPr>
        <w:noProof/>
      </w:rPr>
      <w:t>3</w:t>
    </w:r>
    <w:r>
      <w:fldChar w:fldCharType="end"/>
    </w:r>
    <w:r>
      <w:t>/</w:t>
    </w:r>
    <w:r w:rsidR="00611AEE">
      <w:fldChar w:fldCharType="begin"/>
    </w:r>
    <w:r w:rsidR="00611AEE">
      <w:instrText xml:space="preserve"> NUMPAGES </w:instrText>
    </w:r>
    <w:r w:rsidR="00611AEE">
      <w:fldChar w:fldCharType="separate"/>
    </w:r>
    <w:r w:rsidR="00AD3C59">
      <w:rPr>
        <w:noProof/>
      </w:rPr>
      <w:t>6</w:t>
    </w:r>
    <w:r w:rsidR="00611AE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AEE" w:rsidRDefault="00611AEE">
      <w:r>
        <w:separator/>
      </w:r>
    </w:p>
  </w:footnote>
  <w:footnote w:type="continuationSeparator" w:id="0">
    <w:p w:rsidR="00611AEE" w:rsidRDefault="00611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687" w:rsidRDefault="0047259D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7F5"/>
    <w:multiLevelType w:val="multilevel"/>
    <w:tmpl w:val="2714A9CA"/>
    <w:numStyleLink w:val="Importovanstyl1"/>
  </w:abstractNum>
  <w:abstractNum w:abstractNumId="1">
    <w:nsid w:val="1D3352E0"/>
    <w:multiLevelType w:val="multilevel"/>
    <w:tmpl w:val="2714A9CA"/>
    <w:styleLink w:val="Importovanstyl1"/>
    <w:lvl w:ilvl="0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nothing"/>
      <w:lvlText w:val="%1.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1.%2.%3.%4.%5."/>
      <w:lvlJc w:val="left"/>
      <w:pPr>
        <w:ind w:left="2520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nothing"/>
      <w:lvlText w:val="%1.%2.%3.%4.%5.%6.%7.%8.%9."/>
      <w:lvlJc w:val="left"/>
      <w:pPr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87"/>
    <w:rsid w:val="000C6687"/>
    <w:rsid w:val="0017644D"/>
    <w:rsid w:val="002A05AA"/>
    <w:rsid w:val="0047259D"/>
    <w:rsid w:val="004A4278"/>
    <w:rsid w:val="00611AEE"/>
    <w:rsid w:val="00772C82"/>
    <w:rsid w:val="00937CFE"/>
    <w:rsid w:val="00AD3C59"/>
    <w:rsid w:val="00FE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Paragraph">
    <w:name w:val="defaultParagraph"/>
    <w:pPr>
      <w:spacing w:after="200" w:line="312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Head">
    <w:name w:val="Head"/>
    <w:pPr>
      <w:spacing w:after="160" w:line="276" w:lineRule="auto"/>
      <w:jc w:val="center"/>
    </w:pPr>
    <w:rPr>
      <w:rFonts w:cs="Arial Unicode MS"/>
      <w:b/>
      <w:bCs/>
      <w:color w:val="000000"/>
      <w:sz w:val="32"/>
      <w:szCs w:val="32"/>
      <w:u w:color="000000"/>
    </w:rPr>
  </w:style>
  <w:style w:type="paragraph" w:customStyle="1" w:styleId="Body2">
    <w:name w:val="Body2"/>
    <w:pPr>
      <w:spacing w:after="40" w:line="312" w:lineRule="auto"/>
      <w:jc w:val="both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Body1">
    <w:name w:val="Body1"/>
    <w:pPr>
      <w:spacing w:before="100" w:after="40" w:line="312" w:lineRule="auto"/>
      <w:jc w:val="both"/>
    </w:pPr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Level1">
    <w:name w:val="Level1"/>
    <w:pPr>
      <w:spacing w:before="100" w:after="160" w:line="312" w:lineRule="auto"/>
      <w:jc w:val="both"/>
    </w:pPr>
    <w:rPr>
      <w:rFonts w:eastAsia="Times New Roman"/>
      <w:b/>
      <w:bCs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customStyle="1" w:styleId="Level2">
    <w:name w:val="Level2"/>
    <w:pPr>
      <w:spacing w:after="160" w:line="312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Level3">
    <w:name w:val="Level3"/>
    <w:pPr>
      <w:spacing w:after="160" w:line="312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</w:style>
  <w:style w:type="paragraph" w:styleId="Odstavecseseznamem">
    <w:name w:val="List Paragraph"/>
    <w:basedOn w:val="Normln"/>
    <w:uiPriority w:val="34"/>
    <w:qFormat/>
    <w:rsid w:val="004A4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Paragraph">
    <w:name w:val="defaultParagraph"/>
    <w:pPr>
      <w:spacing w:after="200" w:line="312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Head">
    <w:name w:val="Head"/>
    <w:pPr>
      <w:spacing w:after="160" w:line="276" w:lineRule="auto"/>
      <w:jc w:val="center"/>
    </w:pPr>
    <w:rPr>
      <w:rFonts w:cs="Arial Unicode MS"/>
      <w:b/>
      <w:bCs/>
      <w:color w:val="000000"/>
      <w:sz w:val="32"/>
      <w:szCs w:val="32"/>
      <w:u w:color="000000"/>
    </w:rPr>
  </w:style>
  <w:style w:type="paragraph" w:customStyle="1" w:styleId="Body2">
    <w:name w:val="Body2"/>
    <w:pPr>
      <w:spacing w:after="40" w:line="312" w:lineRule="auto"/>
      <w:jc w:val="both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Body1">
    <w:name w:val="Body1"/>
    <w:pPr>
      <w:spacing w:before="100" w:after="40" w:line="312" w:lineRule="auto"/>
      <w:jc w:val="both"/>
    </w:pPr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Level1">
    <w:name w:val="Level1"/>
    <w:pPr>
      <w:spacing w:before="100" w:after="160" w:line="312" w:lineRule="auto"/>
      <w:jc w:val="both"/>
    </w:pPr>
    <w:rPr>
      <w:rFonts w:eastAsia="Times New Roman"/>
      <w:b/>
      <w:bCs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customStyle="1" w:styleId="Level2">
    <w:name w:val="Level2"/>
    <w:pPr>
      <w:spacing w:after="160" w:line="312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Level3">
    <w:name w:val="Level3"/>
    <w:pPr>
      <w:spacing w:after="160" w:line="312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</w:style>
  <w:style w:type="paragraph" w:styleId="Odstavecseseznamem">
    <w:name w:val="List Paragraph"/>
    <w:basedOn w:val="Normln"/>
    <w:uiPriority w:val="34"/>
    <w:qFormat/>
    <w:rsid w:val="004A4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1260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Těšínská</dc:creator>
  <cp:lastModifiedBy>Ivana Frýbertová</cp:lastModifiedBy>
  <cp:revision>6</cp:revision>
  <cp:lastPrinted>2022-02-24T11:57:00Z</cp:lastPrinted>
  <dcterms:created xsi:type="dcterms:W3CDTF">2022-02-24T07:26:00Z</dcterms:created>
  <dcterms:modified xsi:type="dcterms:W3CDTF">2022-02-24T11:57:00Z</dcterms:modified>
</cp:coreProperties>
</file>