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F3108" w14:textId="77777777" w:rsidR="00124670" w:rsidRPr="00CA7F1C" w:rsidRDefault="00CA7F1C" w:rsidP="00082CF4">
      <w:pPr>
        <w:pStyle w:val="Nzev"/>
      </w:pPr>
      <w:r w:rsidRPr="00CA7F1C">
        <w:t>SMLOUVA O DÍLO</w:t>
      </w:r>
    </w:p>
    <w:p w14:paraId="22FF158A" w14:textId="4ED4DD07" w:rsidR="00917CB0" w:rsidRDefault="00917CB0" w:rsidP="00FC09C7">
      <w:pPr>
        <w:pStyle w:val="Nadpis2"/>
        <w:jc w:val="left"/>
        <w:rPr>
          <w:b w:val="0"/>
          <w:u w:val="none"/>
        </w:rPr>
      </w:pPr>
      <w:r w:rsidRPr="00FC09C7">
        <w:rPr>
          <w:b w:val="0"/>
          <w:u w:val="none"/>
        </w:rPr>
        <w:t>Číslo smlouvy zhotovitele:</w:t>
      </w:r>
      <w:r w:rsidR="00FC09C7" w:rsidRPr="00FC09C7">
        <w:rPr>
          <w:b w:val="0"/>
          <w:u w:val="none"/>
        </w:rPr>
        <w:tab/>
      </w:r>
      <w:r w:rsidR="00FC09C7" w:rsidRPr="00FC09C7">
        <w:rPr>
          <w:b w:val="0"/>
          <w:u w:val="none"/>
        </w:rPr>
        <w:tab/>
      </w:r>
      <w:r w:rsidR="00F34C18">
        <w:rPr>
          <w:b w:val="0"/>
          <w:u w:val="none"/>
        </w:rPr>
        <w:t>V_sml_3_2022</w:t>
      </w:r>
    </w:p>
    <w:p w14:paraId="515FCF0C" w14:textId="77777777" w:rsidR="001F2A81" w:rsidRPr="00023EC2" w:rsidRDefault="001F2A81" w:rsidP="001F2A81">
      <w:pPr>
        <w:pStyle w:val="Nadpis2"/>
        <w:jc w:val="left"/>
      </w:pPr>
      <w:r w:rsidRPr="00023EC2">
        <w:rPr>
          <w:b w:val="0"/>
          <w:u w:val="none"/>
        </w:rPr>
        <w:t>Číslo smlouvy objednatele:</w:t>
      </w:r>
      <w:r w:rsidRPr="00023EC2">
        <w:rPr>
          <w:b w:val="0"/>
          <w:u w:val="none"/>
        </w:rPr>
        <w:tab/>
      </w:r>
      <w:proofErr w:type="gramStart"/>
      <w:r>
        <w:rPr>
          <w:b w:val="0"/>
          <w:u w:val="none"/>
        </w:rPr>
        <w:t>121158A</w:t>
      </w:r>
      <w:proofErr w:type="gramEnd"/>
      <w:r>
        <w:rPr>
          <w:b w:val="0"/>
          <w:u w:val="none"/>
        </w:rPr>
        <w:t>/6599</w:t>
      </w:r>
    </w:p>
    <w:p w14:paraId="36B1C4E4" w14:textId="77777777" w:rsidR="00FC09C7" w:rsidRPr="00FC09C7" w:rsidRDefault="00FC09C7" w:rsidP="00FC09C7"/>
    <w:p w14:paraId="0B78E4EA" w14:textId="6101F41E" w:rsidR="00124670" w:rsidRPr="00EF5C74" w:rsidRDefault="00546FB7" w:rsidP="00EF5C74">
      <w:pPr>
        <w:pStyle w:val="Nadpis2"/>
      </w:pPr>
      <w:r w:rsidRPr="00EF5C74">
        <w:t>PREAMBULE</w:t>
      </w:r>
    </w:p>
    <w:p w14:paraId="37F292CA" w14:textId="461BE2E4" w:rsidR="00124670" w:rsidRDefault="000600A3" w:rsidP="000600A3">
      <w:pPr>
        <w:pStyle w:val="Odstavecbezsl"/>
      </w:pPr>
      <w:r>
        <w:t xml:space="preserve">Tato smlouva byla </w:t>
      </w:r>
      <w:r w:rsidR="00525A58" w:rsidRPr="00525A58">
        <w:t>uzavřen</w:t>
      </w:r>
      <w:r>
        <w:t>a</w:t>
      </w:r>
      <w:r w:rsidR="00525A58" w:rsidRPr="00525A58">
        <w:t xml:space="preserve"> podle ustanovení § </w:t>
      </w:r>
      <w:smartTag w:uri="urn:schemas-microsoft-com:office:smarttags" w:element="metricconverter">
        <w:smartTagPr>
          <w:attr w:name="ProductID" w:val="2586 a"/>
        </w:smartTagPr>
        <w:r w:rsidR="00525A58" w:rsidRPr="00525A58">
          <w:t>2586 a</w:t>
        </w:r>
      </w:smartTag>
      <w:r w:rsidR="00525A58" w:rsidRPr="00525A58">
        <w:t xml:space="preserve"> následujících</w:t>
      </w:r>
      <w:r w:rsidR="007137CF">
        <w:t xml:space="preserve"> zákona č. 89/2012 Sb., občanského</w:t>
      </w:r>
      <w:r w:rsidR="00525A58" w:rsidRPr="00525A58">
        <w:t xml:space="preserve"> zákoník</w:t>
      </w:r>
      <w:r w:rsidR="007137CF">
        <w:t>u</w:t>
      </w:r>
      <w:r w:rsidR="005A6209">
        <w:t>, ve znění pozdějších předpisů</w:t>
      </w:r>
      <w:r w:rsidR="00525A58" w:rsidRPr="00525A58">
        <w:t xml:space="preserve"> (dále jen „občanský zákoník“)</w:t>
      </w:r>
      <w:r w:rsidR="00124670" w:rsidRPr="00546FB7">
        <w:t>. Zhotovite</w:t>
      </w:r>
      <w:r w:rsidR="009A0388">
        <w:t>l se touto smlouvou zavazuje za </w:t>
      </w:r>
      <w:r w:rsidR="00124670" w:rsidRPr="00546FB7">
        <w:t xml:space="preserve">níže uvedených podmínek provést dílo a objednatel se touto smlouvou </w:t>
      </w:r>
      <w:r w:rsidR="00931D5F">
        <w:t>zavazuje dílo převzít a </w:t>
      </w:r>
      <w:r w:rsidR="00124670" w:rsidRPr="00546FB7">
        <w:t>zaplatit zhotoviteli za řádně provedené dílo sjednanou cenu.</w:t>
      </w:r>
    </w:p>
    <w:p w14:paraId="6FF6288B" w14:textId="77777777" w:rsidR="0045224A" w:rsidRDefault="0045224A" w:rsidP="007B141C">
      <w:pPr>
        <w:pStyle w:val="Bezmezer"/>
      </w:pPr>
    </w:p>
    <w:p w14:paraId="517E628B" w14:textId="77777777" w:rsidR="00124670" w:rsidRPr="002B76C5" w:rsidRDefault="00546FB7" w:rsidP="00EF5C74">
      <w:pPr>
        <w:pStyle w:val="Nadpis2"/>
      </w:pPr>
      <w:r w:rsidRPr="002B76C5">
        <w:t>SMLUVNÍ STRANY</w:t>
      </w:r>
    </w:p>
    <w:p w14:paraId="789746AF" w14:textId="4688FF1D" w:rsidR="00124670" w:rsidRPr="0045224A" w:rsidRDefault="001F2A81" w:rsidP="0045224A">
      <w:pPr>
        <w:pStyle w:val="Smluvnstrany"/>
        <w:rPr>
          <w:b/>
        </w:rPr>
      </w:pPr>
      <w:r>
        <w:rPr>
          <w:b/>
        </w:rPr>
        <w:t>ZHOTOVITEL</w:t>
      </w:r>
      <w:r w:rsidR="00124670" w:rsidRPr="0045224A">
        <w:rPr>
          <w:b/>
        </w:rPr>
        <w:t>:</w:t>
      </w:r>
      <w:r w:rsidR="0045224A" w:rsidRPr="0045224A">
        <w:rPr>
          <w:b/>
        </w:rPr>
        <w:tab/>
      </w:r>
      <w:r>
        <w:rPr>
          <w:b/>
        </w:rPr>
        <w:t>V</w:t>
      </w:r>
      <w:r w:rsidR="00385B05">
        <w:rPr>
          <w:b/>
        </w:rPr>
        <w:t xml:space="preserve">ýzkumný ústav meliorací a ochrany půdy, </w:t>
      </w:r>
      <w:proofErr w:type="spellStart"/>
      <w:r w:rsidR="00385B05">
        <w:rPr>
          <w:b/>
        </w:rPr>
        <w:t>v.v.i</w:t>
      </w:r>
      <w:proofErr w:type="spellEnd"/>
      <w:r w:rsidR="00385B05">
        <w:rPr>
          <w:b/>
        </w:rPr>
        <w:t>.</w:t>
      </w:r>
      <w:r>
        <w:rPr>
          <w:b/>
        </w:rPr>
        <w:t xml:space="preserve"> </w:t>
      </w:r>
    </w:p>
    <w:p w14:paraId="57B75D8A" w14:textId="23F25133" w:rsidR="00385B05" w:rsidRDefault="00124670" w:rsidP="00EC3C72">
      <w:pPr>
        <w:pStyle w:val="Smluvnstrany"/>
      </w:pPr>
      <w:r w:rsidRPr="00EC3C72">
        <w:t>Sídlo:</w:t>
      </w:r>
      <w:r w:rsidRPr="00EC3C72">
        <w:tab/>
      </w:r>
      <w:r w:rsidR="00385B05">
        <w:t>Žabovřeská 250, 156 27 Praha 5</w:t>
      </w:r>
    </w:p>
    <w:p w14:paraId="6120BCCD" w14:textId="7126E85B" w:rsidR="00124670" w:rsidRPr="00546FB7" w:rsidRDefault="00297818" w:rsidP="000600A3">
      <w:pPr>
        <w:pStyle w:val="Smluvnstrany"/>
      </w:pPr>
      <w:r w:rsidRPr="00297818">
        <w:t>Zapsaná v</w:t>
      </w:r>
      <w:r>
        <w:t>:</w:t>
      </w:r>
      <w:r>
        <w:tab/>
        <w:t>R</w:t>
      </w:r>
      <w:r w:rsidRPr="00297818">
        <w:t>ejstříku veřejných výzkumných institucí vedeném MŠMT ČR</w:t>
      </w:r>
    </w:p>
    <w:p w14:paraId="3FF7F0D2" w14:textId="71A2FCE0" w:rsidR="008E394A" w:rsidRDefault="008E394A" w:rsidP="000600A3">
      <w:pPr>
        <w:pStyle w:val="Smluvnstrany"/>
      </w:pPr>
      <w:r>
        <w:t>IČO:</w:t>
      </w:r>
      <w:r>
        <w:tab/>
      </w:r>
      <w:r w:rsidR="00385B05">
        <w:t>00027049</w:t>
      </w:r>
    </w:p>
    <w:p w14:paraId="25DE74CB" w14:textId="35958BD7" w:rsidR="00124670" w:rsidRPr="00546FB7" w:rsidRDefault="008E394A" w:rsidP="000600A3">
      <w:pPr>
        <w:pStyle w:val="Smluvnstrany"/>
      </w:pPr>
      <w:r>
        <w:t>DIČ:</w:t>
      </w:r>
      <w:r>
        <w:tab/>
      </w:r>
      <w:r w:rsidR="00385B05">
        <w:t>CZ00027049</w:t>
      </w:r>
    </w:p>
    <w:p w14:paraId="623354AE" w14:textId="0A586DF5" w:rsidR="00124670" w:rsidRPr="00546FB7" w:rsidRDefault="00124670" w:rsidP="000600A3">
      <w:pPr>
        <w:pStyle w:val="Smluvnstrany"/>
      </w:pPr>
      <w:r w:rsidRPr="00546FB7">
        <w:t>Bankovní spojení:</w:t>
      </w:r>
      <w:r w:rsidRPr="00546FB7">
        <w:tab/>
      </w:r>
      <w:r w:rsidR="00385B05">
        <w:t xml:space="preserve">KB a.s., </w:t>
      </w:r>
      <w:proofErr w:type="spellStart"/>
      <w:r w:rsidR="00385B05">
        <w:t>č.ú</w:t>
      </w:r>
      <w:proofErr w:type="spellEnd"/>
      <w:r w:rsidR="00385B05">
        <w:t>. 24635051/0100</w:t>
      </w:r>
    </w:p>
    <w:p w14:paraId="6B52CA26" w14:textId="1187E92F" w:rsidR="00124670" w:rsidRPr="00546FB7" w:rsidRDefault="00124670" w:rsidP="000600A3">
      <w:pPr>
        <w:pStyle w:val="Smluvnstrany"/>
      </w:pPr>
      <w:r w:rsidRPr="00546FB7">
        <w:t>Statutární orgán:</w:t>
      </w:r>
      <w:r w:rsidRPr="00546FB7">
        <w:tab/>
      </w:r>
      <w:r w:rsidR="00297818">
        <w:t>p</w:t>
      </w:r>
      <w:r w:rsidR="00385B05">
        <w:t>rof. Ing. Radim Vácha, Ph.D., ředitel</w:t>
      </w:r>
    </w:p>
    <w:p w14:paraId="5ED742AE" w14:textId="77777777" w:rsidR="006F6719" w:rsidRPr="00546FB7" w:rsidRDefault="00124670" w:rsidP="006F6719">
      <w:pPr>
        <w:pStyle w:val="Smluvnstrany"/>
      </w:pPr>
      <w:r w:rsidRPr="00794446">
        <w:t>Zástupci ve věcech technických:</w:t>
      </w:r>
      <w:r w:rsidRPr="00794446">
        <w:tab/>
      </w:r>
      <w:r w:rsidR="006F6719">
        <w:t>Ing. Petr Fučík, Ph.D.</w:t>
      </w:r>
    </w:p>
    <w:p w14:paraId="7B02D1D8" w14:textId="7DB221F0" w:rsidR="00124670" w:rsidRDefault="00124670" w:rsidP="000600A3">
      <w:pPr>
        <w:pStyle w:val="Smluvnstrany"/>
      </w:pPr>
      <w:r w:rsidRPr="00546FB7">
        <w:t xml:space="preserve">(dále jen </w:t>
      </w:r>
      <w:r w:rsidR="008E394A">
        <w:t>„</w:t>
      </w:r>
      <w:r w:rsidR="00124CBF">
        <w:t>zhotovitel</w:t>
      </w:r>
      <w:r w:rsidR="008E394A">
        <w:t>“</w:t>
      </w:r>
      <w:r w:rsidRPr="00546FB7">
        <w:t>)</w:t>
      </w:r>
    </w:p>
    <w:p w14:paraId="363936B1" w14:textId="1C0FDD61" w:rsidR="00CA7F1C" w:rsidRDefault="00CA7F1C" w:rsidP="007B141C">
      <w:pPr>
        <w:pStyle w:val="Bezmezer"/>
      </w:pPr>
    </w:p>
    <w:p w14:paraId="27AC8065" w14:textId="3181A8E1" w:rsidR="00297818" w:rsidRDefault="00297818" w:rsidP="007B141C">
      <w:pPr>
        <w:pStyle w:val="Bezmezer"/>
      </w:pPr>
      <w:r>
        <w:t>a</w:t>
      </w:r>
    </w:p>
    <w:p w14:paraId="4C3982C7" w14:textId="77777777" w:rsidR="00297818" w:rsidRPr="00546FB7" w:rsidRDefault="00297818" w:rsidP="007B141C">
      <w:pPr>
        <w:pStyle w:val="Bezmezer"/>
      </w:pPr>
    </w:p>
    <w:p w14:paraId="4BF3FB71" w14:textId="06FB2BE5" w:rsidR="00124670" w:rsidRPr="0045224A" w:rsidRDefault="001F2A81" w:rsidP="0045224A">
      <w:pPr>
        <w:pStyle w:val="Smluvnstrany"/>
        <w:rPr>
          <w:b/>
        </w:rPr>
      </w:pPr>
      <w:r>
        <w:rPr>
          <w:b/>
        </w:rPr>
        <w:t>OBJEDNATEL</w:t>
      </w:r>
      <w:r w:rsidR="00124670" w:rsidRPr="0045224A">
        <w:rPr>
          <w:b/>
        </w:rPr>
        <w:t>:</w:t>
      </w:r>
      <w:r w:rsidR="0045224A" w:rsidRPr="0045224A">
        <w:rPr>
          <w:b/>
        </w:rPr>
        <w:tab/>
      </w:r>
      <w:r w:rsidR="00BD14AA">
        <w:rPr>
          <w:b/>
        </w:rPr>
        <w:t>AQUATIS a.s.</w:t>
      </w:r>
    </w:p>
    <w:p w14:paraId="6A020167" w14:textId="6610A477" w:rsidR="00124670" w:rsidRPr="000600A3" w:rsidRDefault="00124670" w:rsidP="000600A3">
      <w:pPr>
        <w:pStyle w:val="Smluvnstrany"/>
      </w:pPr>
      <w:r w:rsidRPr="000600A3">
        <w:t>Sídlo:</w:t>
      </w:r>
      <w:r w:rsidR="008E394A" w:rsidRPr="000600A3">
        <w:tab/>
      </w:r>
      <w:r w:rsidR="00BD14AA">
        <w:t xml:space="preserve">Botanická 834/56, </w:t>
      </w:r>
      <w:r w:rsidR="001A7424">
        <w:t xml:space="preserve">Veveří, </w:t>
      </w:r>
      <w:r w:rsidR="00BD14AA">
        <w:t>602 00 Brno</w:t>
      </w:r>
    </w:p>
    <w:p w14:paraId="69FCC713" w14:textId="1D1678EF" w:rsidR="00124670" w:rsidRPr="000600A3" w:rsidRDefault="00124670" w:rsidP="000600A3">
      <w:pPr>
        <w:pStyle w:val="Smluvnstrany"/>
      </w:pPr>
      <w:r w:rsidRPr="000600A3">
        <w:t>Z</w:t>
      </w:r>
      <w:r w:rsidR="000272BD" w:rsidRPr="000600A3">
        <w:t>á</w:t>
      </w:r>
      <w:r w:rsidRPr="000600A3">
        <w:t>p</w:t>
      </w:r>
      <w:r w:rsidR="000272BD" w:rsidRPr="000600A3">
        <w:t>i</w:t>
      </w:r>
      <w:r w:rsidRPr="000600A3">
        <w:t>s v obchodním</w:t>
      </w:r>
      <w:r w:rsidR="008E394A" w:rsidRPr="000600A3">
        <w:t xml:space="preserve"> rejstříku:</w:t>
      </w:r>
      <w:r w:rsidR="008E394A" w:rsidRPr="000600A3">
        <w:tab/>
      </w:r>
      <w:r w:rsidR="00BD14AA">
        <w:t>Krajský soud v Brně, oddíl B, vložka 775</w:t>
      </w:r>
    </w:p>
    <w:p w14:paraId="216E0B02" w14:textId="54BD20EB" w:rsidR="008E394A" w:rsidRPr="000600A3" w:rsidRDefault="00124670" w:rsidP="000600A3">
      <w:pPr>
        <w:pStyle w:val="Smluvnstrany"/>
      </w:pPr>
      <w:r w:rsidRPr="000600A3">
        <w:t>IČ</w:t>
      </w:r>
      <w:r w:rsidR="008E394A" w:rsidRPr="000600A3">
        <w:t>O</w:t>
      </w:r>
      <w:r w:rsidRPr="000600A3">
        <w:t>:</w:t>
      </w:r>
      <w:r w:rsidR="008E394A" w:rsidRPr="000600A3">
        <w:tab/>
      </w:r>
      <w:r w:rsidR="00BD14AA">
        <w:t>46347526</w:t>
      </w:r>
    </w:p>
    <w:p w14:paraId="15A8FCCF" w14:textId="5A8D95F9" w:rsidR="00124670" w:rsidRPr="000600A3" w:rsidRDefault="00124670" w:rsidP="000600A3">
      <w:pPr>
        <w:pStyle w:val="Smluvnstrany"/>
      </w:pPr>
      <w:r w:rsidRPr="000600A3">
        <w:t>DIČ:</w:t>
      </w:r>
      <w:r w:rsidRPr="000600A3">
        <w:tab/>
      </w:r>
      <w:r w:rsidR="00BD14AA">
        <w:t>CZ46347526</w:t>
      </w:r>
    </w:p>
    <w:p w14:paraId="3EED1433" w14:textId="1B9B2559" w:rsidR="00124670" w:rsidRPr="000600A3" w:rsidRDefault="008E394A" w:rsidP="00385B05">
      <w:pPr>
        <w:pStyle w:val="Smluvnstrany"/>
      </w:pPr>
      <w:r w:rsidRPr="000600A3">
        <w:t>Bankovní spojení:</w:t>
      </w:r>
      <w:r w:rsidRPr="000600A3">
        <w:tab/>
      </w:r>
      <w:r w:rsidR="00BD14AA">
        <w:t>ČSOB a.s.</w:t>
      </w:r>
      <w:r w:rsidR="00385B05">
        <w:t xml:space="preserve">, </w:t>
      </w:r>
      <w:proofErr w:type="spellStart"/>
      <w:r w:rsidR="00385B05">
        <w:t>č.ú</w:t>
      </w:r>
      <w:proofErr w:type="spellEnd"/>
      <w:r w:rsidR="00385B05">
        <w:t xml:space="preserve">. </w:t>
      </w:r>
      <w:r w:rsidR="00BD14AA">
        <w:t>117729743/0300</w:t>
      </w:r>
    </w:p>
    <w:p w14:paraId="3293EFF6" w14:textId="77777777" w:rsidR="001F2A81" w:rsidRDefault="00BD14AA" w:rsidP="001F2A81">
      <w:pPr>
        <w:pStyle w:val="Smluvnstrany"/>
      </w:pPr>
      <w:r>
        <w:t>Zastoupený:</w:t>
      </w:r>
      <w:r w:rsidR="00124670" w:rsidRPr="000600A3">
        <w:tab/>
      </w:r>
      <w:r w:rsidR="001F2A81">
        <w:t xml:space="preserve">na základě pověření ze dne 4. 1. 2021 společně </w:t>
      </w:r>
      <w:r w:rsidR="001A7424">
        <w:t xml:space="preserve">Ing. Pavlem </w:t>
      </w:r>
    </w:p>
    <w:p w14:paraId="0D1A7FB0" w14:textId="77777777" w:rsidR="001F2A81" w:rsidRDefault="001F2A81" w:rsidP="001F2A81">
      <w:pPr>
        <w:pStyle w:val="Smluvnstrany"/>
      </w:pPr>
      <w:r>
        <w:tab/>
      </w:r>
      <w:r w:rsidR="001A7424">
        <w:t>Kutálkem, generálním ředitelem</w:t>
      </w:r>
      <w:r>
        <w:t xml:space="preserve"> a </w:t>
      </w:r>
      <w:r w:rsidR="001A7424">
        <w:t>Ing. Radkem Maděřičem</w:t>
      </w:r>
      <w:r w:rsidR="00BD14AA">
        <w:t>,</w:t>
      </w:r>
      <w:r w:rsidR="001A7424">
        <w:t xml:space="preserve"> </w:t>
      </w:r>
    </w:p>
    <w:p w14:paraId="5A5FA858" w14:textId="4CA13C8F" w:rsidR="00124670" w:rsidRPr="000600A3" w:rsidRDefault="001F2A81" w:rsidP="001F2A81">
      <w:pPr>
        <w:pStyle w:val="Smluvnstrany"/>
      </w:pPr>
      <w:r>
        <w:tab/>
      </w:r>
      <w:r w:rsidR="001A7424">
        <w:t>technickým ředitelem</w:t>
      </w:r>
    </w:p>
    <w:p w14:paraId="22CA0B24" w14:textId="5E09C860" w:rsidR="00124670" w:rsidRPr="000600A3" w:rsidRDefault="00124670" w:rsidP="000600A3">
      <w:pPr>
        <w:pStyle w:val="Smluvnstrany"/>
      </w:pPr>
      <w:r w:rsidRPr="000600A3">
        <w:t>Zástupce ve věcech technických:</w:t>
      </w:r>
      <w:r w:rsidRPr="000600A3">
        <w:tab/>
      </w:r>
      <w:r w:rsidR="00BD14AA">
        <w:t>Ing. Roman Hanák</w:t>
      </w:r>
    </w:p>
    <w:p w14:paraId="3C1A2F62" w14:textId="7083EC6E" w:rsidR="00124670" w:rsidRPr="000600A3" w:rsidRDefault="00124670" w:rsidP="000600A3">
      <w:pPr>
        <w:pStyle w:val="Smluvnstrany"/>
      </w:pPr>
      <w:r w:rsidRPr="000600A3">
        <w:t xml:space="preserve">(dále jen </w:t>
      </w:r>
      <w:r w:rsidR="00776495" w:rsidRPr="000600A3">
        <w:t>„</w:t>
      </w:r>
      <w:r w:rsidR="00124CBF">
        <w:t>objednatel</w:t>
      </w:r>
      <w:r w:rsidR="00776495" w:rsidRPr="000600A3">
        <w:t>“</w:t>
      </w:r>
      <w:r w:rsidRPr="000600A3">
        <w:t>)</w:t>
      </w:r>
    </w:p>
    <w:p w14:paraId="53988B22" w14:textId="77777777" w:rsidR="00124670" w:rsidRPr="000A3EA4" w:rsidRDefault="00124670" w:rsidP="007B141C">
      <w:pPr>
        <w:pStyle w:val="Bezmezer"/>
      </w:pPr>
    </w:p>
    <w:p w14:paraId="1E1E6A99" w14:textId="78B84574" w:rsidR="00776495" w:rsidRPr="00EB2052" w:rsidRDefault="00385B05" w:rsidP="000600A3">
      <w:pPr>
        <w:pStyle w:val="Odstavecbezsl"/>
        <w:rPr>
          <w:color w:val="000000" w:themeColor="text1"/>
        </w:rPr>
      </w:pPr>
      <w:r>
        <w:t>N</w:t>
      </w:r>
      <w:r w:rsidR="00776495" w:rsidRPr="000600A3">
        <w:t>áz</w:t>
      </w:r>
      <w:r>
        <w:t>e</w:t>
      </w:r>
      <w:r w:rsidR="00776495" w:rsidRPr="000600A3">
        <w:t>v</w:t>
      </w:r>
      <w:r>
        <w:t xml:space="preserve"> zakázky</w:t>
      </w:r>
      <w:r w:rsidR="00776495" w:rsidRPr="000600A3">
        <w:t xml:space="preserve"> </w:t>
      </w:r>
      <w:r w:rsidR="000B0FF3" w:rsidRPr="000B0FF3">
        <w:t>„</w:t>
      </w:r>
      <w:r w:rsidR="000B0FF3" w:rsidRPr="000B0FF3">
        <w:rPr>
          <w:b/>
        </w:rPr>
        <w:t>Příprava listů opatření typu A v povodí VN Švihov n</w:t>
      </w:r>
      <w:r w:rsidR="000B0FF3">
        <w:rPr>
          <w:b/>
        </w:rPr>
        <w:t>a Želivce ke zlepšení jakosti a </w:t>
      </w:r>
      <w:r w:rsidR="000B0FF3" w:rsidRPr="000B0FF3">
        <w:rPr>
          <w:b/>
        </w:rPr>
        <w:t>zvýšení retence vody</w:t>
      </w:r>
      <w:r w:rsidR="000B0FF3" w:rsidRPr="000B0FF3">
        <w:t>“</w:t>
      </w:r>
      <w:r w:rsidR="00482491">
        <w:t xml:space="preserve"> </w:t>
      </w:r>
    </w:p>
    <w:p w14:paraId="0FEC41DB" w14:textId="77777777" w:rsidR="00124670" w:rsidRPr="00EB2052" w:rsidRDefault="00124670" w:rsidP="00082CF4">
      <w:pPr>
        <w:pStyle w:val="Nadpis1"/>
        <w:rPr>
          <w:color w:val="000000" w:themeColor="text1"/>
        </w:rPr>
      </w:pPr>
      <w:r w:rsidRPr="00EB2052">
        <w:rPr>
          <w:color w:val="000000" w:themeColor="text1"/>
        </w:rPr>
        <w:br w:type="page"/>
      </w:r>
      <w:r w:rsidRPr="00EB2052">
        <w:rPr>
          <w:color w:val="000000" w:themeColor="text1"/>
        </w:rPr>
        <w:lastRenderedPageBreak/>
        <w:t>Článek I.</w:t>
      </w:r>
    </w:p>
    <w:p w14:paraId="75A732F7" w14:textId="77777777" w:rsidR="00124670" w:rsidRPr="002E747C" w:rsidRDefault="002B76C5" w:rsidP="00EF5C74">
      <w:pPr>
        <w:pStyle w:val="Nadpis2"/>
        <w:rPr>
          <w:color w:val="000000" w:themeColor="text1"/>
        </w:rPr>
      </w:pPr>
      <w:r w:rsidRPr="002E747C">
        <w:rPr>
          <w:color w:val="000000" w:themeColor="text1"/>
        </w:rPr>
        <w:t>PŘEDMĚT DÍLA</w:t>
      </w:r>
    </w:p>
    <w:p w14:paraId="5689E908" w14:textId="7E4F6ED2" w:rsidR="0081316D" w:rsidRPr="002E747C" w:rsidRDefault="00566EC8" w:rsidP="0081316D">
      <w:pPr>
        <w:pStyle w:val="Odstavec"/>
        <w:rPr>
          <w:color w:val="000000" w:themeColor="text1"/>
        </w:rPr>
      </w:pPr>
      <w:r w:rsidRPr="002E747C">
        <w:rPr>
          <w:color w:val="000000" w:themeColor="text1"/>
        </w:rPr>
        <w:t>Předmětem dí</w:t>
      </w:r>
      <w:r w:rsidR="000B0FF3" w:rsidRPr="002E747C">
        <w:rPr>
          <w:color w:val="000000" w:themeColor="text1"/>
        </w:rPr>
        <w:t xml:space="preserve">la je </w:t>
      </w:r>
      <w:r w:rsidR="006F6719">
        <w:rPr>
          <w:color w:val="000000" w:themeColor="text1"/>
        </w:rPr>
        <w:t xml:space="preserve">spolupráce na </w:t>
      </w:r>
      <w:r w:rsidR="000B0FF3" w:rsidRPr="002E747C">
        <w:rPr>
          <w:color w:val="000000" w:themeColor="text1"/>
        </w:rPr>
        <w:t xml:space="preserve">zpracování přírodě blízkých a technických opatření pro kriticky zranitelné lokality a půdní bloky v povodí VN Švihov na Želivce v rozsahu listů opatření typu A, </w:t>
      </w:r>
      <w:r w:rsidR="000B0FF3" w:rsidRPr="002E747C">
        <w:t>dle vzorového</w:t>
      </w:r>
      <w:r w:rsidR="000B0FF3" w:rsidRPr="002E747C">
        <w:rPr>
          <w:color w:val="000000" w:themeColor="text1"/>
        </w:rPr>
        <w:t xml:space="preserve"> Katalogu opatření pro přípravu listů opatření A lokalit plošného zemědělského znečištění pro plány dílčích povodí (dále jen „Katalog“</w:t>
      </w:r>
      <w:r w:rsidR="00482ECE">
        <w:rPr>
          <w:color w:val="000000" w:themeColor="text1"/>
        </w:rPr>
        <w:t xml:space="preserve"> ze zadávací dokumentace předmětné studie</w:t>
      </w:r>
      <w:r w:rsidR="000B0FF3" w:rsidRPr="002E747C">
        <w:rPr>
          <w:color w:val="000000" w:themeColor="text1"/>
        </w:rPr>
        <w:t xml:space="preserve">), a to </w:t>
      </w:r>
      <w:r w:rsidR="0081316D" w:rsidRPr="002E747C">
        <w:rPr>
          <w:color w:val="000000" w:themeColor="text1"/>
        </w:rPr>
        <w:t>ve zbývajících část</w:t>
      </w:r>
      <w:r w:rsidR="00FA45D6" w:rsidRPr="002E747C">
        <w:rPr>
          <w:color w:val="000000" w:themeColor="text1"/>
        </w:rPr>
        <w:t>ech povodí VN</w:t>
      </w:r>
      <w:r w:rsidR="00917CB0" w:rsidRPr="002E747C">
        <w:rPr>
          <w:color w:val="000000" w:themeColor="text1"/>
        </w:rPr>
        <w:t> </w:t>
      </w:r>
      <w:r w:rsidR="00FA45D6" w:rsidRPr="002E747C">
        <w:rPr>
          <w:color w:val="000000" w:themeColor="text1"/>
        </w:rPr>
        <w:t>Švihov na Želivce</w:t>
      </w:r>
      <w:r w:rsidR="00A636EC" w:rsidRPr="002E747C">
        <w:rPr>
          <w:color w:val="000000" w:themeColor="text1"/>
        </w:rPr>
        <w:t>, pro vyššího objednatele, kterým je Povodí Vltavy, státní podnik, se sídlem Praha, Holečkova 3178/8 (dále také jen jako „vyšší objednatel“)</w:t>
      </w:r>
      <w:r w:rsidR="0081316D" w:rsidRPr="002E747C">
        <w:rPr>
          <w:color w:val="000000" w:themeColor="text1"/>
        </w:rPr>
        <w:t>.</w:t>
      </w:r>
      <w:r w:rsidR="00385B05" w:rsidRPr="002E747C">
        <w:rPr>
          <w:color w:val="000000" w:themeColor="text1"/>
        </w:rPr>
        <w:t xml:space="preserve"> Předmět díla je uveden v příloze č. 1, která </w:t>
      </w:r>
      <w:proofErr w:type="gramStart"/>
      <w:r w:rsidR="00385B05" w:rsidRPr="002E747C">
        <w:rPr>
          <w:color w:val="000000" w:themeColor="text1"/>
        </w:rPr>
        <w:t>tvoří</w:t>
      </w:r>
      <w:proofErr w:type="gramEnd"/>
      <w:r w:rsidR="00385B05" w:rsidRPr="002E747C">
        <w:rPr>
          <w:color w:val="000000" w:themeColor="text1"/>
        </w:rPr>
        <w:t xml:space="preserve"> nedílnou součást této smlouvy.</w:t>
      </w:r>
    </w:p>
    <w:p w14:paraId="2E26D891" w14:textId="1E5F0DE3" w:rsidR="00F07AB4" w:rsidRPr="004768AB" w:rsidRDefault="004768AB" w:rsidP="00B57C59">
      <w:pPr>
        <w:pStyle w:val="Odstavec"/>
      </w:pPr>
      <w:r w:rsidRPr="004768AB">
        <w:t xml:space="preserve">Na </w:t>
      </w:r>
      <w:r w:rsidRPr="00B04AB7">
        <w:t xml:space="preserve">základě </w:t>
      </w:r>
      <w:r w:rsidR="00657341">
        <w:t>zpracované studie „Stanovení rozsahu ploch s vysokou potřebou návrhu opatření pro zvýšení retence, akumulace vody a zlepšení její jakosti</w:t>
      </w:r>
      <w:r w:rsidR="007D3E7F">
        <w:t xml:space="preserve"> v povodí VN Švihov na Želivce“ </w:t>
      </w:r>
      <w:r w:rsidRPr="004768AB">
        <w:t>vychází, že opatření bude třeba navrhovat na ploše 46 479 ha, z toho je 35 389 ha pro opatř</w:t>
      </w:r>
      <w:r w:rsidR="007A47C5">
        <w:t>ení pro povrchový odtok a na 11 090 </w:t>
      </w:r>
      <w:r w:rsidRPr="004768AB">
        <w:t xml:space="preserve">ha pro podpovrchový odtok, na drenážních systémech. </w:t>
      </w:r>
    </w:p>
    <w:p w14:paraId="7BD0C52A" w14:textId="61C480CD" w:rsidR="004768AB" w:rsidRDefault="004768AB" w:rsidP="004768AB">
      <w:pPr>
        <w:pStyle w:val="Odstavec"/>
      </w:pPr>
      <w:r w:rsidRPr="004768AB">
        <w:t>Počet opatření</w:t>
      </w:r>
      <w:r w:rsidR="00236692">
        <w:t xml:space="preserve"> je odhadem stanoven pro jednotlivé </w:t>
      </w:r>
      <w:r w:rsidR="00D942EC">
        <w:t xml:space="preserve">etapy zpracování díla dle bodu č. </w:t>
      </w:r>
      <w:r w:rsidR="008D3751">
        <w:t>6</w:t>
      </w:r>
      <w:r w:rsidR="00D942EC">
        <w:t>.</w:t>
      </w:r>
      <w:r w:rsidR="002839CA">
        <w:t xml:space="preserve"> Obecně se jedná o </w:t>
      </w:r>
      <w:proofErr w:type="gramStart"/>
      <w:r w:rsidR="002839CA">
        <w:t>2 – 10</w:t>
      </w:r>
      <w:proofErr w:type="gramEnd"/>
      <w:r w:rsidR="002839CA">
        <w:t xml:space="preserve"> </w:t>
      </w:r>
      <w:r w:rsidR="001B2020">
        <w:t xml:space="preserve">ks </w:t>
      </w:r>
      <w:r w:rsidR="00B04AB7">
        <w:t xml:space="preserve">opatření na cca 50 ha </w:t>
      </w:r>
      <w:r w:rsidR="002839CA">
        <w:t xml:space="preserve">plochy. </w:t>
      </w:r>
    </w:p>
    <w:p w14:paraId="460BE96B" w14:textId="0EA3269A" w:rsidR="004768AB" w:rsidRPr="004768AB" w:rsidRDefault="00456C80" w:rsidP="004768AB">
      <w:pPr>
        <w:pStyle w:val="Odstavec"/>
      </w:pPr>
      <w:r>
        <w:t>Výstupem</w:t>
      </w:r>
      <w:r w:rsidR="004768AB" w:rsidRPr="004768AB">
        <w:t xml:space="preserve"> díla</w:t>
      </w:r>
      <w:r>
        <w:t xml:space="preserve"> bude</w:t>
      </w:r>
      <w:r w:rsidR="004768AB" w:rsidRPr="004768AB">
        <w:t>:</w:t>
      </w:r>
    </w:p>
    <w:p w14:paraId="0797AEDB" w14:textId="71D2E4EB" w:rsidR="008F5195" w:rsidRPr="004A0E85" w:rsidRDefault="008F5195" w:rsidP="007E2EF9">
      <w:pPr>
        <w:pStyle w:val="Psmeno"/>
      </w:pPr>
      <w:r>
        <w:t xml:space="preserve">Aktualizace a certifikace </w:t>
      </w:r>
      <w:r w:rsidR="004A0E85">
        <w:t>„</w:t>
      </w:r>
      <w:r>
        <w:t>Metodi</w:t>
      </w:r>
      <w:r w:rsidR="004A0E85">
        <w:rPr>
          <w:color w:val="000000" w:themeColor="text1"/>
        </w:rPr>
        <w:t>ckého</w:t>
      </w:r>
      <w:r w:rsidR="004A0E85" w:rsidRPr="001E43FA">
        <w:rPr>
          <w:color w:val="000000" w:themeColor="text1"/>
        </w:rPr>
        <w:t xml:space="preserve"> návod</w:t>
      </w:r>
      <w:r w:rsidR="004A0E85">
        <w:rPr>
          <w:color w:val="000000" w:themeColor="text1"/>
        </w:rPr>
        <w:t>u</w:t>
      </w:r>
      <w:r w:rsidR="004A0E85" w:rsidRPr="001E43FA">
        <w:rPr>
          <w:color w:val="000000" w:themeColor="text1"/>
        </w:rPr>
        <w:t xml:space="preserve"> – identifikace kritických bodů a kategorizace lokalit ohrožených znečištěním z povrchových a podpovrchových plošných zemědělských zdrojů pro celé území České republiky v podrobnosti sloužící k tvorbě listů opatření typu A</w:t>
      </w:r>
      <w:r w:rsidR="004A0E85">
        <w:rPr>
          <w:color w:val="000000" w:themeColor="text1"/>
        </w:rPr>
        <w:t>“</w:t>
      </w:r>
      <w:r w:rsidR="00F97D92">
        <w:rPr>
          <w:color w:val="000000" w:themeColor="text1"/>
        </w:rPr>
        <w:t xml:space="preserve">, v rozsahu dle přílohy č. 1 a č. 2, které </w:t>
      </w:r>
      <w:proofErr w:type="gramStart"/>
      <w:r w:rsidR="00F97D92">
        <w:rPr>
          <w:color w:val="000000" w:themeColor="text1"/>
        </w:rPr>
        <w:t>tvoří</w:t>
      </w:r>
      <w:proofErr w:type="gramEnd"/>
      <w:r w:rsidR="00F97D92">
        <w:rPr>
          <w:color w:val="000000" w:themeColor="text1"/>
        </w:rPr>
        <w:t xml:space="preserve"> nedílnou součást této smlouvy.</w:t>
      </w:r>
    </w:p>
    <w:p w14:paraId="123041DD" w14:textId="21A6A247" w:rsidR="004A0E85" w:rsidRPr="00456C80" w:rsidRDefault="004A0E85" w:rsidP="007E2EF9">
      <w:pPr>
        <w:pStyle w:val="Psmeno"/>
      </w:pPr>
      <w:r>
        <w:rPr>
          <w:color w:val="000000" w:themeColor="text1"/>
        </w:rPr>
        <w:t>Aktualizace „</w:t>
      </w:r>
      <w:r w:rsidRPr="001E43FA">
        <w:rPr>
          <w:color w:val="000000" w:themeColor="text1"/>
        </w:rPr>
        <w:t>Katalog</w:t>
      </w:r>
      <w:r>
        <w:rPr>
          <w:color w:val="000000" w:themeColor="text1"/>
        </w:rPr>
        <w:t>u</w:t>
      </w:r>
      <w:r w:rsidRPr="001E43FA">
        <w:rPr>
          <w:color w:val="000000" w:themeColor="text1"/>
        </w:rPr>
        <w:t xml:space="preserve"> opatření pro přípravu listů opatření A lokalit plošného zemědělského znečištění pro plány dílčích povodí“</w:t>
      </w:r>
      <w:r w:rsidR="008D3751">
        <w:rPr>
          <w:color w:val="000000" w:themeColor="text1"/>
        </w:rPr>
        <w:t xml:space="preserve"> </w:t>
      </w:r>
      <w:r w:rsidR="00F97D92">
        <w:rPr>
          <w:color w:val="000000" w:themeColor="text1"/>
        </w:rPr>
        <w:t>v rozsahu dle přílohy č. 1 a č. 2</w:t>
      </w:r>
      <w:r w:rsidR="00EC2E2D">
        <w:rPr>
          <w:color w:val="000000" w:themeColor="text1"/>
        </w:rPr>
        <w:t>.</w:t>
      </w:r>
    </w:p>
    <w:p w14:paraId="14EA7EBA" w14:textId="488F2B28" w:rsidR="00456C80" w:rsidRPr="008D3751" w:rsidRDefault="00456C80" w:rsidP="00456C80">
      <w:pPr>
        <w:pStyle w:val="Psmeno"/>
        <w:rPr>
          <w:color w:val="auto"/>
        </w:rPr>
      </w:pPr>
      <w:r w:rsidRPr="008D3751">
        <w:rPr>
          <w:color w:val="auto"/>
        </w:rPr>
        <w:t>Listy opatření typu A</w:t>
      </w:r>
      <w:r w:rsidR="00EC2E2D" w:rsidRPr="008D3751">
        <w:rPr>
          <w:color w:val="auto"/>
        </w:rPr>
        <w:t xml:space="preserve"> v rozsahu dle přílohy č. 1 a č. 2.</w:t>
      </w:r>
    </w:p>
    <w:p w14:paraId="0414AD72" w14:textId="22BB0361" w:rsidR="00456C80" w:rsidRPr="003B4EBE" w:rsidRDefault="00EC2E2D" w:rsidP="003B4EBE">
      <w:pPr>
        <w:pStyle w:val="Psmeno"/>
        <w:rPr>
          <w:color w:val="auto"/>
        </w:rPr>
      </w:pPr>
      <w:r w:rsidRPr="00EC2E2D">
        <w:t>Spolupráce na m</w:t>
      </w:r>
      <w:r w:rsidR="003B4EBE" w:rsidRPr="00024AEE">
        <w:t>odelové</w:t>
      </w:r>
      <w:r>
        <w:t>m</w:t>
      </w:r>
      <w:r w:rsidR="003B4EBE" w:rsidRPr="00024AEE">
        <w:t xml:space="preserve"> zhodnocení účinnosti navržených o</w:t>
      </w:r>
      <w:r w:rsidR="003B4EBE">
        <w:t>patření pro povodí VN Švihov na </w:t>
      </w:r>
      <w:r w:rsidR="003B4EBE" w:rsidRPr="00024AEE">
        <w:t>Želivce za předpokladu realizace všech opatření v</w:t>
      </w:r>
      <w:r w:rsidR="008D3751">
        <w:t> </w:t>
      </w:r>
      <w:proofErr w:type="gramStart"/>
      <w:r w:rsidR="003B4EBE" w:rsidRPr="00024AEE">
        <w:t>povodí</w:t>
      </w:r>
      <w:r w:rsidR="008D3751">
        <w:rPr>
          <w:color w:val="000000" w:themeColor="text1"/>
        </w:rPr>
        <w:t xml:space="preserve"> -</w:t>
      </w:r>
      <w:r>
        <w:rPr>
          <w:color w:val="000000" w:themeColor="text1"/>
        </w:rPr>
        <w:t xml:space="preserve"> v</w:t>
      </w:r>
      <w:proofErr w:type="gramEnd"/>
      <w:r>
        <w:rPr>
          <w:color w:val="000000" w:themeColor="text1"/>
        </w:rPr>
        <w:t> rozsahu dle přílohy č. 1 a č. 2.</w:t>
      </w:r>
    </w:p>
    <w:p w14:paraId="25AF4AF5" w14:textId="1080B22A" w:rsidR="004768AB" w:rsidRPr="00C21A28" w:rsidRDefault="00EC2E2D" w:rsidP="00565A71">
      <w:pPr>
        <w:pStyle w:val="Psmeno"/>
        <w:spacing w:after="240"/>
        <w:ind w:left="850" w:hanging="425"/>
      </w:pPr>
      <w:r w:rsidRPr="00EC2E2D">
        <w:t xml:space="preserve">Spolupráce na </w:t>
      </w:r>
      <w:r>
        <w:t>s</w:t>
      </w:r>
      <w:r w:rsidR="00450309">
        <w:t>ouhrnn</w:t>
      </w:r>
      <w:r>
        <w:t>é</w:t>
      </w:r>
      <w:r w:rsidR="00450309">
        <w:t xml:space="preserve"> zpráv</w:t>
      </w:r>
      <w:r>
        <w:t>ě</w:t>
      </w:r>
      <w:r w:rsidR="00450309">
        <w:t xml:space="preserve"> </w:t>
      </w:r>
      <w:r w:rsidR="00D942EC">
        <w:rPr>
          <w:color w:val="000000" w:themeColor="text1"/>
        </w:rPr>
        <w:t>o zpracování Listů opatření typu A v rámci této zakázky, tj. v etapách IV. – VII</w:t>
      </w:r>
      <w:r>
        <w:rPr>
          <w:color w:val="000000" w:themeColor="text1"/>
        </w:rPr>
        <w:t>, v rozsahu dle přílohy č. 1 a č. 2</w:t>
      </w:r>
      <w:r w:rsidR="00D942EC">
        <w:rPr>
          <w:color w:val="000000" w:themeColor="text1"/>
        </w:rPr>
        <w:t>.</w:t>
      </w:r>
    </w:p>
    <w:p w14:paraId="0A074048" w14:textId="4F1E2D78" w:rsidR="00AE16B9" w:rsidRDefault="00AE16B9" w:rsidP="00AE16B9">
      <w:pPr>
        <w:pStyle w:val="Odstavec"/>
      </w:pPr>
      <w:r w:rsidRPr="00F63DC2">
        <w:t xml:space="preserve">Součástí díla je i projednání navrhovaných </w:t>
      </w:r>
      <w:r w:rsidR="007A47C5">
        <w:t>opatření</w:t>
      </w:r>
      <w:r w:rsidR="008D3751">
        <w:t xml:space="preserve">, </w:t>
      </w:r>
      <w:r w:rsidR="008D3751">
        <w:rPr>
          <w:color w:val="000000" w:themeColor="text1"/>
        </w:rPr>
        <w:t>v rozsahu dle přílohy č. 1 a č. 2,</w:t>
      </w:r>
      <w:r w:rsidR="007A47C5">
        <w:t xml:space="preserve"> </w:t>
      </w:r>
      <w:r w:rsidR="007A47C5" w:rsidRPr="007A47C5">
        <w:t>s</w:t>
      </w:r>
      <w:r w:rsidR="007A47C5">
        <w:t> </w:t>
      </w:r>
      <w:r w:rsidR="00540B8B">
        <w:t>hospodařícími subjekty na dotčených pozemcích</w:t>
      </w:r>
      <w:r w:rsidR="00540B8B" w:rsidRPr="007A47C5" w:rsidDel="00540B8B">
        <w:t xml:space="preserve"> </w:t>
      </w:r>
      <w:r w:rsidRPr="00565A71">
        <w:t xml:space="preserve">a vypořádání </w:t>
      </w:r>
      <w:r w:rsidRPr="00F63DC2">
        <w:t>jejich připomín</w:t>
      </w:r>
      <w:r w:rsidR="00540B8B">
        <w:t>e</w:t>
      </w:r>
      <w:r w:rsidRPr="00F63DC2">
        <w:t>k k těmto opatřením.</w:t>
      </w:r>
    </w:p>
    <w:p w14:paraId="4FD50987" w14:textId="002FEAF9" w:rsidR="001B4E9A" w:rsidRDefault="00C21A28" w:rsidP="007B3CBA">
      <w:pPr>
        <w:pStyle w:val="Odstavec"/>
      </w:pPr>
      <w:r>
        <w:t xml:space="preserve">Dílo </w:t>
      </w:r>
      <w:r w:rsidRPr="00406AFC">
        <w:t>bude</w:t>
      </w:r>
      <w:r>
        <w:t xml:space="preserve"> zpracováno v</w:t>
      </w:r>
      <w:r w:rsidR="008D3751">
        <w:t> </w:t>
      </w:r>
      <w:r>
        <w:t>etapách</w:t>
      </w:r>
      <w:r w:rsidR="008D3751">
        <w:t xml:space="preserve"> II. – VIII. </w:t>
      </w:r>
      <w:r w:rsidR="008D3751" w:rsidRPr="008D3751">
        <w:t xml:space="preserve">v rozsahu </w:t>
      </w:r>
      <w:r w:rsidR="008D3751">
        <w:rPr>
          <w:color w:val="000000" w:themeColor="text1"/>
        </w:rPr>
        <w:t xml:space="preserve">dle přílohy č. 1 a č. 2. Celkové plochy </w:t>
      </w:r>
      <w:r w:rsidR="009A61F9">
        <w:rPr>
          <w:color w:val="000000" w:themeColor="text1"/>
        </w:rPr>
        <w:t xml:space="preserve">pro návrh všech opatření v </w:t>
      </w:r>
      <w:r w:rsidR="009A61F9">
        <w:t>etapách IV. – VII. jsou následující:</w:t>
      </w:r>
    </w:p>
    <w:p w14:paraId="3ABFF350" w14:textId="7C4E21AF" w:rsidR="00EC02CB" w:rsidRPr="00024AEE" w:rsidRDefault="007A5AD7" w:rsidP="00EC02CB">
      <w:pPr>
        <w:pStyle w:val="Odstavec"/>
        <w:numPr>
          <w:ilvl w:val="0"/>
          <w:numId w:val="0"/>
        </w:numPr>
        <w:ind w:left="425"/>
      </w:pPr>
      <w:r w:rsidRPr="00024AEE">
        <w:rPr>
          <w:b/>
        </w:rPr>
        <w:t>Etapa IV.</w:t>
      </w:r>
      <w:r w:rsidRPr="00024AEE">
        <w:t>:</w:t>
      </w:r>
      <w:r w:rsidR="00900691" w:rsidRPr="00024AEE">
        <w:t xml:space="preserve"> Zpracování Listů opatření typu A </w:t>
      </w:r>
      <w:r w:rsidR="003F2084" w:rsidRPr="00024AEE">
        <w:t>na ploše cca 1</w:t>
      </w:r>
      <w:r w:rsidR="00E15C20">
        <w:t>2</w:t>
      </w:r>
      <w:r w:rsidR="003F2084" w:rsidRPr="00024AEE">
        <w:t xml:space="preserve"> 000 ha</w:t>
      </w:r>
      <w:r w:rsidR="00EC02CB" w:rsidRPr="00024AEE">
        <w:t xml:space="preserve"> v rozsahu cca 2</w:t>
      </w:r>
      <w:r w:rsidR="00EC02CB" w:rsidRPr="00024AEE">
        <w:noBreakHyphen/>
        <w:t>10 </w:t>
      </w:r>
      <w:r w:rsidR="00D620C1" w:rsidRPr="00024AEE">
        <w:t>opat</w:t>
      </w:r>
      <w:r w:rsidR="00422C2C">
        <w:t>ření na 50 ha plochy, tj. cca 48</w:t>
      </w:r>
      <w:r w:rsidR="00D620C1" w:rsidRPr="00024AEE">
        <w:t>0 – 2 </w:t>
      </w:r>
      <w:r w:rsidR="00422C2C">
        <w:t>4</w:t>
      </w:r>
      <w:r w:rsidR="00D620C1" w:rsidRPr="00024AEE">
        <w:t>00 ks opatření.</w:t>
      </w:r>
      <w:r w:rsidR="00EC02CB" w:rsidRPr="00024AEE">
        <w:t xml:space="preserve"> </w:t>
      </w:r>
    </w:p>
    <w:p w14:paraId="256DA880" w14:textId="1413746E" w:rsidR="00EC02CB" w:rsidRPr="00024AEE" w:rsidRDefault="007A5AD7" w:rsidP="00EC02CB">
      <w:pPr>
        <w:pStyle w:val="Odstavec"/>
        <w:numPr>
          <w:ilvl w:val="0"/>
          <w:numId w:val="0"/>
        </w:numPr>
        <w:ind w:left="425"/>
      </w:pPr>
      <w:r w:rsidRPr="00024AEE">
        <w:rPr>
          <w:b/>
        </w:rPr>
        <w:t>Etapa V.</w:t>
      </w:r>
      <w:r w:rsidRPr="00024AEE">
        <w:t>:</w:t>
      </w:r>
      <w:r w:rsidR="00900691" w:rsidRPr="00024AEE">
        <w:rPr>
          <w:rFonts w:cstheme="minorHAnsi"/>
          <w:sz w:val="24"/>
          <w:szCs w:val="24"/>
        </w:rPr>
        <w:t xml:space="preserve"> </w:t>
      </w:r>
      <w:r w:rsidR="00900691" w:rsidRPr="00024AEE">
        <w:t xml:space="preserve">Zpracování Listů opatření typu A </w:t>
      </w:r>
      <w:r w:rsidR="003F2084" w:rsidRPr="00024AEE">
        <w:t>na ploše cca 1</w:t>
      </w:r>
      <w:r w:rsidR="00E15C20">
        <w:t>2</w:t>
      </w:r>
      <w:r w:rsidR="003F2084" w:rsidRPr="00024AEE">
        <w:t xml:space="preserve"> 000 ha</w:t>
      </w:r>
      <w:r w:rsidR="00EC02CB" w:rsidRPr="00024AEE">
        <w:t xml:space="preserve"> v rozsahu cca 2</w:t>
      </w:r>
      <w:r w:rsidR="00EC02CB" w:rsidRPr="00024AEE">
        <w:noBreakHyphen/>
        <w:t>10 opatření na 50 ha plochy</w:t>
      </w:r>
      <w:r w:rsidR="00D620C1" w:rsidRPr="00024AEE">
        <w:t xml:space="preserve">, tj. cca </w:t>
      </w:r>
      <w:r w:rsidR="00422C2C">
        <w:t>48</w:t>
      </w:r>
      <w:r w:rsidR="00422C2C" w:rsidRPr="00024AEE">
        <w:t>0 – 2</w:t>
      </w:r>
      <w:r w:rsidR="00422C2C">
        <w:t> 4</w:t>
      </w:r>
      <w:r w:rsidR="00422C2C" w:rsidRPr="00024AEE">
        <w:t xml:space="preserve">00 </w:t>
      </w:r>
      <w:r w:rsidR="00D620C1" w:rsidRPr="00024AEE">
        <w:t>ks opatření</w:t>
      </w:r>
      <w:r w:rsidR="00EC02CB" w:rsidRPr="00024AEE">
        <w:t xml:space="preserve">. </w:t>
      </w:r>
    </w:p>
    <w:p w14:paraId="6ACA410D" w14:textId="3BF256D6" w:rsidR="00EC02CB" w:rsidRPr="00024AEE" w:rsidRDefault="007A5AD7" w:rsidP="00EC02CB">
      <w:pPr>
        <w:pStyle w:val="Odstavec"/>
        <w:numPr>
          <w:ilvl w:val="0"/>
          <w:numId w:val="0"/>
        </w:numPr>
        <w:ind w:left="425"/>
      </w:pPr>
      <w:r w:rsidRPr="008B60E2">
        <w:rPr>
          <w:b/>
        </w:rPr>
        <w:t>Etapa VI.</w:t>
      </w:r>
      <w:r w:rsidRPr="00024AEE">
        <w:t>:</w:t>
      </w:r>
      <w:r w:rsidR="00900691" w:rsidRPr="00024AEE">
        <w:t xml:space="preserve"> Zpracování Listů opatření typu </w:t>
      </w:r>
      <w:proofErr w:type="gramStart"/>
      <w:r w:rsidR="00900691" w:rsidRPr="00024AEE">
        <w:t xml:space="preserve">A  </w:t>
      </w:r>
      <w:r w:rsidR="00E15C20">
        <w:t>na</w:t>
      </w:r>
      <w:proofErr w:type="gramEnd"/>
      <w:r w:rsidR="00E15C20">
        <w:t xml:space="preserve"> ploše cca 12</w:t>
      </w:r>
      <w:r w:rsidR="003F2084" w:rsidRPr="00024AEE">
        <w:t xml:space="preserve"> 000 ha</w:t>
      </w:r>
      <w:r w:rsidR="00EC02CB" w:rsidRPr="00024AEE">
        <w:t xml:space="preserve"> v rozsahu cca 2</w:t>
      </w:r>
      <w:r w:rsidR="00EC02CB" w:rsidRPr="00024AEE">
        <w:noBreakHyphen/>
        <w:t>10 opatření na 50 ha plochy</w:t>
      </w:r>
      <w:r w:rsidR="00D620C1" w:rsidRPr="00024AEE">
        <w:t xml:space="preserve">, tj. cca </w:t>
      </w:r>
      <w:r w:rsidR="00422C2C">
        <w:t>48</w:t>
      </w:r>
      <w:r w:rsidR="00422C2C" w:rsidRPr="00024AEE">
        <w:t>0 – 2</w:t>
      </w:r>
      <w:r w:rsidR="00422C2C">
        <w:t> 4</w:t>
      </w:r>
      <w:r w:rsidR="00422C2C" w:rsidRPr="00024AEE">
        <w:t xml:space="preserve">00 </w:t>
      </w:r>
      <w:r w:rsidR="00D620C1" w:rsidRPr="00024AEE">
        <w:t>ks opatření</w:t>
      </w:r>
      <w:r w:rsidR="00A82421">
        <w:t>.</w:t>
      </w:r>
      <w:r w:rsidR="00EC02CB" w:rsidRPr="00024AEE">
        <w:t xml:space="preserve"> </w:t>
      </w:r>
    </w:p>
    <w:p w14:paraId="6EB6F607" w14:textId="6F2B43A4" w:rsidR="007A5AD7" w:rsidRPr="00024AEE" w:rsidRDefault="007A5AD7" w:rsidP="00EC02CB">
      <w:pPr>
        <w:pStyle w:val="Odstavec"/>
        <w:numPr>
          <w:ilvl w:val="0"/>
          <w:numId w:val="0"/>
        </w:numPr>
        <w:ind w:left="425"/>
      </w:pPr>
      <w:r w:rsidRPr="00024AEE">
        <w:rPr>
          <w:b/>
        </w:rPr>
        <w:t>Etapa VII.</w:t>
      </w:r>
      <w:r w:rsidRPr="00024AEE">
        <w:t>:</w:t>
      </w:r>
      <w:r w:rsidR="00900691" w:rsidRPr="00024AEE">
        <w:t xml:space="preserve"> Zpracování Listů opatření typu </w:t>
      </w:r>
      <w:proofErr w:type="gramStart"/>
      <w:r w:rsidR="00900691" w:rsidRPr="00024AEE">
        <w:t xml:space="preserve">A  </w:t>
      </w:r>
      <w:r w:rsidR="00E15C20">
        <w:t>na</w:t>
      </w:r>
      <w:proofErr w:type="gramEnd"/>
      <w:r w:rsidR="00E15C20">
        <w:t xml:space="preserve"> ploše cca 10 479</w:t>
      </w:r>
      <w:r w:rsidR="003F2084" w:rsidRPr="00024AEE">
        <w:t xml:space="preserve"> ha</w:t>
      </w:r>
      <w:r w:rsidR="00EC02CB" w:rsidRPr="00024AEE">
        <w:t xml:space="preserve"> v rozsahu cca 2</w:t>
      </w:r>
      <w:r w:rsidR="00EC02CB" w:rsidRPr="00024AEE">
        <w:noBreakHyphen/>
        <w:t>10 opatření na 50 ha plochy</w:t>
      </w:r>
      <w:r w:rsidR="00422C2C">
        <w:t>, tj. cca 420</w:t>
      </w:r>
      <w:r w:rsidR="00D620C1" w:rsidRPr="00024AEE">
        <w:t xml:space="preserve"> – 2 </w:t>
      </w:r>
      <w:r w:rsidR="00422C2C">
        <w:t>095</w:t>
      </w:r>
      <w:r w:rsidR="00D620C1" w:rsidRPr="00024AEE">
        <w:t xml:space="preserve"> ks opatření</w:t>
      </w:r>
      <w:r w:rsidR="00F93FF0">
        <w:t xml:space="preserve">; </w:t>
      </w:r>
      <w:r w:rsidR="00F93FF0" w:rsidRPr="00F93FF0">
        <w:t>předání souhrnné zprávy o zpracování listů opatření v etapách IV. – VIII.</w:t>
      </w:r>
    </w:p>
    <w:p w14:paraId="788A4754" w14:textId="77777777" w:rsidR="009F1098" w:rsidRDefault="009F1098" w:rsidP="00254ABF">
      <w:pPr>
        <w:pStyle w:val="Odstavec"/>
      </w:pPr>
      <w:r>
        <w:t xml:space="preserve">Odhadnutý počet kusů opatření na jednotku plochy dle </w:t>
      </w:r>
      <w:r w:rsidR="003D1E93">
        <w:t>odst.</w:t>
      </w:r>
      <w:r>
        <w:t xml:space="preserve"> </w:t>
      </w:r>
      <w:r w:rsidR="003D1E93">
        <w:t>6</w:t>
      </w:r>
      <w:r w:rsidR="00DD4D85">
        <w:t xml:space="preserve"> tohoto čl</w:t>
      </w:r>
      <w:r w:rsidR="003D1E93">
        <w:t>ánku</w:t>
      </w:r>
      <w:r w:rsidR="00DD4D85">
        <w:t xml:space="preserve"> může být překročen.</w:t>
      </w:r>
    </w:p>
    <w:p w14:paraId="703ED7FF" w14:textId="1188C6B6" w:rsidR="00FA15B4" w:rsidRDefault="00FA15B4" w:rsidP="00254ABF">
      <w:pPr>
        <w:pStyle w:val="Odstavec"/>
      </w:pPr>
      <w:r w:rsidRPr="00FA15B4">
        <w:t>Grafická úprava a typ písma jednotlivých částí díla (jeho textových výstupů) musí odpovídat požadavkům Grafického manuálu Povodí Vltavy, státní podnik (dále jen „Grafický manuál“)</w:t>
      </w:r>
      <w:r w:rsidR="00667FE4">
        <w:t xml:space="preserve"> předaného </w:t>
      </w:r>
      <w:r w:rsidR="00667FE4" w:rsidRPr="001B4E9A">
        <w:t xml:space="preserve">objednatelem </w:t>
      </w:r>
      <w:r w:rsidR="001B4E9A">
        <w:t>dle čl. IX</w:t>
      </w:r>
      <w:r w:rsidR="00F651CC">
        <w:t>.</w:t>
      </w:r>
      <w:r w:rsidR="00667FE4" w:rsidRPr="001B4E9A">
        <w:t xml:space="preserve"> </w:t>
      </w:r>
      <w:r w:rsidR="001B4E9A">
        <w:t>odst. 1</w:t>
      </w:r>
      <w:r w:rsidR="00667FE4" w:rsidRPr="001B4E9A">
        <w:t xml:space="preserve"> písm. b)</w:t>
      </w:r>
      <w:r w:rsidRPr="001B4E9A">
        <w:t xml:space="preserve"> této smlouvy a ČSN</w:t>
      </w:r>
      <w:r w:rsidRPr="00FA15B4">
        <w:t xml:space="preserve"> ISO 5966 (01 0173).</w:t>
      </w:r>
    </w:p>
    <w:p w14:paraId="27113612" w14:textId="77777777" w:rsidR="00124670" w:rsidRPr="0054338F" w:rsidRDefault="00124670" w:rsidP="00082CF4">
      <w:pPr>
        <w:pStyle w:val="Nadpis1"/>
        <w:rPr>
          <w:color w:val="000000" w:themeColor="text1"/>
        </w:rPr>
      </w:pPr>
      <w:r w:rsidRPr="0054338F">
        <w:rPr>
          <w:color w:val="000000" w:themeColor="text1"/>
        </w:rPr>
        <w:lastRenderedPageBreak/>
        <w:t>Článek II.</w:t>
      </w:r>
    </w:p>
    <w:p w14:paraId="5A5427AE" w14:textId="77777777" w:rsidR="00124670" w:rsidRPr="0054338F" w:rsidRDefault="002B76C5" w:rsidP="00EF5C74">
      <w:pPr>
        <w:pStyle w:val="Nadpis2"/>
        <w:rPr>
          <w:color w:val="000000" w:themeColor="text1"/>
        </w:rPr>
      </w:pPr>
      <w:r w:rsidRPr="0054338F">
        <w:rPr>
          <w:color w:val="000000" w:themeColor="text1"/>
        </w:rPr>
        <w:t>ZPŮSOB PROVEDENÍ DÍLA</w:t>
      </w:r>
      <w:r w:rsidR="00160F2A" w:rsidRPr="0054338F">
        <w:rPr>
          <w:color w:val="000000" w:themeColor="text1"/>
        </w:rPr>
        <w:t>, PRÁVA K DÍLU</w:t>
      </w:r>
    </w:p>
    <w:p w14:paraId="69832190" w14:textId="152ECDD7" w:rsidR="0026271A" w:rsidRPr="002540F5" w:rsidRDefault="0026271A" w:rsidP="005D3A56">
      <w:pPr>
        <w:pStyle w:val="Odstavec"/>
        <w:rPr>
          <w:color w:val="000000" w:themeColor="text1"/>
        </w:rPr>
      </w:pPr>
      <w:r w:rsidRPr="002540F5">
        <w:rPr>
          <w:color w:val="000000" w:themeColor="text1"/>
        </w:rPr>
        <w:t>Zhotovitel se touto smlouvou zavazuje dílo zhotovit s vynalož</w:t>
      </w:r>
      <w:r w:rsidR="009A0388" w:rsidRPr="002540F5">
        <w:rPr>
          <w:color w:val="000000" w:themeColor="text1"/>
        </w:rPr>
        <w:t>ením veškeré odborné péče, a to </w:t>
      </w:r>
      <w:r w:rsidRPr="002540F5">
        <w:rPr>
          <w:color w:val="000000" w:themeColor="text1"/>
        </w:rPr>
        <w:t xml:space="preserve">vlastními prostředky či prostřednictvím </w:t>
      </w:r>
      <w:r w:rsidR="007137CF" w:rsidRPr="002540F5">
        <w:rPr>
          <w:color w:val="000000" w:themeColor="text1"/>
        </w:rPr>
        <w:t>pod</w:t>
      </w:r>
      <w:r w:rsidRPr="002540F5">
        <w:rPr>
          <w:color w:val="000000" w:themeColor="text1"/>
        </w:rPr>
        <w:t>dodavatelů, prová</w:t>
      </w:r>
      <w:r w:rsidR="006E5F6E" w:rsidRPr="002540F5">
        <w:rPr>
          <w:color w:val="000000" w:themeColor="text1"/>
        </w:rPr>
        <w:t xml:space="preserve">dět </w:t>
      </w:r>
      <w:proofErr w:type="gramStart"/>
      <w:r w:rsidR="006E5F6E" w:rsidRPr="002540F5">
        <w:rPr>
          <w:color w:val="000000" w:themeColor="text1"/>
        </w:rPr>
        <w:t>dílo  dle</w:t>
      </w:r>
      <w:proofErr w:type="gramEnd"/>
      <w:r w:rsidR="006E5F6E" w:rsidRPr="002540F5">
        <w:rPr>
          <w:color w:val="000000" w:themeColor="text1"/>
        </w:rPr>
        <w:t xml:space="preserve"> článku I</w:t>
      </w:r>
      <w:r w:rsidR="000D40FE" w:rsidRPr="002540F5">
        <w:rPr>
          <w:color w:val="000000" w:themeColor="text1"/>
        </w:rPr>
        <w:t>.</w:t>
      </w:r>
      <w:r w:rsidR="00923326" w:rsidRPr="002540F5">
        <w:rPr>
          <w:color w:val="000000" w:themeColor="text1"/>
        </w:rPr>
        <w:t xml:space="preserve"> </w:t>
      </w:r>
      <w:r w:rsidRPr="002540F5">
        <w:rPr>
          <w:color w:val="000000" w:themeColor="text1"/>
        </w:rPr>
        <w:t>této smlouvy</w:t>
      </w:r>
      <w:r w:rsidR="00271C75">
        <w:rPr>
          <w:color w:val="000000" w:themeColor="text1"/>
        </w:rPr>
        <w:t>,</w:t>
      </w:r>
      <w:r w:rsidRPr="002540F5">
        <w:rPr>
          <w:color w:val="000000" w:themeColor="text1"/>
        </w:rPr>
        <w:t xml:space="preserve"> </w:t>
      </w:r>
      <w:r w:rsidR="00271C75">
        <w:rPr>
          <w:color w:val="000000" w:themeColor="text1"/>
        </w:rPr>
        <w:t>p</w:t>
      </w:r>
      <w:r w:rsidRPr="002540F5">
        <w:rPr>
          <w:color w:val="000000" w:themeColor="text1"/>
        </w:rPr>
        <w:t>ředat objednateli výstupy</w:t>
      </w:r>
      <w:r w:rsidR="008E650B" w:rsidRPr="002540F5">
        <w:rPr>
          <w:color w:val="000000" w:themeColor="text1"/>
        </w:rPr>
        <w:t xml:space="preserve"> </w:t>
      </w:r>
      <w:r w:rsidR="002A59AE" w:rsidRPr="002540F5">
        <w:rPr>
          <w:color w:val="000000" w:themeColor="text1"/>
        </w:rPr>
        <w:t>dle</w:t>
      </w:r>
      <w:r w:rsidR="00833500" w:rsidRPr="002540F5">
        <w:rPr>
          <w:color w:val="000000" w:themeColor="text1"/>
        </w:rPr>
        <w:t xml:space="preserve"> </w:t>
      </w:r>
      <w:r w:rsidR="008B0B3F" w:rsidRPr="002540F5">
        <w:rPr>
          <w:color w:val="000000" w:themeColor="text1"/>
        </w:rPr>
        <w:t>čl. I</w:t>
      </w:r>
      <w:r w:rsidR="00F651CC">
        <w:rPr>
          <w:color w:val="000000" w:themeColor="text1"/>
        </w:rPr>
        <w:t>.</w:t>
      </w:r>
      <w:r w:rsidR="008B0B3F" w:rsidRPr="002540F5">
        <w:rPr>
          <w:color w:val="000000" w:themeColor="text1"/>
        </w:rPr>
        <w:t xml:space="preserve"> </w:t>
      </w:r>
      <w:r w:rsidR="002A59AE" w:rsidRPr="002540F5">
        <w:rPr>
          <w:color w:val="000000" w:themeColor="text1"/>
        </w:rPr>
        <w:t>této smlouvy</w:t>
      </w:r>
      <w:r w:rsidR="00661905" w:rsidRPr="002540F5">
        <w:rPr>
          <w:color w:val="000000" w:themeColor="text1"/>
        </w:rPr>
        <w:t xml:space="preserve"> a předat dílo</w:t>
      </w:r>
      <w:r w:rsidR="009A2816" w:rsidRPr="002540F5">
        <w:rPr>
          <w:color w:val="000000" w:themeColor="text1"/>
        </w:rPr>
        <w:t xml:space="preserve"> a jeho jednotlivé etapy</w:t>
      </w:r>
      <w:r w:rsidR="00661905" w:rsidRPr="002540F5">
        <w:rPr>
          <w:color w:val="000000" w:themeColor="text1"/>
        </w:rPr>
        <w:t xml:space="preserve"> </w:t>
      </w:r>
      <w:r w:rsidRPr="002540F5">
        <w:rPr>
          <w:color w:val="000000" w:themeColor="text1"/>
        </w:rPr>
        <w:t xml:space="preserve">v požadované kvalitě a plném rozsahu jednotlivých </w:t>
      </w:r>
      <w:r w:rsidR="009A2816" w:rsidRPr="002540F5">
        <w:rPr>
          <w:color w:val="000000" w:themeColor="text1"/>
        </w:rPr>
        <w:t xml:space="preserve">etap </w:t>
      </w:r>
      <w:r w:rsidRPr="002540F5">
        <w:rPr>
          <w:color w:val="000000" w:themeColor="text1"/>
        </w:rPr>
        <w:t>v termínech stanov</w:t>
      </w:r>
      <w:r w:rsidR="002814DF" w:rsidRPr="002540F5">
        <w:rPr>
          <w:color w:val="000000" w:themeColor="text1"/>
        </w:rPr>
        <w:t>ených v  článku IV</w:t>
      </w:r>
      <w:r w:rsidR="000D40FE" w:rsidRPr="002540F5">
        <w:rPr>
          <w:color w:val="000000" w:themeColor="text1"/>
        </w:rPr>
        <w:t>.</w:t>
      </w:r>
      <w:r w:rsidR="002814DF" w:rsidRPr="002540F5">
        <w:rPr>
          <w:color w:val="000000" w:themeColor="text1"/>
        </w:rPr>
        <w:t xml:space="preserve"> </w:t>
      </w:r>
      <w:r w:rsidR="000C6882" w:rsidRPr="002540F5">
        <w:rPr>
          <w:color w:val="000000" w:themeColor="text1"/>
        </w:rPr>
        <w:t xml:space="preserve">odst. 1 </w:t>
      </w:r>
      <w:r w:rsidR="001E5A9E" w:rsidRPr="002540F5">
        <w:rPr>
          <w:color w:val="000000" w:themeColor="text1"/>
        </w:rPr>
        <w:t xml:space="preserve">této </w:t>
      </w:r>
      <w:r w:rsidRPr="002540F5">
        <w:rPr>
          <w:color w:val="000000" w:themeColor="text1"/>
        </w:rPr>
        <w:t>smlouvy. Ke každému výstupu díla je zhotovitel povinen předat objednateli rovněž všechny zdrojové podklady, na jejichž základě byl předaný výstup díla zhotoven, a které měl zhotovitel k dispozici včetně oprávnění k dalšímu neomezenému užívání těchto podkladů a</w:t>
      </w:r>
      <w:r w:rsidR="00F651CC">
        <w:rPr>
          <w:color w:val="000000" w:themeColor="text1"/>
        </w:rPr>
        <w:t> </w:t>
      </w:r>
      <w:r w:rsidRPr="002540F5">
        <w:rPr>
          <w:color w:val="000000" w:themeColor="text1"/>
        </w:rPr>
        <w:t xml:space="preserve">předmětného výstupu díla objednatelem. Forma předání </w:t>
      </w:r>
      <w:r w:rsidR="00997CDE" w:rsidRPr="002540F5">
        <w:rPr>
          <w:color w:val="000000" w:themeColor="text1"/>
        </w:rPr>
        <w:t xml:space="preserve">zdrojových podkladů </w:t>
      </w:r>
      <w:r w:rsidRPr="002540F5">
        <w:rPr>
          <w:color w:val="000000" w:themeColor="text1"/>
        </w:rPr>
        <w:t xml:space="preserve">bude stanovena dohodou mezi objednavatelem a </w:t>
      </w:r>
      <w:r w:rsidR="00D36AA7" w:rsidRPr="002540F5">
        <w:rPr>
          <w:color w:val="000000" w:themeColor="text1"/>
        </w:rPr>
        <w:t>zhotovitel</w:t>
      </w:r>
      <w:r w:rsidRPr="002540F5">
        <w:rPr>
          <w:color w:val="000000" w:themeColor="text1"/>
        </w:rPr>
        <w:t>em dle typu předávaného výstupu.</w:t>
      </w:r>
    </w:p>
    <w:p w14:paraId="66AB8BF8" w14:textId="77777777" w:rsidR="00124670" w:rsidRPr="0054338F" w:rsidRDefault="00124670" w:rsidP="00082CF4">
      <w:pPr>
        <w:pStyle w:val="Odstavec"/>
        <w:rPr>
          <w:color w:val="000000" w:themeColor="text1"/>
        </w:rPr>
      </w:pPr>
      <w:r w:rsidRPr="0054338F">
        <w:rPr>
          <w:color w:val="000000" w:themeColor="text1"/>
        </w:rPr>
        <w:t xml:space="preserve">V případě použití </w:t>
      </w:r>
      <w:r w:rsidR="007137CF" w:rsidRPr="0054338F">
        <w:rPr>
          <w:color w:val="000000" w:themeColor="text1"/>
        </w:rPr>
        <w:t>pod</w:t>
      </w:r>
      <w:r w:rsidRPr="0054338F">
        <w:rPr>
          <w:color w:val="000000" w:themeColor="text1"/>
        </w:rPr>
        <w:t>dodavatele odpovídá zhotovitel objednateli za termín dokončení a</w:t>
      </w:r>
      <w:r w:rsidR="00C97949" w:rsidRPr="0054338F">
        <w:rPr>
          <w:color w:val="000000" w:themeColor="text1"/>
        </w:rPr>
        <w:t> </w:t>
      </w:r>
      <w:r w:rsidRPr="0054338F">
        <w:rPr>
          <w:color w:val="000000" w:themeColor="text1"/>
        </w:rPr>
        <w:t>předání díla, stejně tak i za kvalitu díla.</w:t>
      </w:r>
    </w:p>
    <w:p w14:paraId="67374521" w14:textId="77777777" w:rsidR="00B16FB5" w:rsidRPr="0054338F" w:rsidRDefault="00124670" w:rsidP="00082CF4">
      <w:pPr>
        <w:pStyle w:val="Odstavec"/>
        <w:rPr>
          <w:color w:val="000000" w:themeColor="text1"/>
        </w:rPr>
      </w:pPr>
      <w:r w:rsidRPr="0054338F">
        <w:rPr>
          <w:color w:val="000000" w:themeColor="text1"/>
        </w:rPr>
        <w:t xml:space="preserve">Zhotovitel odpovídá objednateli za to, že dílo i jeho jednotlivé samostatně předávané </w:t>
      </w:r>
      <w:r w:rsidR="009A2816" w:rsidRPr="0054338F">
        <w:rPr>
          <w:color w:val="000000" w:themeColor="text1"/>
        </w:rPr>
        <w:t xml:space="preserve">etapy </w:t>
      </w:r>
      <w:r w:rsidRPr="0054338F">
        <w:rPr>
          <w:color w:val="000000" w:themeColor="text1"/>
        </w:rPr>
        <w:t>budou bez vad a že je objednatel bude moci využívat v souladu s touto smlouvou.</w:t>
      </w:r>
    </w:p>
    <w:p w14:paraId="4E63F2B5" w14:textId="77777777" w:rsidR="00124670" w:rsidRPr="0054338F" w:rsidRDefault="00124670" w:rsidP="00082CF4">
      <w:pPr>
        <w:pStyle w:val="Odstavec"/>
        <w:rPr>
          <w:color w:val="000000" w:themeColor="text1"/>
        </w:rPr>
      </w:pPr>
      <w:r w:rsidRPr="0054338F">
        <w:rPr>
          <w:color w:val="000000" w:themeColor="text1"/>
        </w:rPr>
        <w:t xml:space="preserve">Objednatel je oprávněn provádět kontrolu způsobu provádění díla a plnění této smlouvy formou </w:t>
      </w:r>
      <w:r w:rsidR="0017206D" w:rsidRPr="0054338F">
        <w:rPr>
          <w:color w:val="000000" w:themeColor="text1"/>
        </w:rPr>
        <w:t>kontrolních dnů</w:t>
      </w:r>
      <w:r w:rsidRPr="0054338F">
        <w:rPr>
          <w:color w:val="000000" w:themeColor="text1"/>
        </w:rPr>
        <w:t xml:space="preserve"> prováděných nejméně </w:t>
      </w:r>
      <w:r w:rsidR="009A2816" w:rsidRPr="0054338F">
        <w:rPr>
          <w:color w:val="000000" w:themeColor="text1"/>
        </w:rPr>
        <w:t>2</w:t>
      </w:r>
      <w:r w:rsidR="000F0CEF" w:rsidRPr="0054338F">
        <w:rPr>
          <w:color w:val="000000" w:themeColor="text1"/>
        </w:rPr>
        <w:t xml:space="preserve">krát </w:t>
      </w:r>
      <w:r w:rsidRPr="0054338F">
        <w:rPr>
          <w:color w:val="000000" w:themeColor="text1"/>
        </w:rPr>
        <w:t>během k</w:t>
      </w:r>
      <w:r w:rsidR="009A0388" w:rsidRPr="0054338F">
        <w:rPr>
          <w:color w:val="000000" w:themeColor="text1"/>
        </w:rPr>
        <w:t xml:space="preserve">aždé </w:t>
      </w:r>
      <w:r w:rsidR="009A2816" w:rsidRPr="0054338F">
        <w:rPr>
          <w:color w:val="000000" w:themeColor="text1"/>
        </w:rPr>
        <w:t xml:space="preserve">etapy </w:t>
      </w:r>
      <w:r w:rsidR="009A0388" w:rsidRPr="0054338F">
        <w:rPr>
          <w:color w:val="000000" w:themeColor="text1"/>
        </w:rPr>
        <w:t>zpracování díla, kde </w:t>
      </w:r>
      <w:r w:rsidRPr="0054338F">
        <w:rPr>
          <w:color w:val="000000" w:themeColor="text1"/>
        </w:rPr>
        <w:t xml:space="preserve">budou předkládány a projednávány plány a návrhy budoucích činností, vzájemná součinnost, spolupráce s </w:t>
      </w:r>
      <w:r w:rsidR="007137CF" w:rsidRPr="0054338F">
        <w:rPr>
          <w:color w:val="000000" w:themeColor="text1"/>
        </w:rPr>
        <w:t>pod</w:t>
      </w:r>
      <w:r w:rsidRPr="0054338F">
        <w:rPr>
          <w:color w:val="000000" w:themeColor="text1"/>
        </w:rPr>
        <w:t xml:space="preserve">dodavateli, případné požadavky na vícepráce apod. Datum konání </w:t>
      </w:r>
      <w:r w:rsidR="0017206D" w:rsidRPr="0054338F">
        <w:rPr>
          <w:color w:val="000000" w:themeColor="text1"/>
        </w:rPr>
        <w:t>kontrolního dne</w:t>
      </w:r>
      <w:r w:rsidRPr="0054338F">
        <w:rPr>
          <w:color w:val="000000" w:themeColor="text1"/>
        </w:rPr>
        <w:t xml:space="preserve"> stanoví objednatel a oznámí jej zhotoviteli s předstihem nejméně </w:t>
      </w:r>
      <w:r w:rsidR="00901AFF" w:rsidRPr="0054338F">
        <w:rPr>
          <w:color w:val="000000" w:themeColor="text1"/>
        </w:rPr>
        <w:t>5</w:t>
      </w:r>
      <w:r w:rsidR="00AE6967" w:rsidRPr="0054338F">
        <w:rPr>
          <w:color w:val="000000" w:themeColor="text1"/>
        </w:rPr>
        <w:t> </w:t>
      </w:r>
      <w:r w:rsidRPr="0054338F">
        <w:rPr>
          <w:color w:val="000000" w:themeColor="text1"/>
        </w:rPr>
        <w:t xml:space="preserve">pracovních dnů, včetně místa a programu </w:t>
      </w:r>
      <w:r w:rsidR="0017206D" w:rsidRPr="0054338F">
        <w:rPr>
          <w:color w:val="000000" w:themeColor="text1"/>
        </w:rPr>
        <w:t>kontrolního dne</w:t>
      </w:r>
      <w:r w:rsidRPr="0054338F">
        <w:rPr>
          <w:color w:val="000000" w:themeColor="text1"/>
        </w:rPr>
        <w:t xml:space="preserve">. </w:t>
      </w:r>
      <w:r w:rsidR="0017206D" w:rsidRPr="0054338F">
        <w:rPr>
          <w:color w:val="000000" w:themeColor="text1"/>
        </w:rPr>
        <w:t>Kontrolních dnů</w:t>
      </w:r>
      <w:r w:rsidRPr="0054338F">
        <w:rPr>
          <w:color w:val="000000" w:themeColor="text1"/>
        </w:rPr>
        <w:t xml:space="preserve"> se zúčastní zástupci zhotovitele, případně i</w:t>
      </w:r>
      <w:r w:rsidR="00A13C4A" w:rsidRPr="0054338F">
        <w:rPr>
          <w:color w:val="000000" w:themeColor="text1"/>
        </w:rPr>
        <w:t> </w:t>
      </w:r>
      <w:r w:rsidRPr="0054338F">
        <w:rPr>
          <w:color w:val="000000" w:themeColor="text1"/>
        </w:rPr>
        <w:t xml:space="preserve">zástupci </w:t>
      </w:r>
      <w:r w:rsidR="007137CF" w:rsidRPr="0054338F">
        <w:rPr>
          <w:color w:val="000000" w:themeColor="text1"/>
        </w:rPr>
        <w:t>pod</w:t>
      </w:r>
      <w:r w:rsidRPr="0054338F">
        <w:rPr>
          <w:color w:val="000000" w:themeColor="text1"/>
        </w:rPr>
        <w:t>dodavatelů, bude-li to v daném případě třeba, či</w:t>
      </w:r>
      <w:r w:rsidR="009A0388" w:rsidRPr="0054338F">
        <w:rPr>
          <w:color w:val="000000" w:themeColor="text1"/>
        </w:rPr>
        <w:t> </w:t>
      </w:r>
      <w:r w:rsidRPr="0054338F">
        <w:rPr>
          <w:color w:val="000000" w:themeColor="text1"/>
        </w:rPr>
        <w:t xml:space="preserve">bude-li to objednatel vyžadovat. Za objednatele se zúčastní jím stanovení zástupci z řad zaměstnanců objednatele a popřípadě i jiné odborné osoby </w:t>
      </w:r>
      <w:r w:rsidR="000D40FE" w:rsidRPr="0054338F">
        <w:rPr>
          <w:color w:val="000000" w:themeColor="text1"/>
        </w:rPr>
        <w:t>objednatelem</w:t>
      </w:r>
      <w:r w:rsidRPr="0054338F">
        <w:rPr>
          <w:color w:val="000000" w:themeColor="text1"/>
        </w:rPr>
        <w:t xml:space="preserve"> pověřené. Zástupce objednatele bude informován a zván na všechna závažná jednání </w:t>
      </w:r>
      <w:r w:rsidR="0032215E" w:rsidRPr="0054338F">
        <w:rPr>
          <w:color w:val="000000" w:themeColor="text1"/>
        </w:rPr>
        <w:t xml:space="preserve">zhotovitele </w:t>
      </w:r>
      <w:r w:rsidRPr="0054338F">
        <w:rPr>
          <w:color w:val="000000" w:themeColor="text1"/>
        </w:rPr>
        <w:t>a budou mu zasílány všechny důležité dokumenty týkající se předmětu této smlouvy.</w:t>
      </w:r>
      <w:r w:rsidR="006B50D0" w:rsidRPr="0054338F">
        <w:rPr>
          <w:color w:val="000000" w:themeColor="text1"/>
        </w:rPr>
        <w:t xml:space="preserve"> Objednatel i</w:t>
      </w:r>
      <w:r w:rsidR="00AE6967" w:rsidRPr="0054338F">
        <w:rPr>
          <w:color w:val="000000" w:themeColor="text1"/>
        </w:rPr>
        <w:t> </w:t>
      </w:r>
      <w:r w:rsidR="006B50D0" w:rsidRPr="0054338F">
        <w:rPr>
          <w:color w:val="000000" w:themeColor="text1"/>
        </w:rPr>
        <w:t xml:space="preserve">zhotovitel je oprávněn odeslat druhé straně výzvu k účasti na </w:t>
      </w:r>
      <w:r w:rsidR="006D576F" w:rsidRPr="0054338F">
        <w:rPr>
          <w:color w:val="000000" w:themeColor="text1"/>
        </w:rPr>
        <w:t>kontrolních dnech nad rámec uvedený ve větě první tohoto odstavce</w:t>
      </w:r>
      <w:r w:rsidR="006B50D0" w:rsidRPr="0054338F">
        <w:rPr>
          <w:color w:val="000000" w:themeColor="text1"/>
        </w:rPr>
        <w:t>, v případě, že to považuje za nezbytné pro řádné plnění této smlouvy. Datum konání kontrolního dne musí být oznámeno druhé straně s předstihem nejméně 5 prac</w:t>
      </w:r>
      <w:r w:rsidR="006D576F" w:rsidRPr="0054338F">
        <w:rPr>
          <w:color w:val="000000" w:themeColor="text1"/>
        </w:rPr>
        <w:t>o</w:t>
      </w:r>
      <w:r w:rsidR="006B50D0" w:rsidRPr="0054338F">
        <w:rPr>
          <w:color w:val="000000" w:themeColor="text1"/>
        </w:rPr>
        <w:t>vních dnů, včetně místa a programu kontrolního dne</w:t>
      </w:r>
      <w:r w:rsidR="006D576F" w:rsidRPr="0054338F">
        <w:rPr>
          <w:color w:val="000000" w:themeColor="text1"/>
        </w:rPr>
        <w:t xml:space="preserve">. Druhá strana je povinna v takovém případě poskytnout veškerou nezbytnou součinnost. </w:t>
      </w:r>
    </w:p>
    <w:p w14:paraId="6B62DCEC" w14:textId="77777777" w:rsidR="00124670" w:rsidRPr="0054338F" w:rsidRDefault="00124670" w:rsidP="00082CF4">
      <w:pPr>
        <w:pStyle w:val="Odstavec"/>
        <w:rPr>
          <w:color w:val="000000" w:themeColor="text1"/>
        </w:rPr>
      </w:pPr>
      <w:r w:rsidRPr="0054338F">
        <w:rPr>
          <w:color w:val="000000" w:themeColor="text1"/>
        </w:rPr>
        <w:t>Objednatel je povinen na výzvu zhotovitele (dopisem, e-mailem) předat stanovisko k řešené záležitosti ve lhůtě 7 kalendářních dnů, pokud se zhotovitel s objednatelem nedohodnou jinak.</w:t>
      </w:r>
    </w:p>
    <w:p w14:paraId="4AC23B66" w14:textId="4EDD2D17" w:rsidR="00124670" w:rsidRPr="0054338F" w:rsidRDefault="00124670" w:rsidP="00082CF4">
      <w:pPr>
        <w:pStyle w:val="Odstavec"/>
        <w:rPr>
          <w:color w:val="000000" w:themeColor="text1"/>
        </w:rPr>
      </w:pPr>
      <w:r w:rsidRPr="0054338F">
        <w:rPr>
          <w:color w:val="000000" w:themeColor="text1"/>
        </w:rPr>
        <w:t xml:space="preserve">Pokud objednatel na základě jednání </w:t>
      </w:r>
      <w:r w:rsidR="0081617B" w:rsidRPr="0054338F">
        <w:rPr>
          <w:color w:val="000000" w:themeColor="text1"/>
        </w:rPr>
        <w:t xml:space="preserve">z </w:t>
      </w:r>
      <w:r w:rsidR="0017206D" w:rsidRPr="0054338F">
        <w:rPr>
          <w:color w:val="000000" w:themeColor="text1"/>
        </w:rPr>
        <w:t>kontrolního dne</w:t>
      </w:r>
      <w:r w:rsidRPr="0054338F">
        <w:rPr>
          <w:color w:val="000000" w:themeColor="text1"/>
        </w:rPr>
        <w:t xml:space="preserve"> zjistí, že zhotovitel provádí dílo v rozporu s touto smlouvou a svými povinnostmi, je </w:t>
      </w:r>
      <w:r w:rsidR="00B85D27">
        <w:rPr>
          <w:color w:val="000000" w:themeColor="text1"/>
        </w:rPr>
        <w:t xml:space="preserve">oprávněn </w:t>
      </w:r>
      <w:r w:rsidRPr="0054338F">
        <w:rPr>
          <w:color w:val="000000" w:themeColor="text1"/>
        </w:rPr>
        <w:t>písemně o těchto skutečnostech informovat a žádat po zhotoviteli nápravu a odstranění zjištěných vad a</w:t>
      </w:r>
      <w:r w:rsidR="00C97949" w:rsidRPr="0054338F">
        <w:rPr>
          <w:color w:val="000000" w:themeColor="text1"/>
        </w:rPr>
        <w:t> </w:t>
      </w:r>
      <w:r w:rsidRPr="0054338F">
        <w:rPr>
          <w:color w:val="000000" w:themeColor="text1"/>
        </w:rPr>
        <w:t>nedodělků. V případě zjištění a</w:t>
      </w:r>
      <w:r w:rsidR="00A13C4A" w:rsidRPr="0054338F">
        <w:rPr>
          <w:color w:val="000000" w:themeColor="text1"/>
        </w:rPr>
        <w:t> </w:t>
      </w:r>
      <w:r w:rsidRPr="0054338F">
        <w:rPr>
          <w:color w:val="000000" w:themeColor="text1"/>
        </w:rPr>
        <w:t>oznámení vad a nedodělků je zhotovitel povinen tyto odstranit v nejkratším možném termínu. Odstranění vad a nedodělků oznámí zhotovitel objednateli, a to písemnou formou s tím, že je povinen následně tuto skutečnost prokázat předložením potřebných dokladů.</w:t>
      </w:r>
    </w:p>
    <w:p w14:paraId="186DA707" w14:textId="3F325BA2" w:rsidR="00124670" w:rsidRPr="0054338F" w:rsidRDefault="00124670" w:rsidP="00082CF4">
      <w:pPr>
        <w:pStyle w:val="Odstavec"/>
        <w:rPr>
          <w:color w:val="000000" w:themeColor="text1"/>
        </w:rPr>
      </w:pPr>
      <w:r w:rsidRPr="0054338F">
        <w:rPr>
          <w:color w:val="000000" w:themeColor="text1"/>
        </w:rPr>
        <w:t xml:space="preserve">Součástí plnění předmětu díla je rovněž povinnost zhotovitele </w:t>
      </w:r>
      <w:r w:rsidR="00B85D27">
        <w:rPr>
          <w:color w:val="000000" w:themeColor="text1"/>
        </w:rPr>
        <w:t>projednávat</w:t>
      </w:r>
      <w:r w:rsidRPr="0054338F">
        <w:rPr>
          <w:color w:val="000000" w:themeColor="text1"/>
        </w:rPr>
        <w:t xml:space="preserve"> s objednatelem</w:t>
      </w:r>
      <w:r w:rsidR="00B85D27">
        <w:rPr>
          <w:color w:val="000000" w:themeColor="text1"/>
        </w:rPr>
        <w:t xml:space="preserve"> </w:t>
      </w:r>
      <w:r w:rsidRPr="0054338F">
        <w:rPr>
          <w:color w:val="000000" w:themeColor="text1"/>
        </w:rPr>
        <w:t>zpraco</w:t>
      </w:r>
      <w:r w:rsidR="008A3862">
        <w:rPr>
          <w:color w:val="000000" w:themeColor="text1"/>
        </w:rPr>
        <w:t>vávané</w:t>
      </w:r>
      <w:r w:rsidRPr="0054338F">
        <w:rPr>
          <w:color w:val="000000" w:themeColor="text1"/>
        </w:rPr>
        <w:t xml:space="preserve"> </w:t>
      </w:r>
      <w:r w:rsidR="009A2816" w:rsidRPr="0054338F">
        <w:rPr>
          <w:color w:val="000000" w:themeColor="text1"/>
        </w:rPr>
        <w:t>etap</w:t>
      </w:r>
      <w:r w:rsidR="008A3862">
        <w:rPr>
          <w:color w:val="000000" w:themeColor="text1"/>
        </w:rPr>
        <w:t>y</w:t>
      </w:r>
      <w:r w:rsidRPr="0054338F">
        <w:rPr>
          <w:color w:val="000000" w:themeColor="text1"/>
        </w:rPr>
        <w:t xml:space="preserve"> díla v průběhu je</w:t>
      </w:r>
      <w:r w:rsidR="008A3862">
        <w:rPr>
          <w:color w:val="000000" w:themeColor="text1"/>
        </w:rPr>
        <w:t>jich</w:t>
      </w:r>
      <w:r w:rsidRPr="0054338F">
        <w:rPr>
          <w:color w:val="000000" w:themeColor="text1"/>
        </w:rPr>
        <w:t xml:space="preserve"> zhotovování v jednotlivých </w:t>
      </w:r>
      <w:r w:rsidR="008E650B" w:rsidRPr="0054338F">
        <w:rPr>
          <w:color w:val="000000" w:themeColor="text1"/>
        </w:rPr>
        <w:t xml:space="preserve">částech </w:t>
      </w:r>
      <w:r w:rsidRPr="0054338F">
        <w:rPr>
          <w:color w:val="000000" w:themeColor="text1"/>
        </w:rPr>
        <w:t>projektu.</w:t>
      </w:r>
      <w:r w:rsidR="00BD2792" w:rsidRPr="0054338F">
        <w:rPr>
          <w:color w:val="000000" w:themeColor="text1"/>
        </w:rPr>
        <w:t xml:space="preserve"> Návrhy výstupů jednotlivých hlavních </w:t>
      </w:r>
      <w:r w:rsidR="008E650B" w:rsidRPr="0054338F">
        <w:rPr>
          <w:color w:val="000000" w:themeColor="text1"/>
        </w:rPr>
        <w:t xml:space="preserve">částí </w:t>
      </w:r>
      <w:r w:rsidR="00BD2792" w:rsidRPr="0054338F">
        <w:rPr>
          <w:color w:val="000000" w:themeColor="text1"/>
        </w:rPr>
        <w:t>díla budou projednávány na kontrolních dnech.</w:t>
      </w:r>
    </w:p>
    <w:p w14:paraId="41AD6B65" w14:textId="195F3B0C" w:rsidR="00124670" w:rsidRPr="0054338F" w:rsidRDefault="00124670" w:rsidP="00082CF4">
      <w:pPr>
        <w:pStyle w:val="Odstavec"/>
        <w:rPr>
          <w:color w:val="000000" w:themeColor="text1"/>
        </w:rPr>
      </w:pPr>
      <w:r w:rsidRPr="0054338F">
        <w:rPr>
          <w:color w:val="000000" w:themeColor="text1"/>
        </w:rPr>
        <w:t xml:space="preserve">Za řádně, kvalitně a včas splněnou a dokončenou </w:t>
      </w:r>
      <w:r w:rsidR="008E650B" w:rsidRPr="0054338F">
        <w:rPr>
          <w:color w:val="000000" w:themeColor="text1"/>
        </w:rPr>
        <w:t xml:space="preserve">část </w:t>
      </w:r>
      <w:r w:rsidRPr="0054338F">
        <w:rPr>
          <w:color w:val="000000" w:themeColor="text1"/>
        </w:rPr>
        <w:t xml:space="preserve">díla je v souladu s touto smlouvou považována příslušná </w:t>
      </w:r>
      <w:r w:rsidR="009A2816" w:rsidRPr="0054338F">
        <w:rPr>
          <w:color w:val="000000" w:themeColor="text1"/>
        </w:rPr>
        <w:t xml:space="preserve">etapa </w:t>
      </w:r>
      <w:r w:rsidRPr="0054338F">
        <w:rPr>
          <w:color w:val="000000" w:themeColor="text1"/>
        </w:rPr>
        <w:t>díla dokončená a provedená s odbornou péčí bez vad a</w:t>
      </w:r>
      <w:r w:rsidR="009A0388" w:rsidRPr="0054338F">
        <w:rPr>
          <w:color w:val="000000" w:themeColor="text1"/>
        </w:rPr>
        <w:t> </w:t>
      </w:r>
      <w:r w:rsidRPr="0054338F">
        <w:rPr>
          <w:color w:val="000000" w:themeColor="text1"/>
        </w:rPr>
        <w:t>nedodělků, protokolárně předaná a převzatá objednatelem do termínu stanoveného pro dokončení pře</w:t>
      </w:r>
      <w:r w:rsidR="006E5F6E" w:rsidRPr="0054338F">
        <w:rPr>
          <w:color w:val="000000" w:themeColor="text1"/>
        </w:rPr>
        <w:t xml:space="preserve">dmětné </w:t>
      </w:r>
      <w:r w:rsidR="008E650B" w:rsidRPr="0054338F">
        <w:rPr>
          <w:color w:val="000000" w:themeColor="text1"/>
        </w:rPr>
        <w:t>části</w:t>
      </w:r>
      <w:r w:rsidR="006E5F6E" w:rsidRPr="0054338F">
        <w:rPr>
          <w:color w:val="000000" w:themeColor="text1"/>
        </w:rPr>
        <w:t xml:space="preserve"> díla dle článku IV</w:t>
      </w:r>
      <w:r w:rsidR="00382B7F" w:rsidRPr="0054338F">
        <w:rPr>
          <w:color w:val="000000" w:themeColor="text1"/>
        </w:rPr>
        <w:t>.</w:t>
      </w:r>
      <w:r w:rsidRPr="0054338F">
        <w:rPr>
          <w:color w:val="000000" w:themeColor="text1"/>
        </w:rPr>
        <w:t xml:space="preserve"> této smlouvy. Za řádně, kvalitně a včas splněné dílo je v souladu s touto smlouvou považováno dílo dokončené a vykonané s odbornou péčí bez vad a nedodělků, protokolárně pře</w:t>
      </w:r>
      <w:r w:rsidR="009A0388" w:rsidRPr="0054338F">
        <w:rPr>
          <w:color w:val="000000" w:themeColor="text1"/>
        </w:rPr>
        <w:t>dané a převzaté objednatelem ve </w:t>
      </w:r>
      <w:r w:rsidRPr="0054338F">
        <w:rPr>
          <w:color w:val="000000" w:themeColor="text1"/>
        </w:rPr>
        <w:t>lh</w:t>
      </w:r>
      <w:r w:rsidR="006E5F6E" w:rsidRPr="0054338F">
        <w:rPr>
          <w:color w:val="000000" w:themeColor="text1"/>
        </w:rPr>
        <w:t>ůtách stanovených dle článku IV</w:t>
      </w:r>
      <w:r w:rsidR="00F651CC">
        <w:rPr>
          <w:color w:val="000000" w:themeColor="text1"/>
        </w:rPr>
        <w:t>.</w:t>
      </w:r>
      <w:r w:rsidRPr="0054338F">
        <w:rPr>
          <w:color w:val="000000" w:themeColor="text1"/>
        </w:rPr>
        <w:t xml:space="preserve"> této smlouvy.</w:t>
      </w:r>
    </w:p>
    <w:p w14:paraId="34FDCFD8" w14:textId="714FDE5C" w:rsidR="00124670" w:rsidRPr="0054338F" w:rsidRDefault="00124670" w:rsidP="00082CF4">
      <w:pPr>
        <w:pStyle w:val="Odstavec"/>
        <w:rPr>
          <w:color w:val="000000" w:themeColor="text1"/>
        </w:rPr>
      </w:pPr>
      <w:r w:rsidRPr="0054338F">
        <w:rPr>
          <w:color w:val="000000" w:themeColor="text1"/>
        </w:rPr>
        <w:t xml:space="preserve">Povinnost zhotovitele provést řádně dílo (popř. jeho </w:t>
      </w:r>
      <w:r w:rsidR="009A2816" w:rsidRPr="0054338F">
        <w:rPr>
          <w:color w:val="000000" w:themeColor="text1"/>
        </w:rPr>
        <w:t>etapu</w:t>
      </w:r>
      <w:r w:rsidRPr="0054338F">
        <w:rPr>
          <w:color w:val="000000" w:themeColor="text1"/>
        </w:rPr>
        <w:t>) je s</w:t>
      </w:r>
      <w:r w:rsidR="009A0388" w:rsidRPr="0054338F">
        <w:rPr>
          <w:color w:val="000000" w:themeColor="text1"/>
        </w:rPr>
        <w:t>plněna dnem, kdy je dílo (popř. </w:t>
      </w:r>
      <w:r w:rsidRPr="0054338F">
        <w:rPr>
          <w:color w:val="000000" w:themeColor="text1"/>
        </w:rPr>
        <w:t xml:space="preserve">jeho </w:t>
      </w:r>
      <w:r w:rsidR="009A2816" w:rsidRPr="0054338F">
        <w:rPr>
          <w:color w:val="000000" w:themeColor="text1"/>
        </w:rPr>
        <w:t>etapa</w:t>
      </w:r>
      <w:r w:rsidRPr="0054338F">
        <w:rPr>
          <w:color w:val="000000" w:themeColor="text1"/>
        </w:rPr>
        <w:t xml:space="preserve">) fakticky dokončeno a jeho splnění a převzetí je protokolárně potvrzeno objednatelem podpisem protokolu o předání a převzetí. Protokol má takové účinky pouze </w:t>
      </w:r>
      <w:r w:rsidRPr="0054338F">
        <w:rPr>
          <w:color w:val="000000" w:themeColor="text1"/>
        </w:rPr>
        <w:lastRenderedPageBreak/>
        <w:t xml:space="preserve">v případě, že obsahuje </w:t>
      </w:r>
      <w:r w:rsidR="00DF4617" w:rsidRPr="0054338F">
        <w:rPr>
          <w:color w:val="000000" w:themeColor="text1"/>
        </w:rPr>
        <w:t>prohlášení</w:t>
      </w:r>
      <w:r w:rsidRPr="0054338F">
        <w:rPr>
          <w:color w:val="000000" w:themeColor="text1"/>
        </w:rPr>
        <w:t xml:space="preserve"> objednatele, že dílo (popř. jeho </w:t>
      </w:r>
      <w:r w:rsidR="004D28E5" w:rsidRPr="0054338F">
        <w:rPr>
          <w:color w:val="000000" w:themeColor="text1"/>
        </w:rPr>
        <w:t>etapu</w:t>
      </w:r>
      <w:r w:rsidRPr="0054338F">
        <w:rPr>
          <w:color w:val="000000" w:themeColor="text1"/>
        </w:rPr>
        <w:t>) přijímá včetně všech potřebných dokladů, bez vad a nedodělků. Součástí protokolu bude konstatování, zda bylo dílo (popř. jeho část) předáno řádně a včas, či vyčíslení pr</w:t>
      </w:r>
      <w:r w:rsidR="009D557A" w:rsidRPr="0054338F">
        <w:rPr>
          <w:color w:val="000000" w:themeColor="text1"/>
        </w:rPr>
        <w:t>odlení. Nedokončené dílo (popř. </w:t>
      </w:r>
      <w:r w:rsidRPr="0054338F">
        <w:rPr>
          <w:color w:val="000000" w:themeColor="text1"/>
        </w:rPr>
        <w:t xml:space="preserve">jeho část) s vadami a nedodělky není objednatel povinen převzít. </w:t>
      </w:r>
      <w:r w:rsidR="00CE2CB1" w:rsidRPr="0054338F">
        <w:rPr>
          <w:color w:val="000000" w:themeColor="text1"/>
        </w:rPr>
        <w:t xml:space="preserve">Jednotlivé </w:t>
      </w:r>
      <w:r w:rsidR="004D28E5" w:rsidRPr="0054338F">
        <w:rPr>
          <w:color w:val="000000" w:themeColor="text1"/>
        </w:rPr>
        <w:t>etapy</w:t>
      </w:r>
      <w:r w:rsidR="00CE2CB1" w:rsidRPr="0054338F">
        <w:rPr>
          <w:color w:val="000000" w:themeColor="text1"/>
        </w:rPr>
        <w:t xml:space="preserve"> díla předá zhotovitel objednateli v </w:t>
      </w:r>
      <w:r w:rsidR="004D28E5" w:rsidRPr="0054338F">
        <w:rPr>
          <w:color w:val="000000" w:themeColor="text1"/>
        </w:rPr>
        <w:t>1</w:t>
      </w:r>
      <w:r w:rsidR="00CE2CB1" w:rsidRPr="0054338F">
        <w:rPr>
          <w:color w:val="000000" w:themeColor="text1"/>
        </w:rPr>
        <w:t xml:space="preserve"> čistopis</w:t>
      </w:r>
      <w:r w:rsidR="004D28E5" w:rsidRPr="0054338F">
        <w:rPr>
          <w:color w:val="000000" w:themeColor="text1"/>
        </w:rPr>
        <w:t>u</w:t>
      </w:r>
      <w:r w:rsidR="00CE2CB1" w:rsidRPr="0054338F">
        <w:rPr>
          <w:color w:val="000000" w:themeColor="text1"/>
        </w:rPr>
        <w:t xml:space="preserve"> v listinné podobě a </w:t>
      </w:r>
      <w:r w:rsidR="004D28E5" w:rsidRPr="0054338F">
        <w:rPr>
          <w:color w:val="000000" w:themeColor="text1"/>
        </w:rPr>
        <w:t>2</w:t>
      </w:r>
      <w:r w:rsidR="00CE2CB1" w:rsidRPr="0054338F">
        <w:rPr>
          <w:color w:val="000000" w:themeColor="text1"/>
        </w:rPr>
        <w:t xml:space="preserve"> v elektronické formě na CD nosiči. </w:t>
      </w:r>
      <w:r w:rsidRPr="0054338F">
        <w:rPr>
          <w:color w:val="000000" w:themeColor="text1"/>
        </w:rPr>
        <w:t>K protokolárnímu převzetí</w:t>
      </w:r>
      <w:r w:rsidR="002258AF" w:rsidRPr="0054338F">
        <w:rPr>
          <w:color w:val="000000" w:themeColor="text1"/>
        </w:rPr>
        <w:t xml:space="preserve"> poslední</w:t>
      </w:r>
      <w:r w:rsidR="004D28E5" w:rsidRPr="0054338F">
        <w:rPr>
          <w:color w:val="000000" w:themeColor="text1"/>
        </w:rPr>
        <w:t xml:space="preserve"> etapy</w:t>
      </w:r>
      <w:r w:rsidRPr="0054338F">
        <w:rPr>
          <w:color w:val="000000" w:themeColor="text1"/>
        </w:rPr>
        <w:t xml:space="preserve"> díla je zhotovitel povinen předložit objednateli</w:t>
      </w:r>
      <w:r w:rsidR="00D7001B" w:rsidRPr="0054338F">
        <w:rPr>
          <w:color w:val="000000" w:themeColor="text1"/>
        </w:rPr>
        <w:t xml:space="preserve"> </w:t>
      </w:r>
      <w:r w:rsidR="004D28E5" w:rsidRPr="0054338F">
        <w:rPr>
          <w:color w:val="000000" w:themeColor="text1"/>
        </w:rPr>
        <w:t>2</w:t>
      </w:r>
      <w:r w:rsidR="00382B7F" w:rsidRPr="0054338F">
        <w:rPr>
          <w:color w:val="000000" w:themeColor="text1"/>
        </w:rPr>
        <w:t> </w:t>
      </w:r>
      <w:r w:rsidR="00D7001B" w:rsidRPr="0054338F">
        <w:rPr>
          <w:color w:val="000000" w:themeColor="text1"/>
        </w:rPr>
        <w:t>čistopis</w:t>
      </w:r>
      <w:r w:rsidR="004D28E5" w:rsidRPr="0054338F">
        <w:rPr>
          <w:color w:val="000000" w:themeColor="text1"/>
        </w:rPr>
        <w:t>y</w:t>
      </w:r>
      <w:r w:rsidR="00D7001B" w:rsidRPr="0054338F">
        <w:rPr>
          <w:color w:val="000000" w:themeColor="text1"/>
        </w:rPr>
        <w:t xml:space="preserve"> výstupů </w:t>
      </w:r>
      <w:r w:rsidR="00CE2CB1" w:rsidRPr="0054338F">
        <w:rPr>
          <w:color w:val="000000" w:themeColor="text1"/>
        </w:rPr>
        <w:t xml:space="preserve">celého díla </w:t>
      </w:r>
      <w:r w:rsidR="00D7001B" w:rsidRPr="0054338F">
        <w:rPr>
          <w:color w:val="000000" w:themeColor="text1"/>
        </w:rPr>
        <w:t>v listinné podobě a 2 v elektronické formě na CD nosiči.</w:t>
      </w:r>
      <w:r w:rsidRPr="0054338F">
        <w:rPr>
          <w:color w:val="000000" w:themeColor="text1"/>
        </w:rPr>
        <w:t xml:space="preserve"> Objednatel je povinen řádně a včas splněné dílo (popř. jeho </w:t>
      </w:r>
      <w:r w:rsidR="004D28E5" w:rsidRPr="0054338F">
        <w:rPr>
          <w:color w:val="000000" w:themeColor="text1"/>
        </w:rPr>
        <w:t>etapu</w:t>
      </w:r>
      <w:r w:rsidRPr="0054338F">
        <w:rPr>
          <w:color w:val="000000" w:themeColor="text1"/>
        </w:rPr>
        <w:t>) převzít a</w:t>
      </w:r>
      <w:r w:rsidR="00C97949" w:rsidRPr="0054338F">
        <w:rPr>
          <w:color w:val="000000" w:themeColor="text1"/>
        </w:rPr>
        <w:t> </w:t>
      </w:r>
      <w:r w:rsidRPr="0054338F">
        <w:rPr>
          <w:color w:val="000000" w:themeColor="text1"/>
        </w:rPr>
        <w:t xml:space="preserve">zaplatit dohodnutou cenu dle podmínek touto smlouvou specifikovaných. V případě, </w:t>
      </w:r>
      <w:r w:rsidR="00F31324">
        <w:rPr>
          <w:color w:val="000000" w:themeColor="text1"/>
        </w:rPr>
        <w:t>že dojde k prodlení v plnění na </w:t>
      </w:r>
      <w:r w:rsidRPr="0054338F">
        <w:rPr>
          <w:color w:val="000000" w:themeColor="text1"/>
        </w:rPr>
        <w:t>straně zhotovitele, je objednatel oprávněn uplatn</w:t>
      </w:r>
      <w:r w:rsidR="006E5F6E" w:rsidRPr="0054338F">
        <w:rPr>
          <w:color w:val="000000" w:themeColor="text1"/>
        </w:rPr>
        <w:t>it smluvní pokutu dle článku XI</w:t>
      </w:r>
      <w:r w:rsidR="000D40FE" w:rsidRPr="0054338F">
        <w:rPr>
          <w:color w:val="000000" w:themeColor="text1"/>
        </w:rPr>
        <w:t>.</w:t>
      </w:r>
      <w:r w:rsidRPr="0054338F">
        <w:rPr>
          <w:color w:val="000000" w:themeColor="text1"/>
        </w:rPr>
        <w:t xml:space="preserve"> této smlouvy</w:t>
      </w:r>
      <w:r w:rsidR="00E93345" w:rsidRPr="0054338F">
        <w:rPr>
          <w:color w:val="000000" w:themeColor="text1"/>
        </w:rPr>
        <w:t>.</w:t>
      </w:r>
    </w:p>
    <w:p w14:paraId="081B5642" w14:textId="1BCD37B0" w:rsidR="00F630D1" w:rsidRPr="0054338F" w:rsidRDefault="00F630D1" w:rsidP="00082CF4">
      <w:pPr>
        <w:pStyle w:val="Odstavec"/>
        <w:rPr>
          <w:color w:val="000000" w:themeColor="text1"/>
        </w:rPr>
      </w:pPr>
      <w:r w:rsidRPr="0054338F">
        <w:rPr>
          <w:color w:val="000000" w:themeColor="text1"/>
        </w:rPr>
        <w:t>Podklady předané zhotoviteli objednavatelem jsou vlastnictvím objednavatele a</w:t>
      </w:r>
      <w:r w:rsidR="00C97949" w:rsidRPr="0054338F">
        <w:rPr>
          <w:color w:val="000000" w:themeColor="text1"/>
        </w:rPr>
        <w:t> </w:t>
      </w:r>
      <w:r w:rsidRPr="0054338F">
        <w:rPr>
          <w:color w:val="000000" w:themeColor="text1"/>
        </w:rPr>
        <w:t>zhotovitel</w:t>
      </w:r>
      <w:r w:rsidR="009A0388" w:rsidRPr="0054338F">
        <w:rPr>
          <w:color w:val="000000" w:themeColor="text1"/>
        </w:rPr>
        <w:t xml:space="preserve"> je </w:t>
      </w:r>
      <w:r w:rsidRPr="0054338F">
        <w:rPr>
          <w:color w:val="000000" w:themeColor="text1"/>
        </w:rPr>
        <w:t xml:space="preserve">nesmí poskytnout třetí osobě bez písemného souhlasu objednatele. </w:t>
      </w:r>
    </w:p>
    <w:p w14:paraId="79B74C81" w14:textId="0BD6E7BC" w:rsidR="00124670" w:rsidRPr="0054338F" w:rsidRDefault="00124670" w:rsidP="00082CF4">
      <w:pPr>
        <w:pStyle w:val="Nadpis1"/>
        <w:rPr>
          <w:color w:val="000000" w:themeColor="text1"/>
        </w:rPr>
      </w:pPr>
      <w:r w:rsidRPr="0054338F">
        <w:rPr>
          <w:color w:val="000000" w:themeColor="text1"/>
        </w:rPr>
        <w:t>Článek I</w:t>
      </w:r>
      <w:r w:rsidR="00957F43">
        <w:rPr>
          <w:color w:val="000000" w:themeColor="text1"/>
        </w:rPr>
        <w:t>II</w:t>
      </w:r>
      <w:r w:rsidRPr="0054338F">
        <w:rPr>
          <w:color w:val="000000" w:themeColor="text1"/>
        </w:rPr>
        <w:t>.</w:t>
      </w:r>
    </w:p>
    <w:p w14:paraId="07FEEBF9" w14:textId="77777777" w:rsidR="00124670" w:rsidRPr="0054338F" w:rsidRDefault="002B76C5" w:rsidP="00EF5C74">
      <w:pPr>
        <w:pStyle w:val="Nadpis2"/>
        <w:rPr>
          <w:color w:val="000000" w:themeColor="text1"/>
        </w:rPr>
      </w:pPr>
      <w:r w:rsidRPr="0054338F">
        <w:rPr>
          <w:color w:val="000000" w:themeColor="text1"/>
        </w:rPr>
        <w:t>DOBA PLNĚNÍ</w:t>
      </w:r>
    </w:p>
    <w:p w14:paraId="736EAF79" w14:textId="5169A024" w:rsidR="0040644F" w:rsidRPr="00EB2052" w:rsidRDefault="00623AAE" w:rsidP="000C30A0">
      <w:pPr>
        <w:pStyle w:val="Odstavec"/>
        <w:rPr>
          <w:color w:val="000000" w:themeColor="text1"/>
        </w:rPr>
      </w:pPr>
      <w:r w:rsidRPr="0054338F">
        <w:rPr>
          <w:color w:val="000000" w:themeColor="text1"/>
        </w:rPr>
        <w:t>Zhotovitel se zavazuje zahájit provádění díl</w:t>
      </w:r>
      <w:r w:rsidR="00046657" w:rsidRPr="0054338F">
        <w:rPr>
          <w:color w:val="000000" w:themeColor="text1"/>
        </w:rPr>
        <w:t>a</w:t>
      </w:r>
      <w:r w:rsidRPr="0054338F">
        <w:rPr>
          <w:color w:val="000000" w:themeColor="text1"/>
        </w:rPr>
        <w:t xml:space="preserve"> bez zbytečného odkladu po nabytí účinnosti smlouvy a činnost vykonávat v rámci jednotlivých </w:t>
      </w:r>
      <w:r w:rsidR="004D28E5" w:rsidRPr="0054338F">
        <w:rPr>
          <w:color w:val="000000" w:themeColor="text1"/>
        </w:rPr>
        <w:t xml:space="preserve">etap </w:t>
      </w:r>
      <w:r w:rsidR="000C30A0">
        <w:rPr>
          <w:color w:val="000000" w:themeColor="text1"/>
        </w:rPr>
        <w:t xml:space="preserve">dle přílohy č. 1 a č. 2, které </w:t>
      </w:r>
      <w:proofErr w:type="gramStart"/>
      <w:r w:rsidR="000C30A0">
        <w:rPr>
          <w:color w:val="000000" w:themeColor="text1"/>
        </w:rPr>
        <w:t>tvoří</w:t>
      </w:r>
      <w:proofErr w:type="gramEnd"/>
      <w:r w:rsidR="000C30A0">
        <w:rPr>
          <w:color w:val="000000" w:themeColor="text1"/>
        </w:rPr>
        <w:t xml:space="preserve"> nedílnou součást této smlouvy.</w:t>
      </w:r>
      <w:r w:rsidR="000C30A0" w:rsidRPr="0054338F" w:rsidDel="000C30A0">
        <w:rPr>
          <w:color w:val="000000" w:themeColor="text1"/>
        </w:rPr>
        <w:t xml:space="preserve"> </w:t>
      </w:r>
      <w:r w:rsidR="00B36CB9" w:rsidRPr="00EB2052">
        <w:rPr>
          <w:color w:val="000000" w:themeColor="text1"/>
        </w:rPr>
        <w:t xml:space="preserve">Doby sjednané v odst. 1 tohoto článku mohou být přiměřeně prodlouženy v případě, že dojde ke změně sjednaného rozsahu díla postupem v souladu s touto smlouvou, a to o dobu nezbytně nutnou k provedení takové změny. </w:t>
      </w:r>
    </w:p>
    <w:p w14:paraId="124AFF0B" w14:textId="77777777" w:rsidR="002B4370" w:rsidRPr="00EB2052" w:rsidRDefault="002B4370" w:rsidP="00B36CB9">
      <w:pPr>
        <w:pStyle w:val="Zkladntext21"/>
        <w:tabs>
          <w:tab w:val="num" w:pos="426"/>
        </w:tabs>
        <w:suppressAutoHyphens/>
        <w:rPr>
          <w:color w:val="000000" w:themeColor="text1"/>
          <w:sz w:val="22"/>
          <w:szCs w:val="22"/>
        </w:rPr>
      </w:pPr>
    </w:p>
    <w:p w14:paraId="7AA90455" w14:textId="77777777" w:rsidR="00B36CB9" w:rsidRPr="00EB2052" w:rsidRDefault="00B36CB9" w:rsidP="00B36CB9">
      <w:pPr>
        <w:pStyle w:val="lneksmlouvytextPVL"/>
        <w:ind w:left="426" w:hanging="426"/>
        <w:rPr>
          <w:color w:val="000000" w:themeColor="text1"/>
        </w:rPr>
      </w:pPr>
      <w:r w:rsidRPr="00EB2052">
        <w:rPr>
          <w:color w:val="000000" w:themeColor="text1"/>
        </w:rPr>
        <w:t>Veškeré termíny dle této smlouvy mohou být přiměřeně prodlouženy v případě, že</w:t>
      </w:r>
    </w:p>
    <w:p w14:paraId="41181A9A" w14:textId="7AB7AA0A" w:rsidR="00B36CB9" w:rsidRPr="00EB2052" w:rsidRDefault="00B36CB9" w:rsidP="00B36CB9">
      <w:pPr>
        <w:pStyle w:val="SeznamsmlouvaPVL"/>
        <w:ind w:left="851" w:hanging="425"/>
        <w:rPr>
          <w:color w:val="000000" w:themeColor="text1"/>
        </w:rPr>
      </w:pPr>
      <w:r w:rsidRPr="00EB2052">
        <w:rPr>
          <w:color w:val="000000" w:themeColor="text1"/>
        </w:rPr>
        <w:t>nastanou mimořádné nepředvídatelné a nepřekonatelné překážky vzniklé nezávisle na vůli stran smlouvy dle § 2913 odst. 2 OZ, a dle čl. X</w:t>
      </w:r>
      <w:r w:rsidR="006476EC" w:rsidRPr="00EB2052">
        <w:rPr>
          <w:color w:val="000000" w:themeColor="text1"/>
        </w:rPr>
        <w:t>V</w:t>
      </w:r>
      <w:r w:rsidRPr="00EB2052">
        <w:rPr>
          <w:color w:val="000000" w:themeColor="text1"/>
        </w:rPr>
        <w:t xml:space="preserve">. odst. </w:t>
      </w:r>
      <w:r w:rsidR="006476EC" w:rsidRPr="00EB2052">
        <w:rPr>
          <w:color w:val="000000" w:themeColor="text1"/>
        </w:rPr>
        <w:t>2</w:t>
      </w:r>
      <w:r w:rsidRPr="00EB2052">
        <w:rPr>
          <w:color w:val="000000" w:themeColor="text1"/>
        </w:rPr>
        <w:t xml:space="preserve"> smlouvy; za takové překážky se považují zejména, nikoliv však výlučně</w:t>
      </w:r>
    </w:p>
    <w:p w14:paraId="54C16B2C" w14:textId="77E3832C" w:rsidR="00B36CB9" w:rsidRDefault="00031230" w:rsidP="00B36CB9">
      <w:pPr>
        <w:pStyle w:val="SeznamsmlouvaPVL"/>
        <w:numPr>
          <w:ilvl w:val="0"/>
          <w:numId w:val="10"/>
        </w:numPr>
        <w:tabs>
          <w:tab w:val="clear" w:pos="851"/>
          <w:tab w:val="left" w:pos="1276"/>
        </w:tabs>
        <w:ind w:left="1276" w:hanging="425"/>
        <w:rPr>
          <w:color w:val="000000" w:themeColor="text1"/>
        </w:rPr>
      </w:pPr>
      <w:r>
        <w:rPr>
          <w:color w:val="000000" w:themeColor="text1"/>
        </w:rPr>
        <w:t>p</w:t>
      </w:r>
      <w:r w:rsidR="00B36CB9" w:rsidRPr="00EB2052">
        <w:rPr>
          <w:color w:val="000000" w:themeColor="text1"/>
        </w:rPr>
        <w:t xml:space="preserve">řekážky ze strany </w:t>
      </w:r>
      <w:r w:rsidR="00CF46C0">
        <w:rPr>
          <w:color w:val="000000" w:themeColor="text1"/>
        </w:rPr>
        <w:t>dotčených hospodařících subjektů</w:t>
      </w:r>
      <w:r w:rsidR="00B36CB9" w:rsidRPr="00EB2052">
        <w:rPr>
          <w:color w:val="000000" w:themeColor="text1"/>
        </w:rPr>
        <w:t xml:space="preserve">, ze strany vlastníků </w:t>
      </w:r>
      <w:r w:rsidR="006476EC" w:rsidRPr="00EB2052">
        <w:rPr>
          <w:color w:val="000000" w:themeColor="text1"/>
        </w:rPr>
        <w:t xml:space="preserve">dotčených pozemků, </w:t>
      </w:r>
      <w:r w:rsidR="00B36CB9" w:rsidRPr="00EB2052">
        <w:rPr>
          <w:color w:val="000000" w:themeColor="text1"/>
        </w:rPr>
        <w:t>vlastníků nebo správců inženýrských sítí, které objektivně znemožňující nebo podstatně omezující provádění díla;</w:t>
      </w:r>
    </w:p>
    <w:p w14:paraId="7987F0A2" w14:textId="052B2E22" w:rsidR="00B76910" w:rsidRDefault="00B76910" w:rsidP="00B36CB9">
      <w:pPr>
        <w:pStyle w:val="SeznamsmlouvaPVL"/>
        <w:numPr>
          <w:ilvl w:val="0"/>
          <w:numId w:val="10"/>
        </w:numPr>
        <w:tabs>
          <w:tab w:val="clear" w:pos="851"/>
          <w:tab w:val="left" w:pos="1276"/>
        </w:tabs>
        <w:ind w:left="1276" w:hanging="425"/>
        <w:rPr>
          <w:color w:val="000000" w:themeColor="text1"/>
        </w:rPr>
      </w:pPr>
      <w:r>
        <w:rPr>
          <w:color w:val="000000" w:themeColor="text1"/>
        </w:rPr>
        <w:t>nevhodné klimatické, hydrologické nebo povětrnostní podmínky znemožňující nebo podstatně omezující provádění díla a</w:t>
      </w:r>
    </w:p>
    <w:p w14:paraId="13A64813" w14:textId="787FA7D9" w:rsidR="00B76910" w:rsidRPr="00B76910" w:rsidRDefault="00B76910" w:rsidP="00B76910">
      <w:pPr>
        <w:pStyle w:val="SeznamsmlouvaPVL"/>
        <w:numPr>
          <w:ilvl w:val="0"/>
          <w:numId w:val="10"/>
        </w:numPr>
        <w:tabs>
          <w:tab w:val="clear" w:pos="851"/>
          <w:tab w:val="left" w:pos="1276"/>
        </w:tabs>
        <w:ind w:left="1276" w:hanging="425"/>
        <w:rPr>
          <w:color w:val="000000" w:themeColor="text1"/>
        </w:rPr>
      </w:pPr>
      <w:r>
        <w:rPr>
          <w:color w:val="000000" w:themeColor="text1"/>
        </w:rPr>
        <w:t xml:space="preserve">opatření přijatá </w:t>
      </w:r>
      <w:r w:rsidRPr="00EB2052">
        <w:rPr>
          <w:color w:val="000000" w:themeColor="text1"/>
        </w:rPr>
        <w:t>orgány veřejné moci za účelem předejití nebo omezení šíření nakažlivé choroby znemožňující nebo podstatně omezující provádění díla;</w:t>
      </w:r>
    </w:p>
    <w:p w14:paraId="64C3C158" w14:textId="77777777" w:rsidR="00B36CB9" w:rsidRPr="00EB2052" w:rsidRDefault="00B36CB9" w:rsidP="00B36CB9">
      <w:pPr>
        <w:pStyle w:val="SeznamsmlouvaPVL"/>
        <w:ind w:left="851" w:hanging="425"/>
        <w:rPr>
          <w:color w:val="000000" w:themeColor="text1"/>
        </w:rPr>
      </w:pPr>
      <w:r w:rsidRPr="00EB2052">
        <w:rPr>
          <w:color w:val="000000" w:themeColor="text1"/>
        </w:rPr>
        <w:t>zhotovitel upozornil objednatele na nevhodnost pokynu objednatele, překáží-li takový nevhodný pokyn objednatele v řádném provádění díla; nebo</w:t>
      </w:r>
    </w:p>
    <w:p w14:paraId="44DD40E3" w14:textId="77777777" w:rsidR="00B36CB9" w:rsidRPr="00EB2052" w:rsidRDefault="00B36CB9" w:rsidP="00B36CB9">
      <w:pPr>
        <w:pStyle w:val="SeznamsmlouvaPVL"/>
        <w:ind w:left="851" w:hanging="425"/>
        <w:rPr>
          <w:color w:val="000000" w:themeColor="text1"/>
        </w:rPr>
      </w:pPr>
      <w:r w:rsidRPr="00EB2052">
        <w:rPr>
          <w:color w:val="000000" w:themeColor="text1"/>
        </w:rPr>
        <w:t>objednatel porušil povinnost poskytnout zhotoviteli nezbytnou součinnost k provádění díla dle této smlouvy, má-li takové neposkytnutí součinnosti vliv na řádné provádění díla.</w:t>
      </w:r>
    </w:p>
    <w:p w14:paraId="17BA42A7" w14:textId="0BF763BF" w:rsidR="00B36CB9" w:rsidRPr="00EB2052" w:rsidRDefault="00B36CB9" w:rsidP="00B36CB9">
      <w:pPr>
        <w:pStyle w:val="SeznamsmlouvaPVL"/>
        <w:numPr>
          <w:ilvl w:val="0"/>
          <w:numId w:val="0"/>
        </w:numPr>
        <w:rPr>
          <w:color w:val="000000" w:themeColor="text1"/>
        </w:rPr>
      </w:pPr>
    </w:p>
    <w:p w14:paraId="5F9BB8A3" w14:textId="3B885678" w:rsidR="00B36CB9" w:rsidRPr="00EB2052" w:rsidRDefault="00B36CB9" w:rsidP="00B36CB9">
      <w:pPr>
        <w:pStyle w:val="lneksmlouvytextPVL"/>
        <w:ind w:left="426" w:hanging="426"/>
        <w:rPr>
          <w:color w:val="000000" w:themeColor="text1"/>
        </w:rPr>
      </w:pPr>
      <w:r w:rsidRPr="00EB2052">
        <w:rPr>
          <w:color w:val="000000" w:themeColor="text1"/>
        </w:rPr>
        <w:t>Prodloužení podle předchozího odstavce bude provedeno o dobu trvání takových překážek, avšak pouze v rozsahu, který nemůže být přičítán k tíži zhotoviteli. Dobou trvání překážky ve smyslu předchozí věty je pro překážku podle odst. 3 písm. b) tohoto článku</w:t>
      </w:r>
    </w:p>
    <w:p w14:paraId="7407395A" w14:textId="77777777" w:rsidR="00B36CB9" w:rsidRPr="00EB2052" w:rsidRDefault="00B36CB9" w:rsidP="00B36CB9">
      <w:pPr>
        <w:pStyle w:val="SeznamsmlouvaPVL"/>
        <w:ind w:left="851" w:hanging="425"/>
        <w:rPr>
          <w:color w:val="000000" w:themeColor="text1"/>
        </w:rPr>
      </w:pPr>
      <w:r w:rsidRPr="00EB2052">
        <w:rPr>
          <w:color w:val="000000" w:themeColor="text1"/>
        </w:rPr>
        <w:t>doba od oznámení nevhodnosti pokynu zhotovitelem objednateli do vyjádření objednatele o změně pokynu nebo o skutečnosti, že na pokynu trvá, a</w:t>
      </w:r>
    </w:p>
    <w:p w14:paraId="5430205D" w14:textId="77777777" w:rsidR="00B36CB9" w:rsidRPr="00EB2052" w:rsidRDefault="00B36CB9" w:rsidP="00B36CB9">
      <w:pPr>
        <w:pStyle w:val="SeznamsmlouvaPVL"/>
        <w:ind w:left="851" w:hanging="425"/>
        <w:rPr>
          <w:color w:val="000000" w:themeColor="text1"/>
        </w:rPr>
      </w:pPr>
      <w:r w:rsidRPr="00EB2052">
        <w:rPr>
          <w:color w:val="000000" w:themeColor="text1"/>
        </w:rPr>
        <w:t>doba, po kterou nebylo možné řádně provádět dílo z důvodu překonání podstaty nevhodnosti pokynu objednatele ze strany zhotovitele.</w:t>
      </w:r>
    </w:p>
    <w:p w14:paraId="55567490" w14:textId="77777777" w:rsidR="00B36CB9" w:rsidRPr="00EB2052" w:rsidRDefault="00B36CB9" w:rsidP="00B36CB9">
      <w:pPr>
        <w:pStyle w:val="Meziodstavce"/>
        <w:rPr>
          <w:color w:val="000000" w:themeColor="text1"/>
        </w:rPr>
      </w:pPr>
    </w:p>
    <w:p w14:paraId="70C29DEA" w14:textId="464A6C9E" w:rsidR="00B36CB9" w:rsidRPr="00EB2052" w:rsidRDefault="00B36CB9" w:rsidP="00B36CB9">
      <w:pPr>
        <w:pStyle w:val="lneksmlouvytextPVL"/>
        <w:ind w:left="426" w:hanging="426"/>
        <w:rPr>
          <w:color w:val="000000" w:themeColor="text1"/>
        </w:rPr>
      </w:pPr>
      <w:r w:rsidRPr="00EB2052">
        <w:rPr>
          <w:color w:val="000000" w:themeColor="text1"/>
        </w:rPr>
        <w:t>V případě výskytu překážek dle odst. 3 tohoto článku má zhotovitel v souladu s odst. 4 tohoto článku na prodloužení termínů, jež taková překážka negativně ovlivňuje, nárok, nedohodne-li se s objednatelem na jiném postupu.</w:t>
      </w:r>
    </w:p>
    <w:p w14:paraId="7530FF88" w14:textId="77777777" w:rsidR="00B36CB9" w:rsidRPr="00EB2052" w:rsidRDefault="00B36CB9" w:rsidP="00B36CB9">
      <w:pPr>
        <w:pStyle w:val="Meziodstavce"/>
        <w:rPr>
          <w:color w:val="000000" w:themeColor="text1"/>
        </w:rPr>
      </w:pPr>
    </w:p>
    <w:p w14:paraId="73C80967" w14:textId="2A7A2AE0" w:rsidR="00B36CB9" w:rsidRPr="00EB2052" w:rsidRDefault="00B36CB9" w:rsidP="002B4370">
      <w:pPr>
        <w:pStyle w:val="lneksmlouvytextPVL"/>
        <w:ind w:left="426" w:hanging="426"/>
        <w:rPr>
          <w:color w:val="000000" w:themeColor="text1"/>
        </w:rPr>
      </w:pPr>
      <w:r w:rsidRPr="00EB2052">
        <w:rPr>
          <w:color w:val="000000" w:themeColor="text1"/>
        </w:rPr>
        <w:t xml:space="preserve">Prodlouženími podle tohoto článku nesmí dojít ke změně celkové povahy závazku z této smlouvy. Tato prodloužení se považují za vyhrazenou změnu závazku dle § 100 odst. 1 ZZVZ a budou provedena v souladu s čl. </w:t>
      </w:r>
      <w:r w:rsidR="001441A7">
        <w:rPr>
          <w:color w:val="000000" w:themeColor="text1"/>
        </w:rPr>
        <w:t>XVIII.</w:t>
      </w:r>
      <w:r w:rsidRPr="00EB2052">
        <w:rPr>
          <w:color w:val="000000" w:themeColor="text1"/>
        </w:rPr>
        <w:t xml:space="preserve"> odst. </w:t>
      </w:r>
      <w:r w:rsidR="001441A7">
        <w:rPr>
          <w:color w:val="000000" w:themeColor="text1"/>
        </w:rPr>
        <w:t>3</w:t>
      </w:r>
      <w:r w:rsidRPr="00EB2052">
        <w:rPr>
          <w:color w:val="000000" w:themeColor="text1"/>
        </w:rPr>
        <w:t xml:space="preserve"> této smlouvy, a to při dodržení podmínky vyplývající z předchozího odstavce.</w:t>
      </w:r>
    </w:p>
    <w:p w14:paraId="5C1D9E24" w14:textId="77777777" w:rsidR="006D3FA1" w:rsidRPr="00EB2052" w:rsidRDefault="006D3FA1" w:rsidP="002B4370">
      <w:pPr>
        <w:pStyle w:val="Odstavec"/>
        <w:numPr>
          <w:ilvl w:val="0"/>
          <w:numId w:val="0"/>
        </w:numPr>
        <w:spacing w:after="0"/>
        <w:rPr>
          <w:color w:val="000000" w:themeColor="text1"/>
        </w:rPr>
      </w:pPr>
    </w:p>
    <w:p w14:paraId="7748B04E" w14:textId="200DEAC5" w:rsidR="0040644F" w:rsidRPr="002B4370" w:rsidRDefault="00460100" w:rsidP="002B4370">
      <w:pPr>
        <w:pStyle w:val="Odstavec"/>
        <w:numPr>
          <w:ilvl w:val="2"/>
          <w:numId w:val="11"/>
        </w:numPr>
        <w:spacing w:after="0"/>
        <w:rPr>
          <w:rFonts w:cs="Arial"/>
          <w:color w:val="000000" w:themeColor="text1"/>
        </w:rPr>
      </w:pPr>
      <w:r w:rsidRPr="00EB2052">
        <w:rPr>
          <w:color w:val="000000" w:themeColor="text1"/>
        </w:rPr>
        <w:lastRenderedPageBreak/>
        <w:t xml:space="preserve">Zhotovitel se zavazuje </w:t>
      </w:r>
      <w:r w:rsidR="006F148C" w:rsidRPr="00EB2052">
        <w:rPr>
          <w:color w:val="000000" w:themeColor="text1"/>
        </w:rPr>
        <w:t>dodržovat termíny pro provádění díla dle</w:t>
      </w:r>
      <w:r w:rsidR="002F5B37" w:rsidRPr="00EB2052">
        <w:rPr>
          <w:color w:val="000000" w:themeColor="text1"/>
        </w:rPr>
        <w:t xml:space="preserve"> tohoto článku.</w:t>
      </w:r>
    </w:p>
    <w:p w14:paraId="50F447C7" w14:textId="77777777" w:rsidR="002B4370" w:rsidRPr="00EB2052" w:rsidRDefault="002B4370" w:rsidP="002B4370">
      <w:pPr>
        <w:pStyle w:val="Odstavec"/>
        <w:numPr>
          <w:ilvl w:val="0"/>
          <w:numId w:val="0"/>
        </w:numPr>
        <w:spacing w:after="0"/>
        <w:rPr>
          <w:rFonts w:cs="Arial"/>
          <w:color w:val="000000" w:themeColor="text1"/>
        </w:rPr>
      </w:pPr>
    </w:p>
    <w:p w14:paraId="3AA08963" w14:textId="7BFAE4AE" w:rsidR="00B16FB5" w:rsidRPr="00EB2052" w:rsidRDefault="00124670" w:rsidP="002B4370">
      <w:pPr>
        <w:pStyle w:val="Odstavec"/>
        <w:spacing w:after="0"/>
        <w:rPr>
          <w:color w:val="000000" w:themeColor="text1"/>
        </w:rPr>
      </w:pPr>
      <w:r w:rsidRPr="00EB2052">
        <w:rPr>
          <w:color w:val="000000" w:themeColor="text1"/>
        </w:rPr>
        <w:t xml:space="preserve">Při předání a převzetí jednotlivých </w:t>
      </w:r>
      <w:r w:rsidR="006476EC" w:rsidRPr="00EB2052">
        <w:rPr>
          <w:color w:val="000000" w:themeColor="text1"/>
        </w:rPr>
        <w:t xml:space="preserve">etap </w:t>
      </w:r>
      <w:r w:rsidR="007C490C" w:rsidRPr="00EB2052">
        <w:rPr>
          <w:color w:val="000000" w:themeColor="text1"/>
        </w:rPr>
        <w:t xml:space="preserve">díla </w:t>
      </w:r>
      <w:proofErr w:type="gramStart"/>
      <w:r w:rsidRPr="00EB2052">
        <w:rPr>
          <w:color w:val="000000" w:themeColor="text1"/>
        </w:rPr>
        <w:t>sepíší</w:t>
      </w:r>
      <w:proofErr w:type="gramEnd"/>
      <w:r w:rsidRPr="00EB2052">
        <w:rPr>
          <w:color w:val="000000" w:themeColor="text1"/>
        </w:rPr>
        <w:t xml:space="preserve"> smluvní strany písemný protokol o předání a</w:t>
      </w:r>
      <w:r w:rsidR="002B4370">
        <w:rPr>
          <w:color w:val="000000" w:themeColor="text1"/>
        </w:rPr>
        <w:t> </w:t>
      </w:r>
      <w:r w:rsidRPr="00EB2052">
        <w:rPr>
          <w:color w:val="000000" w:themeColor="text1"/>
        </w:rPr>
        <w:t>převzetí, ve kterém potvrdí stav díla a případné vady nebránící užívání díla spolu s termíny odstranění těchto vad.</w:t>
      </w:r>
    </w:p>
    <w:p w14:paraId="3BC367EB" w14:textId="77777777" w:rsidR="00381FA1" w:rsidRPr="00EB2052" w:rsidRDefault="00124670" w:rsidP="00082CF4">
      <w:pPr>
        <w:pStyle w:val="Odstavec"/>
        <w:rPr>
          <w:color w:val="000000" w:themeColor="text1"/>
        </w:rPr>
      </w:pPr>
      <w:r w:rsidRPr="00EB2052">
        <w:rPr>
          <w:color w:val="000000" w:themeColor="text1"/>
        </w:rPr>
        <w:t>Protokol o předání a</w:t>
      </w:r>
      <w:r w:rsidR="00C97949" w:rsidRPr="00EB2052">
        <w:rPr>
          <w:color w:val="000000" w:themeColor="text1"/>
        </w:rPr>
        <w:t> </w:t>
      </w:r>
      <w:r w:rsidRPr="00EB2052">
        <w:rPr>
          <w:color w:val="000000" w:themeColor="text1"/>
        </w:rPr>
        <w:t xml:space="preserve">převzetí </w:t>
      </w:r>
      <w:r w:rsidR="004E5BC5" w:rsidRPr="00EB2052">
        <w:rPr>
          <w:color w:val="000000" w:themeColor="text1"/>
        </w:rPr>
        <w:t xml:space="preserve">jednotlivých </w:t>
      </w:r>
      <w:r w:rsidR="006476EC" w:rsidRPr="00EB2052">
        <w:rPr>
          <w:color w:val="000000" w:themeColor="text1"/>
        </w:rPr>
        <w:t xml:space="preserve">etap </w:t>
      </w:r>
      <w:r w:rsidR="007C490C" w:rsidRPr="00EB2052">
        <w:rPr>
          <w:color w:val="000000" w:themeColor="text1"/>
        </w:rPr>
        <w:t xml:space="preserve">díla </w:t>
      </w:r>
      <w:r w:rsidR="004E5BC5" w:rsidRPr="00EB2052">
        <w:rPr>
          <w:color w:val="000000" w:themeColor="text1"/>
        </w:rPr>
        <w:t xml:space="preserve">a celého </w:t>
      </w:r>
      <w:r w:rsidRPr="00EB2052">
        <w:rPr>
          <w:color w:val="000000" w:themeColor="text1"/>
        </w:rPr>
        <w:t xml:space="preserve">díla se vyhotovuje ve dvou </w:t>
      </w:r>
      <w:r w:rsidR="00203AF6" w:rsidRPr="00EB2052">
        <w:rPr>
          <w:color w:val="000000" w:themeColor="text1"/>
        </w:rPr>
        <w:t>vyhotoveních</w:t>
      </w:r>
      <w:r w:rsidRPr="00EB2052">
        <w:rPr>
          <w:color w:val="000000" w:themeColor="text1"/>
        </w:rPr>
        <w:t xml:space="preserve">, jeden </w:t>
      </w:r>
      <w:proofErr w:type="gramStart"/>
      <w:r w:rsidRPr="00EB2052">
        <w:rPr>
          <w:color w:val="000000" w:themeColor="text1"/>
        </w:rPr>
        <w:t>obdrží</w:t>
      </w:r>
      <w:proofErr w:type="gramEnd"/>
      <w:r w:rsidRPr="00EB2052">
        <w:rPr>
          <w:color w:val="000000" w:themeColor="text1"/>
        </w:rPr>
        <w:t xml:space="preserve"> objednatel a jeden zhotovitel.</w:t>
      </w:r>
    </w:p>
    <w:p w14:paraId="52766AC0" w14:textId="4E84C707" w:rsidR="00124670" w:rsidRPr="00EB2052" w:rsidRDefault="00124670" w:rsidP="00082CF4">
      <w:pPr>
        <w:pStyle w:val="Nadpis1"/>
        <w:rPr>
          <w:color w:val="000000" w:themeColor="text1"/>
        </w:rPr>
      </w:pPr>
      <w:r w:rsidRPr="00EB2052">
        <w:rPr>
          <w:color w:val="000000" w:themeColor="text1"/>
        </w:rPr>
        <w:t xml:space="preserve">Článek </w:t>
      </w:r>
      <w:r w:rsidR="00957F43">
        <w:rPr>
          <w:color w:val="000000" w:themeColor="text1"/>
        </w:rPr>
        <w:t>I</w:t>
      </w:r>
      <w:r w:rsidRPr="00EB2052">
        <w:rPr>
          <w:color w:val="000000" w:themeColor="text1"/>
        </w:rPr>
        <w:t>V.</w:t>
      </w:r>
    </w:p>
    <w:p w14:paraId="23EA336D" w14:textId="77777777" w:rsidR="00124670" w:rsidRPr="00EB2052" w:rsidRDefault="002B76C5" w:rsidP="00EF5C74">
      <w:pPr>
        <w:pStyle w:val="Nadpis2"/>
        <w:rPr>
          <w:color w:val="000000" w:themeColor="text1"/>
        </w:rPr>
      </w:pPr>
      <w:r w:rsidRPr="00EB2052">
        <w:rPr>
          <w:color w:val="000000" w:themeColor="text1"/>
        </w:rPr>
        <w:t>CENA DÍLA</w:t>
      </w:r>
    </w:p>
    <w:p w14:paraId="3A05DB13" w14:textId="0E243BAB" w:rsidR="009B2C6C" w:rsidRDefault="00124670" w:rsidP="009B2C6C">
      <w:pPr>
        <w:pStyle w:val="Odstavec"/>
        <w:rPr>
          <w:color w:val="000000" w:themeColor="text1"/>
        </w:rPr>
      </w:pPr>
      <w:r w:rsidRPr="00EB2052">
        <w:rPr>
          <w:color w:val="000000" w:themeColor="text1"/>
        </w:rPr>
        <w:t xml:space="preserve">Cena díla je na základě cenové nabídky zhotovitele. Smluvní strany prohlašují, že </w:t>
      </w:r>
      <w:r w:rsidR="00D754FA" w:rsidRPr="00EB2052">
        <w:rPr>
          <w:color w:val="000000" w:themeColor="text1"/>
        </w:rPr>
        <w:t xml:space="preserve">celková </w:t>
      </w:r>
      <w:r w:rsidRPr="00EB2052">
        <w:rPr>
          <w:color w:val="000000" w:themeColor="text1"/>
        </w:rPr>
        <w:t xml:space="preserve">cena </w:t>
      </w:r>
      <w:r w:rsidR="002258AF" w:rsidRPr="00EB2052">
        <w:rPr>
          <w:color w:val="000000" w:themeColor="text1"/>
        </w:rPr>
        <w:t xml:space="preserve">díla </w:t>
      </w:r>
      <w:r w:rsidRPr="00EB2052">
        <w:rPr>
          <w:color w:val="000000" w:themeColor="text1"/>
        </w:rPr>
        <w:t>je stanovena za řádně dokončené a odevzdané dílo, vymezené v článku I</w:t>
      </w:r>
      <w:r w:rsidR="00D754FA" w:rsidRPr="00EB2052">
        <w:rPr>
          <w:color w:val="000000" w:themeColor="text1"/>
        </w:rPr>
        <w:t>.</w:t>
      </w:r>
      <w:r w:rsidRPr="00EB2052">
        <w:rPr>
          <w:color w:val="000000" w:themeColor="text1"/>
        </w:rPr>
        <w:t xml:space="preserve"> této smlouvy </w:t>
      </w:r>
      <w:r w:rsidR="00EC69DD" w:rsidRPr="00EB2052">
        <w:rPr>
          <w:color w:val="000000" w:themeColor="text1"/>
        </w:rPr>
        <w:t>je součtem jednotlivých etap zpracování tohoto díla</w:t>
      </w:r>
      <w:r w:rsidR="009A1C89">
        <w:rPr>
          <w:color w:val="000000" w:themeColor="text1"/>
        </w:rPr>
        <w:t xml:space="preserve"> ve výši </w:t>
      </w:r>
      <w:proofErr w:type="gramStart"/>
      <w:r w:rsidR="000C30A0">
        <w:rPr>
          <w:color w:val="000000" w:themeColor="text1"/>
        </w:rPr>
        <w:t>1.420.000,-</w:t>
      </w:r>
      <w:proofErr w:type="gramEnd"/>
      <w:r w:rsidR="000C30A0">
        <w:rPr>
          <w:color w:val="000000" w:themeColor="text1"/>
        </w:rPr>
        <w:t xml:space="preserve"> </w:t>
      </w:r>
      <w:r w:rsidR="009A1C89">
        <w:rPr>
          <w:color w:val="000000" w:themeColor="text1"/>
        </w:rPr>
        <w:t xml:space="preserve">Kč bez DPH </w:t>
      </w:r>
      <w:r w:rsidR="009B2C6C">
        <w:rPr>
          <w:color w:val="000000" w:themeColor="text1"/>
        </w:rPr>
        <w:t>(</w:t>
      </w:r>
      <w:r w:rsidR="009A1C89">
        <w:rPr>
          <w:color w:val="000000" w:themeColor="text1"/>
        </w:rPr>
        <w:t xml:space="preserve">slovy: </w:t>
      </w:r>
      <w:proofErr w:type="spellStart"/>
      <w:r w:rsidR="000C30A0">
        <w:rPr>
          <w:color w:val="000000" w:themeColor="text1"/>
        </w:rPr>
        <w:t>jedenmiliončtyřistadvacettisíc</w:t>
      </w:r>
      <w:proofErr w:type="spellEnd"/>
      <w:r w:rsidR="000C30A0">
        <w:rPr>
          <w:color w:val="000000" w:themeColor="text1"/>
        </w:rPr>
        <w:t xml:space="preserve"> </w:t>
      </w:r>
      <w:r w:rsidR="00875C7E">
        <w:rPr>
          <w:color w:val="000000" w:themeColor="text1"/>
        </w:rPr>
        <w:t>korun českých</w:t>
      </w:r>
      <w:r w:rsidR="009B2C6C">
        <w:rPr>
          <w:color w:val="000000" w:themeColor="text1"/>
        </w:rPr>
        <w:t>).</w:t>
      </w:r>
    </w:p>
    <w:p w14:paraId="195469DB" w14:textId="3C681E53" w:rsidR="007D3E7F" w:rsidRPr="009B2C6C" w:rsidRDefault="007D3E7F" w:rsidP="009B2C6C">
      <w:pPr>
        <w:pStyle w:val="Odstavec"/>
        <w:rPr>
          <w:color w:val="000000" w:themeColor="text1"/>
        </w:rPr>
      </w:pPr>
      <w:r w:rsidRPr="009B2C6C">
        <w:rPr>
          <w:color w:val="000000" w:themeColor="text1"/>
        </w:rPr>
        <w:t xml:space="preserve">Cena díla je stanovena </w:t>
      </w:r>
      <w:r w:rsidR="0085331B">
        <w:rPr>
          <w:color w:val="000000" w:themeColor="text1"/>
        </w:rPr>
        <w:t xml:space="preserve">dohodou smluvních stran </w:t>
      </w:r>
      <w:r w:rsidRPr="009B2C6C">
        <w:rPr>
          <w:color w:val="000000" w:themeColor="text1"/>
        </w:rPr>
        <w:t xml:space="preserve">podle § 2 odst. 2 zákona č. </w:t>
      </w:r>
      <w:r w:rsidRPr="009741EB">
        <w:t>526/1990 Sb., o</w:t>
      </w:r>
      <w:r w:rsidR="002B4370">
        <w:t> </w:t>
      </w:r>
      <w:r w:rsidRPr="009741EB">
        <w:t>cenách, ve znění pozdějších</w:t>
      </w:r>
      <w:r w:rsidRPr="00850430">
        <w:t xml:space="preserve"> předpisů. Cena díla se sjednává částkou a vychází z oceněného soupisu prací</w:t>
      </w:r>
      <w:r>
        <w:t xml:space="preserve"> (dále jen „</w:t>
      </w:r>
      <w:r w:rsidRPr="00675BD2">
        <w:t>soupis prací</w:t>
      </w:r>
      <w:r>
        <w:t>“)</w:t>
      </w:r>
      <w:r w:rsidRPr="00850430">
        <w:t xml:space="preserve">, ve kterém jsou uvedeny jednotkové ceny u jednotlivých </w:t>
      </w:r>
      <w:r>
        <w:t xml:space="preserve">etap, </w:t>
      </w:r>
      <w:r w:rsidRPr="007C6B42">
        <w:t>a</w:t>
      </w:r>
      <w:r>
        <w:t xml:space="preserve"> </w:t>
      </w:r>
      <w:r w:rsidRPr="007C6B42">
        <w:t>je nedílnou součástí této smlouvy jako příloha č. </w:t>
      </w:r>
      <w:r>
        <w:t>2.</w:t>
      </w:r>
    </w:p>
    <w:p w14:paraId="3258C1EE" w14:textId="0CB86702" w:rsidR="00124670" w:rsidRPr="00F57A6A" w:rsidRDefault="007B141C" w:rsidP="008A3862">
      <w:pPr>
        <w:pStyle w:val="Odstavec"/>
      </w:pPr>
      <w:r w:rsidRPr="00F57A6A">
        <w:t xml:space="preserve">K </w:t>
      </w:r>
      <w:r w:rsidRPr="008A3862">
        <w:t>ceně</w:t>
      </w:r>
      <w:r w:rsidRPr="00F57A6A">
        <w:t xml:space="preserve"> díla bude připočtena daň z přidané hodnoty ve výš</w:t>
      </w:r>
      <w:r w:rsidR="009A0388" w:rsidRPr="00F57A6A">
        <w:t>i odpovídající zákonné úpravě v </w:t>
      </w:r>
      <w:r w:rsidRPr="00F57A6A">
        <w:t>době uskutečnění zdanitelného plnění.</w:t>
      </w:r>
    </w:p>
    <w:p w14:paraId="38CB2332" w14:textId="77777777" w:rsidR="00124670" w:rsidRPr="00F57A6A" w:rsidRDefault="00124670" w:rsidP="00082CF4">
      <w:pPr>
        <w:pStyle w:val="Odstavec"/>
        <w:rPr>
          <w:color w:val="000000" w:themeColor="text1"/>
        </w:rPr>
      </w:pPr>
      <w:r w:rsidRPr="00F57A6A">
        <w:rPr>
          <w:color w:val="000000" w:themeColor="text1"/>
        </w:rPr>
        <w:t>Tato cena může být překročena jen v případě nutnosti realizace prací mimo rámec uvedený v předmětu plnění, a to na základě písemného dodatku ke smlouvě, v němž bude uveden rozsah prací a dodávek a jejich cena, stanovená dohodou smluvních stran.</w:t>
      </w:r>
      <w:r w:rsidR="00967366" w:rsidRPr="00F57A6A">
        <w:rPr>
          <w:color w:val="000000" w:themeColor="text1"/>
        </w:rPr>
        <w:t xml:space="preserve"> </w:t>
      </w:r>
      <w:r w:rsidR="006853BB" w:rsidRPr="00F57A6A">
        <w:rPr>
          <w:color w:val="000000" w:themeColor="text1"/>
        </w:rPr>
        <w:t>Při provádění takových změn závazku z této smlouvy musí být zohledněno ustanovení § 222 ZZVZ.</w:t>
      </w:r>
    </w:p>
    <w:p w14:paraId="6411F54D" w14:textId="56D42611" w:rsidR="00124670" w:rsidRPr="00F57A6A" w:rsidRDefault="00124670" w:rsidP="00082CF4">
      <w:pPr>
        <w:pStyle w:val="Nadpis1"/>
        <w:rPr>
          <w:color w:val="000000" w:themeColor="text1"/>
        </w:rPr>
      </w:pPr>
      <w:r w:rsidRPr="00F57A6A">
        <w:rPr>
          <w:color w:val="000000" w:themeColor="text1"/>
        </w:rPr>
        <w:t>Článek V.</w:t>
      </w:r>
    </w:p>
    <w:p w14:paraId="1FFC7765" w14:textId="77777777" w:rsidR="00124670" w:rsidRPr="00F57A6A" w:rsidRDefault="002B76C5" w:rsidP="00EF5C74">
      <w:pPr>
        <w:pStyle w:val="Nadpis2"/>
        <w:rPr>
          <w:color w:val="000000" w:themeColor="text1"/>
        </w:rPr>
      </w:pPr>
      <w:r w:rsidRPr="00F57A6A">
        <w:rPr>
          <w:color w:val="000000" w:themeColor="text1"/>
        </w:rPr>
        <w:t>PLATEBNÍ PODMÍNKY</w:t>
      </w:r>
    </w:p>
    <w:p w14:paraId="337D312A" w14:textId="40371DDA" w:rsidR="00381FA1" w:rsidRPr="00EB2052" w:rsidRDefault="00381FA1" w:rsidP="00082CF4">
      <w:pPr>
        <w:pStyle w:val="Odstavec"/>
        <w:rPr>
          <w:color w:val="000000" w:themeColor="text1"/>
        </w:rPr>
      </w:pPr>
      <w:r w:rsidRPr="00F57A6A">
        <w:rPr>
          <w:color w:val="000000" w:themeColor="text1"/>
        </w:rPr>
        <w:t>Cenu díla bude objednatel zhotoviteli hradit dílčími platbami</w:t>
      </w:r>
      <w:r w:rsidR="00F349B9" w:rsidRPr="00F57A6A">
        <w:rPr>
          <w:color w:val="000000" w:themeColor="text1"/>
        </w:rPr>
        <w:t xml:space="preserve"> </w:t>
      </w:r>
      <w:r w:rsidR="00F349B9" w:rsidRPr="00EB2052">
        <w:rPr>
          <w:color w:val="000000" w:themeColor="text1"/>
        </w:rPr>
        <w:t xml:space="preserve">ve výši odpovídající ceně příslušné etapy díla uvedené v čl. </w:t>
      </w:r>
      <w:r w:rsidR="0026576C" w:rsidRPr="00EB2052">
        <w:rPr>
          <w:color w:val="000000" w:themeColor="text1"/>
        </w:rPr>
        <w:t>V. odst. 1</w:t>
      </w:r>
      <w:r w:rsidRPr="00EB2052">
        <w:rPr>
          <w:color w:val="000000" w:themeColor="text1"/>
        </w:rPr>
        <w:t xml:space="preserve"> </w:t>
      </w:r>
      <w:r w:rsidR="0026576C" w:rsidRPr="00EB2052">
        <w:rPr>
          <w:color w:val="000000" w:themeColor="text1"/>
        </w:rPr>
        <w:t xml:space="preserve">smlouvy, </w:t>
      </w:r>
      <w:r w:rsidRPr="00EB2052">
        <w:rPr>
          <w:color w:val="000000" w:themeColor="text1"/>
        </w:rPr>
        <w:t xml:space="preserve">na základě faktur zhotovitele </w:t>
      </w:r>
      <w:r w:rsidR="0026576C" w:rsidRPr="00EB2052">
        <w:rPr>
          <w:color w:val="000000" w:themeColor="text1"/>
        </w:rPr>
        <w:t xml:space="preserve">vystavených </w:t>
      </w:r>
      <w:r w:rsidRPr="00EB2052">
        <w:rPr>
          <w:color w:val="000000" w:themeColor="text1"/>
        </w:rPr>
        <w:t>po</w:t>
      </w:r>
      <w:r w:rsidR="009A0388" w:rsidRPr="00EB2052">
        <w:rPr>
          <w:color w:val="000000" w:themeColor="text1"/>
        </w:rPr>
        <w:t> </w:t>
      </w:r>
      <w:r w:rsidRPr="00EB2052">
        <w:rPr>
          <w:color w:val="000000" w:themeColor="text1"/>
        </w:rPr>
        <w:t xml:space="preserve">předání a převzetí výstupů jednotlivých </w:t>
      </w:r>
      <w:r w:rsidR="00F349B9" w:rsidRPr="00EB2052">
        <w:rPr>
          <w:color w:val="000000" w:themeColor="text1"/>
        </w:rPr>
        <w:t>etap</w:t>
      </w:r>
      <w:r w:rsidR="008E650B" w:rsidRPr="00EB2052">
        <w:rPr>
          <w:color w:val="000000" w:themeColor="text1"/>
        </w:rPr>
        <w:t xml:space="preserve"> </w:t>
      </w:r>
      <w:r w:rsidRPr="00EB2052">
        <w:rPr>
          <w:color w:val="000000" w:themeColor="text1"/>
        </w:rPr>
        <w:t xml:space="preserve">díla </w:t>
      </w:r>
      <w:r w:rsidR="006853BB" w:rsidRPr="00EB2052">
        <w:rPr>
          <w:color w:val="000000" w:themeColor="text1"/>
        </w:rPr>
        <w:t>dle článku</w:t>
      </w:r>
      <w:r w:rsidRPr="00EB2052">
        <w:rPr>
          <w:color w:val="000000" w:themeColor="text1"/>
        </w:rPr>
        <w:t xml:space="preserve"> </w:t>
      </w:r>
      <w:r w:rsidR="00C47EFD" w:rsidRPr="00EB2052">
        <w:rPr>
          <w:color w:val="000000" w:themeColor="text1"/>
        </w:rPr>
        <w:t>I</w:t>
      </w:r>
      <w:r w:rsidR="00866B7C" w:rsidRPr="00EB2052">
        <w:rPr>
          <w:color w:val="000000" w:themeColor="text1"/>
        </w:rPr>
        <w:t>V.</w:t>
      </w:r>
      <w:r w:rsidRPr="00EB2052">
        <w:rPr>
          <w:color w:val="000000" w:themeColor="text1"/>
        </w:rPr>
        <w:t xml:space="preserve"> této smlouvy. </w:t>
      </w:r>
      <w:r w:rsidR="00866B7C" w:rsidRPr="00EB2052">
        <w:rPr>
          <w:color w:val="000000" w:themeColor="text1"/>
        </w:rPr>
        <w:t xml:space="preserve">Předpokladem pro vystavení faktury je kompletní dokončení každé </w:t>
      </w:r>
      <w:r w:rsidR="00F349B9" w:rsidRPr="00EB2052">
        <w:rPr>
          <w:color w:val="000000" w:themeColor="text1"/>
        </w:rPr>
        <w:t>etapy</w:t>
      </w:r>
      <w:r w:rsidR="00866B7C" w:rsidRPr="00EB2052">
        <w:rPr>
          <w:color w:val="000000" w:themeColor="text1"/>
        </w:rPr>
        <w:t xml:space="preserve"> díla</w:t>
      </w:r>
      <w:r w:rsidR="000C30A0">
        <w:rPr>
          <w:color w:val="000000" w:themeColor="text1"/>
        </w:rPr>
        <w:t xml:space="preserve"> a úhrada příslušné části díla vyšším objednatelem</w:t>
      </w:r>
      <w:r w:rsidR="00866B7C" w:rsidRPr="00EB2052">
        <w:rPr>
          <w:color w:val="000000" w:themeColor="text1"/>
        </w:rPr>
        <w:t xml:space="preserve">. </w:t>
      </w:r>
      <w:r w:rsidRPr="00EB2052">
        <w:rPr>
          <w:color w:val="000000" w:themeColor="text1"/>
        </w:rPr>
        <w:t>Fakturovat je zhotovitel oprávněn pouze po splnění podmínek úspěšného předávacího a</w:t>
      </w:r>
      <w:r w:rsidR="00A15927" w:rsidRPr="00EB2052">
        <w:rPr>
          <w:color w:val="000000" w:themeColor="text1"/>
        </w:rPr>
        <w:t> </w:t>
      </w:r>
      <w:r w:rsidR="005F44F0" w:rsidRPr="00EB2052">
        <w:rPr>
          <w:color w:val="000000" w:themeColor="text1"/>
        </w:rPr>
        <w:t>přejímacího řízení</w:t>
      </w:r>
      <w:r w:rsidRPr="00EB2052">
        <w:rPr>
          <w:color w:val="000000" w:themeColor="text1"/>
        </w:rPr>
        <w:t xml:space="preserve"> dle </w:t>
      </w:r>
      <w:r w:rsidR="006853BB" w:rsidRPr="00EB2052">
        <w:rPr>
          <w:color w:val="000000" w:themeColor="text1"/>
        </w:rPr>
        <w:t>článku</w:t>
      </w:r>
      <w:r w:rsidRPr="00EB2052">
        <w:rPr>
          <w:color w:val="000000" w:themeColor="text1"/>
        </w:rPr>
        <w:t xml:space="preserve"> IV</w:t>
      </w:r>
      <w:r w:rsidR="00EF3496" w:rsidRPr="00EB2052">
        <w:rPr>
          <w:color w:val="000000" w:themeColor="text1"/>
        </w:rPr>
        <w:t>.</w:t>
      </w:r>
      <w:r w:rsidRPr="00EB2052">
        <w:rPr>
          <w:color w:val="000000" w:themeColor="text1"/>
        </w:rPr>
        <w:t xml:space="preserve"> této smlouvy.</w:t>
      </w:r>
    </w:p>
    <w:p w14:paraId="64D3D912" w14:textId="6B6BCFDF" w:rsidR="00B16FB5" w:rsidRPr="00EB2052" w:rsidRDefault="00381FA1" w:rsidP="00DB5B09">
      <w:pPr>
        <w:pStyle w:val="Odstavec"/>
        <w:rPr>
          <w:color w:val="000000" w:themeColor="text1"/>
        </w:rPr>
      </w:pPr>
      <w:r w:rsidRPr="00F57A6A">
        <w:rPr>
          <w:color w:val="000000" w:themeColor="text1"/>
        </w:rPr>
        <w:t>Podkladem pro platbu je faktura vystavená zhotovitelem, která musí obsahovat všechny náležitosti daňového – účetního dokladu, ve smyslu ustan</w:t>
      </w:r>
      <w:r w:rsidR="009A0388" w:rsidRPr="00F57A6A">
        <w:rPr>
          <w:color w:val="000000" w:themeColor="text1"/>
        </w:rPr>
        <w:t>ovení zákona č. 235/2004 Sb., o </w:t>
      </w:r>
      <w:r w:rsidRPr="00F57A6A">
        <w:rPr>
          <w:color w:val="000000" w:themeColor="text1"/>
        </w:rPr>
        <w:t>dani z přidané hodnoty a § 435 občansk</w:t>
      </w:r>
      <w:r w:rsidR="009C2570" w:rsidRPr="00F57A6A">
        <w:rPr>
          <w:color w:val="000000" w:themeColor="text1"/>
        </w:rPr>
        <w:t>ého</w:t>
      </w:r>
      <w:r w:rsidRPr="00F57A6A">
        <w:rPr>
          <w:color w:val="000000" w:themeColor="text1"/>
        </w:rPr>
        <w:t xml:space="preserve"> zákoník</w:t>
      </w:r>
      <w:r w:rsidR="009C2570" w:rsidRPr="00F57A6A">
        <w:rPr>
          <w:color w:val="000000" w:themeColor="text1"/>
        </w:rPr>
        <w:t>u</w:t>
      </w:r>
      <w:r w:rsidRPr="00F57A6A">
        <w:rPr>
          <w:color w:val="000000" w:themeColor="text1"/>
        </w:rPr>
        <w:t xml:space="preserve"> a dalších právních předpisů. Kromě těchto náležitostí bude na faktuře uvedeno</w:t>
      </w:r>
      <w:r w:rsidR="00761547" w:rsidRPr="00F57A6A">
        <w:rPr>
          <w:color w:val="000000" w:themeColor="text1"/>
        </w:rPr>
        <w:t xml:space="preserve"> číslo </w:t>
      </w:r>
      <w:r w:rsidRPr="00F57A6A">
        <w:rPr>
          <w:color w:val="000000" w:themeColor="text1"/>
        </w:rPr>
        <w:t>této smlouvy, příjmení, funkce a podpis osoby, která fakturu vystavila.</w:t>
      </w:r>
      <w:r w:rsidR="00744BFD" w:rsidRPr="00EB2052">
        <w:rPr>
          <w:rFonts w:ascii="Times New Roman" w:hAnsi="Times New Roman"/>
          <w:color w:val="000000" w:themeColor="text1"/>
          <w:sz w:val="24"/>
          <w:szCs w:val="24"/>
          <w:shd w:val="clear" w:color="auto" w:fill="FFFFFF"/>
        </w:rPr>
        <w:t xml:space="preserve"> </w:t>
      </w:r>
      <w:r w:rsidR="00D81AB3" w:rsidRPr="00EB2052">
        <w:rPr>
          <w:color w:val="000000" w:themeColor="text1"/>
        </w:rPr>
        <w:t xml:space="preserve">Faktury musí být vystaveny vždy za jednotlivou </w:t>
      </w:r>
      <w:r w:rsidR="00630C1E" w:rsidRPr="00EB2052">
        <w:rPr>
          <w:color w:val="000000" w:themeColor="text1"/>
        </w:rPr>
        <w:t xml:space="preserve">etapu </w:t>
      </w:r>
      <w:r w:rsidR="00D81AB3" w:rsidRPr="00EB2052">
        <w:rPr>
          <w:color w:val="000000" w:themeColor="text1"/>
        </w:rPr>
        <w:t>díla</w:t>
      </w:r>
      <w:r w:rsidR="00630C1E" w:rsidRPr="00EB2052">
        <w:rPr>
          <w:color w:val="000000" w:themeColor="text1"/>
        </w:rPr>
        <w:t xml:space="preserve"> dle čl. I</w:t>
      </w:r>
      <w:r w:rsidR="009A1D0C">
        <w:rPr>
          <w:color w:val="000000" w:themeColor="text1"/>
        </w:rPr>
        <w:t>.</w:t>
      </w:r>
      <w:r w:rsidR="00630C1E" w:rsidRPr="00EB2052">
        <w:rPr>
          <w:color w:val="000000" w:themeColor="text1"/>
        </w:rPr>
        <w:t xml:space="preserve"> odst. </w:t>
      </w:r>
      <w:r w:rsidR="009A1D0C">
        <w:rPr>
          <w:color w:val="000000" w:themeColor="text1"/>
        </w:rPr>
        <w:t>6</w:t>
      </w:r>
      <w:r w:rsidR="00630C1E" w:rsidRPr="00EB2052">
        <w:rPr>
          <w:color w:val="000000" w:themeColor="text1"/>
        </w:rPr>
        <w:t xml:space="preserve"> smlouvy</w:t>
      </w:r>
      <w:r w:rsidR="00761547" w:rsidRPr="00EB2052">
        <w:rPr>
          <w:color w:val="000000" w:themeColor="text1"/>
        </w:rPr>
        <w:t>.</w:t>
      </w:r>
    </w:p>
    <w:p w14:paraId="2E3B65F3" w14:textId="77777777" w:rsidR="00381FA1" w:rsidRPr="00EB2052" w:rsidRDefault="00381FA1" w:rsidP="00082CF4">
      <w:pPr>
        <w:pStyle w:val="Odstavec"/>
        <w:rPr>
          <w:color w:val="000000" w:themeColor="text1"/>
        </w:rPr>
      </w:pPr>
      <w:r w:rsidRPr="00EB2052">
        <w:rPr>
          <w:color w:val="000000" w:themeColor="text1"/>
        </w:rPr>
        <w:t xml:space="preserve">Podkladem pro vystavení faktury je </w:t>
      </w:r>
      <w:r w:rsidR="004E5BC5" w:rsidRPr="00EB2052">
        <w:rPr>
          <w:color w:val="000000" w:themeColor="text1"/>
        </w:rPr>
        <w:t xml:space="preserve">protokol </w:t>
      </w:r>
      <w:r w:rsidRPr="00EB2052">
        <w:rPr>
          <w:color w:val="000000" w:themeColor="text1"/>
        </w:rPr>
        <w:t xml:space="preserve">o předání a převzetí </w:t>
      </w:r>
      <w:r w:rsidR="00630C1E" w:rsidRPr="00EB2052">
        <w:rPr>
          <w:color w:val="000000" w:themeColor="text1"/>
        </w:rPr>
        <w:t>příslušné etapy díla</w:t>
      </w:r>
      <w:r w:rsidRPr="00EB2052">
        <w:rPr>
          <w:color w:val="000000" w:themeColor="text1"/>
        </w:rPr>
        <w:t>, podepsaný oběma smluvními stranami.</w:t>
      </w:r>
    </w:p>
    <w:p w14:paraId="37C2F006" w14:textId="77777777" w:rsidR="00381FA1" w:rsidRPr="00F57A6A" w:rsidRDefault="00381FA1" w:rsidP="00082CF4">
      <w:pPr>
        <w:pStyle w:val="Odstavec"/>
        <w:rPr>
          <w:color w:val="000000" w:themeColor="text1"/>
        </w:rPr>
      </w:pPr>
      <w:r w:rsidRPr="00F57A6A">
        <w:rPr>
          <w:color w:val="000000" w:themeColor="text1"/>
        </w:rPr>
        <w:t xml:space="preserve">Objednatel je oprávněn odmítnout úhradu faktury v případě, že dílo má vady nebo faktura neobsahuje předepsané náležitosti. Zhotovitel je povinen v případě oprávněného vrácení fakturu nově vyhotovit. Oprávněným vrácením faktury přestává běžet původní lhůta splatnosti. Lhůta splatnosti </w:t>
      </w:r>
      <w:proofErr w:type="gramStart"/>
      <w:r w:rsidRPr="00F57A6A">
        <w:rPr>
          <w:color w:val="000000" w:themeColor="text1"/>
        </w:rPr>
        <w:t>běží</w:t>
      </w:r>
      <w:proofErr w:type="gramEnd"/>
      <w:r w:rsidRPr="00F57A6A">
        <w:rPr>
          <w:color w:val="000000" w:themeColor="text1"/>
        </w:rPr>
        <w:t xml:space="preserve"> znovu ode dne doručení nově vyhotovené faktury na adresu objednatele</w:t>
      </w:r>
      <w:r w:rsidR="00630C1E" w:rsidRPr="00F57A6A">
        <w:rPr>
          <w:color w:val="000000" w:themeColor="text1"/>
        </w:rPr>
        <w:t xml:space="preserve"> uvedenou v záhlaví této smlouvy</w:t>
      </w:r>
      <w:r w:rsidRPr="00F57A6A">
        <w:rPr>
          <w:color w:val="000000" w:themeColor="text1"/>
        </w:rPr>
        <w:t>.</w:t>
      </w:r>
    </w:p>
    <w:p w14:paraId="4C7EDA5D" w14:textId="3C1B76F4" w:rsidR="00381FA1" w:rsidRPr="00F57A6A" w:rsidRDefault="00381FA1" w:rsidP="00082CF4">
      <w:pPr>
        <w:pStyle w:val="Odstavec"/>
        <w:rPr>
          <w:color w:val="000000" w:themeColor="text1"/>
        </w:rPr>
      </w:pPr>
      <w:r w:rsidRPr="00F57A6A">
        <w:rPr>
          <w:color w:val="000000" w:themeColor="text1"/>
        </w:rPr>
        <w:t xml:space="preserve">Pro splatnost faktur se sjednává lhůta </w:t>
      </w:r>
      <w:r w:rsidR="000E3B7E">
        <w:rPr>
          <w:color w:val="000000" w:themeColor="text1"/>
        </w:rPr>
        <w:t>21</w:t>
      </w:r>
      <w:r w:rsidR="000109D3" w:rsidRPr="00F57A6A">
        <w:rPr>
          <w:color w:val="000000" w:themeColor="text1"/>
        </w:rPr>
        <w:t xml:space="preserve"> </w:t>
      </w:r>
      <w:r w:rsidRPr="00F57A6A">
        <w:rPr>
          <w:color w:val="000000" w:themeColor="text1"/>
        </w:rPr>
        <w:t>dn</w:t>
      </w:r>
      <w:r w:rsidR="00185F98">
        <w:rPr>
          <w:color w:val="000000" w:themeColor="text1"/>
        </w:rPr>
        <w:t>ů</w:t>
      </w:r>
      <w:r w:rsidR="00EF5C74" w:rsidRPr="00F57A6A">
        <w:rPr>
          <w:color w:val="000000" w:themeColor="text1"/>
        </w:rPr>
        <w:t xml:space="preserve"> ode dne </w:t>
      </w:r>
      <w:r w:rsidR="000C30A0">
        <w:rPr>
          <w:color w:val="000000" w:themeColor="text1"/>
        </w:rPr>
        <w:t xml:space="preserve">provedení úhrady příslušné části díla vyšším objednatelem. </w:t>
      </w:r>
    </w:p>
    <w:p w14:paraId="398C06DD" w14:textId="77777777" w:rsidR="00381FA1" w:rsidRPr="001B4E9A" w:rsidRDefault="00381FA1" w:rsidP="00082CF4">
      <w:pPr>
        <w:pStyle w:val="Odstavec"/>
        <w:rPr>
          <w:color w:val="000000" w:themeColor="text1"/>
        </w:rPr>
      </w:pPr>
      <w:r w:rsidRPr="001B4E9A">
        <w:rPr>
          <w:color w:val="000000" w:themeColor="text1"/>
        </w:rPr>
        <w:t>Faktura je dle dohody smluvních stran považována za včas uhrazenou, pokud je poslední den lhůty její splatnosti příslušná částka odepsána z účtu objednatele.</w:t>
      </w:r>
    </w:p>
    <w:p w14:paraId="4BF02766" w14:textId="77777777" w:rsidR="00381FA1" w:rsidRPr="001B4E9A" w:rsidRDefault="00381FA1" w:rsidP="00082CF4">
      <w:pPr>
        <w:pStyle w:val="Odstavec"/>
        <w:rPr>
          <w:color w:val="000000" w:themeColor="text1"/>
        </w:rPr>
      </w:pPr>
      <w:r w:rsidRPr="001B4E9A">
        <w:rPr>
          <w:color w:val="000000" w:themeColor="text1"/>
        </w:rPr>
        <w:t>Úhrada faktur proběhne v české měně.</w:t>
      </w:r>
    </w:p>
    <w:p w14:paraId="57244919" w14:textId="77777777" w:rsidR="009C2570" w:rsidRPr="001B4E9A" w:rsidRDefault="009C2570" w:rsidP="009C2570">
      <w:pPr>
        <w:pStyle w:val="Odstavec"/>
        <w:rPr>
          <w:color w:val="000000" w:themeColor="text1"/>
        </w:rPr>
      </w:pPr>
      <w:r w:rsidRPr="001B4E9A">
        <w:rPr>
          <w:color w:val="000000" w:themeColor="text1"/>
        </w:rPr>
        <w:lastRenderedPageBreak/>
        <w:t xml:space="preserve">Je-li prodávající plátcem ve smyslu zákona o DPH, bude faktura uhrazena na účet </w:t>
      </w:r>
      <w:r w:rsidR="00EF5C74" w:rsidRPr="001B4E9A">
        <w:rPr>
          <w:color w:val="000000" w:themeColor="text1"/>
        </w:rPr>
        <w:t>zhotovitele</w:t>
      </w:r>
      <w:r w:rsidRPr="001B4E9A">
        <w:rPr>
          <w:color w:val="000000" w:themeColor="text1"/>
        </w:rPr>
        <w:t xml:space="preserve">, který je správcem daně zveřejněn v registru plátců DPH. Pokud k datu uskutečnění zdanitelného plnění uvedeného na daňovém dokladu bude </w:t>
      </w:r>
      <w:r w:rsidR="00EF5C74" w:rsidRPr="001B4E9A">
        <w:rPr>
          <w:color w:val="000000" w:themeColor="text1"/>
        </w:rPr>
        <w:t>zhotovitel</w:t>
      </w:r>
      <w:r w:rsidRPr="001B4E9A">
        <w:rPr>
          <w:color w:val="000000" w:themeColor="text1"/>
        </w:rPr>
        <w:t xml:space="preserve"> v registru plátců DPH uveden jako nespolehlivý plátce, bude </w:t>
      </w:r>
      <w:r w:rsidR="00EF5C74" w:rsidRPr="001B4E9A">
        <w:rPr>
          <w:color w:val="000000" w:themeColor="text1"/>
        </w:rPr>
        <w:t>objednatel</w:t>
      </w:r>
      <w:r w:rsidRPr="001B4E9A">
        <w:rPr>
          <w:color w:val="000000" w:themeColor="text1"/>
        </w:rPr>
        <w:t xml:space="preserve"> postupovat v souladu se zákonem o DPH.</w:t>
      </w:r>
    </w:p>
    <w:p w14:paraId="26152424" w14:textId="23C541CE" w:rsidR="00124670" w:rsidRPr="001B4E9A" w:rsidRDefault="00124670" w:rsidP="00082CF4">
      <w:pPr>
        <w:pStyle w:val="Nadpis1"/>
        <w:rPr>
          <w:color w:val="000000" w:themeColor="text1"/>
        </w:rPr>
      </w:pPr>
      <w:r w:rsidRPr="001B4E9A">
        <w:rPr>
          <w:color w:val="000000" w:themeColor="text1"/>
        </w:rPr>
        <w:t>Článek VI.</w:t>
      </w:r>
    </w:p>
    <w:p w14:paraId="14184DAD" w14:textId="77777777" w:rsidR="00124670" w:rsidRPr="001B4E9A" w:rsidRDefault="002B76C5" w:rsidP="00EF5C74">
      <w:pPr>
        <w:pStyle w:val="Nadpis2"/>
        <w:rPr>
          <w:color w:val="000000" w:themeColor="text1"/>
        </w:rPr>
      </w:pPr>
      <w:r w:rsidRPr="001B4E9A">
        <w:rPr>
          <w:color w:val="000000" w:themeColor="text1"/>
        </w:rPr>
        <w:t>SPOLUPRÁCE SMLUVNÍCH STRAN, ZÁSTUPCI SMLUVNÍCH STRAN</w:t>
      </w:r>
    </w:p>
    <w:p w14:paraId="03689C1A" w14:textId="77777777" w:rsidR="00124670" w:rsidRPr="001B4E9A" w:rsidRDefault="00124670" w:rsidP="00082CF4">
      <w:pPr>
        <w:pStyle w:val="Odstavec"/>
        <w:rPr>
          <w:color w:val="000000" w:themeColor="text1"/>
        </w:rPr>
      </w:pPr>
      <w:r w:rsidRPr="001B4E9A">
        <w:rPr>
          <w:color w:val="000000" w:themeColor="text1"/>
        </w:rPr>
        <w:t>Smluvní strany se zavazují, že budou v průběhu provádění díla spolupracovat tak, aby dílo bylo úspěšně realizováno. Zejména se zavazují vzájemně se bezodkladně informovat o všech skutečnostech, které by mohly ohrozit realizaci díla</w:t>
      </w:r>
      <w:r w:rsidR="00181864" w:rsidRPr="001B4E9A">
        <w:rPr>
          <w:color w:val="000000" w:themeColor="text1"/>
        </w:rPr>
        <w:t>,</w:t>
      </w:r>
      <w:r w:rsidRPr="001B4E9A">
        <w:rPr>
          <w:color w:val="000000" w:themeColor="text1"/>
        </w:rPr>
        <w:t xml:space="preserve"> a podle svých možností a sil účinně spolupracovat na odstranění všech vzniklých překážek.</w:t>
      </w:r>
    </w:p>
    <w:p w14:paraId="5F39320A" w14:textId="77777777" w:rsidR="00B16FB5" w:rsidRPr="001B4E9A" w:rsidRDefault="00124670" w:rsidP="00082CF4">
      <w:pPr>
        <w:pStyle w:val="Odstavec"/>
        <w:rPr>
          <w:color w:val="000000" w:themeColor="text1"/>
        </w:rPr>
      </w:pPr>
      <w:r w:rsidRPr="001B4E9A">
        <w:rPr>
          <w:color w:val="000000" w:themeColor="text1"/>
        </w:rPr>
        <w:t>V případě, že dojde ke změnám v osobách uvedených v úvodu této smlouvy – zástupci stran ve věcech technických a případní další zástupci, jsou smluvní strany povinny bez odkladu nahlásit takovou změnu druhé straně a vypracovat dodatek této smlouvy, kde bude tato změna podchycena.</w:t>
      </w:r>
    </w:p>
    <w:p w14:paraId="304183FF" w14:textId="77777777" w:rsidR="00124670" w:rsidRPr="001B4E9A" w:rsidRDefault="00124670" w:rsidP="00082CF4">
      <w:pPr>
        <w:pStyle w:val="Odstavec"/>
        <w:rPr>
          <w:color w:val="000000" w:themeColor="text1"/>
        </w:rPr>
      </w:pPr>
      <w:r w:rsidRPr="001B4E9A">
        <w:rPr>
          <w:color w:val="000000" w:themeColor="text1"/>
        </w:rPr>
        <w:t>V rámci jmenování pověřených osob stanoví každá ze smluvních stran osobu svého zástupce, kterému budou předávána veškerá oznámení, pokyny, informace a jiná sdělení poskytovaná druhou smluvní stranou</w:t>
      </w:r>
      <w:r w:rsidR="00E5710D" w:rsidRPr="001B4E9A">
        <w:rPr>
          <w:color w:val="000000" w:themeColor="text1"/>
        </w:rPr>
        <w:t>, a to do 14 dnů od uzavření této smlouvy</w:t>
      </w:r>
      <w:r w:rsidRPr="001B4E9A">
        <w:rPr>
          <w:color w:val="000000" w:themeColor="text1"/>
        </w:rPr>
        <w:t>.</w:t>
      </w:r>
    </w:p>
    <w:p w14:paraId="5C71A9B9" w14:textId="617A3754" w:rsidR="00124670" w:rsidRPr="001B4E9A" w:rsidRDefault="00124670" w:rsidP="00082CF4">
      <w:pPr>
        <w:pStyle w:val="Nadpis1"/>
        <w:rPr>
          <w:color w:val="000000" w:themeColor="text1"/>
        </w:rPr>
      </w:pPr>
      <w:r w:rsidRPr="001B4E9A">
        <w:rPr>
          <w:color w:val="000000" w:themeColor="text1"/>
        </w:rPr>
        <w:t>Článek VII.</w:t>
      </w:r>
    </w:p>
    <w:p w14:paraId="0F89011E" w14:textId="77777777" w:rsidR="00124670" w:rsidRPr="001B4E9A" w:rsidRDefault="002B76C5" w:rsidP="00EF5C74">
      <w:pPr>
        <w:pStyle w:val="Nadpis2"/>
        <w:rPr>
          <w:color w:val="000000" w:themeColor="text1"/>
        </w:rPr>
      </w:pPr>
      <w:r w:rsidRPr="001B4E9A">
        <w:rPr>
          <w:color w:val="000000" w:themeColor="text1"/>
        </w:rPr>
        <w:t>PRÁVA A POVINNOSTI ZHOTOVITELE</w:t>
      </w:r>
    </w:p>
    <w:p w14:paraId="15FC8663" w14:textId="77777777" w:rsidR="00124670" w:rsidRPr="001B4E9A" w:rsidRDefault="00124670" w:rsidP="00082CF4">
      <w:pPr>
        <w:pStyle w:val="Odstavec"/>
        <w:rPr>
          <w:color w:val="000000" w:themeColor="text1"/>
        </w:rPr>
      </w:pPr>
      <w:r w:rsidRPr="001B4E9A">
        <w:rPr>
          <w:color w:val="000000" w:themeColor="text1"/>
        </w:rPr>
        <w:t>Povinnosti zhotovitele:</w:t>
      </w:r>
    </w:p>
    <w:p w14:paraId="13BC3712" w14:textId="77777777" w:rsidR="00124670" w:rsidRPr="001B4E9A" w:rsidRDefault="00E3531C" w:rsidP="00082CF4">
      <w:pPr>
        <w:pStyle w:val="Psmeno"/>
        <w:rPr>
          <w:color w:val="000000" w:themeColor="text1"/>
        </w:rPr>
      </w:pPr>
      <w:r w:rsidRPr="001B4E9A">
        <w:rPr>
          <w:color w:val="000000" w:themeColor="text1"/>
        </w:rPr>
        <w:t>p</w:t>
      </w:r>
      <w:r w:rsidR="00124670" w:rsidRPr="001B4E9A">
        <w:rPr>
          <w:color w:val="000000" w:themeColor="text1"/>
        </w:rPr>
        <w:t xml:space="preserve">rovést dílo (či zajistit jeho provedení </w:t>
      </w:r>
      <w:r w:rsidR="007137CF" w:rsidRPr="001B4E9A">
        <w:rPr>
          <w:color w:val="000000" w:themeColor="text1"/>
        </w:rPr>
        <w:t>pod</w:t>
      </w:r>
      <w:r w:rsidR="00124670" w:rsidRPr="001B4E9A">
        <w:rPr>
          <w:color w:val="000000" w:themeColor="text1"/>
        </w:rPr>
        <w:t>dodavateli) dle podmínek stanovených touto smlouvou řádně a včas, vlastním jménem a s odbornou péčí</w:t>
      </w:r>
      <w:r w:rsidRPr="001B4E9A">
        <w:rPr>
          <w:color w:val="000000" w:themeColor="text1"/>
        </w:rPr>
        <w:t>;</w:t>
      </w:r>
    </w:p>
    <w:p w14:paraId="36995C5F" w14:textId="4F1D1922" w:rsidR="00124670" w:rsidRPr="00EB2052" w:rsidRDefault="00E3531C" w:rsidP="00082CF4">
      <w:pPr>
        <w:pStyle w:val="Psmeno"/>
        <w:rPr>
          <w:color w:val="000000" w:themeColor="text1"/>
        </w:rPr>
      </w:pPr>
      <w:r w:rsidRPr="00EB2052">
        <w:rPr>
          <w:color w:val="000000" w:themeColor="text1"/>
        </w:rPr>
        <w:t>z</w:t>
      </w:r>
      <w:r w:rsidR="00124670" w:rsidRPr="00EB2052">
        <w:rPr>
          <w:color w:val="000000" w:themeColor="text1"/>
        </w:rPr>
        <w:t>pracovat dílo v členění, rozsahu</w:t>
      </w:r>
      <w:r w:rsidR="006E5F6E" w:rsidRPr="00EB2052">
        <w:rPr>
          <w:color w:val="000000" w:themeColor="text1"/>
        </w:rPr>
        <w:t xml:space="preserve"> a způsobem uvedeným </w:t>
      </w:r>
      <w:r w:rsidR="00124670" w:rsidRPr="00EB2052">
        <w:rPr>
          <w:color w:val="000000" w:themeColor="text1"/>
        </w:rPr>
        <w:t>v </w:t>
      </w:r>
      <w:r w:rsidR="00630C1E" w:rsidRPr="00EB2052">
        <w:rPr>
          <w:color w:val="000000" w:themeColor="text1"/>
        </w:rPr>
        <w:t>dle čl. I</w:t>
      </w:r>
      <w:r w:rsidR="009A1D0C">
        <w:rPr>
          <w:color w:val="000000" w:themeColor="text1"/>
        </w:rPr>
        <w:t>.</w:t>
      </w:r>
      <w:r w:rsidR="00124670" w:rsidRPr="00EB2052">
        <w:rPr>
          <w:color w:val="000000" w:themeColor="text1"/>
        </w:rPr>
        <w:t xml:space="preserve"> této smlouvy a při plnění jednotlivých </w:t>
      </w:r>
      <w:r w:rsidR="002A59AE" w:rsidRPr="00EB2052">
        <w:rPr>
          <w:color w:val="000000" w:themeColor="text1"/>
        </w:rPr>
        <w:t xml:space="preserve">částí </w:t>
      </w:r>
      <w:r w:rsidR="00124670" w:rsidRPr="00EB2052">
        <w:rPr>
          <w:color w:val="000000" w:themeColor="text1"/>
        </w:rPr>
        <w:t xml:space="preserve">díla předat objednateli výstupy díla specifikované </w:t>
      </w:r>
      <w:r w:rsidR="00630C1E" w:rsidRPr="00EB2052">
        <w:rPr>
          <w:color w:val="000000" w:themeColor="text1"/>
        </w:rPr>
        <w:t xml:space="preserve">v </w:t>
      </w:r>
      <w:r w:rsidR="00277B61" w:rsidRPr="00EB2052">
        <w:rPr>
          <w:color w:val="000000" w:themeColor="text1"/>
        </w:rPr>
        <w:t xml:space="preserve">čl. II. odst. </w:t>
      </w:r>
      <w:r w:rsidR="001441A7">
        <w:rPr>
          <w:color w:val="000000" w:themeColor="text1"/>
        </w:rPr>
        <w:t>13</w:t>
      </w:r>
      <w:r w:rsidR="00277B61" w:rsidRPr="00EB2052">
        <w:rPr>
          <w:color w:val="000000" w:themeColor="text1"/>
        </w:rPr>
        <w:t xml:space="preserve"> a čl. I</w:t>
      </w:r>
      <w:r w:rsidR="009A1D0C">
        <w:rPr>
          <w:color w:val="000000" w:themeColor="text1"/>
        </w:rPr>
        <w:t>.</w:t>
      </w:r>
      <w:r w:rsidR="00277B61" w:rsidRPr="00EB2052">
        <w:rPr>
          <w:color w:val="000000" w:themeColor="text1"/>
        </w:rPr>
        <w:t xml:space="preserve"> smlouvy</w:t>
      </w:r>
      <w:r w:rsidR="00124670" w:rsidRPr="00EB2052">
        <w:rPr>
          <w:color w:val="000000" w:themeColor="text1"/>
        </w:rPr>
        <w:t>, včetně zdrojových podkladů a o</w:t>
      </w:r>
      <w:r w:rsidR="009A0388" w:rsidRPr="00EB2052">
        <w:rPr>
          <w:color w:val="000000" w:themeColor="text1"/>
        </w:rPr>
        <w:t>právnění k jejich užívání</w:t>
      </w:r>
      <w:r w:rsidR="00EF3496" w:rsidRPr="00EB2052">
        <w:rPr>
          <w:color w:val="000000" w:themeColor="text1"/>
        </w:rPr>
        <w:t xml:space="preserve">, </w:t>
      </w:r>
      <w:r w:rsidR="009A0388" w:rsidRPr="00EB2052">
        <w:rPr>
          <w:color w:val="000000" w:themeColor="text1"/>
        </w:rPr>
        <w:t>a to </w:t>
      </w:r>
      <w:r w:rsidR="00124670" w:rsidRPr="00EB2052">
        <w:rPr>
          <w:color w:val="000000" w:themeColor="text1"/>
        </w:rPr>
        <w:t>v termínech uvedených v článku IV</w:t>
      </w:r>
      <w:r w:rsidR="00EF5C74" w:rsidRPr="00EB2052">
        <w:rPr>
          <w:color w:val="000000" w:themeColor="text1"/>
        </w:rPr>
        <w:t>.</w:t>
      </w:r>
      <w:r w:rsidR="00124670" w:rsidRPr="00EB2052">
        <w:rPr>
          <w:color w:val="000000" w:themeColor="text1"/>
        </w:rPr>
        <w:t xml:space="preserve"> této smlouvy</w:t>
      </w:r>
      <w:r w:rsidRPr="00EB2052">
        <w:rPr>
          <w:color w:val="000000" w:themeColor="text1"/>
        </w:rPr>
        <w:t>;</w:t>
      </w:r>
    </w:p>
    <w:p w14:paraId="34797025" w14:textId="77777777" w:rsidR="00124670" w:rsidRPr="00EB2052" w:rsidRDefault="00E3531C" w:rsidP="00082CF4">
      <w:pPr>
        <w:pStyle w:val="Psmeno"/>
        <w:rPr>
          <w:color w:val="000000" w:themeColor="text1"/>
        </w:rPr>
      </w:pPr>
      <w:r w:rsidRPr="00EB2052">
        <w:rPr>
          <w:color w:val="000000" w:themeColor="text1"/>
        </w:rPr>
        <w:t>p</w:t>
      </w:r>
      <w:r w:rsidR="00124670" w:rsidRPr="00EB2052">
        <w:rPr>
          <w:color w:val="000000" w:themeColor="text1"/>
        </w:rPr>
        <w:t>ostupovat</w:t>
      </w:r>
      <w:r w:rsidR="002D69EA" w:rsidRPr="00EB2052">
        <w:rPr>
          <w:color w:val="000000" w:themeColor="text1"/>
        </w:rPr>
        <w:t xml:space="preserve"> v</w:t>
      </w:r>
      <w:r w:rsidR="00124670" w:rsidRPr="00EB2052">
        <w:rPr>
          <w:color w:val="000000" w:themeColor="text1"/>
        </w:rPr>
        <w:t xml:space="preserve"> provádění díla v souladu s časovým harmonogramem plnění smlouvy u</w:t>
      </w:r>
      <w:r w:rsidR="006E5F6E" w:rsidRPr="00EB2052">
        <w:rPr>
          <w:color w:val="000000" w:themeColor="text1"/>
        </w:rPr>
        <w:t>vedeným v článku IV</w:t>
      </w:r>
      <w:r w:rsidR="00EF5C74" w:rsidRPr="00EB2052">
        <w:rPr>
          <w:color w:val="000000" w:themeColor="text1"/>
        </w:rPr>
        <w:t>.</w:t>
      </w:r>
      <w:r w:rsidR="00124670" w:rsidRPr="00EB2052">
        <w:rPr>
          <w:color w:val="000000" w:themeColor="text1"/>
        </w:rPr>
        <w:t xml:space="preserve"> této smlouvy</w:t>
      </w:r>
      <w:r w:rsidRPr="00EB2052">
        <w:rPr>
          <w:color w:val="000000" w:themeColor="text1"/>
        </w:rPr>
        <w:t>;</w:t>
      </w:r>
    </w:p>
    <w:p w14:paraId="31D007CB" w14:textId="77777777" w:rsidR="00124670" w:rsidRPr="00EB2052" w:rsidRDefault="00E3531C" w:rsidP="00082CF4">
      <w:pPr>
        <w:pStyle w:val="Psmeno"/>
        <w:rPr>
          <w:color w:val="000000" w:themeColor="text1"/>
        </w:rPr>
      </w:pPr>
      <w:r w:rsidRPr="00EB2052">
        <w:rPr>
          <w:color w:val="000000" w:themeColor="text1"/>
        </w:rPr>
        <w:t>o</w:t>
      </w:r>
      <w:r w:rsidR="00124670" w:rsidRPr="00EB2052">
        <w:rPr>
          <w:color w:val="000000" w:themeColor="text1"/>
        </w:rPr>
        <w:t>patřit si pro zpracování díla existující data, podklady, d</w:t>
      </w:r>
      <w:r w:rsidR="009A0388" w:rsidRPr="00EB2052">
        <w:rPr>
          <w:color w:val="000000" w:themeColor="text1"/>
        </w:rPr>
        <w:t>okumentaci</w:t>
      </w:r>
      <w:r w:rsidR="00395B39" w:rsidRPr="00EB2052">
        <w:rPr>
          <w:color w:val="000000" w:themeColor="text1"/>
        </w:rPr>
        <w:t>;</w:t>
      </w:r>
    </w:p>
    <w:p w14:paraId="14C7D41C" w14:textId="77777777" w:rsidR="00124670" w:rsidRPr="00EB2052" w:rsidRDefault="00E3531C" w:rsidP="00082CF4">
      <w:pPr>
        <w:pStyle w:val="Psmeno"/>
        <w:rPr>
          <w:color w:val="000000" w:themeColor="text1"/>
        </w:rPr>
      </w:pPr>
      <w:r w:rsidRPr="00EB2052">
        <w:rPr>
          <w:color w:val="000000" w:themeColor="text1"/>
        </w:rPr>
        <w:t>d</w:t>
      </w:r>
      <w:r w:rsidR="00124670" w:rsidRPr="00EB2052">
        <w:rPr>
          <w:color w:val="000000" w:themeColor="text1"/>
        </w:rPr>
        <w:t xml:space="preserve">oplnit dílo podle připomínek a požadavků, které byly stanoveny na základě jednání </w:t>
      </w:r>
      <w:r w:rsidR="00A703CE" w:rsidRPr="00EB2052">
        <w:rPr>
          <w:color w:val="000000" w:themeColor="text1"/>
        </w:rPr>
        <w:t>kontrolního dne</w:t>
      </w:r>
      <w:r w:rsidR="00124670" w:rsidRPr="00EB2052">
        <w:rPr>
          <w:color w:val="000000" w:themeColor="text1"/>
        </w:rPr>
        <w:t xml:space="preserve"> včetně jiných př</w:t>
      </w:r>
      <w:r w:rsidR="00FF4B48" w:rsidRPr="00EB2052">
        <w:rPr>
          <w:color w:val="000000" w:themeColor="text1"/>
        </w:rPr>
        <w:t>ipomínek a požadavků objednatele</w:t>
      </w:r>
      <w:r w:rsidR="00124670" w:rsidRPr="00EB2052">
        <w:rPr>
          <w:color w:val="000000" w:themeColor="text1"/>
        </w:rPr>
        <w:t xml:space="preserve"> či jím pověřené odborné osoby</w:t>
      </w:r>
      <w:r w:rsidRPr="00EB2052">
        <w:rPr>
          <w:color w:val="000000" w:themeColor="text1"/>
        </w:rPr>
        <w:t>;</w:t>
      </w:r>
    </w:p>
    <w:p w14:paraId="5120F616" w14:textId="77777777" w:rsidR="00124670" w:rsidRPr="00EB2052" w:rsidRDefault="00E3531C" w:rsidP="00082CF4">
      <w:pPr>
        <w:pStyle w:val="Psmeno"/>
        <w:rPr>
          <w:color w:val="000000" w:themeColor="text1"/>
        </w:rPr>
      </w:pPr>
      <w:r w:rsidRPr="00EB2052">
        <w:rPr>
          <w:color w:val="000000" w:themeColor="text1"/>
        </w:rPr>
        <w:t>s</w:t>
      </w:r>
      <w:r w:rsidR="00124670" w:rsidRPr="00EB2052">
        <w:rPr>
          <w:color w:val="000000" w:themeColor="text1"/>
        </w:rPr>
        <w:t>dělit objednateli bez zbytečného odkladu skutečnosti, které by mohl</w:t>
      </w:r>
      <w:r w:rsidR="00DF4617" w:rsidRPr="00EB2052">
        <w:rPr>
          <w:color w:val="000000" w:themeColor="text1"/>
        </w:rPr>
        <w:t>y</w:t>
      </w:r>
      <w:r w:rsidR="00124670" w:rsidRPr="00EB2052">
        <w:rPr>
          <w:color w:val="000000" w:themeColor="text1"/>
        </w:rPr>
        <w:t xml:space="preserve"> ohrozit průběh plnění díla</w:t>
      </w:r>
      <w:r w:rsidRPr="00EB2052">
        <w:rPr>
          <w:color w:val="000000" w:themeColor="text1"/>
        </w:rPr>
        <w:t>;</w:t>
      </w:r>
    </w:p>
    <w:p w14:paraId="788D8181" w14:textId="77777777" w:rsidR="00124670" w:rsidRPr="00EB2052" w:rsidRDefault="00E3531C" w:rsidP="00082CF4">
      <w:pPr>
        <w:pStyle w:val="Psmeno"/>
        <w:rPr>
          <w:color w:val="000000" w:themeColor="text1"/>
        </w:rPr>
      </w:pPr>
      <w:r w:rsidRPr="00EB2052">
        <w:rPr>
          <w:color w:val="000000" w:themeColor="text1"/>
        </w:rPr>
        <w:t>u</w:t>
      </w:r>
      <w:r w:rsidR="00124670" w:rsidRPr="00EB2052">
        <w:rPr>
          <w:color w:val="000000" w:themeColor="text1"/>
        </w:rPr>
        <w:t>možnit objednateli provádění průběžných kontrol postupu prací na díle</w:t>
      </w:r>
      <w:r w:rsidRPr="00EB2052">
        <w:rPr>
          <w:color w:val="000000" w:themeColor="text1"/>
        </w:rPr>
        <w:t>;</w:t>
      </w:r>
    </w:p>
    <w:p w14:paraId="67AE380F" w14:textId="77777777" w:rsidR="00124670" w:rsidRPr="00EB2052" w:rsidRDefault="00E3531C" w:rsidP="00082CF4">
      <w:pPr>
        <w:pStyle w:val="Psmeno"/>
        <w:rPr>
          <w:color w:val="000000" w:themeColor="text1"/>
        </w:rPr>
      </w:pPr>
      <w:r w:rsidRPr="00EB2052">
        <w:rPr>
          <w:color w:val="000000" w:themeColor="text1"/>
        </w:rPr>
        <w:t>c</w:t>
      </w:r>
      <w:r w:rsidR="00124670" w:rsidRPr="00EB2052">
        <w:rPr>
          <w:color w:val="000000" w:themeColor="text1"/>
        </w:rPr>
        <w:t>hránit a utajovat před třetími osobami důvěrné informace a skutečnosti, tvořící obchodní tajemství, které mu byly poskytnuty v rámci provádění této smlouvy</w:t>
      </w:r>
      <w:r w:rsidRPr="00EB2052">
        <w:rPr>
          <w:color w:val="000000" w:themeColor="text1"/>
        </w:rPr>
        <w:t>;</w:t>
      </w:r>
    </w:p>
    <w:p w14:paraId="21A97D94" w14:textId="77777777" w:rsidR="00124670" w:rsidRPr="00EB2052" w:rsidRDefault="00E3531C" w:rsidP="00082CF4">
      <w:pPr>
        <w:pStyle w:val="Psmeno"/>
        <w:rPr>
          <w:color w:val="000000" w:themeColor="text1"/>
        </w:rPr>
      </w:pPr>
      <w:r w:rsidRPr="00EB2052">
        <w:rPr>
          <w:color w:val="000000" w:themeColor="text1"/>
        </w:rPr>
        <w:t>s</w:t>
      </w:r>
      <w:r w:rsidR="00124670" w:rsidRPr="00EB2052">
        <w:rPr>
          <w:color w:val="000000" w:themeColor="text1"/>
        </w:rPr>
        <w:t>dělit bezodkladně objednateli veškeré změny výchozích podmínek, které by vedly k nezbytnosti provedení víceprací (nebo činnosti, které</w:t>
      </w:r>
      <w:r w:rsidR="00A46E43" w:rsidRPr="00EB2052">
        <w:rPr>
          <w:color w:val="000000" w:themeColor="text1"/>
        </w:rPr>
        <w:t xml:space="preserve"> nejsou předmětem této </w:t>
      </w:r>
      <w:r w:rsidR="00124670" w:rsidRPr="00EB2052">
        <w:rPr>
          <w:color w:val="000000" w:themeColor="text1"/>
        </w:rPr>
        <w:t>smlouvy). Zvýšení ceny v důsledku uvede</w:t>
      </w:r>
      <w:r w:rsidR="00A46E43" w:rsidRPr="00EB2052">
        <w:rPr>
          <w:color w:val="000000" w:themeColor="text1"/>
        </w:rPr>
        <w:t>ných skutečností je možné až po </w:t>
      </w:r>
      <w:r w:rsidR="00124670" w:rsidRPr="00EB2052">
        <w:rPr>
          <w:color w:val="000000" w:themeColor="text1"/>
        </w:rPr>
        <w:t>předchozím odsouhlasení změn a navýšení ceny smluvními stranami formou písemného dodatku k této smlouvě</w:t>
      </w:r>
      <w:r w:rsidRPr="00EB2052">
        <w:rPr>
          <w:color w:val="000000" w:themeColor="text1"/>
        </w:rPr>
        <w:t>;</w:t>
      </w:r>
    </w:p>
    <w:p w14:paraId="7E436057" w14:textId="77777777" w:rsidR="00124670" w:rsidRPr="00EB2052" w:rsidRDefault="00E3531C" w:rsidP="00082CF4">
      <w:pPr>
        <w:pStyle w:val="Psmeno"/>
        <w:rPr>
          <w:color w:val="000000" w:themeColor="text1"/>
        </w:rPr>
      </w:pPr>
      <w:r w:rsidRPr="00EB2052">
        <w:rPr>
          <w:color w:val="000000" w:themeColor="text1"/>
        </w:rPr>
        <w:t>z</w:t>
      </w:r>
      <w:r w:rsidR="00124670" w:rsidRPr="00EB2052">
        <w:rPr>
          <w:color w:val="000000" w:themeColor="text1"/>
        </w:rPr>
        <w:t xml:space="preserve">hotovit dílo vlastními prostředky či prostřednictvím </w:t>
      </w:r>
      <w:r w:rsidR="007137CF" w:rsidRPr="00EB2052">
        <w:rPr>
          <w:color w:val="000000" w:themeColor="text1"/>
        </w:rPr>
        <w:t>pod</w:t>
      </w:r>
      <w:r w:rsidR="00124670" w:rsidRPr="00EB2052">
        <w:rPr>
          <w:color w:val="000000" w:themeColor="text1"/>
        </w:rPr>
        <w:t>dodavatelů a předat je objednateli v plném rozsahu a objednatelem požadované kvalitě v termínech stanovených touto smlouvou a jejími přílohami</w:t>
      </w:r>
      <w:r w:rsidRPr="00EB2052">
        <w:rPr>
          <w:color w:val="000000" w:themeColor="text1"/>
        </w:rPr>
        <w:t>;</w:t>
      </w:r>
    </w:p>
    <w:p w14:paraId="79D3F80A" w14:textId="77777777" w:rsidR="00DF4617" w:rsidRPr="00EB2052" w:rsidRDefault="00E3531C" w:rsidP="00082CF4">
      <w:pPr>
        <w:pStyle w:val="Psmeno"/>
        <w:rPr>
          <w:color w:val="000000" w:themeColor="text1"/>
        </w:rPr>
      </w:pPr>
      <w:r w:rsidRPr="00EB2052">
        <w:rPr>
          <w:color w:val="000000" w:themeColor="text1"/>
        </w:rPr>
        <w:t>v</w:t>
      </w:r>
      <w:r w:rsidR="00DF4617" w:rsidRPr="00EB2052">
        <w:rPr>
          <w:color w:val="000000" w:themeColor="text1"/>
        </w:rPr>
        <w:t xml:space="preserve">yhotovit protokol o provedení díla nebo jeho </w:t>
      </w:r>
      <w:r w:rsidR="00277B61" w:rsidRPr="00EB2052">
        <w:rPr>
          <w:color w:val="000000" w:themeColor="text1"/>
        </w:rPr>
        <w:t>etapy</w:t>
      </w:r>
      <w:r w:rsidRPr="00EB2052">
        <w:rPr>
          <w:color w:val="000000" w:themeColor="text1"/>
        </w:rPr>
        <w:t>;</w:t>
      </w:r>
    </w:p>
    <w:p w14:paraId="53DFA360" w14:textId="77777777" w:rsidR="00B16FB5" w:rsidRPr="00EB2052" w:rsidRDefault="00E3531C" w:rsidP="00082CF4">
      <w:pPr>
        <w:pStyle w:val="Psmeno"/>
        <w:rPr>
          <w:color w:val="000000" w:themeColor="text1"/>
        </w:rPr>
      </w:pPr>
      <w:r w:rsidRPr="00EB2052">
        <w:rPr>
          <w:color w:val="000000" w:themeColor="text1"/>
        </w:rPr>
        <w:t>p</w:t>
      </w:r>
      <w:r w:rsidR="00124670" w:rsidRPr="00EB2052">
        <w:rPr>
          <w:color w:val="000000" w:themeColor="text1"/>
        </w:rPr>
        <w:t xml:space="preserve">ředat objednateli řádně a včas </w:t>
      </w:r>
      <w:r w:rsidR="00FF4B48" w:rsidRPr="00EB2052">
        <w:rPr>
          <w:color w:val="000000" w:themeColor="text1"/>
        </w:rPr>
        <w:t>provedené</w:t>
      </w:r>
      <w:r w:rsidR="00124670" w:rsidRPr="00EB2052">
        <w:rPr>
          <w:color w:val="000000" w:themeColor="text1"/>
        </w:rPr>
        <w:t xml:space="preserve"> dílo (příp. jeho </w:t>
      </w:r>
      <w:r w:rsidR="00277B61" w:rsidRPr="00EB2052">
        <w:rPr>
          <w:color w:val="000000" w:themeColor="text1"/>
        </w:rPr>
        <w:t>jednotlivou etapu</w:t>
      </w:r>
      <w:r w:rsidR="00124670" w:rsidRPr="00EB2052">
        <w:rPr>
          <w:color w:val="000000" w:themeColor="text1"/>
        </w:rPr>
        <w:t>), a to p</w:t>
      </w:r>
      <w:r w:rsidR="006E5F6E" w:rsidRPr="00EB2052">
        <w:rPr>
          <w:color w:val="000000" w:themeColor="text1"/>
        </w:rPr>
        <w:t>ostupem stanoveným v článku II</w:t>
      </w:r>
      <w:r w:rsidR="00EF5C74" w:rsidRPr="00EB2052">
        <w:rPr>
          <w:color w:val="000000" w:themeColor="text1"/>
        </w:rPr>
        <w:t>.</w:t>
      </w:r>
      <w:r w:rsidR="00124670" w:rsidRPr="00EB2052">
        <w:rPr>
          <w:color w:val="000000" w:themeColor="text1"/>
        </w:rPr>
        <w:t xml:space="preserve"> této smlouvy</w:t>
      </w:r>
      <w:r w:rsidRPr="00EB2052">
        <w:rPr>
          <w:color w:val="000000" w:themeColor="text1"/>
        </w:rPr>
        <w:t>;</w:t>
      </w:r>
    </w:p>
    <w:p w14:paraId="458B6A93" w14:textId="77777777" w:rsidR="00124670" w:rsidRPr="00EB2052" w:rsidRDefault="00E3531C" w:rsidP="00082CF4">
      <w:pPr>
        <w:pStyle w:val="Psmeno"/>
        <w:rPr>
          <w:color w:val="000000" w:themeColor="text1"/>
        </w:rPr>
      </w:pPr>
      <w:r w:rsidRPr="00EB2052">
        <w:rPr>
          <w:color w:val="000000" w:themeColor="text1"/>
        </w:rPr>
        <w:lastRenderedPageBreak/>
        <w:t>z</w:t>
      </w:r>
      <w:r w:rsidR="00124670" w:rsidRPr="00EB2052">
        <w:rPr>
          <w:color w:val="000000" w:themeColor="text1"/>
        </w:rPr>
        <w:t>ajistit, aby nedocházelo v průběhu provádění díla k poš</w:t>
      </w:r>
      <w:r w:rsidR="009A0388" w:rsidRPr="00EB2052">
        <w:rPr>
          <w:color w:val="000000" w:themeColor="text1"/>
        </w:rPr>
        <w:t>kozování majetku objednatele či </w:t>
      </w:r>
      <w:r w:rsidR="00124670" w:rsidRPr="00EB2052">
        <w:rPr>
          <w:color w:val="000000" w:themeColor="text1"/>
        </w:rPr>
        <w:t>třetích osob</w:t>
      </w:r>
      <w:r w:rsidRPr="00EB2052">
        <w:rPr>
          <w:color w:val="000000" w:themeColor="text1"/>
        </w:rPr>
        <w:t>;</w:t>
      </w:r>
    </w:p>
    <w:p w14:paraId="108454EF" w14:textId="77777777" w:rsidR="00124670" w:rsidRPr="00EB2052" w:rsidRDefault="00E3531C" w:rsidP="00082CF4">
      <w:pPr>
        <w:pStyle w:val="Psmeno"/>
        <w:rPr>
          <w:color w:val="000000" w:themeColor="text1"/>
        </w:rPr>
      </w:pPr>
      <w:r w:rsidRPr="00EB2052">
        <w:rPr>
          <w:color w:val="000000" w:themeColor="text1"/>
        </w:rPr>
        <w:t>z</w:t>
      </w:r>
      <w:r w:rsidR="00124670" w:rsidRPr="00EB2052">
        <w:rPr>
          <w:color w:val="000000" w:themeColor="text1"/>
        </w:rPr>
        <w:t xml:space="preserve">hotovitel odpovídá v plné míře za škodu, která by objednateli vznikla v příčinné souvislosti s porušením povinností zhotovitele, či porušením povinností </w:t>
      </w:r>
      <w:r w:rsidR="007137CF" w:rsidRPr="00EB2052">
        <w:rPr>
          <w:color w:val="000000" w:themeColor="text1"/>
        </w:rPr>
        <w:t>pod</w:t>
      </w:r>
      <w:r w:rsidR="00124670" w:rsidRPr="00EB2052">
        <w:rPr>
          <w:color w:val="000000" w:themeColor="text1"/>
        </w:rPr>
        <w:t>dodavatel</w:t>
      </w:r>
      <w:r w:rsidR="00FF4B48" w:rsidRPr="00EB2052">
        <w:rPr>
          <w:color w:val="000000" w:themeColor="text1"/>
        </w:rPr>
        <w:t xml:space="preserve">ů </w:t>
      </w:r>
      <w:r w:rsidR="00124670" w:rsidRPr="00EB2052">
        <w:rPr>
          <w:color w:val="000000" w:themeColor="text1"/>
        </w:rPr>
        <w:t>zhotovitele</w:t>
      </w:r>
      <w:r w:rsidR="00D143D2" w:rsidRPr="00EB2052">
        <w:rPr>
          <w:color w:val="000000" w:themeColor="text1"/>
        </w:rPr>
        <w:t>.</w:t>
      </w:r>
    </w:p>
    <w:p w14:paraId="75AA481B" w14:textId="503B7E18" w:rsidR="00571F46" w:rsidRPr="008A3862" w:rsidRDefault="00571F46" w:rsidP="00082CF4">
      <w:pPr>
        <w:pStyle w:val="Odstavec"/>
        <w:rPr>
          <w:color w:val="000000" w:themeColor="text1"/>
        </w:rPr>
      </w:pPr>
      <w:r>
        <w:rPr>
          <w:color w:val="000000" w:themeColor="text1"/>
        </w:rPr>
        <w:t xml:space="preserve">Kromě povinností vyjádřených v předchozím odstavci tohoto článku </w:t>
      </w:r>
      <w:r w:rsidR="00AA4973">
        <w:rPr>
          <w:color w:val="000000" w:themeColor="text1"/>
        </w:rPr>
        <w:t xml:space="preserve">dále zhotovitel podpisem této smlouvy </w:t>
      </w:r>
      <w:r w:rsidR="00AA4973">
        <w:t xml:space="preserve">přebírá povinnosti uvedené v Čestném prohlášení k sociálně odpovědnému plnění veřejné zakázky, které je součástí nabídky zhotovitele podané v rámci Veřejné zakázky. Objednatel je oprávněn plnění těchto povinností kdykoliv kontrolovat, a to i bez předchozího ohlášení zhotoviteli. </w:t>
      </w:r>
      <w:r w:rsidR="00AA4973" w:rsidRPr="00A114BC">
        <w:t>Je</w:t>
      </w:r>
      <w:r w:rsidR="00AA4973">
        <w:noBreakHyphen/>
      </w:r>
      <w:r w:rsidR="00AA4973" w:rsidRPr="00A114BC">
        <w:t>li</w:t>
      </w:r>
      <w:r w:rsidR="00AA4973">
        <w:t> k provedení kontroly potřeba předložení dokumentů, zavazuje se zhotovitel k jejich předložení nejpozději do 2 pracovních dnů od doručení výzvy objednatele</w:t>
      </w:r>
      <w:r w:rsidR="00477819">
        <w:t>.</w:t>
      </w:r>
    </w:p>
    <w:p w14:paraId="15614C44" w14:textId="39A690A4" w:rsidR="00477819" w:rsidRPr="008A3862" w:rsidRDefault="00477819" w:rsidP="00082CF4">
      <w:pPr>
        <w:pStyle w:val="Odstavec"/>
        <w:rPr>
          <w:color w:val="000000" w:themeColor="text1"/>
        </w:rPr>
      </w:pPr>
      <w:r>
        <w:t>Zhotovitel je také povinen provádět dílo tak, aby minimalizoval vznik odpadů, které nejsou přímým důsledkem stavebních prací při provádění díla. Dále je zhotovitel povinen při výkonu administrativních činností souvisejících s prováděním díla používat, je-li to objektivně možné, recyklované nebo recyklovatelné materiály, výrobky a obaly. Za účelem naplnění povinnosti dle předchozí věty je zhotovitel povinen při tisku dokumentů (s výjimkou dokumentů, jež mají být předány objednateli nejpozději při předávacím řízení, nebyl-li mu dán objednatelem odlišný pokyn) používat papíry s certifikací FSC</w:t>
      </w:r>
      <w:r>
        <w:rPr>
          <w:rFonts w:cs="Arial"/>
          <w:vertAlign w:val="superscript"/>
        </w:rPr>
        <w:t>®</w:t>
      </w:r>
      <w:r>
        <w:t xml:space="preserve">, EU </w:t>
      </w:r>
      <w:proofErr w:type="spellStart"/>
      <w:r>
        <w:t>Ecolabel</w:t>
      </w:r>
      <w:proofErr w:type="spellEnd"/>
      <w:r>
        <w:t xml:space="preserve"> nebo </w:t>
      </w:r>
      <w:proofErr w:type="spellStart"/>
      <w:r>
        <w:t>Nordic</w:t>
      </w:r>
      <w:proofErr w:type="spellEnd"/>
      <w:r>
        <w:t xml:space="preserve"> </w:t>
      </w:r>
      <w:proofErr w:type="spellStart"/>
      <w:r>
        <w:t>Ecolabel</w:t>
      </w:r>
      <w:proofErr w:type="spellEnd"/>
      <w:r>
        <w:t xml:space="preserve"> a tonery, inkoustové cartridge anebo optické válce</w:t>
      </w:r>
    </w:p>
    <w:p w14:paraId="4607C80F" w14:textId="3E950DA1" w:rsidR="00477819" w:rsidRDefault="00477819" w:rsidP="00477819">
      <w:pPr>
        <w:pStyle w:val="Psmeno"/>
      </w:pPr>
      <w:r>
        <w:t>vyrobené přímo výrobcem konkrétního zařízení, jež splňují požadavky na recyklovatelnost a šetrnost k životnímu prostředí, nebo</w:t>
      </w:r>
    </w:p>
    <w:p w14:paraId="7738BE44" w14:textId="2CA3F309" w:rsidR="00477819" w:rsidRDefault="00477819" w:rsidP="00477819">
      <w:pPr>
        <w:pStyle w:val="Psmeno"/>
      </w:pPr>
      <w:r>
        <w:t xml:space="preserve">s certifikací </w:t>
      </w:r>
      <w:proofErr w:type="spellStart"/>
      <w:r>
        <w:t>Schadstoffgeprüft</w:t>
      </w:r>
      <w:proofErr w:type="spellEnd"/>
      <w:r>
        <w:t xml:space="preserve">, BLUE ANGEL nebo </w:t>
      </w:r>
      <w:proofErr w:type="spellStart"/>
      <w:r>
        <w:t>Nordic</w:t>
      </w:r>
      <w:proofErr w:type="spellEnd"/>
      <w:r>
        <w:t xml:space="preserve"> </w:t>
      </w:r>
      <w:proofErr w:type="spellStart"/>
      <w:r>
        <w:t>Ecolabel</w:t>
      </w:r>
      <w:proofErr w:type="spellEnd"/>
      <w:r>
        <w:t>.</w:t>
      </w:r>
    </w:p>
    <w:p w14:paraId="28AF5E89" w14:textId="7C7A161A" w:rsidR="00477819" w:rsidRDefault="00477819" w:rsidP="00477819">
      <w:pPr>
        <w:pStyle w:val="Odstavec"/>
      </w:pPr>
      <w:r>
        <w:t>Objednatel je oprávněn kontrolovat plnění povinností dle poslední věty předchozího odstavce zhotovitelem. Za tím účelem je oprávněn zhotovitele vyzvat k doložení, že jím používané papíry a tonery, inkoustové cartridge nebo optické válce disponují požadovanou certifikací nebo jsou vyrobeny přímo výrobcem konkrétního zařízení.</w:t>
      </w:r>
    </w:p>
    <w:p w14:paraId="3FBB0BE6" w14:textId="74442772" w:rsidR="00124670" w:rsidRPr="00EB2052" w:rsidRDefault="00124670" w:rsidP="00082CF4">
      <w:pPr>
        <w:pStyle w:val="Odstavec"/>
        <w:rPr>
          <w:color w:val="000000" w:themeColor="text1"/>
        </w:rPr>
      </w:pPr>
      <w:r w:rsidRPr="00EB2052">
        <w:rPr>
          <w:color w:val="000000" w:themeColor="text1"/>
        </w:rPr>
        <w:t xml:space="preserve">Zhotovitel je oprávněn po řádném protokolárním předání jednotlivých </w:t>
      </w:r>
      <w:r w:rsidR="002A59AE" w:rsidRPr="00EB2052">
        <w:rPr>
          <w:color w:val="000000" w:themeColor="text1"/>
        </w:rPr>
        <w:t xml:space="preserve">částí </w:t>
      </w:r>
      <w:r w:rsidRPr="00EB2052">
        <w:rPr>
          <w:color w:val="000000" w:themeColor="text1"/>
        </w:rPr>
        <w:t>díla objednateli fakturovat dohodnutou cenu příslušných částí díla.</w:t>
      </w:r>
    </w:p>
    <w:p w14:paraId="05C43D71" w14:textId="3558237E" w:rsidR="00124670" w:rsidRPr="00F57A6A" w:rsidRDefault="00124670" w:rsidP="00082CF4">
      <w:pPr>
        <w:pStyle w:val="Nadpis1"/>
        <w:rPr>
          <w:color w:val="000000" w:themeColor="text1"/>
        </w:rPr>
      </w:pPr>
      <w:r w:rsidRPr="00F57A6A">
        <w:rPr>
          <w:color w:val="000000" w:themeColor="text1"/>
        </w:rPr>
        <w:t xml:space="preserve">Článek </w:t>
      </w:r>
      <w:r w:rsidR="00957F43">
        <w:rPr>
          <w:color w:val="000000" w:themeColor="text1"/>
        </w:rPr>
        <w:t>V</w:t>
      </w:r>
      <w:r w:rsidRPr="00F57A6A">
        <w:rPr>
          <w:color w:val="000000" w:themeColor="text1"/>
        </w:rPr>
        <w:t>I</w:t>
      </w:r>
      <w:r w:rsidR="00957F43">
        <w:rPr>
          <w:color w:val="000000" w:themeColor="text1"/>
        </w:rPr>
        <w:t>II</w:t>
      </w:r>
      <w:r w:rsidRPr="00F57A6A">
        <w:rPr>
          <w:color w:val="000000" w:themeColor="text1"/>
        </w:rPr>
        <w:t>.</w:t>
      </w:r>
    </w:p>
    <w:p w14:paraId="5475C515" w14:textId="77777777" w:rsidR="00124670" w:rsidRPr="00EB2052" w:rsidRDefault="002B76C5" w:rsidP="00EF5C74">
      <w:pPr>
        <w:pStyle w:val="Nadpis2"/>
        <w:rPr>
          <w:color w:val="000000" w:themeColor="text1"/>
        </w:rPr>
      </w:pPr>
      <w:r w:rsidRPr="00EB2052">
        <w:rPr>
          <w:color w:val="000000" w:themeColor="text1"/>
        </w:rPr>
        <w:t>PRÁVA A POVINNOSTI OBJEDNATELE</w:t>
      </w:r>
    </w:p>
    <w:p w14:paraId="451696D6" w14:textId="77777777" w:rsidR="006D3FA1" w:rsidRPr="00EB2052" w:rsidRDefault="00124670" w:rsidP="00D31A6F">
      <w:pPr>
        <w:pStyle w:val="Odstavec"/>
        <w:keepNext/>
        <w:rPr>
          <w:color w:val="000000" w:themeColor="text1"/>
        </w:rPr>
      </w:pPr>
      <w:r w:rsidRPr="00EB2052">
        <w:rPr>
          <w:color w:val="000000" w:themeColor="text1"/>
        </w:rPr>
        <w:t>Povinnosti objednatele:</w:t>
      </w:r>
    </w:p>
    <w:p w14:paraId="0EA57247" w14:textId="5AD11BD6" w:rsidR="00124670" w:rsidRDefault="00803625" w:rsidP="00082CF4">
      <w:pPr>
        <w:pStyle w:val="Psmeno"/>
        <w:rPr>
          <w:color w:val="000000" w:themeColor="text1"/>
        </w:rPr>
      </w:pPr>
      <w:r w:rsidRPr="00EB2052">
        <w:rPr>
          <w:color w:val="000000" w:themeColor="text1"/>
        </w:rPr>
        <w:t>i</w:t>
      </w:r>
      <w:r w:rsidR="00124670" w:rsidRPr="00EB2052">
        <w:rPr>
          <w:color w:val="000000" w:themeColor="text1"/>
        </w:rPr>
        <w:t>nformovat zhotovitele bez zbytečného odkladu o všech změnách jím předaných informací a podkladů, případ</w:t>
      </w:r>
      <w:r w:rsidR="00DF4617" w:rsidRPr="00EB2052">
        <w:rPr>
          <w:color w:val="000000" w:themeColor="text1"/>
        </w:rPr>
        <w:t>n</w:t>
      </w:r>
      <w:r w:rsidR="00124670" w:rsidRPr="00EB2052">
        <w:rPr>
          <w:color w:val="000000" w:themeColor="text1"/>
        </w:rPr>
        <w:t>ě o nových skutečnostech souvisejících s předmětem smlouvy</w:t>
      </w:r>
      <w:r w:rsidRPr="00EB2052">
        <w:rPr>
          <w:color w:val="000000" w:themeColor="text1"/>
        </w:rPr>
        <w:t>;</w:t>
      </w:r>
    </w:p>
    <w:p w14:paraId="1BBA6F2E" w14:textId="77777777" w:rsidR="00124670" w:rsidRPr="00EB2052" w:rsidRDefault="00803625" w:rsidP="00082CF4">
      <w:pPr>
        <w:pStyle w:val="Psmeno"/>
        <w:rPr>
          <w:color w:val="000000" w:themeColor="text1"/>
        </w:rPr>
      </w:pPr>
      <w:r w:rsidRPr="00EB2052">
        <w:rPr>
          <w:color w:val="000000" w:themeColor="text1"/>
        </w:rPr>
        <w:t>u</w:t>
      </w:r>
      <w:r w:rsidR="00920398" w:rsidRPr="00EB2052">
        <w:rPr>
          <w:color w:val="000000" w:themeColor="text1"/>
        </w:rPr>
        <w:t xml:space="preserve">rčit </w:t>
      </w:r>
      <w:r w:rsidR="00124670" w:rsidRPr="00EB2052">
        <w:rPr>
          <w:color w:val="000000" w:themeColor="text1"/>
        </w:rPr>
        <w:t>osoby z řad svých zaměstnanců či jiné odborné osoby pro spolupráci</w:t>
      </w:r>
      <w:r w:rsidR="00920398" w:rsidRPr="00EB2052">
        <w:rPr>
          <w:color w:val="000000" w:themeColor="text1"/>
        </w:rPr>
        <w:t xml:space="preserve"> a</w:t>
      </w:r>
      <w:r w:rsidR="00C97949" w:rsidRPr="00EB2052">
        <w:rPr>
          <w:color w:val="000000" w:themeColor="text1"/>
        </w:rPr>
        <w:t> </w:t>
      </w:r>
      <w:r w:rsidR="00920398" w:rsidRPr="00EB2052">
        <w:rPr>
          <w:color w:val="000000" w:themeColor="text1"/>
        </w:rPr>
        <w:t xml:space="preserve">konzultace se zhotovitelem, </w:t>
      </w:r>
      <w:r w:rsidR="00124670" w:rsidRPr="00EB2052">
        <w:rPr>
          <w:color w:val="000000" w:themeColor="text1"/>
        </w:rPr>
        <w:t xml:space="preserve">které se budou zúčastňovat </w:t>
      </w:r>
      <w:r w:rsidR="007F77F2" w:rsidRPr="00EB2052">
        <w:rPr>
          <w:color w:val="000000" w:themeColor="text1"/>
        </w:rPr>
        <w:t>kontrolních dnů</w:t>
      </w:r>
      <w:r w:rsidRPr="00EB2052">
        <w:rPr>
          <w:color w:val="000000" w:themeColor="text1"/>
        </w:rPr>
        <w:t>;</w:t>
      </w:r>
    </w:p>
    <w:p w14:paraId="5A480B1B" w14:textId="77777777" w:rsidR="00124670" w:rsidRPr="00EB2052" w:rsidRDefault="00803625" w:rsidP="00082CF4">
      <w:pPr>
        <w:pStyle w:val="Psmeno"/>
        <w:rPr>
          <w:color w:val="000000" w:themeColor="text1"/>
        </w:rPr>
      </w:pPr>
      <w:r w:rsidRPr="00EB2052">
        <w:rPr>
          <w:color w:val="000000" w:themeColor="text1"/>
        </w:rPr>
        <w:t>p</w:t>
      </w:r>
      <w:r w:rsidR="00124670" w:rsidRPr="00EB2052">
        <w:rPr>
          <w:color w:val="000000" w:themeColor="text1"/>
        </w:rPr>
        <w:t>řevzít od zhotovitele řádně zpracované a bezvadné dílo nebo jeho části a zaplatit cenu díla nebo jeho části dle podmínek stanovených touto smlouvou.</w:t>
      </w:r>
    </w:p>
    <w:p w14:paraId="18DEEB05" w14:textId="77777777" w:rsidR="00124670" w:rsidRPr="00EB2052" w:rsidRDefault="00124670" w:rsidP="0032788C">
      <w:pPr>
        <w:pStyle w:val="Odstavec"/>
        <w:rPr>
          <w:color w:val="000000" w:themeColor="text1"/>
        </w:rPr>
      </w:pPr>
      <w:r w:rsidRPr="00EB2052">
        <w:rPr>
          <w:color w:val="000000" w:themeColor="text1"/>
        </w:rPr>
        <w:t>Práva objednatele:</w:t>
      </w:r>
    </w:p>
    <w:p w14:paraId="3AEADAFC" w14:textId="77777777" w:rsidR="00124670" w:rsidRPr="00EB2052" w:rsidRDefault="00803625" w:rsidP="00082CF4">
      <w:pPr>
        <w:pStyle w:val="Psmeno"/>
        <w:rPr>
          <w:color w:val="000000" w:themeColor="text1"/>
        </w:rPr>
      </w:pPr>
      <w:r w:rsidRPr="00EB2052">
        <w:rPr>
          <w:color w:val="000000" w:themeColor="text1"/>
        </w:rPr>
        <w:t>o</w:t>
      </w:r>
      <w:r w:rsidR="00124670" w:rsidRPr="00EB2052">
        <w:rPr>
          <w:color w:val="000000" w:themeColor="text1"/>
        </w:rPr>
        <w:t>bjednatel je oprávněn prostřednictvím osob urče</w:t>
      </w:r>
      <w:r w:rsidR="00A46E43" w:rsidRPr="00EB2052">
        <w:rPr>
          <w:color w:val="000000" w:themeColor="text1"/>
        </w:rPr>
        <w:t>ných z řad svých zaměstnanců či </w:t>
      </w:r>
      <w:r w:rsidR="00124670" w:rsidRPr="00EB2052">
        <w:rPr>
          <w:color w:val="000000" w:themeColor="text1"/>
        </w:rPr>
        <w:t>jiné odborné osoby provádět kontrolu realizace díla</w:t>
      </w:r>
      <w:r w:rsidRPr="00EB2052">
        <w:rPr>
          <w:color w:val="000000" w:themeColor="text1"/>
        </w:rPr>
        <w:t>;</w:t>
      </w:r>
    </w:p>
    <w:p w14:paraId="5EDFC9EA" w14:textId="77777777" w:rsidR="00124670" w:rsidRPr="00EB2052" w:rsidRDefault="00803625" w:rsidP="00082CF4">
      <w:pPr>
        <w:pStyle w:val="Psmeno"/>
        <w:rPr>
          <w:color w:val="000000" w:themeColor="text1"/>
        </w:rPr>
      </w:pPr>
      <w:r w:rsidRPr="00EB2052">
        <w:rPr>
          <w:color w:val="000000" w:themeColor="text1"/>
        </w:rPr>
        <w:t>o</w:t>
      </w:r>
      <w:r w:rsidR="00124670" w:rsidRPr="00EB2052">
        <w:rPr>
          <w:color w:val="000000" w:themeColor="text1"/>
        </w:rPr>
        <w:t xml:space="preserve">bjednatel je oprávněn použít veškeré výstupy díla, včetně veškerých předaných zdrojových podkladů, </w:t>
      </w:r>
      <w:proofErr w:type="spellStart"/>
      <w:r w:rsidR="00124670" w:rsidRPr="00EB2052">
        <w:rPr>
          <w:color w:val="000000" w:themeColor="text1"/>
        </w:rPr>
        <w:t>mezivýstupů</w:t>
      </w:r>
      <w:proofErr w:type="spellEnd"/>
      <w:r w:rsidR="00124670" w:rsidRPr="00EB2052">
        <w:rPr>
          <w:color w:val="000000" w:themeColor="text1"/>
        </w:rPr>
        <w:t xml:space="preserve"> zcela dle svého uvážení, bez jakéhokoliv věcného nebo časového omezení</w:t>
      </w:r>
      <w:r w:rsidR="00265216" w:rsidRPr="00EB2052">
        <w:rPr>
          <w:color w:val="000000" w:themeColor="text1"/>
        </w:rPr>
        <w:t xml:space="preserve">, objednatel je dále </w:t>
      </w:r>
      <w:r w:rsidR="008167E6" w:rsidRPr="00EB2052">
        <w:rPr>
          <w:color w:val="000000" w:themeColor="text1"/>
        </w:rPr>
        <w:t xml:space="preserve">oprávněn </w:t>
      </w:r>
      <w:r w:rsidR="00265216" w:rsidRPr="00EB2052">
        <w:rPr>
          <w:color w:val="000000" w:themeColor="text1"/>
        </w:rPr>
        <w:t>poskytnout shora uvedené výstupy třetím osobám</w:t>
      </w:r>
      <w:r w:rsidR="00395B39" w:rsidRPr="00EB2052">
        <w:rPr>
          <w:color w:val="000000" w:themeColor="text1"/>
        </w:rPr>
        <w:t>.</w:t>
      </w:r>
    </w:p>
    <w:p w14:paraId="4A520414" w14:textId="1156790F" w:rsidR="00124670" w:rsidRPr="00EB2052" w:rsidRDefault="00124670" w:rsidP="00082CF4">
      <w:pPr>
        <w:pStyle w:val="Nadpis1"/>
        <w:rPr>
          <w:color w:val="000000" w:themeColor="text1"/>
        </w:rPr>
      </w:pPr>
      <w:r w:rsidRPr="00EB2052">
        <w:rPr>
          <w:color w:val="000000" w:themeColor="text1"/>
        </w:rPr>
        <w:t xml:space="preserve">Článek </w:t>
      </w:r>
      <w:r w:rsidR="00957F43">
        <w:rPr>
          <w:color w:val="000000" w:themeColor="text1"/>
        </w:rPr>
        <w:t>I</w:t>
      </w:r>
      <w:r w:rsidRPr="00EB2052">
        <w:rPr>
          <w:color w:val="000000" w:themeColor="text1"/>
        </w:rPr>
        <w:t>X.</w:t>
      </w:r>
    </w:p>
    <w:p w14:paraId="47734696" w14:textId="77777777" w:rsidR="00124670" w:rsidRPr="00EB2052" w:rsidRDefault="00C53AB8" w:rsidP="00EF5C74">
      <w:pPr>
        <w:pStyle w:val="Nadpis2"/>
        <w:rPr>
          <w:color w:val="000000" w:themeColor="text1"/>
        </w:rPr>
      </w:pPr>
      <w:r w:rsidRPr="00EB2052">
        <w:rPr>
          <w:color w:val="000000" w:themeColor="text1"/>
        </w:rPr>
        <w:t xml:space="preserve">VADY DÍLA, </w:t>
      </w:r>
      <w:r w:rsidR="002B76C5" w:rsidRPr="00EB2052">
        <w:rPr>
          <w:color w:val="000000" w:themeColor="text1"/>
        </w:rPr>
        <w:t>ZÁRUKA ZA DÍLO</w:t>
      </w:r>
    </w:p>
    <w:p w14:paraId="2C67C1BC" w14:textId="77777777" w:rsidR="00124670" w:rsidRPr="00EB2052" w:rsidRDefault="00124670" w:rsidP="00082CF4">
      <w:pPr>
        <w:pStyle w:val="Odstavec"/>
        <w:rPr>
          <w:color w:val="000000" w:themeColor="text1"/>
        </w:rPr>
      </w:pPr>
      <w:r w:rsidRPr="00EB2052">
        <w:rPr>
          <w:color w:val="000000" w:themeColor="text1"/>
        </w:rPr>
        <w:t xml:space="preserve">Zhotovitel </w:t>
      </w:r>
      <w:proofErr w:type="gramStart"/>
      <w:r w:rsidRPr="00EB2052">
        <w:rPr>
          <w:color w:val="000000" w:themeColor="text1"/>
        </w:rPr>
        <w:t>ručí</w:t>
      </w:r>
      <w:proofErr w:type="gramEnd"/>
      <w:r w:rsidRPr="00EB2052">
        <w:rPr>
          <w:color w:val="000000" w:themeColor="text1"/>
        </w:rPr>
        <w:t xml:space="preserve"> za bezvadn</w:t>
      </w:r>
      <w:r w:rsidR="00C661AC" w:rsidRPr="00EB2052">
        <w:rPr>
          <w:color w:val="000000" w:themeColor="text1"/>
        </w:rPr>
        <w:t>é</w:t>
      </w:r>
      <w:r w:rsidRPr="00EB2052">
        <w:rPr>
          <w:color w:val="000000" w:themeColor="text1"/>
        </w:rPr>
        <w:t xml:space="preserve"> proveden</w:t>
      </w:r>
      <w:r w:rsidR="00C661AC" w:rsidRPr="00EB2052">
        <w:rPr>
          <w:color w:val="000000" w:themeColor="text1"/>
        </w:rPr>
        <w:t>í</w:t>
      </w:r>
      <w:r w:rsidRPr="00EB2052">
        <w:rPr>
          <w:color w:val="000000" w:themeColor="text1"/>
        </w:rPr>
        <w:t xml:space="preserve"> díla, tzn. za to, že dílo v okamžiku předání splňuje požadavky této smlouvy.</w:t>
      </w:r>
    </w:p>
    <w:p w14:paraId="23800996" w14:textId="77777777" w:rsidR="00124670" w:rsidRPr="00EB2052" w:rsidRDefault="00124670" w:rsidP="00082CF4">
      <w:pPr>
        <w:pStyle w:val="Odstavec"/>
        <w:rPr>
          <w:color w:val="000000" w:themeColor="text1"/>
        </w:rPr>
      </w:pPr>
      <w:r w:rsidRPr="00EB2052">
        <w:rPr>
          <w:color w:val="000000" w:themeColor="text1"/>
        </w:rPr>
        <w:lastRenderedPageBreak/>
        <w:t>Dílo je pokládáno za řádně provedené, pokud vykazuje všechny vlastnosti a vyhovuje všem podmínkám stanoveným touto smlouvou a obecně závazným právním předpisům platným v době předání díla nebo jeho části.</w:t>
      </w:r>
    </w:p>
    <w:p w14:paraId="01FC937E" w14:textId="77777777" w:rsidR="00124670" w:rsidRPr="00EB2052" w:rsidRDefault="00124670" w:rsidP="00082CF4">
      <w:pPr>
        <w:pStyle w:val="Odstavec"/>
        <w:rPr>
          <w:color w:val="000000" w:themeColor="text1"/>
        </w:rPr>
      </w:pPr>
      <w:r w:rsidRPr="00EB2052">
        <w:rPr>
          <w:color w:val="000000" w:themeColor="text1"/>
        </w:rPr>
        <w:t xml:space="preserve">Objednatel není povinen převzít dílo nebo jeho </w:t>
      </w:r>
      <w:r w:rsidR="00AA125D" w:rsidRPr="00EB2052">
        <w:rPr>
          <w:color w:val="000000" w:themeColor="text1"/>
        </w:rPr>
        <w:t>jednotlivou etapu</w:t>
      </w:r>
      <w:r w:rsidR="000A2100" w:rsidRPr="00EB2052">
        <w:rPr>
          <w:color w:val="000000" w:themeColor="text1"/>
        </w:rPr>
        <w:t>,</w:t>
      </w:r>
      <w:r w:rsidRPr="00EB2052">
        <w:rPr>
          <w:color w:val="000000" w:themeColor="text1"/>
        </w:rPr>
        <w:t xml:space="preserve"> pokud vykazuje vady. Vadou se rozumí odchylka v kvalitě, rozsahu a parametrech díla,</w:t>
      </w:r>
      <w:r w:rsidR="004940A6" w:rsidRPr="00EB2052">
        <w:rPr>
          <w:color w:val="000000" w:themeColor="text1"/>
        </w:rPr>
        <w:t xml:space="preserve"> stanovených touto smlouvou.</w:t>
      </w:r>
      <w:r w:rsidR="001E700F" w:rsidRPr="00EB2052">
        <w:rPr>
          <w:color w:val="000000" w:themeColor="text1"/>
        </w:rPr>
        <w:t xml:space="preserve"> </w:t>
      </w:r>
      <w:r w:rsidR="004940A6" w:rsidRPr="00EB2052">
        <w:rPr>
          <w:color w:val="000000" w:themeColor="text1"/>
        </w:rPr>
        <w:t>Po </w:t>
      </w:r>
      <w:r w:rsidRPr="00EB2052">
        <w:rPr>
          <w:color w:val="000000" w:themeColor="text1"/>
        </w:rPr>
        <w:t xml:space="preserve">odstranění vad je povinen objednatel řádně provedené dílo nebo jeho </w:t>
      </w:r>
      <w:r w:rsidR="00AA125D" w:rsidRPr="00EB2052">
        <w:rPr>
          <w:color w:val="000000" w:themeColor="text1"/>
        </w:rPr>
        <w:t xml:space="preserve">etapu </w:t>
      </w:r>
      <w:r w:rsidRPr="00EB2052">
        <w:rPr>
          <w:color w:val="000000" w:themeColor="text1"/>
        </w:rPr>
        <w:t>převzít.</w:t>
      </w:r>
    </w:p>
    <w:p w14:paraId="51B2EDA3" w14:textId="04AF4EC7" w:rsidR="00124670" w:rsidRPr="00EB2052" w:rsidRDefault="00124670" w:rsidP="00082CF4">
      <w:pPr>
        <w:pStyle w:val="Odstavec"/>
        <w:rPr>
          <w:color w:val="000000" w:themeColor="text1"/>
        </w:rPr>
      </w:pPr>
      <w:r w:rsidRPr="00EB2052">
        <w:rPr>
          <w:color w:val="000000" w:themeColor="text1"/>
        </w:rPr>
        <w:t>Zhotovitel poskytuje na provedené dílo záruku</w:t>
      </w:r>
      <w:r w:rsidR="00FB0FB5" w:rsidRPr="00EB2052">
        <w:rPr>
          <w:color w:val="000000" w:themeColor="text1"/>
        </w:rPr>
        <w:t xml:space="preserve"> </w:t>
      </w:r>
      <w:r w:rsidR="00B4377A" w:rsidRPr="00EB2052">
        <w:rPr>
          <w:color w:val="000000" w:themeColor="text1"/>
        </w:rPr>
        <w:t>3</w:t>
      </w:r>
      <w:r w:rsidR="00A636EC">
        <w:rPr>
          <w:color w:val="000000" w:themeColor="text1"/>
        </w:rPr>
        <w:t>8</w:t>
      </w:r>
      <w:r w:rsidR="00FB0FB5" w:rsidRPr="00EB2052">
        <w:rPr>
          <w:color w:val="000000" w:themeColor="text1"/>
        </w:rPr>
        <w:t xml:space="preserve"> </w:t>
      </w:r>
      <w:r w:rsidR="007F77F2" w:rsidRPr="00EB2052">
        <w:rPr>
          <w:color w:val="000000" w:themeColor="text1"/>
        </w:rPr>
        <w:t>měsíců</w:t>
      </w:r>
      <w:r w:rsidRPr="00EB2052">
        <w:rPr>
          <w:color w:val="000000" w:themeColor="text1"/>
        </w:rPr>
        <w:t xml:space="preserve"> plynoucí ode dne protokolárního předání celého díla – poslední </w:t>
      </w:r>
      <w:r w:rsidR="00AA125D" w:rsidRPr="00EB2052">
        <w:rPr>
          <w:color w:val="000000" w:themeColor="text1"/>
        </w:rPr>
        <w:t>etapy</w:t>
      </w:r>
      <w:r w:rsidRPr="00EB2052">
        <w:rPr>
          <w:color w:val="000000" w:themeColor="text1"/>
        </w:rPr>
        <w:t xml:space="preserve"> bez vad objednateli. Zhotovitel zaručuje, že dodané dílo bude mít po celou dobu jeho záruky požadované vlastnosti dle této smlouvy.</w:t>
      </w:r>
      <w:r w:rsidR="00DC6522" w:rsidRPr="00EB2052">
        <w:rPr>
          <w:color w:val="000000" w:themeColor="text1"/>
        </w:rPr>
        <w:t xml:space="preserve"> </w:t>
      </w:r>
      <w:r w:rsidRPr="00EB2052">
        <w:rPr>
          <w:color w:val="000000" w:themeColor="text1"/>
        </w:rPr>
        <w:t>Zjistí-li objednatel</w:t>
      </w:r>
      <w:r w:rsidR="00181864" w:rsidRPr="00EB2052">
        <w:rPr>
          <w:color w:val="000000" w:themeColor="text1"/>
        </w:rPr>
        <w:t>,</w:t>
      </w:r>
      <w:r w:rsidRPr="00EB2052">
        <w:rPr>
          <w:color w:val="000000" w:themeColor="text1"/>
        </w:rPr>
        <w:t xml:space="preserve"> že dílo nebo jeho </w:t>
      </w:r>
      <w:r w:rsidR="00AA125D" w:rsidRPr="00EB2052">
        <w:rPr>
          <w:color w:val="000000" w:themeColor="text1"/>
        </w:rPr>
        <w:t xml:space="preserve">etapa </w:t>
      </w:r>
      <w:r w:rsidRPr="00EB2052">
        <w:rPr>
          <w:color w:val="000000" w:themeColor="text1"/>
        </w:rPr>
        <w:t>má vady nebo nedostatky až po jeho řádném převzetí, je povinen uplatnit u zhotovitele nárok na odstranění vad, a to bezodkl</w:t>
      </w:r>
      <w:r w:rsidR="009A0388" w:rsidRPr="00EB2052">
        <w:rPr>
          <w:color w:val="000000" w:themeColor="text1"/>
        </w:rPr>
        <w:t>adně po zjištění vad s tím, že </w:t>
      </w:r>
      <w:r w:rsidRPr="00EB2052">
        <w:rPr>
          <w:color w:val="000000" w:themeColor="text1"/>
        </w:rPr>
        <w:t xml:space="preserve">v záruční době má objednatel nárok na jejich bezplatné odstranění. Žádost o odstranění vad musí být uplatněna písemně, bez zbytečného odkladu po zjištění vad. V případě odstranitelných vad díla je zhotovitel </w:t>
      </w:r>
      <w:r w:rsidR="007F4CA9" w:rsidRPr="00EB2052">
        <w:rPr>
          <w:color w:val="000000" w:themeColor="text1"/>
        </w:rPr>
        <w:t xml:space="preserve">povinen </w:t>
      </w:r>
      <w:r w:rsidRPr="00EB2052">
        <w:rPr>
          <w:color w:val="000000" w:themeColor="text1"/>
        </w:rPr>
        <w:t>tyto bezplatně o</w:t>
      </w:r>
      <w:r w:rsidR="009A0388" w:rsidRPr="00EB2052">
        <w:rPr>
          <w:color w:val="000000" w:themeColor="text1"/>
        </w:rPr>
        <w:t>dstranit na vlastní náklady bez </w:t>
      </w:r>
      <w:r w:rsidRPr="00EB2052">
        <w:rPr>
          <w:color w:val="000000" w:themeColor="text1"/>
        </w:rPr>
        <w:t>zbytečného odkladu po obdržení písemného oznámení objednatele. V případě neodstranitelné vady má objednatel právo na slevu z ceny díla nebo je oprávněn zcela nebo z části od smlouvy ustoupit.</w:t>
      </w:r>
    </w:p>
    <w:p w14:paraId="58536E24" w14:textId="546DDD7E" w:rsidR="00124670" w:rsidRPr="00EB2052" w:rsidRDefault="00073D60" w:rsidP="00082CF4">
      <w:pPr>
        <w:pStyle w:val="Odstavec"/>
        <w:rPr>
          <w:color w:val="000000" w:themeColor="text1"/>
        </w:rPr>
      </w:pPr>
      <w:r w:rsidRPr="00EB2052">
        <w:rPr>
          <w:color w:val="000000" w:themeColor="text1"/>
        </w:rPr>
        <w:t xml:space="preserve">Zhotovitel je povinen objednatelem oznámené vady bezodkladně odstranit ve lhůtě stanovené dohodou smluvních stran nebo nejpozději do </w:t>
      </w:r>
      <w:r w:rsidR="00A636EC">
        <w:rPr>
          <w:color w:val="000000" w:themeColor="text1"/>
        </w:rPr>
        <w:t>20</w:t>
      </w:r>
      <w:r w:rsidRPr="00EB2052">
        <w:rPr>
          <w:color w:val="000000" w:themeColor="text1"/>
        </w:rPr>
        <w:t xml:space="preserve"> kalendářních dnů od odeslání reklamace, pokud se smluvní strany v odůvodněných případech nedohodnou jinak. </w:t>
      </w:r>
      <w:r w:rsidR="00124670" w:rsidRPr="00EB2052">
        <w:rPr>
          <w:color w:val="000000" w:themeColor="text1"/>
        </w:rPr>
        <w:t xml:space="preserve">Smluvní strany </w:t>
      </w:r>
      <w:r w:rsidRPr="00EB2052">
        <w:rPr>
          <w:color w:val="000000" w:themeColor="text1"/>
        </w:rPr>
        <w:t xml:space="preserve">si </w:t>
      </w:r>
      <w:r w:rsidR="00124670" w:rsidRPr="00EB2052">
        <w:rPr>
          <w:color w:val="000000" w:themeColor="text1"/>
        </w:rPr>
        <w:t>dále ujednaly, že objednatel je oprávněn odstranění vad provést na účet zhotovitele jinou odbornou firmou, pokud</w:t>
      </w:r>
      <w:r w:rsidRPr="00EB2052">
        <w:rPr>
          <w:color w:val="000000" w:themeColor="text1"/>
        </w:rPr>
        <w:t xml:space="preserve"> zhotovitel neodstraní vady ve lhůtě dle tohoto odstavce.</w:t>
      </w:r>
      <w:r w:rsidR="00124670" w:rsidRPr="00EB2052">
        <w:rPr>
          <w:color w:val="000000" w:themeColor="text1"/>
        </w:rPr>
        <w:t xml:space="preserve"> </w:t>
      </w:r>
    </w:p>
    <w:p w14:paraId="13B54973" w14:textId="77777777" w:rsidR="00B16FB5" w:rsidRPr="00EB2052" w:rsidRDefault="00124670" w:rsidP="00082CF4">
      <w:pPr>
        <w:pStyle w:val="Odstavec"/>
        <w:rPr>
          <w:color w:val="000000" w:themeColor="text1"/>
        </w:rPr>
      </w:pPr>
      <w:r w:rsidRPr="00EB2052">
        <w:rPr>
          <w:color w:val="000000" w:themeColor="text1"/>
        </w:rPr>
        <w:t>Uplatnění smluvních pokut dle článku XI</w:t>
      </w:r>
      <w:r w:rsidR="00EF5C74" w:rsidRPr="00EB2052">
        <w:rPr>
          <w:color w:val="000000" w:themeColor="text1"/>
        </w:rPr>
        <w:t>.</w:t>
      </w:r>
      <w:r w:rsidRPr="00EB2052">
        <w:rPr>
          <w:color w:val="000000" w:themeColor="text1"/>
        </w:rPr>
        <w:t xml:space="preserve"> této smlouvy nebo odstranění vad nezbavuje zhotovitele odpovědnosti za případnou škodu, která objednateli či třetím osobám vznikne v souvislosti s prováděním díla a jeho vadami či škodu vzniklou objednateli v důsledku nedodržení kteréhokoliv z termínů touto smlouvou stanovených pro ukončení a předání jednotlivých </w:t>
      </w:r>
      <w:r w:rsidR="002A59AE" w:rsidRPr="00EB2052">
        <w:rPr>
          <w:color w:val="000000" w:themeColor="text1"/>
        </w:rPr>
        <w:t xml:space="preserve">části </w:t>
      </w:r>
      <w:r w:rsidRPr="00EB2052">
        <w:rPr>
          <w:color w:val="000000" w:themeColor="text1"/>
        </w:rPr>
        <w:t>díla či provedení oprav.</w:t>
      </w:r>
    </w:p>
    <w:p w14:paraId="2CCF899C" w14:textId="77777777" w:rsidR="00124670" w:rsidRPr="00EB2052" w:rsidRDefault="00124670" w:rsidP="00082CF4">
      <w:pPr>
        <w:pStyle w:val="Odstavec"/>
        <w:rPr>
          <w:color w:val="000000" w:themeColor="text1"/>
        </w:rPr>
      </w:pPr>
      <w:r w:rsidRPr="00EB2052">
        <w:rPr>
          <w:color w:val="000000" w:themeColor="text1"/>
        </w:rPr>
        <w:t>Zhotovitel neodpovídá za vady, jejichž původ spočívá v předaných podkladech nebo pokynech objednatele a zhotovitel ani při vynaložení odborné péče nemohl zjistit jejich nevhodnost nebo na ně upozornil objednatele a ten na jejich použití trval.</w:t>
      </w:r>
    </w:p>
    <w:p w14:paraId="30DEEE6E" w14:textId="3D6EF796" w:rsidR="00124670" w:rsidRPr="00EB2052" w:rsidRDefault="00124670" w:rsidP="00082CF4">
      <w:pPr>
        <w:pStyle w:val="Nadpis1"/>
        <w:rPr>
          <w:color w:val="000000" w:themeColor="text1"/>
        </w:rPr>
      </w:pPr>
      <w:r w:rsidRPr="00EB2052">
        <w:rPr>
          <w:color w:val="000000" w:themeColor="text1"/>
        </w:rPr>
        <w:t>Článek X.</w:t>
      </w:r>
    </w:p>
    <w:p w14:paraId="736DB3BF" w14:textId="77777777" w:rsidR="00124670" w:rsidRPr="00EB2052" w:rsidRDefault="002B76C5" w:rsidP="00EF5C74">
      <w:pPr>
        <w:pStyle w:val="Nadpis2"/>
        <w:rPr>
          <w:color w:val="000000" w:themeColor="text1"/>
        </w:rPr>
      </w:pPr>
      <w:r w:rsidRPr="00EB2052">
        <w:rPr>
          <w:color w:val="000000" w:themeColor="text1"/>
        </w:rPr>
        <w:t>SMLUVNÍ SANKCE</w:t>
      </w:r>
    </w:p>
    <w:p w14:paraId="529592A8" w14:textId="16BA4690" w:rsidR="00124670" w:rsidRPr="00EB2052" w:rsidRDefault="00124670" w:rsidP="00082CF4">
      <w:pPr>
        <w:pStyle w:val="Odstavec"/>
        <w:rPr>
          <w:color w:val="000000" w:themeColor="text1"/>
        </w:rPr>
      </w:pPr>
      <w:r w:rsidRPr="00EB2052">
        <w:rPr>
          <w:color w:val="000000" w:themeColor="text1"/>
        </w:rPr>
        <w:t xml:space="preserve">Za nedodržení termínu dokončení kterékoli </w:t>
      </w:r>
      <w:r w:rsidR="006B7EB8" w:rsidRPr="00EB2052">
        <w:rPr>
          <w:color w:val="000000" w:themeColor="text1"/>
        </w:rPr>
        <w:t xml:space="preserve">etapy </w:t>
      </w:r>
      <w:r w:rsidRPr="00EB2052">
        <w:rPr>
          <w:color w:val="000000" w:themeColor="text1"/>
        </w:rPr>
        <w:t>díla</w:t>
      </w:r>
      <w:r w:rsidR="003555EA" w:rsidRPr="00EB2052">
        <w:rPr>
          <w:color w:val="000000" w:themeColor="text1"/>
        </w:rPr>
        <w:t xml:space="preserve"> </w:t>
      </w:r>
      <w:r w:rsidRPr="00EB2052">
        <w:rPr>
          <w:color w:val="000000" w:themeColor="text1"/>
        </w:rPr>
        <w:t>v rozsahu stanoveném smlouvou, včetně řádného předání objednateli, se sjednává smluvní pokuta ve výši 0,</w:t>
      </w:r>
      <w:r w:rsidR="009112EB">
        <w:rPr>
          <w:color w:val="000000" w:themeColor="text1"/>
        </w:rPr>
        <w:t>2</w:t>
      </w:r>
      <w:r w:rsidR="00B4158A">
        <w:rPr>
          <w:color w:val="000000" w:themeColor="text1"/>
        </w:rPr>
        <w:t> </w:t>
      </w:r>
      <w:r w:rsidRPr="00EB2052">
        <w:rPr>
          <w:color w:val="000000" w:themeColor="text1"/>
        </w:rPr>
        <w:t xml:space="preserve">% z ceny díla bez DPH stanovené pro </w:t>
      </w:r>
      <w:r w:rsidR="006B7EB8" w:rsidRPr="00EB2052">
        <w:rPr>
          <w:color w:val="000000" w:themeColor="text1"/>
        </w:rPr>
        <w:t>příslušnou etapu</w:t>
      </w:r>
      <w:r w:rsidRPr="00EB2052">
        <w:rPr>
          <w:color w:val="000000" w:themeColor="text1"/>
        </w:rPr>
        <w:t xml:space="preserve"> díla za každý započatý den prodlení</w:t>
      </w:r>
      <w:r w:rsidR="00D351C2">
        <w:rPr>
          <w:color w:val="000000" w:themeColor="text1"/>
        </w:rPr>
        <w:t>, a to až do dne předání takové etapy za podmínek sjednaných v této smlouvě</w:t>
      </w:r>
      <w:r w:rsidRPr="00EB2052">
        <w:rPr>
          <w:color w:val="000000" w:themeColor="text1"/>
        </w:rPr>
        <w:t>.</w:t>
      </w:r>
    </w:p>
    <w:p w14:paraId="4F282301" w14:textId="0D1A4F03" w:rsidR="00124670" w:rsidRPr="00EB2052" w:rsidRDefault="00124670" w:rsidP="00082CF4">
      <w:pPr>
        <w:pStyle w:val="Odstavec"/>
        <w:rPr>
          <w:color w:val="000000" w:themeColor="text1"/>
        </w:rPr>
      </w:pPr>
      <w:r w:rsidRPr="00EB2052">
        <w:rPr>
          <w:color w:val="000000" w:themeColor="text1"/>
        </w:rPr>
        <w:t>V případě, že zhotovitel nedodrží lhůtu stanovenou pro odstranění vad a nedodělků díla dle článku X</w:t>
      </w:r>
      <w:r w:rsidR="00EF5C74" w:rsidRPr="00EB2052">
        <w:rPr>
          <w:color w:val="000000" w:themeColor="text1"/>
        </w:rPr>
        <w:t>.</w:t>
      </w:r>
      <w:r w:rsidRPr="00EB2052">
        <w:rPr>
          <w:color w:val="000000" w:themeColor="text1"/>
        </w:rPr>
        <w:t xml:space="preserve"> této smlouvy, které </w:t>
      </w:r>
      <w:r w:rsidR="00FF4B48" w:rsidRPr="00EB2052">
        <w:rPr>
          <w:color w:val="000000" w:themeColor="text1"/>
        </w:rPr>
        <w:t xml:space="preserve">byly zjištěny při předání díla nebo jeho jednotlivých </w:t>
      </w:r>
      <w:r w:rsidR="002A59AE" w:rsidRPr="00EB2052">
        <w:rPr>
          <w:color w:val="000000" w:themeColor="text1"/>
        </w:rPr>
        <w:t>části</w:t>
      </w:r>
      <w:r w:rsidR="00FF4B48" w:rsidRPr="00EB2052">
        <w:rPr>
          <w:color w:val="000000" w:themeColor="text1"/>
        </w:rPr>
        <w:t xml:space="preserve"> nebo které </w:t>
      </w:r>
      <w:r w:rsidRPr="00EB2052">
        <w:rPr>
          <w:color w:val="000000" w:themeColor="text1"/>
        </w:rPr>
        <w:t>se vyskytnou v záruční době stanove</w:t>
      </w:r>
      <w:r w:rsidR="006E5F6E" w:rsidRPr="00EB2052">
        <w:rPr>
          <w:color w:val="000000" w:themeColor="text1"/>
        </w:rPr>
        <w:t>né v článku X</w:t>
      </w:r>
      <w:r w:rsidR="00EF5C74" w:rsidRPr="00EB2052">
        <w:rPr>
          <w:color w:val="000000" w:themeColor="text1"/>
        </w:rPr>
        <w:t>.</w:t>
      </w:r>
      <w:r w:rsidR="00A46E43" w:rsidRPr="00EB2052">
        <w:rPr>
          <w:color w:val="000000" w:themeColor="text1"/>
        </w:rPr>
        <w:t xml:space="preserve"> této smlouvy, je </w:t>
      </w:r>
      <w:r w:rsidRPr="00EB2052">
        <w:rPr>
          <w:color w:val="000000" w:themeColor="text1"/>
        </w:rPr>
        <w:t xml:space="preserve">povinen zaplatit objednateli smluvní pokutu ve výši </w:t>
      </w:r>
      <w:r w:rsidR="006B7EB8" w:rsidRPr="00EB2052">
        <w:rPr>
          <w:color w:val="000000" w:themeColor="text1"/>
        </w:rPr>
        <w:t>4</w:t>
      </w:r>
      <w:r w:rsidRPr="00EB2052">
        <w:rPr>
          <w:color w:val="000000" w:themeColor="text1"/>
        </w:rPr>
        <w:t xml:space="preserve">.000,- Kč (slovy: </w:t>
      </w:r>
      <w:r w:rsidR="00B13839" w:rsidRPr="00EB2052">
        <w:rPr>
          <w:color w:val="000000" w:themeColor="text1"/>
        </w:rPr>
        <w:t>čtyři</w:t>
      </w:r>
      <w:r w:rsidRPr="00EB2052">
        <w:rPr>
          <w:color w:val="000000" w:themeColor="text1"/>
        </w:rPr>
        <w:t xml:space="preserve"> tisíc</w:t>
      </w:r>
      <w:r w:rsidR="00B13839" w:rsidRPr="00EB2052">
        <w:rPr>
          <w:color w:val="000000" w:themeColor="text1"/>
        </w:rPr>
        <w:t>e</w:t>
      </w:r>
      <w:r w:rsidRPr="00EB2052">
        <w:rPr>
          <w:color w:val="000000" w:themeColor="text1"/>
        </w:rPr>
        <w:t xml:space="preserve"> korun českých) za každý započatý den prodlení za </w:t>
      </w:r>
      <w:r w:rsidR="00DF4617" w:rsidRPr="00EB2052">
        <w:rPr>
          <w:color w:val="000000" w:themeColor="text1"/>
        </w:rPr>
        <w:t>každou neodstraněnou vadu</w:t>
      </w:r>
      <w:r w:rsidRPr="00EB2052">
        <w:rPr>
          <w:color w:val="000000" w:themeColor="text1"/>
        </w:rPr>
        <w:t xml:space="preserve"> týkající se konkrétní samostatně předávané </w:t>
      </w:r>
      <w:r w:rsidR="006B7EB8" w:rsidRPr="00EB2052">
        <w:rPr>
          <w:color w:val="000000" w:themeColor="text1"/>
        </w:rPr>
        <w:t xml:space="preserve">etapy </w:t>
      </w:r>
      <w:r w:rsidRPr="00EB2052">
        <w:rPr>
          <w:color w:val="000000" w:themeColor="text1"/>
        </w:rPr>
        <w:t>díla</w:t>
      </w:r>
      <w:r w:rsidR="00D351C2">
        <w:rPr>
          <w:color w:val="000000" w:themeColor="text1"/>
        </w:rPr>
        <w:t>, a to až do dne odstranění takové vady</w:t>
      </w:r>
      <w:r w:rsidRPr="00EB2052">
        <w:rPr>
          <w:color w:val="000000" w:themeColor="text1"/>
        </w:rPr>
        <w:t>.</w:t>
      </w:r>
    </w:p>
    <w:p w14:paraId="51D3AD63" w14:textId="77777777" w:rsidR="004B26DA" w:rsidRPr="00EB2052" w:rsidRDefault="004B26DA" w:rsidP="00082CF4">
      <w:pPr>
        <w:pStyle w:val="Odstavec"/>
        <w:rPr>
          <w:color w:val="000000" w:themeColor="text1"/>
        </w:rPr>
      </w:pPr>
      <w:r w:rsidRPr="00EB2052">
        <w:rPr>
          <w:color w:val="000000" w:themeColor="text1"/>
        </w:rPr>
        <w:t xml:space="preserve">V případě, že zhotovitel </w:t>
      </w:r>
      <w:r w:rsidR="00196259" w:rsidRPr="00EB2052">
        <w:rPr>
          <w:color w:val="000000" w:themeColor="text1"/>
        </w:rPr>
        <w:t>poruší povinnost provádět díl</w:t>
      </w:r>
      <w:r w:rsidR="00F96F70" w:rsidRPr="00EB2052">
        <w:rPr>
          <w:color w:val="000000" w:themeColor="text1"/>
        </w:rPr>
        <w:t>o</w:t>
      </w:r>
      <w:r w:rsidR="006E5F6E" w:rsidRPr="00EB2052">
        <w:rPr>
          <w:color w:val="000000" w:themeColor="text1"/>
        </w:rPr>
        <w:t xml:space="preserve"> v souladu s článkem II</w:t>
      </w:r>
      <w:r w:rsidR="00EF5C74" w:rsidRPr="00EB2052">
        <w:rPr>
          <w:color w:val="000000" w:themeColor="text1"/>
        </w:rPr>
        <w:t>.</w:t>
      </w:r>
      <w:r w:rsidR="00196259" w:rsidRPr="00EB2052">
        <w:rPr>
          <w:color w:val="000000" w:themeColor="text1"/>
        </w:rPr>
        <w:t xml:space="preserve"> odst. 4</w:t>
      </w:r>
      <w:r w:rsidR="00F96F70" w:rsidRPr="00EB2052">
        <w:rPr>
          <w:color w:val="000000" w:themeColor="text1"/>
        </w:rPr>
        <w:t xml:space="preserve"> této smlouvy</w:t>
      </w:r>
      <w:r w:rsidR="00196259" w:rsidRPr="00EB2052">
        <w:rPr>
          <w:color w:val="000000" w:themeColor="text1"/>
        </w:rPr>
        <w:t xml:space="preserve">, je povinen zaplatit objednateli smluvní pokutu ve výši </w:t>
      </w:r>
      <w:proofErr w:type="gramStart"/>
      <w:r w:rsidR="006B7EB8" w:rsidRPr="00EB2052">
        <w:rPr>
          <w:color w:val="000000" w:themeColor="text1"/>
        </w:rPr>
        <w:t>50</w:t>
      </w:r>
      <w:r w:rsidR="00196259" w:rsidRPr="00EB2052">
        <w:rPr>
          <w:color w:val="000000" w:themeColor="text1"/>
        </w:rPr>
        <w:t>.000,-</w:t>
      </w:r>
      <w:proofErr w:type="gramEnd"/>
      <w:r w:rsidR="00196259" w:rsidRPr="00EB2052">
        <w:rPr>
          <w:color w:val="000000" w:themeColor="text1"/>
        </w:rPr>
        <w:t xml:space="preserve"> Kč (slovy: </w:t>
      </w:r>
      <w:r w:rsidR="006B7EB8" w:rsidRPr="00EB2052">
        <w:rPr>
          <w:color w:val="000000" w:themeColor="text1"/>
        </w:rPr>
        <w:t>padesát </w:t>
      </w:r>
      <w:r w:rsidR="00196259" w:rsidRPr="00EB2052">
        <w:rPr>
          <w:color w:val="000000" w:themeColor="text1"/>
        </w:rPr>
        <w:t xml:space="preserve">tisíc korun českých) za každý </w:t>
      </w:r>
      <w:r w:rsidR="004672D5" w:rsidRPr="00EB2052">
        <w:rPr>
          <w:color w:val="000000" w:themeColor="text1"/>
        </w:rPr>
        <w:t>započatý</w:t>
      </w:r>
      <w:r w:rsidR="00F96F70" w:rsidRPr="00EB2052">
        <w:rPr>
          <w:color w:val="000000" w:themeColor="text1"/>
        </w:rPr>
        <w:t xml:space="preserve"> </w:t>
      </w:r>
      <w:r w:rsidR="004672D5" w:rsidRPr="00EB2052">
        <w:rPr>
          <w:color w:val="000000" w:themeColor="text1"/>
        </w:rPr>
        <w:t xml:space="preserve">kalendářní </w:t>
      </w:r>
      <w:r w:rsidR="00F96F70" w:rsidRPr="00EB2052">
        <w:rPr>
          <w:color w:val="000000" w:themeColor="text1"/>
        </w:rPr>
        <w:t xml:space="preserve">měsíc, ve kterém objednatel zjistí </w:t>
      </w:r>
      <w:r w:rsidR="004672D5" w:rsidRPr="00EB2052">
        <w:rPr>
          <w:color w:val="000000" w:themeColor="text1"/>
        </w:rPr>
        <w:t xml:space="preserve">alespoň jeden případ </w:t>
      </w:r>
      <w:r w:rsidR="00F96F70" w:rsidRPr="00EB2052">
        <w:rPr>
          <w:color w:val="000000" w:themeColor="text1"/>
        </w:rPr>
        <w:t>porušení uvedené povinnosti</w:t>
      </w:r>
      <w:r w:rsidR="00196259" w:rsidRPr="00EB2052">
        <w:rPr>
          <w:color w:val="000000" w:themeColor="text1"/>
        </w:rPr>
        <w:t>.</w:t>
      </w:r>
    </w:p>
    <w:p w14:paraId="40AF8881" w14:textId="77777777" w:rsidR="00F96F70" w:rsidRPr="00EB2052" w:rsidRDefault="00F96F70" w:rsidP="00F96F70">
      <w:pPr>
        <w:pStyle w:val="Odstavec"/>
        <w:rPr>
          <w:color w:val="000000" w:themeColor="text1"/>
        </w:rPr>
      </w:pPr>
      <w:r w:rsidRPr="00EB2052">
        <w:rPr>
          <w:color w:val="000000" w:themeColor="text1"/>
        </w:rPr>
        <w:t>V případě, že zhotovitel poruší povinnost provádět dílo v souladu s článkem II</w:t>
      </w:r>
      <w:r w:rsidR="00EF5C74" w:rsidRPr="00EB2052">
        <w:rPr>
          <w:color w:val="000000" w:themeColor="text1"/>
        </w:rPr>
        <w:t>.</w:t>
      </w:r>
      <w:r w:rsidRPr="00EB2052">
        <w:rPr>
          <w:color w:val="000000" w:themeColor="text1"/>
        </w:rPr>
        <w:t xml:space="preserve"> odst. 6 této smlouvy, je povinen zaplatit objednateli smluvní pokutu ve výši </w:t>
      </w:r>
      <w:proofErr w:type="gramStart"/>
      <w:r w:rsidR="006B7EB8" w:rsidRPr="00EB2052">
        <w:rPr>
          <w:color w:val="000000" w:themeColor="text1"/>
        </w:rPr>
        <w:t>50</w:t>
      </w:r>
      <w:r w:rsidRPr="00EB2052">
        <w:rPr>
          <w:color w:val="000000" w:themeColor="text1"/>
        </w:rPr>
        <w:t>.000,-</w:t>
      </w:r>
      <w:proofErr w:type="gramEnd"/>
      <w:r w:rsidRPr="00EB2052">
        <w:rPr>
          <w:color w:val="000000" w:themeColor="text1"/>
        </w:rPr>
        <w:t xml:space="preserve"> Kč (slovy: </w:t>
      </w:r>
      <w:r w:rsidR="006B7EB8" w:rsidRPr="00EB2052">
        <w:rPr>
          <w:color w:val="000000" w:themeColor="text1"/>
        </w:rPr>
        <w:t>padesát</w:t>
      </w:r>
      <w:r w:rsidRPr="00EB2052">
        <w:rPr>
          <w:color w:val="000000" w:themeColor="text1"/>
        </w:rPr>
        <w:t xml:space="preserve"> tisíc korun českých) za každý </w:t>
      </w:r>
      <w:r w:rsidR="004672D5" w:rsidRPr="00EB2052">
        <w:rPr>
          <w:color w:val="000000" w:themeColor="text1"/>
        </w:rPr>
        <w:t>započatý kalendářní</w:t>
      </w:r>
      <w:r w:rsidRPr="00EB2052">
        <w:rPr>
          <w:color w:val="000000" w:themeColor="text1"/>
        </w:rPr>
        <w:t xml:space="preserve"> měsíc, ve kterém objednatel zjistí </w:t>
      </w:r>
      <w:r w:rsidR="004672D5" w:rsidRPr="00EB2052">
        <w:rPr>
          <w:color w:val="000000" w:themeColor="text1"/>
        </w:rPr>
        <w:t xml:space="preserve">alespoň jeden případ </w:t>
      </w:r>
      <w:r w:rsidRPr="00EB2052">
        <w:rPr>
          <w:color w:val="000000" w:themeColor="text1"/>
        </w:rPr>
        <w:t>porušení uvedené povinnosti.</w:t>
      </w:r>
    </w:p>
    <w:p w14:paraId="29149907" w14:textId="77777777" w:rsidR="00B16FB5" w:rsidRPr="00EB2052" w:rsidRDefault="00124670" w:rsidP="00082CF4">
      <w:pPr>
        <w:pStyle w:val="Odstavec"/>
        <w:rPr>
          <w:color w:val="000000" w:themeColor="text1"/>
        </w:rPr>
      </w:pPr>
      <w:r w:rsidRPr="00EB2052">
        <w:rPr>
          <w:color w:val="000000" w:themeColor="text1"/>
        </w:rPr>
        <w:lastRenderedPageBreak/>
        <w:t>Smluvní pokutu je zhotovitel povinen uhradit ve lhůtě 30 dnů ode dne, kdy byl k úhradě této pokuty vyzván. Podmínkou pro uplatnění nároku na zaplacení pokuty je prokázání porušení předmětné povinnosti.</w:t>
      </w:r>
    </w:p>
    <w:p w14:paraId="163F650E" w14:textId="77777777" w:rsidR="00124670" w:rsidRPr="00EB2052" w:rsidRDefault="00124670" w:rsidP="00082CF4">
      <w:pPr>
        <w:pStyle w:val="Odstavec"/>
        <w:rPr>
          <w:color w:val="000000" w:themeColor="text1"/>
        </w:rPr>
      </w:pPr>
      <w:r w:rsidRPr="00EB2052">
        <w:rPr>
          <w:color w:val="000000" w:themeColor="text1"/>
        </w:rPr>
        <w:t>Uplatněním a úhradou smluvní pokuty není dotčeno právo objednatele na náhradu škody.</w:t>
      </w:r>
    </w:p>
    <w:p w14:paraId="191496D1" w14:textId="197FAA3C" w:rsidR="00124670" w:rsidRPr="00EB2052" w:rsidRDefault="00124670" w:rsidP="00082CF4">
      <w:pPr>
        <w:pStyle w:val="Odstavec"/>
        <w:rPr>
          <w:color w:val="000000" w:themeColor="text1"/>
        </w:rPr>
      </w:pPr>
      <w:r w:rsidRPr="00EB2052">
        <w:rPr>
          <w:color w:val="000000" w:themeColor="text1"/>
        </w:rPr>
        <w:t xml:space="preserve">V případě prodlení s placením faktur </w:t>
      </w:r>
      <w:r w:rsidR="00EF5C74" w:rsidRPr="00EB2052">
        <w:rPr>
          <w:color w:val="000000" w:themeColor="text1"/>
        </w:rPr>
        <w:t>dle</w:t>
      </w:r>
      <w:r w:rsidRPr="00EB2052">
        <w:rPr>
          <w:color w:val="000000" w:themeColor="text1"/>
        </w:rPr>
        <w:t> článku VI</w:t>
      </w:r>
      <w:r w:rsidR="00EF5C74" w:rsidRPr="00EB2052">
        <w:rPr>
          <w:color w:val="000000" w:themeColor="text1"/>
        </w:rPr>
        <w:t>.</w:t>
      </w:r>
      <w:r w:rsidRPr="00EB2052">
        <w:rPr>
          <w:color w:val="000000" w:themeColor="text1"/>
        </w:rPr>
        <w:t xml:space="preserve"> této smlouvy, je objednatel povinen uhradit zhotoviteli úrok z prodlení ve výši 0,05</w:t>
      </w:r>
      <w:r w:rsidR="0033428A">
        <w:rPr>
          <w:color w:val="000000" w:themeColor="text1"/>
        </w:rPr>
        <w:t xml:space="preserve"> </w:t>
      </w:r>
      <w:r w:rsidRPr="00EB2052">
        <w:rPr>
          <w:color w:val="000000" w:themeColor="text1"/>
        </w:rPr>
        <w:t>% z </w:t>
      </w:r>
      <w:r w:rsidR="00300C8B" w:rsidRPr="00EB2052">
        <w:rPr>
          <w:color w:val="000000" w:themeColor="text1"/>
        </w:rPr>
        <w:t>neuhraze</w:t>
      </w:r>
      <w:r w:rsidRPr="00EB2052">
        <w:rPr>
          <w:color w:val="000000" w:themeColor="text1"/>
        </w:rPr>
        <w:t>né částky za každý den prodlení.</w:t>
      </w:r>
    </w:p>
    <w:p w14:paraId="45EA8367" w14:textId="77777777" w:rsidR="00010188" w:rsidRPr="00EB2052" w:rsidRDefault="00010188" w:rsidP="00082CF4">
      <w:pPr>
        <w:pStyle w:val="Odstavec"/>
        <w:rPr>
          <w:color w:val="000000" w:themeColor="text1"/>
        </w:rPr>
      </w:pPr>
      <w:r w:rsidRPr="00EB2052">
        <w:rPr>
          <w:color w:val="000000" w:themeColor="text1"/>
        </w:rPr>
        <w:t>Uplatněním nároku na zaplacení smluvní pok</w:t>
      </w:r>
      <w:r w:rsidR="00786E7B" w:rsidRPr="00EB2052">
        <w:rPr>
          <w:color w:val="000000" w:themeColor="text1"/>
        </w:rPr>
        <w:t>u</w:t>
      </w:r>
      <w:r w:rsidRPr="00EB2052">
        <w:rPr>
          <w:color w:val="000000" w:themeColor="text1"/>
        </w:rPr>
        <w:t xml:space="preserve">ty ani jejím skutečným uhrazením nezaniká povinnost smluvní strany splnit povinnost, jejíž splnění byl smluvní pokutou zajištěno. Úhradou </w:t>
      </w:r>
      <w:r w:rsidR="00B008A5" w:rsidRPr="00EB2052">
        <w:rPr>
          <w:color w:val="000000" w:themeColor="text1"/>
        </w:rPr>
        <w:t xml:space="preserve">smluvní pokuty není dotčeno právo objednatele na náhradu škody způsobené porušením povinnosti zhotovitele, na kterou se smluvní pokuta vztahuje a náhrada škody se tedy hradí v plné výši vedle smluvní pokuty. </w:t>
      </w:r>
    </w:p>
    <w:p w14:paraId="50BFD817" w14:textId="651D05BD" w:rsidR="00124670" w:rsidRPr="00EB2052" w:rsidRDefault="00124670" w:rsidP="00082CF4">
      <w:pPr>
        <w:pStyle w:val="Nadpis1"/>
        <w:rPr>
          <w:color w:val="000000" w:themeColor="text1"/>
        </w:rPr>
      </w:pPr>
      <w:r w:rsidRPr="00EB2052">
        <w:rPr>
          <w:color w:val="000000" w:themeColor="text1"/>
        </w:rPr>
        <w:t>Článek XI.</w:t>
      </w:r>
    </w:p>
    <w:p w14:paraId="6AD1C3BE" w14:textId="77777777" w:rsidR="00124670" w:rsidRPr="00EB2052" w:rsidRDefault="002B76C5" w:rsidP="00EF5C74">
      <w:pPr>
        <w:pStyle w:val="Nadpis2"/>
        <w:rPr>
          <w:color w:val="000000" w:themeColor="text1"/>
        </w:rPr>
      </w:pPr>
      <w:r w:rsidRPr="00EB2052">
        <w:rPr>
          <w:color w:val="000000" w:themeColor="text1"/>
        </w:rPr>
        <w:t>OCHRANA DŮVĚRNÝCH INFORMACÍ A OBCHODNÍ TAJEMSTVÍ</w:t>
      </w:r>
    </w:p>
    <w:p w14:paraId="0C4F449E" w14:textId="77777777" w:rsidR="00C661D7" w:rsidRPr="00EB2052" w:rsidRDefault="00DB11A5" w:rsidP="00082CF4">
      <w:pPr>
        <w:pStyle w:val="Odstavec"/>
        <w:rPr>
          <w:color w:val="000000" w:themeColor="text1"/>
        </w:rPr>
      </w:pPr>
      <w:r w:rsidRPr="00EB2052">
        <w:rPr>
          <w:color w:val="000000" w:themeColor="text1"/>
        </w:rPr>
        <w:t xml:space="preserve">Zhotovitel se zavazuje, že zhotovené dílo předá objednateli a dále, že žádné informace poskytnuté mu v rámci realizace předmětu této smlouvy objednatelem, dílo ani jeho část nebudou pro zhotovitele předmětem jiného obchodu. Dílo ani jakoukoli jeho modifikaci nebude zhotovitel půjčovat, distribuovat nebo prodávat třetím osobám, či jiným způsobem jakkoli poskytovat dílo nebo jeho část, bez předchozího výslovného písemného souhlasu objednatele. Zhotovitel je povinen přijmout taková organizační opatření, aby v tomto odstavci uvedené povinnosti byly dodržovány jeho zaměstnanci, </w:t>
      </w:r>
      <w:r w:rsidR="007137CF" w:rsidRPr="00EB2052">
        <w:rPr>
          <w:color w:val="000000" w:themeColor="text1"/>
        </w:rPr>
        <w:t>pod</w:t>
      </w:r>
      <w:r w:rsidRPr="00EB2052">
        <w:rPr>
          <w:color w:val="000000" w:themeColor="text1"/>
        </w:rPr>
        <w:t>dodavateli a všemi osobami podílejícími se na plnění této smlouvy. Zhotovitel pon</w:t>
      </w:r>
      <w:r w:rsidR="009A0388" w:rsidRPr="00EB2052">
        <w:rPr>
          <w:color w:val="000000" w:themeColor="text1"/>
        </w:rPr>
        <w:t>ese veškeré důsledky plynoucí z </w:t>
      </w:r>
      <w:r w:rsidRPr="00EB2052">
        <w:rPr>
          <w:color w:val="000000" w:themeColor="text1"/>
        </w:rPr>
        <w:t>porušení jakékoli uvedené povinnosti, která je realizací ustanovení § 2985 občanského zákoníku, včetně odpovědnosti za případnou škodu.</w:t>
      </w:r>
    </w:p>
    <w:p w14:paraId="580806C9" w14:textId="77777777" w:rsidR="00C661D7" w:rsidRPr="00EB2052" w:rsidRDefault="00C661D7" w:rsidP="00082CF4">
      <w:pPr>
        <w:pStyle w:val="Odstavec"/>
        <w:rPr>
          <w:color w:val="000000" w:themeColor="text1"/>
        </w:rPr>
      </w:pPr>
      <w:r w:rsidRPr="00EB2052">
        <w:rPr>
          <w:color w:val="000000" w:themeColor="text1"/>
        </w:rPr>
        <w:t>Pokud bude zhotovitel dílo jakoukoli formou publikovat, lze takto učinit pouze na základě výslovného a předchozího souhlasu objednatele.</w:t>
      </w:r>
    </w:p>
    <w:p w14:paraId="46F93F5C" w14:textId="77777777" w:rsidR="00DB11A5" w:rsidRPr="00EB2052" w:rsidRDefault="00DB11A5" w:rsidP="00082CF4">
      <w:pPr>
        <w:pStyle w:val="Odstavec"/>
        <w:rPr>
          <w:color w:val="000000" w:themeColor="text1"/>
        </w:rPr>
      </w:pPr>
      <w:r w:rsidRPr="00EB2052">
        <w:rPr>
          <w:color w:val="000000" w:themeColor="text1"/>
        </w:rPr>
        <w:t>Ustanovení smlouvy uvedené v</w:t>
      </w:r>
      <w:r w:rsidR="00EF5C74" w:rsidRPr="00EB2052">
        <w:rPr>
          <w:color w:val="000000" w:themeColor="text1"/>
        </w:rPr>
        <w:t> odst.</w:t>
      </w:r>
      <w:r w:rsidRPr="00EB2052">
        <w:rPr>
          <w:color w:val="000000" w:themeColor="text1"/>
        </w:rPr>
        <w:t xml:space="preserve"> 1 a </w:t>
      </w:r>
      <w:r w:rsidR="00EF5C74" w:rsidRPr="00EB2052">
        <w:rPr>
          <w:color w:val="000000" w:themeColor="text1"/>
        </w:rPr>
        <w:t xml:space="preserve">odst. </w:t>
      </w:r>
      <w:r w:rsidRPr="00EB2052">
        <w:rPr>
          <w:color w:val="000000" w:themeColor="text1"/>
        </w:rPr>
        <w:t xml:space="preserve">2 </w:t>
      </w:r>
      <w:r w:rsidR="00EF5C74" w:rsidRPr="00EB2052">
        <w:rPr>
          <w:color w:val="000000" w:themeColor="text1"/>
        </w:rPr>
        <w:t xml:space="preserve">tohoto článku </w:t>
      </w:r>
      <w:r w:rsidRPr="00EB2052">
        <w:rPr>
          <w:color w:val="000000" w:themeColor="text1"/>
        </w:rPr>
        <w:t>zůstávají v </w:t>
      </w:r>
      <w:r w:rsidR="000C64EC" w:rsidRPr="00EB2052">
        <w:rPr>
          <w:color w:val="000000" w:themeColor="text1"/>
        </w:rPr>
        <w:t>platnosti i po ukončení smlouvy, nevztahují se však na případy plnění povinností zhotovitele dle této smlouvy.</w:t>
      </w:r>
    </w:p>
    <w:p w14:paraId="63008D4D" w14:textId="2572121B" w:rsidR="00124670" w:rsidRPr="00EB2052" w:rsidRDefault="00124670" w:rsidP="00082CF4">
      <w:pPr>
        <w:pStyle w:val="Nadpis1"/>
        <w:rPr>
          <w:color w:val="000000" w:themeColor="text1"/>
        </w:rPr>
      </w:pPr>
      <w:r w:rsidRPr="00EB2052">
        <w:rPr>
          <w:color w:val="000000" w:themeColor="text1"/>
        </w:rPr>
        <w:t>Článek XII.</w:t>
      </w:r>
    </w:p>
    <w:p w14:paraId="2739BDDB" w14:textId="77777777" w:rsidR="00124670" w:rsidRPr="00EB2052" w:rsidRDefault="002B76C5" w:rsidP="00EF5C74">
      <w:pPr>
        <w:pStyle w:val="Nadpis2"/>
        <w:rPr>
          <w:color w:val="000000" w:themeColor="text1"/>
        </w:rPr>
      </w:pPr>
      <w:r w:rsidRPr="00EB2052">
        <w:rPr>
          <w:color w:val="000000" w:themeColor="text1"/>
        </w:rPr>
        <w:t>ZMĚNA SMLOUVY, ZMĚNA PŘEDMĚTU SMLOUVY</w:t>
      </w:r>
    </w:p>
    <w:p w14:paraId="6D355033" w14:textId="77777777" w:rsidR="00124670" w:rsidRPr="00EB2052" w:rsidRDefault="00124670" w:rsidP="00082CF4">
      <w:pPr>
        <w:pStyle w:val="Odstavec"/>
        <w:rPr>
          <w:color w:val="000000" w:themeColor="text1"/>
        </w:rPr>
      </w:pPr>
      <w:r w:rsidRPr="00EB2052">
        <w:rPr>
          <w:color w:val="000000" w:themeColor="text1"/>
        </w:rPr>
        <w:t xml:space="preserve">Veškeré změny a dodatky k této smlouvě jsou platné pouze </w:t>
      </w:r>
      <w:r w:rsidR="009A0388" w:rsidRPr="00EB2052">
        <w:rPr>
          <w:color w:val="000000" w:themeColor="text1"/>
        </w:rPr>
        <w:t>v písemné formě, odsouhlasené a </w:t>
      </w:r>
      <w:r w:rsidRPr="00EB2052">
        <w:rPr>
          <w:color w:val="000000" w:themeColor="text1"/>
        </w:rPr>
        <w:t>podepsané oprávněnými zástupci smluvních stran.</w:t>
      </w:r>
      <w:r w:rsidR="006853BB" w:rsidRPr="00EB2052">
        <w:rPr>
          <w:color w:val="000000" w:themeColor="text1"/>
        </w:rPr>
        <w:t xml:space="preserve"> Při provádění změn závazku z této smlouvy musí být zohledněno ustanovení § 222 ZZVZ.</w:t>
      </w:r>
    </w:p>
    <w:p w14:paraId="3152A5F8" w14:textId="77777777" w:rsidR="00B16FB5" w:rsidRPr="00EB2052" w:rsidRDefault="00124670" w:rsidP="00082CF4">
      <w:pPr>
        <w:pStyle w:val="Odstavec"/>
        <w:rPr>
          <w:color w:val="000000" w:themeColor="text1"/>
        </w:rPr>
      </w:pPr>
      <w:r w:rsidRPr="00EB2052">
        <w:rPr>
          <w:color w:val="000000" w:themeColor="text1"/>
        </w:rPr>
        <w:t>V případě, že při plnění předmětu této smlouvy vyplyne nutnost provedení víceprací nezahrnutých do předmětu smlouvy, je zhotovitel, na základě požadavku objednatele, povinen tyto provést, a to na základě předchozího schválení jejich rozsahu objednatelem a uzavření písemného dodatku k této smlouvě. Předmětný dodatek ke smlouvě musí obsahovat rozsah požadovaných víceprací, termín jejich plnění, cenu za jejich provedení a případně další podmínky pro jejich splnění.</w:t>
      </w:r>
    </w:p>
    <w:p w14:paraId="4AB5F53B" w14:textId="77777777" w:rsidR="00124670" w:rsidRPr="00EB2052" w:rsidRDefault="00124670" w:rsidP="00082CF4">
      <w:pPr>
        <w:pStyle w:val="Odstavec"/>
        <w:rPr>
          <w:color w:val="000000" w:themeColor="text1"/>
        </w:rPr>
      </w:pPr>
      <w:r w:rsidRPr="00EB2052">
        <w:rPr>
          <w:color w:val="000000" w:themeColor="text1"/>
        </w:rPr>
        <w:t>Pokud v průběhu plnění této smlouvy bude ze strany o</w:t>
      </w:r>
      <w:r w:rsidR="009A0388" w:rsidRPr="00EB2052">
        <w:rPr>
          <w:color w:val="000000" w:themeColor="text1"/>
        </w:rPr>
        <w:t>bjednatele vznesen požadavek na </w:t>
      </w:r>
      <w:r w:rsidRPr="00EB2052">
        <w:rPr>
          <w:color w:val="000000" w:themeColor="text1"/>
        </w:rPr>
        <w:t xml:space="preserve">neuskutečnění některých činností a prací, jejichž důvodem budou skutečnosti, které nebyly objednateli známy při uzavírání této smlouvy, je zhotovitel </w:t>
      </w:r>
      <w:r w:rsidR="00D109A9" w:rsidRPr="00EB2052">
        <w:rPr>
          <w:color w:val="000000" w:themeColor="text1"/>
        </w:rPr>
        <w:t xml:space="preserve">povinen </w:t>
      </w:r>
      <w:r w:rsidRPr="00EB2052">
        <w:rPr>
          <w:color w:val="000000" w:themeColor="text1"/>
        </w:rPr>
        <w:t>na základě takového oprávněného požadavku objednatele tyto práce nevykonat a jejich cenu odečíst z ceny díla.</w:t>
      </w:r>
      <w:r w:rsidR="00B038DA" w:rsidRPr="00EB2052">
        <w:rPr>
          <w:color w:val="000000" w:themeColor="text1"/>
        </w:rPr>
        <w:t xml:space="preserve"> </w:t>
      </w:r>
    </w:p>
    <w:p w14:paraId="418DC5FB" w14:textId="1AED56DD" w:rsidR="00124670" w:rsidRPr="00EB2052" w:rsidRDefault="00124670" w:rsidP="00082CF4">
      <w:pPr>
        <w:pStyle w:val="Nadpis1"/>
        <w:rPr>
          <w:color w:val="000000" w:themeColor="text1"/>
        </w:rPr>
      </w:pPr>
      <w:r w:rsidRPr="00EB2052">
        <w:rPr>
          <w:color w:val="000000" w:themeColor="text1"/>
        </w:rPr>
        <w:t>Článek XI</w:t>
      </w:r>
      <w:r w:rsidR="00957F43">
        <w:rPr>
          <w:color w:val="000000" w:themeColor="text1"/>
        </w:rPr>
        <w:t>II</w:t>
      </w:r>
      <w:r w:rsidRPr="00EB2052">
        <w:rPr>
          <w:color w:val="000000" w:themeColor="text1"/>
        </w:rPr>
        <w:t>.</w:t>
      </w:r>
    </w:p>
    <w:p w14:paraId="76F0F716" w14:textId="77777777" w:rsidR="00124670" w:rsidRPr="00EB2052" w:rsidRDefault="002B76C5" w:rsidP="00EF5C74">
      <w:pPr>
        <w:pStyle w:val="Nadpis2"/>
        <w:rPr>
          <w:color w:val="000000" w:themeColor="text1"/>
        </w:rPr>
      </w:pPr>
      <w:r w:rsidRPr="00EB2052">
        <w:rPr>
          <w:color w:val="000000" w:themeColor="text1"/>
        </w:rPr>
        <w:t>ODSTOUPENÍ OD SMLOUVY</w:t>
      </w:r>
    </w:p>
    <w:p w14:paraId="1543FD15" w14:textId="77777777" w:rsidR="00124670" w:rsidRPr="00EB2052" w:rsidRDefault="00FF4B48" w:rsidP="00082CF4">
      <w:pPr>
        <w:pStyle w:val="Odstavec"/>
        <w:rPr>
          <w:color w:val="000000" w:themeColor="text1"/>
        </w:rPr>
      </w:pPr>
      <w:r w:rsidRPr="00EB2052">
        <w:rPr>
          <w:color w:val="000000" w:themeColor="text1"/>
        </w:rPr>
        <w:t xml:space="preserve">Smluvní strana je oprávněna odstoupit od smlouvy, bylo-li </w:t>
      </w:r>
      <w:r w:rsidR="009A0388" w:rsidRPr="00EB2052">
        <w:rPr>
          <w:color w:val="000000" w:themeColor="text1"/>
        </w:rPr>
        <w:t xml:space="preserve">zahájeno </w:t>
      </w:r>
      <w:r w:rsidR="0067541A" w:rsidRPr="00EB2052">
        <w:rPr>
          <w:color w:val="000000" w:themeColor="text1"/>
        </w:rPr>
        <w:t>insolvenční</w:t>
      </w:r>
      <w:r w:rsidR="009A0388" w:rsidRPr="00EB2052">
        <w:rPr>
          <w:color w:val="000000" w:themeColor="text1"/>
        </w:rPr>
        <w:t xml:space="preserve"> řízení, ve </w:t>
      </w:r>
      <w:r w:rsidRPr="00EB2052">
        <w:rPr>
          <w:color w:val="000000" w:themeColor="text1"/>
        </w:rPr>
        <w:t xml:space="preserve">kterém se </w:t>
      </w:r>
      <w:proofErr w:type="gramStart"/>
      <w:r w:rsidRPr="00EB2052">
        <w:rPr>
          <w:color w:val="000000" w:themeColor="text1"/>
        </w:rPr>
        <w:t>řeší</w:t>
      </w:r>
      <w:proofErr w:type="gramEnd"/>
      <w:r w:rsidRPr="00EB2052">
        <w:rPr>
          <w:color w:val="000000" w:themeColor="text1"/>
        </w:rPr>
        <w:t xml:space="preserve"> úpadek nebo hrozící úpadek druhé smluvní strany podle zákona 182/2006 Sb., </w:t>
      </w:r>
      <w:r w:rsidR="00EA5C3F" w:rsidRPr="00EB2052">
        <w:rPr>
          <w:color w:val="000000" w:themeColor="text1"/>
        </w:rPr>
        <w:t>o úpadku a způsobech jeho řešení (</w:t>
      </w:r>
      <w:r w:rsidRPr="00EB2052">
        <w:rPr>
          <w:color w:val="000000" w:themeColor="text1"/>
        </w:rPr>
        <w:t>insolven</w:t>
      </w:r>
      <w:r w:rsidR="00C661D7" w:rsidRPr="00EB2052">
        <w:rPr>
          <w:color w:val="000000" w:themeColor="text1"/>
        </w:rPr>
        <w:t>č</w:t>
      </w:r>
      <w:r w:rsidRPr="00EB2052">
        <w:rPr>
          <w:color w:val="000000" w:themeColor="text1"/>
        </w:rPr>
        <w:t>ní zákon</w:t>
      </w:r>
      <w:r w:rsidR="00EA5C3F" w:rsidRPr="00EB2052">
        <w:rPr>
          <w:color w:val="000000" w:themeColor="text1"/>
        </w:rPr>
        <w:t>), ve znění pozdějších předpisů</w:t>
      </w:r>
      <w:r w:rsidR="00124670" w:rsidRPr="00EB2052">
        <w:rPr>
          <w:color w:val="000000" w:themeColor="text1"/>
        </w:rPr>
        <w:t>.</w:t>
      </w:r>
    </w:p>
    <w:p w14:paraId="6C50CC4B" w14:textId="77777777" w:rsidR="00124670" w:rsidRPr="00EB2052" w:rsidRDefault="00124670" w:rsidP="00082CF4">
      <w:pPr>
        <w:pStyle w:val="Odstavec"/>
        <w:rPr>
          <w:color w:val="000000" w:themeColor="text1"/>
        </w:rPr>
      </w:pPr>
      <w:r w:rsidRPr="00EB2052">
        <w:rPr>
          <w:color w:val="000000" w:themeColor="text1"/>
        </w:rPr>
        <w:lastRenderedPageBreak/>
        <w:t xml:space="preserve">Objednatel je oprávněn odstoupit od smlouvy, </w:t>
      </w:r>
      <w:proofErr w:type="gramStart"/>
      <w:r w:rsidRPr="00EB2052">
        <w:rPr>
          <w:color w:val="000000" w:themeColor="text1"/>
        </w:rPr>
        <w:t>poruší</w:t>
      </w:r>
      <w:proofErr w:type="gramEnd"/>
      <w:r w:rsidRPr="00EB2052">
        <w:rPr>
          <w:color w:val="000000" w:themeColor="text1"/>
        </w:rPr>
        <w:t>-li zhotovitel podstatným způsobem své smluvní povinnosti, zhotovitel byl na tuto skutečnost prokazatelným způsobem objednatelem upozorněn a byly naplněny podmínky pro odstoupení od smlouvy stanovené tímto čl</w:t>
      </w:r>
      <w:r w:rsidR="006853BB" w:rsidRPr="00EB2052">
        <w:rPr>
          <w:color w:val="000000" w:themeColor="text1"/>
        </w:rPr>
        <w:t>ánkem</w:t>
      </w:r>
      <w:r w:rsidRPr="00EB2052">
        <w:rPr>
          <w:color w:val="000000" w:themeColor="text1"/>
        </w:rPr>
        <w:t>.</w:t>
      </w:r>
    </w:p>
    <w:p w14:paraId="72BA45E4" w14:textId="187C1650" w:rsidR="00B16FB5" w:rsidRPr="00EB2052" w:rsidRDefault="00124670" w:rsidP="00082CF4">
      <w:pPr>
        <w:pStyle w:val="Odstavec"/>
        <w:rPr>
          <w:color w:val="000000" w:themeColor="text1"/>
        </w:rPr>
      </w:pPr>
      <w:r w:rsidRPr="00EB2052">
        <w:rPr>
          <w:color w:val="000000" w:themeColor="text1"/>
        </w:rPr>
        <w:t>Podstatným porušením smlouvy se rozumí zejména předání díla nebo jeho části zpracovaných v rozporu s právními předpisy, nedodržení dílčích termínů postupu prací způsobující nemožnost dodržení časového harmonogramu plnění smlouvy obsaženého v článku IV</w:t>
      </w:r>
      <w:r w:rsidR="00803F55" w:rsidRPr="00EB2052">
        <w:rPr>
          <w:color w:val="000000" w:themeColor="text1"/>
        </w:rPr>
        <w:t>.</w:t>
      </w:r>
      <w:r w:rsidRPr="00EB2052">
        <w:rPr>
          <w:color w:val="000000" w:themeColor="text1"/>
        </w:rPr>
        <w:t xml:space="preserve"> této smlouvy a</w:t>
      </w:r>
      <w:r w:rsidR="00803F55" w:rsidRPr="00EB2052">
        <w:rPr>
          <w:color w:val="000000" w:themeColor="text1"/>
        </w:rPr>
        <w:t> </w:t>
      </w:r>
      <w:r w:rsidRPr="00EB2052">
        <w:rPr>
          <w:color w:val="000000" w:themeColor="text1"/>
        </w:rPr>
        <w:t>provádění díla v rozporu s</w:t>
      </w:r>
      <w:r w:rsidR="002E747C">
        <w:rPr>
          <w:color w:val="000000" w:themeColor="text1"/>
        </w:rPr>
        <w:t> </w:t>
      </w:r>
      <w:r w:rsidR="00B008A5" w:rsidRPr="00EB2052">
        <w:rPr>
          <w:color w:val="000000" w:themeColor="text1"/>
        </w:rPr>
        <w:t>čl</w:t>
      </w:r>
      <w:r w:rsidR="002E747C">
        <w:rPr>
          <w:color w:val="000000" w:themeColor="text1"/>
        </w:rPr>
        <w:t>.</w:t>
      </w:r>
      <w:r w:rsidR="00B008A5" w:rsidRPr="00EB2052">
        <w:rPr>
          <w:color w:val="000000" w:themeColor="text1"/>
        </w:rPr>
        <w:t xml:space="preserve"> I.</w:t>
      </w:r>
      <w:r w:rsidRPr="00EB2052">
        <w:rPr>
          <w:color w:val="000000" w:themeColor="text1"/>
        </w:rPr>
        <w:t xml:space="preserve"> této smlouvy.</w:t>
      </w:r>
    </w:p>
    <w:p w14:paraId="6F18245A" w14:textId="77777777" w:rsidR="00124670" w:rsidRPr="00EB2052" w:rsidRDefault="00124670" w:rsidP="00082CF4">
      <w:pPr>
        <w:pStyle w:val="Odstavec"/>
        <w:rPr>
          <w:color w:val="000000" w:themeColor="text1"/>
        </w:rPr>
      </w:pPr>
      <w:r w:rsidRPr="00EB2052">
        <w:rPr>
          <w:color w:val="000000" w:themeColor="text1"/>
        </w:rPr>
        <w:t>Pokud zhotovitel, přes výzvu objednatele, který v rámci své kontr</w:t>
      </w:r>
      <w:r w:rsidR="00FF4B48" w:rsidRPr="00EB2052">
        <w:rPr>
          <w:color w:val="000000" w:themeColor="text1"/>
        </w:rPr>
        <w:t>olní činnosti zjistil a</w:t>
      </w:r>
      <w:r w:rsidR="00C97949" w:rsidRPr="00EB2052">
        <w:rPr>
          <w:color w:val="000000" w:themeColor="text1"/>
        </w:rPr>
        <w:t> </w:t>
      </w:r>
      <w:r w:rsidR="00FF4B48" w:rsidRPr="00EB2052">
        <w:rPr>
          <w:color w:val="000000" w:themeColor="text1"/>
        </w:rPr>
        <w:t>upozornil</w:t>
      </w:r>
      <w:r w:rsidRPr="00EB2052">
        <w:rPr>
          <w:color w:val="000000" w:themeColor="text1"/>
        </w:rPr>
        <w:t xml:space="preserve"> zhotovitele na skutečnost, že dílo realizuje v rozporu se svými povinnostmi, neuposlechne jeho výzvy a v přiměřené lhůtě stanovené mu objedn</w:t>
      </w:r>
      <w:r w:rsidR="009A0388" w:rsidRPr="00EB2052">
        <w:rPr>
          <w:color w:val="000000" w:themeColor="text1"/>
        </w:rPr>
        <w:t>atelem nepřestane porušovat své </w:t>
      </w:r>
      <w:r w:rsidRPr="00EB2052">
        <w:rPr>
          <w:color w:val="000000" w:themeColor="text1"/>
        </w:rPr>
        <w:t>povinnosti a</w:t>
      </w:r>
      <w:r w:rsidR="00803F55" w:rsidRPr="00EB2052">
        <w:rPr>
          <w:color w:val="000000" w:themeColor="text1"/>
        </w:rPr>
        <w:t> </w:t>
      </w:r>
      <w:r w:rsidRPr="00EB2052">
        <w:rPr>
          <w:color w:val="000000" w:themeColor="text1"/>
        </w:rPr>
        <w:t>nezačne realizovat dílo řádným způsobem, je objednatel oprávněn od sml</w:t>
      </w:r>
      <w:r w:rsidR="006853BB" w:rsidRPr="00EB2052">
        <w:rPr>
          <w:color w:val="000000" w:themeColor="text1"/>
        </w:rPr>
        <w:t>ouvy odstoupit.</w:t>
      </w:r>
    </w:p>
    <w:p w14:paraId="0C377986" w14:textId="77777777" w:rsidR="00B16FB5" w:rsidRPr="00EB2052" w:rsidRDefault="00124670" w:rsidP="00082CF4">
      <w:pPr>
        <w:pStyle w:val="Odstavec"/>
        <w:rPr>
          <w:color w:val="000000" w:themeColor="text1"/>
        </w:rPr>
      </w:pPr>
      <w:r w:rsidRPr="00EB2052">
        <w:rPr>
          <w:color w:val="000000" w:themeColor="text1"/>
        </w:rPr>
        <w:t>Stanoví-li objednatel pro dodatečné plnění lhůtu, vznik</w:t>
      </w:r>
      <w:r w:rsidR="009A0388" w:rsidRPr="00EB2052">
        <w:rPr>
          <w:color w:val="000000" w:themeColor="text1"/>
        </w:rPr>
        <w:t>á právo odstoupit od smlouvy až </w:t>
      </w:r>
      <w:r w:rsidRPr="00EB2052">
        <w:rPr>
          <w:color w:val="000000" w:themeColor="text1"/>
        </w:rPr>
        <w:t xml:space="preserve">marným uplynutím takové lhůty. Jestliže však zhotovitel, který je v prodlení, písemně prohlásí, že svůj závazek nesplní, může objednatel odstoupit od smlouvy před uplynutím lhůty pro dodatečné plnění, kterou stanovil, tzn. ihned poté, co prohlášení zhotovitele </w:t>
      </w:r>
      <w:proofErr w:type="gramStart"/>
      <w:r w:rsidRPr="00EB2052">
        <w:rPr>
          <w:color w:val="000000" w:themeColor="text1"/>
        </w:rPr>
        <w:t>obdrží</w:t>
      </w:r>
      <w:proofErr w:type="gramEnd"/>
      <w:r w:rsidRPr="00EB2052">
        <w:rPr>
          <w:color w:val="000000" w:themeColor="text1"/>
        </w:rPr>
        <w:t>.</w:t>
      </w:r>
    </w:p>
    <w:p w14:paraId="473DC1A7" w14:textId="77777777" w:rsidR="00B16FB5" w:rsidRPr="00EB2052" w:rsidRDefault="00124670" w:rsidP="00082CF4">
      <w:pPr>
        <w:pStyle w:val="Odstavec"/>
        <w:rPr>
          <w:color w:val="000000" w:themeColor="text1"/>
        </w:rPr>
      </w:pPr>
      <w:r w:rsidRPr="00EB2052">
        <w:rPr>
          <w:color w:val="000000" w:themeColor="text1"/>
        </w:rPr>
        <w:t xml:space="preserve">Po obdržení oznámení objednatele o odstoupení od smlouvy zhotovitel ihned nebo k datu stanovenému v písemném oznámení o odstoupení předá na základě výzvy objednatele plnění smlouvy zpracované zhotovitelem nebo jeho </w:t>
      </w:r>
      <w:r w:rsidR="007137CF" w:rsidRPr="00EB2052">
        <w:rPr>
          <w:color w:val="000000" w:themeColor="text1"/>
        </w:rPr>
        <w:t>pod</w:t>
      </w:r>
      <w:r w:rsidRPr="00EB2052">
        <w:rPr>
          <w:color w:val="000000" w:themeColor="text1"/>
        </w:rPr>
        <w:t>dodavateli</w:t>
      </w:r>
      <w:r w:rsidR="009A0388" w:rsidRPr="00EB2052">
        <w:rPr>
          <w:color w:val="000000" w:themeColor="text1"/>
        </w:rPr>
        <w:t xml:space="preserve"> k datu odstoupení od smlouvy a </w:t>
      </w:r>
      <w:r w:rsidRPr="00EB2052">
        <w:rPr>
          <w:color w:val="000000" w:themeColor="text1"/>
        </w:rPr>
        <w:t xml:space="preserve">v odpovídajícím právním rozsahu převede na objednatele veškerá zhotovitelova práva vlastnictví a nároky vztahující </w:t>
      </w:r>
      <w:r w:rsidR="00EF5C74" w:rsidRPr="00EB2052">
        <w:rPr>
          <w:color w:val="000000" w:themeColor="text1"/>
        </w:rPr>
        <w:t>s</w:t>
      </w:r>
      <w:r w:rsidRPr="00EB2052">
        <w:rPr>
          <w:color w:val="000000" w:themeColor="text1"/>
        </w:rPr>
        <w:t>e k již zpracovaným nebo předaným částem díla objednateli. Všechna další práva a povinnosti stran odstoupením od smlouvy zanikají s tím, že odstoupení od smlouvy se nedotýká nároku objednatele na náhradu škody vzniklé porušením smlouvy ze strany zhotovitele, řešení sporů mezi smluvními stranami, nároků objednatele na smluvní pokuty a jiných nároků, které podle této smlouvy nebo vzhledem ke své povaze mají trvat i po ukončení smlouvy.</w:t>
      </w:r>
    </w:p>
    <w:p w14:paraId="273AF172" w14:textId="77777777" w:rsidR="00124670" w:rsidRPr="00EB2052" w:rsidRDefault="00124670" w:rsidP="00082CF4">
      <w:pPr>
        <w:pStyle w:val="Odstavec"/>
        <w:rPr>
          <w:color w:val="000000" w:themeColor="text1"/>
        </w:rPr>
      </w:pPr>
      <w:r w:rsidRPr="00EB2052">
        <w:rPr>
          <w:color w:val="000000" w:themeColor="text1"/>
        </w:rPr>
        <w:t>Odstoupení od smlouvy musí mít písemnou formu a je účinné okamžikem jeho doručení druhé smluvní straně na její poslední známou adresu. V případě odmítnutí převzetí písemného odstoupení od smlouvy druhou smluvní stranou platí fikce doručení třetího dne ode dne odeslání písemného odstoupení od smlouvy doporučeným dopisem.</w:t>
      </w:r>
    </w:p>
    <w:p w14:paraId="1B4D6AB9" w14:textId="1E2A1EC0" w:rsidR="00124670" w:rsidRPr="00EB2052" w:rsidRDefault="00124670" w:rsidP="00082CF4">
      <w:pPr>
        <w:pStyle w:val="Nadpis1"/>
        <w:rPr>
          <w:color w:val="000000" w:themeColor="text1"/>
        </w:rPr>
      </w:pPr>
      <w:r w:rsidRPr="00EB2052">
        <w:rPr>
          <w:color w:val="000000" w:themeColor="text1"/>
        </w:rPr>
        <w:t>Článek X</w:t>
      </w:r>
      <w:r w:rsidR="00957F43">
        <w:rPr>
          <w:color w:val="000000" w:themeColor="text1"/>
        </w:rPr>
        <w:t>I</w:t>
      </w:r>
      <w:r w:rsidRPr="00EB2052">
        <w:rPr>
          <w:color w:val="000000" w:themeColor="text1"/>
        </w:rPr>
        <w:t>V.</w:t>
      </w:r>
    </w:p>
    <w:p w14:paraId="0403F98D" w14:textId="77777777" w:rsidR="00124670" w:rsidRPr="00EB2052" w:rsidRDefault="002B76C5" w:rsidP="00EF5C74">
      <w:pPr>
        <w:pStyle w:val="Nadpis2"/>
        <w:rPr>
          <w:color w:val="000000" w:themeColor="text1"/>
        </w:rPr>
      </w:pPr>
      <w:bookmarkStart w:id="0" w:name="_Toc411683580"/>
      <w:bookmarkStart w:id="1" w:name="_Toc411688570"/>
      <w:bookmarkStart w:id="2" w:name="_Toc411688898"/>
      <w:bookmarkStart w:id="3" w:name="_Toc411688959"/>
      <w:bookmarkStart w:id="4" w:name="_Toc411689020"/>
      <w:bookmarkStart w:id="5" w:name="_Toc411689876"/>
      <w:bookmarkStart w:id="6" w:name="_Toc456752250"/>
      <w:r w:rsidRPr="00EB2052">
        <w:rPr>
          <w:color w:val="000000" w:themeColor="text1"/>
        </w:rPr>
        <w:t>OKOLNOSTI VYLUČUJÍCÍ ODPOVĚDNOST ZA ŠKODU</w:t>
      </w:r>
      <w:bookmarkEnd w:id="0"/>
      <w:bookmarkEnd w:id="1"/>
      <w:bookmarkEnd w:id="2"/>
      <w:bookmarkEnd w:id="3"/>
      <w:bookmarkEnd w:id="4"/>
      <w:bookmarkEnd w:id="5"/>
      <w:bookmarkEnd w:id="6"/>
    </w:p>
    <w:p w14:paraId="27894E7F" w14:textId="77777777" w:rsidR="00B16FB5" w:rsidRPr="00EB2052" w:rsidRDefault="00124670" w:rsidP="00082CF4">
      <w:pPr>
        <w:pStyle w:val="Odstavec"/>
        <w:rPr>
          <w:color w:val="000000" w:themeColor="text1"/>
        </w:rPr>
      </w:pPr>
      <w:r w:rsidRPr="00EB2052">
        <w:rPr>
          <w:color w:val="000000" w:themeColor="text1"/>
        </w:rPr>
        <w:t xml:space="preserve">Smluvní strany se osvobozují od odpovědnosti za částečné nebo úplné neplnění smluvních závazků, jestliže se tak stalo v důsledku okolností vylučujících odpovědnost za škodu podle </w:t>
      </w:r>
      <w:r w:rsidR="009A0388" w:rsidRPr="00EB2052">
        <w:rPr>
          <w:color w:val="000000" w:themeColor="text1"/>
        </w:rPr>
        <w:t>§ </w:t>
      </w:r>
      <w:r w:rsidR="00EF53E4" w:rsidRPr="00EB2052">
        <w:rPr>
          <w:color w:val="000000" w:themeColor="text1"/>
        </w:rPr>
        <w:t>2913 odst. 2 občanského zákoníku</w:t>
      </w:r>
      <w:r w:rsidRPr="00EB2052">
        <w:rPr>
          <w:color w:val="000000" w:themeColor="text1"/>
        </w:rPr>
        <w:t>.</w:t>
      </w:r>
    </w:p>
    <w:p w14:paraId="5995216C" w14:textId="77777777" w:rsidR="00124670" w:rsidRPr="00EB2052" w:rsidRDefault="00124670" w:rsidP="00082CF4">
      <w:pPr>
        <w:pStyle w:val="Odstavec"/>
        <w:rPr>
          <w:color w:val="000000" w:themeColor="text1"/>
        </w:rPr>
      </w:pPr>
      <w:r w:rsidRPr="00EB2052">
        <w:rPr>
          <w:color w:val="000000" w:themeColor="text1"/>
        </w:rPr>
        <w:t>Za okolnosti vylučující odpovědnost se považuje nepředvídatelná překážka, jež nastala nezávisle na vůli povinné smluvní strany a brání jí ve splnění její povinnosti. V tomto případě se prodlužuje lhůta ke splnění smluvních závazků o dobu, po kterou překážka trvá. Smluvní strana, u které nastal tento případ, musí o tom nejpozději do 5 dnů od data vzniku písemně uvědomit druhou smluvní stranu. V případě, že by překážka trvala déle než 1 měsíc, dohodnou se smluvní strany na dalším postupu plnění smlouvy změnou této smlouvy.</w:t>
      </w:r>
    </w:p>
    <w:p w14:paraId="49300A6B" w14:textId="50EA63A5" w:rsidR="00124670" w:rsidRPr="00EB2052" w:rsidRDefault="00124670" w:rsidP="00082CF4">
      <w:pPr>
        <w:pStyle w:val="Nadpis1"/>
        <w:rPr>
          <w:color w:val="000000" w:themeColor="text1"/>
        </w:rPr>
      </w:pPr>
      <w:r w:rsidRPr="00EB2052">
        <w:rPr>
          <w:color w:val="000000" w:themeColor="text1"/>
        </w:rPr>
        <w:t>Článek XV.</w:t>
      </w:r>
    </w:p>
    <w:p w14:paraId="530C9113" w14:textId="77777777" w:rsidR="00124670" w:rsidRPr="00EB2052" w:rsidRDefault="002B76C5" w:rsidP="00EF5C74">
      <w:pPr>
        <w:pStyle w:val="Nadpis2"/>
        <w:rPr>
          <w:color w:val="000000" w:themeColor="text1"/>
        </w:rPr>
      </w:pPr>
      <w:r w:rsidRPr="00EB2052">
        <w:rPr>
          <w:color w:val="000000" w:themeColor="text1"/>
        </w:rPr>
        <w:t>VLASTNICKÉ PRÁVO K DÍLU A NEBEZPEČÍ ŠKODY NA NĚM</w:t>
      </w:r>
    </w:p>
    <w:p w14:paraId="24265674" w14:textId="77777777" w:rsidR="00124670" w:rsidRPr="00EB2052" w:rsidRDefault="00124670" w:rsidP="00082CF4">
      <w:pPr>
        <w:pStyle w:val="Odstavec"/>
        <w:rPr>
          <w:color w:val="000000" w:themeColor="text1"/>
        </w:rPr>
      </w:pPr>
      <w:r w:rsidRPr="00EB2052">
        <w:rPr>
          <w:color w:val="000000" w:themeColor="text1"/>
        </w:rPr>
        <w:t xml:space="preserve">Převzetím části díla zhotovené v rámci příslušné </w:t>
      </w:r>
      <w:r w:rsidR="00B008A5" w:rsidRPr="00EB2052">
        <w:rPr>
          <w:color w:val="000000" w:themeColor="text1"/>
        </w:rPr>
        <w:t xml:space="preserve">etapy </w:t>
      </w:r>
      <w:r w:rsidRPr="00EB2052">
        <w:rPr>
          <w:color w:val="000000" w:themeColor="text1"/>
        </w:rPr>
        <w:t>díla</w:t>
      </w:r>
      <w:r w:rsidR="00C661D7" w:rsidRPr="00EB2052">
        <w:rPr>
          <w:color w:val="000000" w:themeColor="text1"/>
        </w:rPr>
        <w:t xml:space="preserve"> </w:t>
      </w:r>
      <w:r w:rsidRPr="00EB2052">
        <w:rPr>
          <w:color w:val="000000" w:themeColor="text1"/>
        </w:rPr>
        <w:t xml:space="preserve">objednatelem přechází vlastnické právo k předmětné </w:t>
      </w:r>
      <w:r w:rsidR="00B008A5" w:rsidRPr="00EB2052">
        <w:rPr>
          <w:color w:val="000000" w:themeColor="text1"/>
        </w:rPr>
        <w:t>etapě</w:t>
      </w:r>
      <w:r w:rsidRPr="00EB2052">
        <w:rPr>
          <w:color w:val="000000" w:themeColor="text1"/>
        </w:rPr>
        <w:t xml:space="preserve"> díla na objednatele.</w:t>
      </w:r>
    </w:p>
    <w:p w14:paraId="6DCF5DBB" w14:textId="77777777" w:rsidR="00B16FB5" w:rsidRPr="00EB2052" w:rsidRDefault="00124670" w:rsidP="00082CF4">
      <w:pPr>
        <w:pStyle w:val="Odstavec"/>
        <w:rPr>
          <w:color w:val="000000" w:themeColor="text1"/>
        </w:rPr>
      </w:pPr>
      <w:r w:rsidRPr="00EB2052">
        <w:rPr>
          <w:color w:val="000000" w:themeColor="text1"/>
        </w:rPr>
        <w:t xml:space="preserve">Do řádného protokolárního převzetí jednotlivých </w:t>
      </w:r>
      <w:r w:rsidR="00B008A5" w:rsidRPr="00EB2052">
        <w:rPr>
          <w:color w:val="000000" w:themeColor="text1"/>
        </w:rPr>
        <w:t>etap díla</w:t>
      </w:r>
      <w:r w:rsidR="004E5BC5" w:rsidRPr="00EB2052">
        <w:rPr>
          <w:color w:val="000000" w:themeColor="text1"/>
        </w:rPr>
        <w:t xml:space="preserve"> </w:t>
      </w:r>
      <w:r w:rsidRPr="00EB2052">
        <w:rPr>
          <w:color w:val="000000" w:themeColor="text1"/>
        </w:rPr>
        <w:t xml:space="preserve">objednatelem nese nebezpečí škody na zhotovovaných předmětných </w:t>
      </w:r>
      <w:r w:rsidR="00BC04D8" w:rsidRPr="00EB2052">
        <w:rPr>
          <w:color w:val="000000" w:themeColor="text1"/>
        </w:rPr>
        <w:t>etapách</w:t>
      </w:r>
      <w:r w:rsidR="00B008A5" w:rsidRPr="00EB2052">
        <w:rPr>
          <w:color w:val="000000" w:themeColor="text1"/>
        </w:rPr>
        <w:t xml:space="preserve"> </w:t>
      </w:r>
      <w:r w:rsidRPr="00EB2052">
        <w:rPr>
          <w:color w:val="000000" w:themeColor="text1"/>
        </w:rPr>
        <w:t>díla zhotovitel.</w:t>
      </w:r>
    </w:p>
    <w:p w14:paraId="474BB49C" w14:textId="4AFD9E1D" w:rsidR="006D3FA1" w:rsidRPr="00EB2052" w:rsidRDefault="00447EA5" w:rsidP="00EF5C74">
      <w:pPr>
        <w:pStyle w:val="Nadpis2"/>
        <w:rPr>
          <w:color w:val="000000" w:themeColor="text1"/>
        </w:rPr>
      </w:pPr>
      <w:r w:rsidRPr="00EB2052">
        <w:rPr>
          <w:color w:val="000000" w:themeColor="text1"/>
        </w:rPr>
        <w:lastRenderedPageBreak/>
        <w:t>Článek XVI.</w:t>
      </w:r>
    </w:p>
    <w:p w14:paraId="3E5CB13E" w14:textId="77777777" w:rsidR="006D3FA1" w:rsidRPr="00EB2052" w:rsidRDefault="00F52D29" w:rsidP="00EF5C74">
      <w:pPr>
        <w:pStyle w:val="Nadpis2"/>
        <w:rPr>
          <w:color w:val="000000" w:themeColor="text1"/>
        </w:rPr>
      </w:pPr>
      <w:r w:rsidRPr="00EB2052">
        <w:rPr>
          <w:color w:val="000000" w:themeColor="text1"/>
        </w:rPr>
        <w:t>LICENČNÍ UJEDNÁNÍ</w:t>
      </w:r>
    </w:p>
    <w:p w14:paraId="050878EF" w14:textId="06D30AB5" w:rsidR="00447EA5" w:rsidRDefault="00447EA5" w:rsidP="008D2419">
      <w:pPr>
        <w:pStyle w:val="Zkladntext211"/>
        <w:numPr>
          <w:ilvl w:val="6"/>
          <w:numId w:val="3"/>
        </w:numPr>
        <w:ind w:left="426" w:hanging="426"/>
        <w:jc w:val="both"/>
        <w:rPr>
          <w:color w:val="000000" w:themeColor="text1"/>
          <w:sz w:val="22"/>
          <w:szCs w:val="22"/>
        </w:rPr>
      </w:pPr>
      <w:r w:rsidRPr="00EB2052">
        <w:rPr>
          <w:color w:val="000000" w:themeColor="text1"/>
          <w:sz w:val="22"/>
          <w:szCs w:val="22"/>
        </w:rPr>
        <w:t>Zhotovitel prohlašuje, že je nositelem majetkových autorských práv k dílu, které je předmětem této smlouvy.</w:t>
      </w:r>
    </w:p>
    <w:p w14:paraId="694E78E6" w14:textId="77777777" w:rsidR="0033428A" w:rsidRPr="00EB2052" w:rsidRDefault="0033428A" w:rsidP="0033428A">
      <w:pPr>
        <w:pStyle w:val="Zkladntext211"/>
        <w:jc w:val="both"/>
        <w:rPr>
          <w:color w:val="000000" w:themeColor="text1"/>
          <w:sz w:val="22"/>
          <w:szCs w:val="22"/>
        </w:rPr>
      </w:pPr>
    </w:p>
    <w:p w14:paraId="31142165" w14:textId="77777777" w:rsidR="00447EA5" w:rsidRPr="00EB2052" w:rsidRDefault="00447EA5" w:rsidP="008D2419">
      <w:pPr>
        <w:pStyle w:val="Zkladntext211"/>
        <w:numPr>
          <w:ilvl w:val="6"/>
          <w:numId w:val="3"/>
        </w:numPr>
        <w:ind w:left="426" w:hanging="426"/>
        <w:jc w:val="both"/>
        <w:rPr>
          <w:color w:val="000000" w:themeColor="text1"/>
          <w:sz w:val="22"/>
          <w:szCs w:val="22"/>
        </w:rPr>
      </w:pPr>
      <w:r w:rsidRPr="00EB2052">
        <w:rPr>
          <w:color w:val="000000" w:themeColor="text1"/>
          <w:sz w:val="22"/>
          <w:szCs w:val="22"/>
        </w:rPr>
        <w:t>Zhotovitel tímto uděluje objednateli výhradní oprávnění k výkonu práva dílo užít (licenci). Licence je poskytována jako:</w:t>
      </w:r>
    </w:p>
    <w:p w14:paraId="6C51FED9" w14:textId="77777777" w:rsidR="00447EA5" w:rsidRPr="0033428A" w:rsidRDefault="00447EA5" w:rsidP="0033428A">
      <w:pPr>
        <w:rPr>
          <w:color w:val="000000" w:themeColor="text1"/>
          <w:szCs w:val="22"/>
        </w:rPr>
      </w:pPr>
    </w:p>
    <w:p w14:paraId="20AABEE6" w14:textId="77777777" w:rsidR="00447EA5" w:rsidRPr="00EB2052" w:rsidRDefault="00447EA5" w:rsidP="00447EA5">
      <w:pPr>
        <w:pStyle w:val="Zkladntext211"/>
        <w:ind w:left="426"/>
        <w:jc w:val="both"/>
        <w:rPr>
          <w:color w:val="000000" w:themeColor="text1"/>
          <w:sz w:val="22"/>
          <w:szCs w:val="22"/>
        </w:rPr>
      </w:pPr>
      <w:r w:rsidRPr="00EB2052">
        <w:rPr>
          <w:color w:val="000000" w:themeColor="text1"/>
          <w:sz w:val="22"/>
          <w:szCs w:val="22"/>
        </w:rPr>
        <w:t>a. výhradní,</w:t>
      </w:r>
    </w:p>
    <w:p w14:paraId="516A3EF7" w14:textId="77777777" w:rsidR="00447EA5" w:rsidRPr="00EB2052" w:rsidRDefault="00447EA5" w:rsidP="00447EA5">
      <w:pPr>
        <w:pStyle w:val="Zkladntext211"/>
        <w:ind w:left="426"/>
        <w:jc w:val="both"/>
        <w:rPr>
          <w:color w:val="000000" w:themeColor="text1"/>
          <w:sz w:val="22"/>
          <w:szCs w:val="22"/>
        </w:rPr>
      </w:pPr>
      <w:r w:rsidRPr="00EB2052">
        <w:rPr>
          <w:color w:val="000000" w:themeColor="text1"/>
          <w:sz w:val="22"/>
          <w:szCs w:val="22"/>
        </w:rPr>
        <w:t xml:space="preserve">b. na dobu trvání majetkových autorských práv k dílu, </w:t>
      </w:r>
    </w:p>
    <w:p w14:paraId="73FE7985" w14:textId="77777777" w:rsidR="00447EA5" w:rsidRPr="00EB2052" w:rsidRDefault="00447EA5" w:rsidP="00447EA5">
      <w:pPr>
        <w:pStyle w:val="Zkladntext211"/>
        <w:ind w:left="426"/>
        <w:jc w:val="both"/>
        <w:rPr>
          <w:color w:val="000000" w:themeColor="text1"/>
          <w:sz w:val="22"/>
          <w:szCs w:val="22"/>
        </w:rPr>
      </w:pPr>
      <w:r w:rsidRPr="00EB2052">
        <w:rPr>
          <w:color w:val="000000" w:themeColor="text1"/>
          <w:sz w:val="22"/>
          <w:szCs w:val="22"/>
        </w:rPr>
        <w:t xml:space="preserve">c. pro území všech zemí světa (celosvětově), </w:t>
      </w:r>
    </w:p>
    <w:p w14:paraId="0488E3D3" w14:textId="77777777" w:rsidR="00447EA5" w:rsidRPr="00EB2052" w:rsidRDefault="00447EA5" w:rsidP="00447EA5">
      <w:pPr>
        <w:pStyle w:val="Zkladntext211"/>
        <w:ind w:left="426"/>
        <w:jc w:val="both"/>
        <w:rPr>
          <w:color w:val="000000" w:themeColor="text1"/>
          <w:sz w:val="22"/>
          <w:szCs w:val="22"/>
        </w:rPr>
      </w:pPr>
      <w:r w:rsidRPr="00EB2052">
        <w:rPr>
          <w:color w:val="000000" w:themeColor="text1"/>
          <w:sz w:val="22"/>
          <w:szCs w:val="22"/>
        </w:rPr>
        <w:t xml:space="preserve">d. množstevní rozsah této licence není nijak omezen, </w:t>
      </w:r>
    </w:p>
    <w:p w14:paraId="1298B68D" w14:textId="77777777" w:rsidR="00447EA5" w:rsidRPr="00EB2052" w:rsidRDefault="00447EA5" w:rsidP="00447EA5">
      <w:pPr>
        <w:pStyle w:val="Zkladntext211"/>
        <w:ind w:left="426"/>
        <w:jc w:val="both"/>
        <w:rPr>
          <w:color w:val="000000" w:themeColor="text1"/>
          <w:sz w:val="22"/>
          <w:szCs w:val="22"/>
        </w:rPr>
      </w:pPr>
      <w:r w:rsidRPr="00EB2052">
        <w:rPr>
          <w:color w:val="000000" w:themeColor="text1"/>
          <w:sz w:val="22"/>
          <w:szCs w:val="22"/>
        </w:rPr>
        <w:t>e.</w:t>
      </w:r>
      <w:r w:rsidR="00900E11" w:rsidRPr="00EB2052">
        <w:rPr>
          <w:color w:val="000000" w:themeColor="text1"/>
          <w:sz w:val="22"/>
          <w:szCs w:val="22"/>
        </w:rPr>
        <w:t xml:space="preserve"> s </w:t>
      </w:r>
      <w:r w:rsidRPr="00EB2052">
        <w:rPr>
          <w:color w:val="000000" w:themeColor="text1"/>
          <w:sz w:val="22"/>
          <w:szCs w:val="22"/>
        </w:rPr>
        <w:t>právem dalšího postoupení získaného práva či udělení podlicence třetím osobám. O</w:t>
      </w:r>
      <w:r w:rsidR="008D6535" w:rsidRPr="00EB2052">
        <w:rPr>
          <w:color w:val="000000" w:themeColor="text1"/>
          <w:sz w:val="22"/>
          <w:szCs w:val="22"/>
        </w:rPr>
        <w:t> </w:t>
      </w:r>
      <w:r w:rsidRPr="00EB2052">
        <w:rPr>
          <w:color w:val="000000" w:themeColor="text1"/>
          <w:sz w:val="22"/>
          <w:szCs w:val="22"/>
        </w:rPr>
        <w:t xml:space="preserve">postoupení práv není objednatel povinen informovat zhotovitele. </w:t>
      </w:r>
    </w:p>
    <w:p w14:paraId="079FE8BD" w14:textId="77777777" w:rsidR="00447EA5" w:rsidRPr="00EB2052" w:rsidRDefault="00447EA5" w:rsidP="00447EA5">
      <w:pPr>
        <w:pStyle w:val="Zkladntext211"/>
        <w:ind w:left="426"/>
        <w:jc w:val="both"/>
        <w:rPr>
          <w:color w:val="000000" w:themeColor="text1"/>
          <w:sz w:val="22"/>
          <w:szCs w:val="22"/>
        </w:rPr>
      </w:pPr>
    </w:p>
    <w:p w14:paraId="1CB03FE7" w14:textId="77777777" w:rsidR="00447EA5" w:rsidRPr="00EB2052" w:rsidRDefault="00447EA5" w:rsidP="008D2419">
      <w:pPr>
        <w:pStyle w:val="Zkladntext211"/>
        <w:numPr>
          <w:ilvl w:val="6"/>
          <w:numId w:val="3"/>
        </w:numPr>
        <w:ind w:left="426" w:hanging="426"/>
        <w:jc w:val="both"/>
        <w:rPr>
          <w:color w:val="000000" w:themeColor="text1"/>
          <w:sz w:val="22"/>
          <w:szCs w:val="22"/>
        </w:rPr>
      </w:pPr>
      <w:r w:rsidRPr="00EB2052">
        <w:rPr>
          <w:color w:val="000000" w:themeColor="text1"/>
          <w:sz w:val="22"/>
          <w:szCs w:val="22"/>
        </w:rPr>
        <w:t>Objednatel není povinen licenci využít.</w:t>
      </w:r>
    </w:p>
    <w:p w14:paraId="30903EF6" w14:textId="77777777" w:rsidR="00447EA5" w:rsidRPr="00EB2052" w:rsidRDefault="00447EA5" w:rsidP="00447EA5">
      <w:pPr>
        <w:pStyle w:val="Zkladntext211"/>
        <w:ind w:left="426"/>
        <w:jc w:val="both"/>
        <w:rPr>
          <w:color w:val="000000" w:themeColor="text1"/>
          <w:sz w:val="22"/>
          <w:szCs w:val="22"/>
        </w:rPr>
      </w:pPr>
    </w:p>
    <w:p w14:paraId="28CC2621" w14:textId="77777777" w:rsidR="00447EA5" w:rsidRPr="00EB2052" w:rsidRDefault="00447EA5" w:rsidP="008D2419">
      <w:pPr>
        <w:pStyle w:val="Zkladntext211"/>
        <w:numPr>
          <w:ilvl w:val="6"/>
          <w:numId w:val="3"/>
        </w:numPr>
        <w:ind w:left="426" w:hanging="426"/>
        <w:jc w:val="both"/>
        <w:rPr>
          <w:color w:val="000000" w:themeColor="text1"/>
          <w:sz w:val="22"/>
          <w:szCs w:val="22"/>
        </w:rPr>
      </w:pPr>
      <w:r w:rsidRPr="00EB2052">
        <w:rPr>
          <w:color w:val="000000" w:themeColor="text1"/>
          <w:sz w:val="22"/>
          <w:szCs w:val="22"/>
        </w:rPr>
        <w:t xml:space="preserve">Práva a povinnosti objednatele podle této smlouvy přecházejí na jeho právního nástupce. </w:t>
      </w:r>
    </w:p>
    <w:p w14:paraId="3ADF93C2" w14:textId="77777777" w:rsidR="00447EA5" w:rsidRPr="00EB2052" w:rsidRDefault="00447EA5" w:rsidP="00447EA5">
      <w:pPr>
        <w:pStyle w:val="Zkladntext211"/>
        <w:ind w:left="426"/>
        <w:jc w:val="both"/>
        <w:rPr>
          <w:color w:val="000000" w:themeColor="text1"/>
          <w:sz w:val="22"/>
          <w:szCs w:val="22"/>
        </w:rPr>
      </w:pPr>
    </w:p>
    <w:p w14:paraId="2E34562A" w14:textId="77777777" w:rsidR="006D3FA1" w:rsidRPr="00563BD9" w:rsidRDefault="00447EA5" w:rsidP="008D2419">
      <w:pPr>
        <w:pStyle w:val="Zkladntext211"/>
        <w:numPr>
          <w:ilvl w:val="6"/>
          <w:numId w:val="3"/>
        </w:numPr>
        <w:ind w:left="426" w:hanging="426"/>
        <w:jc w:val="both"/>
        <w:rPr>
          <w:color w:val="000000" w:themeColor="text1"/>
          <w:sz w:val="22"/>
          <w:szCs w:val="22"/>
        </w:rPr>
      </w:pPr>
      <w:r w:rsidRPr="00563BD9">
        <w:rPr>
          <w:color w:val="000000" w:themeColor="text1"/>
          <w:sz w:val="22"/>
          <w:szCs w:val="22"/>
        </w:rPr>
        <w:t xml:space="preserve">Objednatel jako výhradní nabyvatel licence nabývá oprávnění ke všem v současnosti známým způsobům užití díla, a to zejména k těm způsobům užití, která účelově souvisí s následným využitím </w:t>
      </w:r>
      <w:r w:rsidR="00923326" w:rsidRPr="00563BD9">
        <w:rPr>
          <w:color w:val="000000" w:themeColor="text1"/>
          <w:sz w:val="22"/>
          <w:szCs w:val="22"/>
        </w:rPr>
        <w:t xml:space="preserve">dokumentace při realizaci </w:t>
      </w:r>
      <w:r w:rsidR="00C50DED" w:rsidRPr="00563BD9">
        <w:rPr>
          <w:color w:val="000000" w:themeColor="text1"/>
          <w:sz w:val="22"/>
          <w:szCs w:val="22"/>
        </w:rPr>
        <w:t xml:space="preserve">navrhovaných </w:t>
      </w:r>
      <w:r w:rsidR="00923326" w:rsidRPr="00563BD9">
        <w:rPr>
          <w:color w:val="000000" w:themeColor="text1"/>
          <w:sz w:val="22"/>
          <w:szCs w:val="22"/>
        </w:rPr>
        <w:t xml:space="preserve">opatření, bez ohledu na skutečnost, zda realizace bude prováděna objednatelem či třetí osobou. </w:t>
      </w:r>
    </w:p>
    <w:p w14:paraId="28DA572F" w14:textId="77777777" w:rsidR="00447EA5" w:rsidRPr="00EB2052" w:rsidRDefault="00447EA5" w:rsidP="00447EA5">
      <w:pPr>
        <w:pStyle w:val="Zkladntext211"/>
        <w:jc w:val="both"/>
        <w:rPr>
          <w:color w:val="000000" w:themeColor="text1"/>
          <w:sz w:val="22"/>
          <w:szCs w:val="22"/>
        </w:rPr>
      </w:pPr>
    </w:p>
    <w:p w14:paraId="5B4F7C51" w14:textId="77777777" w:rsidR="00447EA5" w:rsidRPr="00EB2052" w:rsidRDefault="00447EA5" w:rsidP="008D2419">
      <w:pPr>
        <w:pStyle w:val="Zkladntext211"/>
        <w:numPr>
          <w:ilvl w:val="6"/>
          <w:numId w:val="3"/>
        </w:numPr>
        <w:ind w:left="426" w:hanging="426"/>
        <w:jc w:val="both"/>
        <w:rPr>
          <w:color w:val="000000" w:themeColor="text1"/>
          <w:sz w:val="22"/>
          <w:szCs w:val="22"/>
        </w:rPr>
      </w:pPr>
      <w:r w:rsidRPr="00EB2052">
        <w:rPr>
          <w:color w:val="000000" w:themeColor="text1"/>
          <w:sz w:val="22"/>
          <w:szCs w:val="22"/>
        </w:rPr>
        <w:t>Zhotovitel tímto uděluje objednateli neomezený souhlas se zveřejněním díla s jakýmikoli úpravami a změnami díla, jakožto i s jakýmkoliv jeho tvůrčím zpracováním</w:t>
      </w:r>
      <w:r w:rsidR="00EF5C74" w:rsidRPr="00EB2052">
        <w:rPr>
          <w:color w:val="000000" w:themeColor="text1"/>
          <w:sz w:val="22"/>
          <w:szCs w:val="22"/>
        </w:rPr>
        <w:t>,</w:t>
      </w:r>
      <w:r w:rsidRPr="00EB2052">
        <w:rPr>
          <w:color w:val="000000" w:themeColor="text1"/>
          <w:sz w:val="22"/>
          <w:szCs w:val="22"/>
        </w:rPr>
        <w:t xml:space="preserve"> s jeho spojením s jinými díly a jeho zařazením do díla souborného. </w:t>
      </w:r>
    </w:p>
    <w:p w14:paraId="13610BE4" w14:textId="77777777" w:rsidR="00447EA5" w:rsidRPr="00EB2052" w:rsidRDefault="00447EA5" w:rsidP="00447EA5">
      <w:pPr>
        <w:pStyle w:val="Odstavecseseznamem"/>
        <w:rPr>
          <w:color w:val="000000" w:themeColor="text1"/>
          <w:szCs w:val="22"/>
        </w:rPr>
      </w:pPr>
    </w:p>
    <w:p w14:paraId="0D11E2DA" w14:textId="77777777" w:rsidR="00447EA5" w:rsidRPr="00EB2052" w:rsidRDefault="00447EA5" w:rsidP="008D2419">
      <w:pPr>
        <w:pStyle w:val="Zkladntext211"/>
        <w:numPr>
          <w:ilvl w:val="6"/>
          <w:numId w:val="3"/>
        </w:numPr>
        <w:ind w:left="426" w:hanging="426"/>
        <w:jc w:val="both"/>
        <w:rPr>
          <w:color w:val="000000" w:themeColor="text1"/>
          <w:sz w:val="22"/>
          <w:szCs w:val="22"/>
        </w:rPr>
      </w:pPr>
      <w:r w:rsidRPr="00EB2052">
        <w:rPr>
          <w:color w:val="000000" w:themeColor="text1"/>
          <w:sz w:val="22"/>
          <w:szCs w:val="22"/>
        </w:rPr>
        <w:t>Zhotovitel prohlašuje, že autor díla výslovně udělil zho</w:t>
      </w:r>
      <w:r w:rsidR="00923326" w:rsidRPr="00EB2052">
        <w:rPr>
          <w:color w:val="000000" w:themeColor="text1"/>
          <w:sz w:val="22"/>
          <w:szCs w:val="22"/>
        </w:rPr>
        <w:t xml:space="preserve">toviteli bezpodmínečný souhlas </w:t>
      </w:r>
      <w:r w:rsidRPr="00EB2052">
        <w:rPr>
          <w:color w:val="000000" w:themeColor="text1"/>
          <w:sz w:val="22"/>
          <w:szCs w:val="22"/>
        </w:rPr>
        <w:t xml:space="preserve">ke zveřejnění díla, jeho úpravám, změnám, jeho zpracování včetně překladu, jeho spojení s jiným dílem a zařazení díla do díla souborného a dále prohlašuje, že autor udělil zhotoviteli bezpodmínečný souhlas k výkonu jménem zhotovitele a na jeho účet autorových majetkových práv k dílu a dále prohlašuje, že autor udělil bezpodmínečný souhlas zhotoviteli k postoupení shora uvedených práv třetí osobě. </w:t>
      </w:r>
    </w:p>
    <w:p w14:paraId="02388171" w14:textId="77777777" w:rsidR="00447EA5" w:rsidRPr="00EB2052" w:rsidRDefault="00447EA5" w:rsidP="00447EA5">
      <w:pPr>
        <w:pStyle w:val="Odstavecseseznamem"/>
        <w:rPr>
          <w:color w:val="000000" w:themeColor="text1"/>
          <w:szCs w:val="22"/>
        </w:rPr>
      </w:pPr>
    </w:p>
    <w:p w14:paraId="4CCA8106" w14:textId="77777777" w:rsidR="00447EA5" w:rsidRPr="00EB2052" w:rsidRDefault="00447EA5" w:rsidP="008D2419">
      <w:pPr>
        <w:pStyle w:val="Zkladntext211"/>
        <w:numPr>
          <w:ilvl w:val="6"/>
          <w:numId w:val="3"/>
        </w:numPr>
        <w:ind w:left="426" w:hanging="426"/>
        <w:jc w:val="both"/>
        <w:rPr>
          <w:color w:val="000000" w:themeColor="text1"/>
          <w:sz w:val="22"/>
          <w:szCs w:val="22"/>
        </w:rPr>
      </w:pPr>
      <w:r w:rsidRPr="00EB2052">
        <w:rPr>
          <w:color w:val="000000" w:themeColor="text1"/>
          <w:sz w:val="22"/>
          <w:szCs w:val="22"/>
        </w:rPr>
        <w:t xml:space="preserve">Výše odměny za nabytí licence k užití díla je zahrnuta v ceně díla </w:t>
      </w:r>
      <w:r w:rsidR="00923326" w:rsidRPr="00EB2052">
        <w:rPr>
          <w:color w:val="000000" w:themeColor="text1"/>
          <w:sz w:val="22"/>
          <w:szCs w:val="22"/>
        </w:rPr>
        <w:t>dle čl. V</w:t>
      </w:r>
      <w:r w:rsidR="00EF5C74" w:rsidRPr="00EB2052">
        <w:rPr>
          <w:color w:val="000000" w:themeColor="text1"/>
          <w:sz w:val="22"/>
          <w:szCs w:val="22"/>
        </w:rPr>
        <w:t>.</w:t>
      </w:r>
      <w:r w:rsidRPr="00EB2052">
        <w:rPr>
          <w:color w:val="000000" w:themeColor="text1"/>
          <w:sz w:val="22"/>
          <w:szCs w:val="22"/>
        </w:rPr>
        <w:t xml:space="preserve"> odst. 1 této smlouvy. Veškeré finanční nároky vyplývající z užití díla objednatelem jsou zaplacením ceny za zhotovení díla dle této smlouvy uspokojeny. Odměna je sjednána bez ohledu na výši výnosů objednatele z využití licence. Zhotoviteli nevzniká právo na přiměřenou dodatečnou odměnu v případech, kdy by se výše odměny dostala do zřejmého nepoměru k zisku z využití licence a k významu díla pro dosažení takového zisku. </w:t>
      </w:r>
    </w:p>
    <w:p w14:paraId="0FC4AD22" w14:textId="77777777" w:rsidR="00447EA5" w:rsidRPr="00EB2052" w:rsidRDefault="00447EA5" w:rsidP="00447EA5">
      <w:pPr>
        <w:pStyle w:val="Odstavecseseznamem"/>
        <w:rPr>
          <w:color w:val="000000" w:themeColor="text1"/>
          <w:szCs w:val="22"/>
        </w:rPr>
      </w:pPr>
    </w:p>
    <w:p w14:paraId="0732B5B1" w14:textId="77777777" w:rsidR="00447EA5" w:rsidRPr="00EB2052" w:rsidRDefault="00447EA5" w:rsidP="008D2419">
      <w:pPr>
        <w:pStyle w:val="Zkladntext211"/>
        <w:numPr>
          <w:ilvl w:val="6"/>
          <w:numId w:val="3"/>
        </w:numPr>
        <w:ind w:left="426" w:hanging="426"/>
        <w:jc w:val="both"/>
        <w:rPr>
          <w:color w:val="000000" w:themeColor="text1"/>
          <w:sz w:val="22"/>
          <w:szCs w:val="22"/>
        </w:rPr>
      </w:pPr>
      <w:r w:rsidRPr="00EB2052">
        <w:rPr>
          <w:color w:val="000000" w:themeColor="text1"/>
          <w:sz w:val="22"/>
          <w:szCs w:val="22"/>
        </w:rPr>
        <w:t xml:space="preserve">Zhotovitel prohlašuje, že mu nejsou známa žádná práva třetích osob, která by mohla být na překážku užívání díla objednatelem v rozsahu uvedeném v této smlouvě. </w:t>
      </w:r>
    </w:p>
    <w:p w14:paraId="3F70ED97" w14:textId="77777777" w:rsidR="00447EA5" w:rsidRPr="00EB2052" w:rsidRDefault="00447EA5" w:rsidP="00447EA5">
      <w:pPr>
        <w:pStyle w:val="Odstavecseseznamem"/>
        <w:rPr>
          <w:color w:val="000000" w:themeColor="text1"/>
          <w:szCs w:val="22"/>
        </w:rPr>
      </w:pPr>
    </w:p>
    <w:p w14:paraId="6A578CB9" w14:textId="77777777" w:rsidR="00447EA5" w:rsidRPr="00EB2052" w:rsidRDefault="00447EA5" w:rsidP="008D2419">
      <w:pPr>
        <w:pStyle w:val="Zkladntext211"/>
        <w:numPr>
          <w:ilvl w:val="6"/>
          <w:numId w:val="3"/>
        </w:numPr>
        <w:ind w:left="426" w:hanging="426"/>
        <w:jc w:val="both"/>
        <w:rPr>
          <w:color w:val="000000" w:themeColor="text1"/>
          <w:sz w:val="22"/>
          <w:szCs w:val="22"/>
        </w:rPr>
      </w:pPr>
      <w:r w:rsidRPr="00EB2052">
        <w:rPr>
          <w:color w:val="000000" w:themeColor="text1"/>
          <w:sz w:val="22"/>
          <w:szCs w:val="22"/>
        </w:rPr>
        <w:t xml:space="preserve">Zhotovitel se zavazuje, že v případě zjištění neoprávněného užívání díla třetí osobou poskytne objednateli náležitou součinnost při přijímání potřebných právních opatření k ochraně výkonu práv objednatele podle této smlouvy. </w:t>
      </w:r>
    </w:p>
    <w:p w14:paraId="3BBE915D" w14:textId="77777777" w:rsidR="00447EA5" w:rsidRPr="00EB2052" w:rsidRDefault="00447EA5" w:rsidP="00447EA5">
      <w:pPr>
        <w:pStyle w:val="Odstavecseseznamem"/>
        <w:rPr>
          <w:color w:val="000000" w:themeColor="text1"/>
          <w:szCs w:val="22"/>
        </w:rPr>
      </w:pPr>
    </w:p>
    <w:p w14:paraId="18DB75CD" w14:textId="77777777" w:rsidR="00447EA5" w:rsidRPr="00EB2052" w:rsidRDefault="00447EA5" w:rsidP="008D2419">
      <w:pPr>
        <w:pStyle w:val="Zkladntext211"/>
        <w:numPr>
          <w:ilvl w:val="6"/>
          <w:numId w:val="3"/>
        </w:numPr>
        <w:ind w:left="426" w:hanging="426"/>
        <w:jc w:val="both"/>
        <w:rPr>
          <w:color w:val="000000" w:themeColor="text1"/>
          <w:sz w:val="22"/>
          <w:szCs w:val="22"/>
        </w:rPr>
      </w:pPr>
      <w:r w:rsidRPr="00EB2052">
        <w:rPr>
          <w:color w:val="000000" w:themeColor="text1"/>
          <w:sz w:val="22"/>
          <w:szCs w:val="22"/>
        </w:rPr>
        <w:t>Oprávnění objednatele užít dílo nezaniká a nemá na něj vliv odstoupení od smlouvy jakékoliv smluvní strany v případech, kdy se strany v souvislosti s odstoupením od smlouvy vypořádají ta</w:t>
      </w:r>
      <w:r w:rsidR="00923326" w:rsidRPr="00EB2052">
        <w:rPr>
          <w:color w:val="000000" w:themeColor="text1"/>
          <w:sz w:val="22"/>
          <w:szCs w:val="22"/>
        </w:rPr>
        <w:t>k</w:t>
      </w:r>
      <w:r w:rsidRPr="00EB2052">
        <w:rPr>
          <w:color w:val="000000" w:themeColor="text1"/>
          <w:sz w:val="22"/>
          <w:szCs w:val="22"/>
        </w:rPr>
        <w:t>, že objednateli zůstane dílo dle této smlouvy a zhotoviteli uhrazená cena díla nebo její odpovídající část.</w:t>
      </w:r>
    </w:p>
    <w:p w14:paraId="36430B38" w14:textId="77777777" w:rsidR="00447EA5" w:rsidRPr="00EB2052" w:rsidRDefault="00447EA5" w:rsidP="00447EA5">
      <w:pPr>
        <w:pStyle w:val="Odstavecseseznamem"/>
        <w:rPr>
          <w:color w:val="000000" w:themeColor="text1"/>
          <w:szCs w:val="22"/>
        </w:rPr>
      </w:pPr>
    </w:p>
    <w:p w14:paraId="451243B4" w14:textId="77777777" w:rsidR="00447EA5" w:rsidRPr="00EB2052" w:rsidRDefault="00447EA5" w:rsidP="008D2419">
      <w:pPr>
        <w:pStyle w:val="Zkladntext211"/>
        <w:numPr>
          <w:ilvl w:val="6"/>
          <w:numId w:val="3"/>
        </w:numPr>
        <w:tabs>
          <w:tab w:val="left" w:pos="426"/>
        </w:tabs>
        <w:ind w:left="426" w:hanging="426"/>
        <w:jc w:val="both"/>
        <w:rPr>
          <w:color w:val="000000" w:themeColor="text1"/>
          <w:sz w:val="22"/>
          <w:szCs w:val="22"/>
        </w:rPr>
      </w:pPr>
      <w:r w:rsidRPr="00EB2052">
        <w:rPr>
          <w:color w:val="000000" w:themeColor="text1"/>
          <w:sz w:val="22"/>
          <w:szCs w:val="22"/>
        </w:rPr>
        <w:t>Práva zhotovitele osobovat si autorství díla a uvádět u díla své jméno zejména při zveřejnění propagaci díla zůstávají nedotčena.</w:t>
      </w:r>
    </w:p>
    <w:p w14:paraId="68BC1A7E" w14:textId="7EA78AF5" w:rsidR="00124670" w:rsidRPr="00EB2052" w:rsidRDefault="00A61EFA" w:rsidP="00082CF4">
      <w:pPr>
        <w:pStyle w:val="Nadpis1"/>
        <w:rPr>
          <w:color w:val="000000" w:themeColor="text1"/>
        </w:rPr>
      </w:pPr>
      <w:r w:rsidRPr="00EB2052">
        <w:rPr>
          <w:color w:val="000000" w:themeColor="text1"/>
        </w:rPr>
        <w:lastRenderedPageBreak/>
        <w:t>Článek XV</w:t>
      </w:r>
      <w:r w:rsidR="00447EA5" w:rsidRPr="00EB2052">
        <w:rPr>
          <w:color w:val="000000" w:themeColor="text1"/>
        </w:rPr>
        <w:t>I</w:t>
      </w:r>
      <w:r w:rsidRPr="00EB2052">
        <w:rPr>
          <w:color w:val="000000" w:themeColor="text1"/>
        </w:rPr>
        <w:t>I</w:t>
      </w:r>
      <w:r w:rsidR="00124670" w:rsidRPr="00EB2052">
        <w:rPr>
          <w:color w:val="000000" w:themeColor="text1"/>
        </w:rPr>
        <w:t>.</w:t>
      </w:r>
    </w:p>
    <w:p w14:paraId="13514644" w14:textId="77777777" w:rsidR="00124670" w:rsidRPr="00EB2052" w:rsidRDefault="002B76C5" w:rsidP="00EF5C74">
      <w:pPr>
        <w:pStyle w:val="Nadpis2"/>
        <w:rPr>
          <w:color w:val="000000" w:themeColor="text1"/>
        </w:rPr>
      </w:pPr>
      <w:r w:rsidRPr="00EB2052">
        <w:rPr>
          <w:color w:val="000000" w:themeColor="text1"/>
        </w:rPr>
        <w:t>ZÁVĚREČNÁ USTANOVENÍ</w:t>
      </w:r>
    </w:p>
    <w:p w14:paraId="30016729" w14:textId="77777777" w:rsidR="00A61EFA" w:rsidRPr="00EB2052" w:rsidRDefault="00A61EFA" w:rsidP="00A61EFA">
      <w:pPr>
        <w:pStyle w:val="Odstavec"/>
        <w:rPr>
          <w:color w:val="000000" w:themeColor="text1"/>
        </w:rPr>
      </w:pPr>
      <w:r w:rsidRPr="00EB2052">
        <w:rPr>
          <w:color w:val="000000" w:themeColor="text1"/>
        </w:rPr>
        <w:t xml:space="preserve">Práva a povinnosti smluvních stran touto smlouvou výslovně neupravená se řídí příslušnými ustanoveními </w:t>
      </w:r>
      <w:r w:rsidR="00456C69" w:rsidRPr="00EB2052">
        <w:rPr>
          <w:color w:val="000000" w:themeColor="text1"/>
        </w:rPr>
        <w:t>občanského</w:t>
      </w:r>
      <w:r w:rsidRPr="00EB2052">
        <w:rPr>
          <w:color w:val="000000" w:themeColor="text1"/>
        </w:rPr>
        <w:t xml:space="preserve"> zákoníku a souvisejících právních předpisů.</w:t>
      </w:r>
    </w:p>
    <w:p w14:paraId="40DF5C2C" w14:textId="77777777" w:rsidR="00162B0F" w:rsidRPr="00EB2052" w:rsidRDefault="00A61EFA" w:rsidP="00A61EFA">
      <w:pPr>
        <w:pStyle w:val="Odstavec"/>
        <w:rPr>
          <w:color w:val="000000" w:themeColor="text1"/>
        </w:rPr>
      </w:pPr>
      <w:r w:rsidRPr="00EB2052">
        <w:rPr>
          <w:color w:val="000000" w:themeColor="text1"/>
        </w:rPr>
        <w:t>Převod smlouvy nebo kterékoliv její části zhotovitelem na třetí osobu, bez předchozího písemného souhlasu objednatele, je vyloučen.</w:t>
      </w:r>
    </w:p>
    <w:p w14:paraId="53DFDA60" w14:textId="7DFCD3DA" w:rsidR="00A61EFA" w:rsidRDefault="00A61EFA" w:rsidP="00A61EFA">
      <w:pPr>
        <w:pStyle w:val="Odstavec"/>
        <w:rPr>
          <w:color w:val="000000" w:themeColor="text1"/>
        </w:rPr>
      </w:pPr>
      <w:r w:rsidRPr="00EB2052">
        <w:rPr>
          <w:color w:val="000000" w:themeColor="text1"/>
        </w:rPr>
        <w:t>Smlouva může být upravena nebo měněna pouze písemnými dodatky podepsanými oprávněnými zástupci obou smluvních stran.</w:t>
      </w:r>
    </w:p>
    <w:p w14:paraId="67585DDC" w14:textId="5EFCE66C" w:rsidR="00124CBF" w:rsidRPr="00EB2052" w:rsidRDefault="00124CBF" w:rsidP="00A61EFA">
      <w:pPr>
        <w:pStyle w:val="Odstavec"/>
        <w:rPr>
          <w:color w:val="000000" w:themeColor="text1"/>
        </w:rPr>
      </w:pPr>
      <w:r w:rsidRPr="00124CBF">
        <w:rPr>
          <w:color w:val="000000" w:themeColor="text1"/>
        </w:rPr>
        <w:t>Smlouva nabývá platnosti dnem podpisu oběma smluvními stranami a účinnosti dnem uveřejnění v registru smluv v souladu se zákonem č. 340/2015 Sb., o zvláštních podmínkách účinnosti některých smluv, uveřejňování těchto smluv a o registru smluv (dále jen „zákon o registru smluv“). Uveřejněním smlouvy dle tohoto odstavce se rozumí vložení elektronického obrazu textového obsahu smlouvy v otevřeném a strojově čitelném formátu a rovněž metadat podle § 5 odst. 5 zákona o registru smluv do registru smluv. Smluvní strany se dohodly, že podklady dle předchozí věty odešle za účelem jejich uveřejnění správci registru smluv zhotovitel.</w:t>
      </w:r>
    </w:p>
    <w:p w14:paraId="4DC97F46" w14:textId="77777777" w:rsidR="00A61EFA" w:rsidRPr="00EB2052" w:rsidRDefault="00A61EFA" w:rsidP="00A61EFA">
      <w:pPr>
        <w:pStyle w:val="Odstavec"/>
        <w:rPr>
          <w:color w:val="000000" w:themeColor="text1"/>
        </w:rPr>
      </w:pPr>
      <w:r w:rsidRPr="00EB2052">
        <w:rPr>
          <w:color w:val="000000" w:themeColor="text1"/>
        </w:rPr>
        <w:t>Bude-li jakékoliv ustanovení této smlouvy zrušeno, změněno, nebo se stane neúčinným, nemá tato skutečnost vliv na platnost ostatních ustanovení této smlouvy.</w:t>
      </w:r>
    </w:p>
    <w:p w14:paraId="675199FC" w14:textId="77777777" w:rsidR="00124670" w:rsidRPr="00EB2052" w:rsidRDefault="00124670" w:rsidP="000600A3">
      <w:pPr>
        <w:pStyle w:val="Odstavec"/>
        <w:rPr>
          <w:color w:val="000000" w:themeColor="text1"/>
        </w:rPr>
      </w:pPr>
      <w:r w:rsidRPr="00EB2052">
        <w:rPr>
          <w:color w:val="000000" w:themeColor="text1"/>
        </w:rPr>
        <w:t>Pokud jsou ve smlouvě uvedeny lhůty, které mají být počítány podle dnů, rozumí se dnem kalendářní den, není-li v konkrétním případě výslovně uvedeno jinak.</w:t>
      </w:r>
    </w:p>
    <w:p w14:paraId="05CFA863" w14:textId="77777777" w:rsidR="00A61EFA" w:rsidRPr="00563BD9" w:rsidRDefault="00A61EFA" w:rsidP="00A61EFA">
      <w:pPr>
        <w:pStyle w:val="Odstavec"/>
        <w:rPr>
          <w:color w:val="000000" w:themeColor="text1"/>
        </w:rPr>
      </w:pPr>
      <w:r w:rsidRPr="00563BD9">
        <w:rPr>
          <w:color w:val="000000" w:themeColor="text1"/>
        </w:rPr>
        <w:t>Smluvní strany prohlašují, že tuto smlouvu uzavřely s</w:t>
      </w:r>
      <w:r w:rsidR="0004067E" w:rsidRPr="00563BD9">
        <w:rPr>
          <w:color w:val="000000" w:themeColor="text1"/>
        </w:rPr>
        <w:t>vobodně a vážně, prosty omylu a </w:t>
      </w:r>
      <w:r w:rsidR="009A0388" w:rsidRPr="00563BD9">
        <w:rPr>
          <w:color w:val="000000" w:themeColor="text1"/>
        </w:rPr>
        <w:t>tísně a </w:t>
      </w:r>
      <w:r w:rsidRPr="00563BD9">
        <w:rPr>
          <w:color w:val="000000" w:themeColor="text1"/>
        </w:rPr>
        <w:t>po jejím důkladném přečtení, což stvrzují i podpisy svých oprávněných zástupců.</w:t>
      </w:r>
    </w:p>
    <w:p w14:paraId="0A7B92B8" w14:textId="77777777" w:rsidR="0004067E" w:rsidRPr="00563BD9" w:rsidRDefault="0004067E" w:rsidP="00291EAD">
      <w:pPr>
        <w:pStyle w:val="Odstavecbezsl"/>
        <w:rPr>
          <w:color w:val="000000" w:themeColor="text1"/>
        </w:rPr>
      </w:pPr>
    </w:p>
    <w:p w14:paraId="41B84B86" w14:textId="77777777" w:rsidR="00291EAD" w:rsidRPr="00563BD9" w:rsidRDefault="00291EAD" w:rsidP="00291EAD">
      <w:pPr>
        <w:pStyle w:val="Odstavecbezsl"/>
        <w:rPr>
          <w:color w:val="000000" w:themeColor="text1"/>
        </w:rPr>
      </w:pPr>
      <w:r w:rsidRPr="00563BD9">
        <w:rPr>
          <w:color w:val="000000" w:themeColor="text1"/>
        </w:rPr>
        <w:t>Nedílnou součástí této smlouvy jsou níže uvedené přílohy:</w:t>
      </w:r>
    </w:p>
    <w:p w14:paraId="563633BD" w14:textId="4B9EB00D" w:rsidR="00291EAD" w:rsidRDefault="00291EAD" w:rsidP="004923E4">
      <w:pPr>
        <w:pStyle w:val="Plohy"/>
        <w:rPr>
          <w:color w:val="000000" w:themeColor="text1"/>
        </w:rPr>
      </w:pPr>
      <w:r w:rsidRPr="00563BD9">
        <w:rPr>
          <w:color w:val="000000" w:themeColor="text1"/>
        </w:rPr>
        <w:t>Příloha č. 1</w:t>
      </w:r>
      <w:r w:rsidRPr="00563BD9">
        <w:rPr>
          <w:color w:val="000000" w:themeColor="text1"/>
        </w:rPr>
        <w:tab/>
      </w:r>
      <w:r w:rsidR="00A636EC">
        <w:rPr>
          <w:color w:val="000000" w:themeColor="text1"/>
        </w:rPr>
        <w:t xml:space="preserve"> Předmět díla</w:t>
      </w:r>
    </w:p>
    <w:p w14:paraId="2B290807" w14:textId="21D4CA5A" w:rsidR="00C233A1" w:rsidRPr="00563BD9" w:rsidRDefault="00DE62F6" w:rsidP="00E86F8C">
      <w:pPr>
        <w:pStyle w:val="Plohy"/>
        <w:rPr>
          <w:color w:val="000000" w:themeColor="text1"/>
        </w:rPr>
      </w:pPr>
      <w:r>
        <w:rPr>
          <w:color w:val="000000" w:themeColor="text1"/>
        </w:rPr>
        <w:t>Příloha č. 2</w:t>
      </w:r>
      <w:r>
        <w:rPr>
          <w:color w:val="000000" w:themeColor="text1"/>
        </w:rPr>
        <w:tab/>
      </w:r>
      <w:r w:rsidR="00A636EC">
        <w:rPr>
          <w:color w:val="000000" w:themeColor="text1"/>
        </w:rPr>
        <w:t xml:space="preserve"> Časový program a ceny prací</w:t>
      </w:r>
    </w:p>
    <w:p w14:paraId="6025CEE8" w14:textId="2FBE684D" w:rsidR="00C60DBA" w:rsidRDefault="00C60DBA" w:rsidP="008B60E2">
      <w:pPr>
        <w:pStyle w:val="Plohy"/>
        <w:spacing w:after="0"/>
        <w:rPr>
          <w:color w:val="000000" w:themeColor="text1"/>
        </w:rPr>
      </w:pPr>
    </w:p>
    <w:p w14:paraId="36B41DBA" w14:textId="29C78766" w:rsidR="008B60E2" w:rsidRDefault="00A636EC" w:rsidP="008B60E2">
      <w:pPr>
        <w:pStyle w:val="Plohy"/>
        <w:spacing w:after="0"/>
        <w:rPr>
          <w:color w:val="000000" w:themeColor="text1"/>
        </w:rPr>
      </w:pPr>
      <w:r>
        <w:rPr>
          <w:color w:val="000000" w:themeColor="text1"/>
        </w:rPr>
        <w:t>zhotovitel:</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8B60E2">
        <w:rPr>
          <w:color w:val="000000" w:themeColor="text1"/>
        </w:rPr>
        <w:t>objednatel:</w:t>
      </w:r>
      <w:r w:rsidR="008B60E2">
        <w:rPr>
          <w:color w:val="000000" w:themeColor="text1"/>
        </w:rPr>
        <w:tab/>
      </w:r>
      <w:r w:rsidR="008B60E2">
        <w:rPr>
          <w:color w:val="000000" w:themeColor="text1"/>
        </w:rPr>
        <w:tab/>
      </w:r>
      <w:r w:rsidR="008B60E2">
        <w:rPr>
          <w:color w:val="000000" w:themeColor="text1"/>
        </w:rPr>
        <w:tab/>
      </w:r>
      <w:r w:rsidR="008B60E2">
        <w:rPr>
          <w:color w:val="000000" w:themeColor="text1"/>
        </w:rPr>
        <w:tab/>
      </w:r>
    </w:p>
    <w:p w14:paraId="38D207B0" w14:textId="7C8AE3B1" w:rsidR="008B60E2" w:rsidRDefault="008B60E2" w:rsidP="008B60E2">
      <w:pPr>
        <w:pStyle w:val="Plohy"/>
        <w:spacing w:after="0"/>
        <w:rPr>
          <w:color w:val="000000" w:themeColor="text1"/>
        </w:rPr>
      </w:pPr>
    </w:p>
    <w:p w14:paraId="774E05E4" w14:textId="793BD8F7" w:rsidR="00957F43" w:rsidRDefault="00957F43" w:rsidP="008B60E2">
      <w:pPr>
        <w:pStyle w:val="Plohy"/>
        <w:spacing w:after="0"/>
        <w:rPr>
          <w:color w:val="000000" w:themeColor="text1"/>
        </w:rPr>
      </w:pPr>
      <w:r>
        <w:rPr>
          <w:color w:val="000000" w:themeColor="text1"/>
        </w:rPr>
        <w:t xml:space="preserve">V Praze dne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V Brně dne 17. 2. 2022</w:t>
      </w:r>
    </w:p>
    <w:p w14:paraId="07FF7558" w14:textId="77777777" w:rsidR="00957F43" w:rsidRDefault="00957F43" w:rsidP="008B60E2">
      <w:pPr>
        <w:pStyle w:val="Plohy"/>
        <w:spacing w:after="0"/>
        <w:rPr>
          <w:color w:val="000000" w:themeColor="text1"/>
        </w:rPr>
      </w:pPr>
    </w:p>
    <w:p w14:paraId="1C0427F3" w14:textId="7D834569" w:rsidR="008B60E2" w:rsidRDefault="008B60E2" w:rsidP="008B60E2">
      <w:pPr>
        <w:pStyle w:val="Plohy"/>
        <w:spacing w:after="0"/>
        <w:rPr>
          <w:color w:val="000000" w:themeColor="text1"/>
        </w:rPr>
      </w:pPr>
    </w:p>
    <w:p w14:paraId="300AD238" w14:textId="77777777" w:rsidR="008B60E2" w:rsidRDefault="008B60E2" w:rsidP="008B60E2">
      <w:pPr>
        <w:pStyle w:val="Plohy"/>
        <w:spacing w:after="0"/>
        <w:rPr>
          <w:color w:val="000000" w:themeColor="text1"/>
        </w:rPr>
      </w:pPr>
    </w:p>
    <w:p w14:paraId="7DA1BC6B" w14:textId="77777777" w:rsidR="008B60E2" w:rsidRPr="00563BD9" w:rsidRDefault="008B60E2" w:rsidP="008B60E2">
      <w:pPr>
        <w:pStyle w:val="Plohy"/>
        <w:spacing w:after="0"/>
        <w:rPr>
          <w:color w:val="000000" w:themeColor="text1"/>
        </w:rPr>
      </w:pPr>
    </w:p>
    <w:p w14:paraId="257F765F" w14:textId="538A7E4F" w:rsidR="0004067E" w:rsidRPr="00563BD9" w:rsidRDefault="008B60E2" w:rsidP="008B60E2">
      <w:pPr>
        <w:pStyle w:val="Bezmezer"/>
        <w:rPr>
          <w:color w:val="000000" w:themeColor="text1"/>
        </w:rPr>
      </w:pPr>
      <w:r>
        <w:rPr>
          <w:color w:val="000000" w:themeColor="text1"/>
        </w:rPr>
        <w:t>……………………………</w:t>
      </w:r>
      <w:r w:rsidR="001A7424">
        <w:rPr>
          <w:color w:val="000000" w:themeColor="text1"/>
        </w:rPr>
        <w:t>……..</w:t>
      </w:r>
      <w:r w:rsidR="001A7424">
        <w:rPr>
          <w:color w:val="000000" w:themeColor="text1"/>
        </w:rPr>
        <w:tab/>
      </w:r>
      <w:r w:rsidR="001A7424">
        <w:rPr>
          <w:color w:val="000000" w:themeColor="text1"/>
        </w:rPr>
        <w:tab/>
        <w:t>……………….………………………………</w:t>
      </w:r>
    </w:p>
    <w:p w14:paraId="5EB67B09" w14:textId="39CC5175" w:rsidR="004B2D31" w:rsidRDefault="004B2D31">
      <w:pPr>
        <w:rPr>
          <w:rFonts w:cs="Arial"/>
          <w:szCs w:val="22"/>
        </w:rPr>
      </w:pPr>
    </w:p>
    <w:p w14:paraId="6E5DCED1" w14:textId="6E455CF3" w:rsidR="001A7424" w:rsidRDefault="001A7424">
      <w:pPr>
        <w:rPr>
          <w:rFonts w:cs="Arial"/>
          <w:szCs w:val="22"/>
        </w:rPr>
      </w:pPr>
    </w:p>
    <w:p w14:paraId="760BC804" w14:textId="77777777" w:rsidR="00957F43" w:rsidRDefault="00957F43">
      <w:pPr>
        <w:rPr>
          <w:rFonts w:cs="Arial"/>
          <w:szCs w:val="22"/>
        </w:rPr>
      </w:pPr>
    </w:p>
    <w:p w14:paraId="02101587" w14:textId="77777777" w:rsidR="001A7424" w:rsidRDefault="001A7424">
      <w:pPr>
        <w:rPr>
          <w:rFonts w:cs="Arial"/>
          <w:szCs w:val="22"/>
        </w:rPr>
      </w:pPr>
    </w:p>
    <w:p w14:paraId="6669B32A" w14:textId="0428BD61" w:rsidR="004B2D31" w:rsidRDefault="004B2D31">
      <w:pPr>
        <w:rPr>
          <w:rFonts w:cs="Arial"/>
          <w:szCs w:val="22"/>
        </w:rPr>
      </w:pPr>
    </w:p>
    <w:p w14:paraId="29F5F753" w14:textId="69ACC8B0" w:rsidR="004B2D31" w:rsidRDefault="00BD14AA">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1A7424">
        <w:rPr>
          <w:color w:val="000000" w:themeColor="text1"/>
        </w:rPr>
        <w:t>……………….………………………………</w:t>
      </w:r>
    </w:p>
    <w:p w14:paraId="3A7918FF" w14:textId="227DEEFD" w:rsidR="004B2D31" w:rsidRDefault="001A7424" w:rsidP="00A636EC">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p w14:paraId="7C0CDE23" w14:textId="14B2E538" w:rsidR="004B2DE8" w:rsidRDefault="004B2DE8">
      <w:pPr>
        <w:rPr>
          <w:rFonts w:cs="Arial"/>
          <w:szCs w:val="22"/>
        </w:rPr>
      </w:pPr>
    </w:p>
    <w:p w14:paraId="4E95CCA3" w14:textId="63D860BB" w:rsidR="004B2DE8" w:rsidRDefault="004B2DE8" w:rsidP="00D31A6F">
      <w:pPr>
        <w:rPr>
          <w:rFonts w:ascii="Arial Black" w:hAnsi="Arial Black" w:cs="Arial"/>
          <w:b/>
          <w:szCs w:val="24"/>
        </w:rPr>
      </w:pPr>
    </w:p>
    <w:sectPr w:rsidR="004B2DE8" w:rsidSect="004B2DE8">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B445" w14:textId="77777777" w:rsidR="00126A2A" w:rsidRDefault="00126A2A">
      <w:r>
        <w:separator/>
      </w:r>
    </w:p>
  </w:endnote>
  <w:endnote w:type="continuationSeparator" w:id="0">
    <w:p w14:paraId="75D5DBB5" w14:textId="77777777" w:rsidR="00126A2A" w:rsidRDefault="00126A2A">
      <w:r>
        <w:continuationSeparator/>
      </w:r>
    </w:p>
  </w:endnote>
  <w:endnote w:type="continuationNotice" w:id="1">
    <w:p w14:paraId="3A94D7B7" w14:textId="77777777" w:rsidR="00126A2A" w:rsidRDefault="00126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3ECBB" w14:textId="77777777" w:rsidR="00126A2A" w:rsidRDefault="00126A2A">
      <w:r>
        <w:separator/>
      </w:r>
    </w:p>
  </w:footnote>
  <w:footnote w:type="continuationSeparator" w:id="0">
    <w:p w14:paraId="4C7A5B8C" w14:textId="77777777" w:rsidR="00126A2A" w:rsidRDefault="00126A2A">
      <w:r>
        <w:continuationSeparator/>
      </w:r>
    </w:p>
  </w:footnote>
  <w:footnote w:type="continuationNotice" w:id="1">
    <w:p w14:paraId="42103CDD" w14:textId="77777777" w:rsidR="00126A2A" w:rsidRDefault="00126A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A8AC114"/>
    <w:lvl w:ilvl="0">
      <w:start w:val="1"/>
      <w:numFmt w:val="decimal"/>
      <w:lvlText w:val="%1."/>
      <w:lvlJc w:val="left"/>
      <w:pPr>
        <w:tabs>
          <w:tab w:val="num" w:pos="644"/>
        </w:tabs>
        <w:ind w:left="624" w:hanging="340"/>
      </w:pPr>
      <w:rPr>
        <w:rFonts w:ascii="Arial" w:hAnsi="Arial" w:cs="Arial" w:hint="default"/>
        <w:b w:val="0"/>
        <w:bCs w:val="0"/>
      </w:rPr>
    </w:lvl>
    <w:lvl w:ilvl="1">
      <w:start w:val="1"/>
      <w:numFmt w:val="decimal"/>
      <w:lvlText w:val="%2."/>
      <w:lvlJc w:val="left"/>
      <w:pPr>
        <w:ind w:left="425" w:hanging="425"/>
      </w:pPr>
      <w:rPr>
        <w:rFonts w:hint="default"/>
      </w:rPr>
    </w:lvl>
    <w:lvl w:ilvl="2">
      <w:start w:val="1"/>
      <w:numFmt w:val="lowerLetter"/>
      <w:lvlText w:val="%3)"/>
      <w:lvlJc w:val="left"/>
      <w:pPr>
        <w:ind w:left="851" w:hanging="426"/>
      </w:pPr>
      <w:rPr>
        <w:rFonts w:hint="default"/>
      </w:rPr>
    </w:lvl>
    <w:lvl w:ilvl="3">
      <w:start w:val="1"/>
      <w:numFmt w:val="decimal"/>
      <w:lvlText w:val="(%4)"/>
      <w:lvlJc w:val="left"/>
      <w:pPr>
        <w:ind w:left="1276" w:hanging="425"/>
      </w:pPr>
      <w:rPr>
        <w:rFonts w:hint="default"/>
      </w:rPr>
    </w:lvl>
    <w:lvl w:ilvl="4">
      <w:start w:val="1"/>
      <w:numFmt w:val="lowerLetter"/>
      <w:lvlText w:val="(%5)"/>
      <w:lvlJc w:val="left"/>
      <w:pPr>
        <w:ind w:left="1701" w:hanging="425"/>
      </w:pPr>
      <w:rPr>
        <w:rFonts w:hint="default"/>
      </w:rPr>
    </w:lvl>
    <w:lvl w:ilvl="5">
      <w:start w:val="1"/>
      <w:numFmt w:val="lowerRoman"/>
      <w:lvlText w:val="(%6)"/>
      <w:lvlJc w:val="left"/>
      <w:pPr>
        <w:ind w:left="2126"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C864F7"/>
    <w:multiLevelType w:val="hybridMultilevel"/>
    <w:tmpl w:val="FBDCDA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C93913"/>
    <w:multiLevelType w:val="multilevel"/>
    <w:tmpl w:val="45705C3E"/>
    <w:lvl w:ilvl="0">
      <w:start w:val="1"/>
      <w:numFmt w:val="none"/>
      <w:suff w:val="nothing"/>
      <w:lvlText w:val=""/>
      <w:lvlJc w:val="center"/>
      <w:pPr>
        <w:ind w:left="0" w:firstLine="0"/>
      </w:pPr>
      <w:rPr>
        <w:rFonts w:hint="default"/>
        <w:b w:val="0"/>
        <w:i w:val="0"/>
        <w:sz w:val="22"/>
      </w:rPr>
    </w:lvl>
    <w:lvl w:ilvl="1">
      <w:start w:val="1"/>
      <w:numFmt w:val="none"/>
      <w:suff w:val="nothing"/>
      <w:lvlText w:val=""/>
      <w:lvlJc w:val="center"/>
      <w:pPr>
        <w:ind w:left="0" w:firstLine="0"/>
      </w:pPr>
      <w:rPr>
        <w:rFonts w:hint="default"/>
      </w:rPr>
    </w:lvl>
    <w:lvl w:ilvl="2">
      <w:start w:val="1"/>
      <w:numFmt w:val="lowerLetter"/>
      <w:lvlText w:val="%3)"/>
      <w:lvlJc w:val="left"/>
      <w:pPr>
        <w:ind w:left="850" w:hanging="425"/>
      </w:pPr>
      <w:rPr>
        <w:rFonts w:hint="default"/>
        <w:sz w:val="22"/>
        <w:szCs w:val="22"/>
      </w:rPr>
    </w:lvl>
    <w:lvl w:ilvl="3">
      <w:start w:val="1"/>
      <w:numFmt w:val="lowerLetter"/>
      <w:lvlText w:val="%4)"/>
      <w:lvlJc w:val="left"/>
      <w:pPr>
        <w:ind w:left="851" w:hanging="42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021592"/>
    <w:multiLevelType w:val="multilevel"/>
    <w:tmpl w:val="0A5E0ED2"/>
    <w:lvl w:ilvl="0">
      <w:start w:val="1"/>
      <w:numFmt w:val="none"/>
      <w:suff w:val="nothing"/>
      <w:lvlText w:val=""/>
      <w:lvlJc w:val="center"/>
      <w:pPr>
        <w:ind w:left="0" w:firstLine="0"/>
      </w:pPr>
      <w:rPr>
        <w:rFonts w:hint="default"/>
        <w:b w:val="0"/>
        <w:i w:val="0"/>
        <w:sz w:val="22"/>
      </w:rPr>
    </w:lvl>
    <w:lvl w:ilvl="1">
      <w:start w:val="1"/>
      <w:numFmt w:val="none"/>
      <w:suff w:val="nothing"/>
      <w:lvlText w:val=""/>
      <w:lvlJc w:val="center"/>
      <w:pPr>
        <w:ind w:left="0" w:firstLine="0"/>
      </w:pPr>
      <w:rPr>
        <w:rFonts w:hint="default"/>
      </w:rPr>
    </w:lvl>
    <w:lvl w:ilvl="2">
      <w:start w:val="1"/>
      <w:numFmt w:val="lowerLetter"/>
      <w:lvlText w:val="%3)"/>
      <w:lvlJc w:val="left"/>
      <w:pPr>
        <w:ind w:left="850" w:hanging="425"/>
      </w:pPr>
      <w:rPr>
        <w:rFonts w:hint="default"/>
        <w:sz w:val="22"/>
        <w:szCs w:val="22"/>
      </w:rPr>
    </w:lvl>
    <w:lvl w:ilvl="3">
      <w:start w:val="1"/>
      <w:numFmt w:val="lowerLetter"/>
      <w:lvlText w:val="%4)"/>
      <w:lvlJc w:val="left"/>
      <w:pPr>
        <w:ind w:left="851" w:hanging="42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AD6031"/>
    <w:multiLevelType w:val="hybridMultilevel"/>
    <w:tmpl w:val="135E6956"/>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5" w15:restartNumberingAfterBreak="0">
    <w:nsid w:val="11257C9B"/>
    <w:multiLevelType w:val="hybridMultilevel"/>
    <w:tmpl w:val="9872E5BE"/>
    <w:lvl w:ilvl="0" w:tplc="71D0A202">
      <w:start w:val="1"/>
      <w:numFmt w:val="decimal"/>
      <w:lvlText w:val="%1)"/>
      <w:lvlJc w:val="left"/>
      <w:pPr>
        <w:ind w:left="1964" w:hanging="360"/>
      </w:pPr>
      <w:rPr>
        <w:rFonts w:hint="default"/>
      </w:rPr>
    </w:lvl>
    <w:lvl w:ilvl="1" w:tplc="04050019" w:tentative="1">
      <w:start w:val="1"/>
      <w:numFmt w:val="lowerLetter"/>
      <w:lvlText w:val="%2."/>
      <w:lvlJc w:val="left"/>
      <w:pPr>
        <w:ind w:left="2684" w:hanging="360"/>
      </w:pPr>
    </w:lvl>
    <w:lvl w:ilvl="2" w:tplc="0405001B" w:tentative="1">
      <w:start w:val="1"/>
      <w:numFmt w:val="lowerRoman"/>
      <w:lvlText w:val="%3."/>
      <w:lvlJc w:val="right"/>
      <w:pPr>
        <w:ind w:left="3404" w:hanging="180"/>
      </w:pPr>
    </w:lvl>
    <w:lvl w:ilvl="3" w:tplc="0405000F" w:tentative="1">
      <w:start w:val="1"/>
      <w:numFmt w:val="decimal"/>
      <w:lvlText w:val="%4."/>
      <w:lvlJc w:val="left"/>
      <w:pPr>
        <w:ind w:left="4124" w:hanging="360"/>
      </w:pPr>
    </w:lvl>
    <w:lvl w:ilvl="4" w:tplc="04050019" w:tentative="1">
      <w:start w:val="1"/>
      <w:numFmt w:val="lowerLetter"/>
      <w:lvlText w:val="%5."/>
      <w:lvlJc w:val="left"/>
      <w:pPr>
        <w:ind w:left="4844" w:hanging="360"/>
      </w:pPr>
    </w:lvl>
    <w:lvl w:ilvl="5" w:tplc="0405001B" w:tentative="1">
      <w:start w:val="1"/>
      <w:numFmt w:val="lowerRoman"/>
      <w:lvlText w:val="%6."/>
      <w:lvlJc w:val="right"/>
      <w:pPr>
        <w:ind w:left="5564" w:hanging="180"/>
      </w:pPr>
    </w:lvl>
    <w:lvl w:ilvl="6" w:tplc="0405000F" w:tentative="1">
      <w:start w:val="1"/>
      <w:numFmt w:val="decimal"/>
      <w:lvlText w:val="%7."/>
      <w:lvlJc w:val="left"/>
      <w:pPr>
        <w:ind w:left="6284" w:hanging="360"/>
      </w:pPr>
    </w:lvl>
    <w:lvl w:ilvl="7" w:tplc="04050019" w:tentative="1">
      <w:start w:val="1"/>
      <w:numFmt w:val="lowerLetter"/>
      <w:lvlText w:val="%8."/>
      <w:lvlJc w:val="left"/>
      <w:pPr>
        <w:ind w:left="7004" w:hanging="360"/>
      </w:pPr>
    </w:lvl>
    <w:lvl w:ilvl="8" w:tplc="0405001B" w:tentative="1">
      <w:start w:val="1"/>
      <w:numFmt w:val="lowerRoman"/>
      <w:lvlText w:val="%9."/>
      <w:lvlJc w:val="right"/>
      <w:pPr>
        <w:ind w:left="7724" w:hanging="180"/>
      </w:pPr>
    </w:lvl>
  </w:abstractNum>
  <w:abstractNum w:abstractNumId="6" w15:restartNumberingAfterBreak="0">
    <w:nsid w:val="1FD153D8"/>
    <w:multiLevelType w:val="multilevel"/>
    <w:tmpl w:val="7A023302"/>
    <w:lvl w:ilvl="0">
      <w:start w:val="1"/>
      <w:numFmt w:val="upperRoman"/>
      <w:pStyle w:val="l"/>
      <w:suff w:val="space"/>
      <w:lvlText w:val="%1."/>
      <w:lvlJc w:val="center"/>
      <w:pPr>
        <w:ind w:left="0" w:firstLine="0"/>
      </w:pPr>
      <w:rPr>
        <w:rFonts w:hint="default"/>
        <w:u w:val="single"/>
      </w:rPr>
    </w:lvl>
    <w:lvl w:ilvl="1">
      <w:start w:val="1"/>
      <w:numFmt w:val="decimal"/>
      <w:pStyle w:val="Odst"/>
      <w:lvlText w:val="%2."/>
      <w:lvlJc w:val="left"/>
      <w:pPr>
        <w:ind w:left="425" w:hanging="425"/>
      </w:pPr>
      <w:rPr>
        <w:rFonts w:hint="default"/>
      </w:rPr>
    </w:lvl>
    <w:lvl w:ilvl="2">
      <w:start w:val="1"/>
      <w:numFmt w:val="lowerLetter"/>
      <w:pStyle w:val="Psm"/>
      <w:lvlText w:val="%3)"/>
      <w:lvlJc w:val="left"/>
      <w:pPr>
        <w:ind w:left="851" w:hanging="426"/>
      </w:pPr>
      <w:rPr>
        <w:rFonts w:hint="default"/>
      </w:rPr>
    </w:lvl>
    <w:lvl w:ilvl="3">
      <w:start w:val="1"/>
      <w:numFmt w:val="decimal"/>
      <w:pStyle w:val="Seznam-slo"/>
      <w:lvlText w:val="(%4)"/>
      <w:lvlJc w:val="left"/>
      <w:pPr>
        <w:ind w:left="1276" w:hanging="425"/>
      </w:pPr>
      <w:rPr>
        <w:rFonts w:hint="default"/>
      </w:rPr>
    </w:lvl>
    <w:lvl w:ilvl="4">
      <w:start w:val="1"/>
      <w:numFmt w:val="lowerLetter"/>
      <w:pStyle w:val="Seznam-psm"/>
      <w:lvlText w:val="(%5)"/>
      <w:lvlJc w:val="left"/>
      <w:pPr>
        <w:ind w:left="1701" w:hanging="425"/>
      </w:pPr>
      <w:rPr>
        <w:rFonts w:hint="default"/>
      </w:rPr>
    </w:lvl>
    <w:lvl w:ilvl="5">
      <w:start w:val="1"/>
      <w:numFmt w:val="lowerRoman"/>
      <w:pStyle w:val="Seznam-odrka"/>
      <w:lvlText w:val="(%6)"/>
      <w:lvlJc w:val="left"/>
      <w:pPr>
        <w:ind w:left="2126"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BA64A29"/>
    <w:multiLevelType w:val="hybridMultilevel"/>
    <w:tmpl w:val="AAAE70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9168F3"/>
    <w:multiLevelType w:val="hybridMultilevel"/>
    <w:tmpl w:val="1446FE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E91EBD"/>
    <w:multiLevelType w:val="hybridMultilevel"/>
    <w:tmpl w:val="801C1520"/>
    <w:lvl w:ilvl="0" w:tplc="D16CAFC4">
      <w:start w:val="1"/>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0" w15:restartNumberingAfterBreak="0">
    <w:nsid w:val="3B5A251D"/>
    <w:multiLevelType w:val="hybridMultilevel"/>
    <w:tmpl w:val="29FE6A26"/>
    <w:lvl w:ilvl="0" w:tplc="1F2096B6">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57DA2163"/>
    <w:multiLevelType w:val="hybridMultilevel"/>
    <w:tmpl w:val="EA3206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641266"/>
    <w:multiLevelType w:val="hybridMultilevel"/>
    <w:tmpl w:val="ECCE618C"/>
    <w:lvl w:ilvl="0" w:tplc="14C4F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FE0A39"/>
    <w:multiLevelType w:val="multilevel"/>
    <w:tmpl w:val="0000000A"/>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054"/>
        </w:tabs>
        <w:ind w:left="3054"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627B5624"/>
    <w:multiLevelType w:val="multilevel"/>
    <w:tmpl w:val="84EAA494"/>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color w:val="auto"/>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CCB5BB6"/>
    <w:multiLevelType w:val="multilevel"/>
    <w:tmpl w:val="838ADFC8"/>
    <w:lvl w:ilvl="0">
      <w:start w:val="1"/>
      <w:numFmt w:val="none"/>
      <w:pStyle w:val="Nadpis1"/>
      <w:suff w:val="nothing"/>
      <w:lvlText w:val=""/>
      <w:lvlJc w:val="center"/>
      <w:pPr>
        <w:ind w:left="0" w:firstLine="0"/>
      </w:pPr>
      <w:rPr>
        <w:rFonts w:hint="default"/>
        <w:b w:val="0"/>
        <w:i w:val="0"/>
        <w:sz w:val="22"/>
      </w:rPr>
    </w:lvl>
    <w:lvl w:ilvl="1">
      <w:start w:val="1"/>
      <w:numFmt w:val="none"/>
      <w:pStyle w:val="Nadpis2"/>
      <w:suff w:val="nothing"/>
      <w:lvlText w:val=""/>
      <w:lvlJc w:val="center"/>
      <w:pPr>
        <w:ind w:left="0" w:firstLine="0"/>
      </w:pPr>
      <w:rPr>
        <w:rFonts w:hint="default"/>
      </w:rPr>
    </w:lvl>
    <w:lvl w:ilvl="2">
      <w:start w:val="1"/>
      <w:numFmt w:val="decimal"/>
      <w:pStyle w:val="Odstavec"/>
      <w:lvlText w:val="%3."/>
      <w:lvlJc w:val="left"/>
      <w:pPr>
        <w:ind w:left="425" w:hanging="425"/>
      </w:pPr>
      <w:rPr>
        <w:rFonts w:hint="default"/>
      </w:rPr>
    </w:lvl>
    <w:lvl w:ilvl="3">
      <w:start w:val="1"/>
      <w:numFmt w:val="lowerLetter"/>
      <w:pStyle w:val="Psmeno"/>
      <w:lvlText w:val="%4)"/>
      <w:lvlJc w:val="left"/>
      <w:pPr>
        <w:ind w:left="851" w:hanging="42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ECA596E"/>
    <w:multiLevelType w:val="multilevel"/>
    <w:tmpl w:val="464E784E"/>
    <w:lvl w:ilvl="0">
      <w:start w:val="1"/>
      <w:numFmt w:val="upperRoman"/>
      <w:pStyle w:val="lneksmlouvynadpisPVL"/>
      <w:suff w:val="nothing"/>
      <w:lvlText w:val="%1. "/>
      <w:lvlJc w:val="left"/>
      <w:pPr>
        <w:ind w:left="360" w:hanging="360"/>
      </w:pPr>
      <w:rPr>
        <w:rFonts w:cs="Times New Roman" w:hint="default"/>
        <w:u w:val="single"/>
      </w:rPr>
    </w:lvl>
    <w:lvl w:ilvl="1">
      <w:start w:val="2"/>
      <w:numFmt w:val="decimal"/>
      <w:pStyle w:val="lneksmlouvytextPVL"/>
      <w:lvlText w:val="%2."/>
      <w:lvlJc w:val="left"/>
      <w:pPr>
        <w:ind w:left="720" w:hanging="360"/>
      </w:pPr>
      <w:rPr>
        <w:rFonts w:cs="Times New Roman" w:hint="default"/>
      </w:rPr>
    </w:lvl>
    <w:lvl w:ilvl="2">
      <w:start w:val="1"/>
      <w:numFmt w:val="lowerLetter"/>
      <w:pStyle w:val="SeznamsmlouvaPVL"/>
      <w:lvlText w:val="%3)"/>
      <w:lvlJc w:val="left"/>
      <w:pPr>
        <w:ind w:left="644" w:hanging="360"/>
      </w:pPr>
      <w:rPr>
        <w:rFonts w:cs="Times New Roman" w:hint="default"/>
        <w:b w:val="0"/>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num w:numId="1">
    <w:abstractNumId w:val="15"/>
  </w:num>
  <w:num w:numId="2">
    <w:abstractNumId w:val="6"/>
  </w:num>
  <w:num w:numId="3">
    <w:abstractNumId w:val="13"/>
  </w:num>
  <w:num w:numId="4">
    <w:abstractNumId w:val="5"/>
  </w:num>
  <w:num w:numId="5">
    <w:abstractNumId w:val="1"/>
  </w:num>
  <w:num w:numId="6">
    <w:abstractNumId w:val="2"/>
  </w:num>
  <w:num w:numId="7">
    <w:abstractNumId w:val="3"/>
  </w:num>
  <w:num w:numId="8">
    <w:abstractNumId w:val="0"/>
  </w:num>
  <w:num w:numId="9">
    <w:abstractNumId w:val="16"/>
  </w:num>
  <w:num w:numId="10">
    <w:abstractNumId w:val="4"/>
  </w:num>
  <w:num w:numId="11">
    <w:abstractNumId w:val="15"/>
    <w:lvlOverride w:ilvl="0">
      <w:startOverride w:val="5"/>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0"/>
  </w:num>
  <w:num w:numId="22">
    <w:abstractNumId w:val="12"/>
  </w:num>
  <w:num w:numId="23">
    <w:abstractNumId w:val="14"/>
  </w:num>
  <w:num w:numId="24">
    <w:abstractNumId w:val="15"/>
  </w:num>
  <w:num w:numId="25">
    <w:abstractNumId w:val="15"/>
  </w:num>
  <w:num w:numId="26">
    <w:abstractNumId w:val="9"/>
  </w:num>
  <w:num w:numId="27">
    <w:abstractNumId w:val="7"/>
  </w:num>
  <w:num w:numId="2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670"/>
    <w:rsid w:val="00001895"/>
    <w:rsid w:val="00010188"/>
    <w:rsid w:val="000109D3"/>
    <w:rsid w:val="000111E3"/>
    <w:rsid w:val="00015984"/>
    <w:rsid w:val="00015B4C"/>
    <w:rsid w:val="0002201A"/>
    <w:rsid w:val="00023EC2"/>
    <w:rsid w:val="00024AEE"/>
    <w:rsid w:val="00026B08"/>
    <w:rsid w:val="00026E59"/>
    <w:rsid w:val="000272BD"/>
    <w:rsid w:val="0003104E"/>
    <w:rsid w:val="00031230"/>
    <w:rsid w:val="00033E8E"/>
    <w:rsid w:val="000367F5"/>
    <w:rsid w:val="0004067E"/>
    <w:rsid w:val="0004184A"/>
    <w:rsid w:val="000425E1"/>
    <w:rsid w:val="00043AB2"/>
    <w:rsid w:val="00045F36"/>
    <w:rsid w:val="00045F6D"/>
    <w:rsid w:val="00046657"/>
    <w:rsid w:val="00050075"/>
    <w:rsid w:val="0005206E"/>
    <w:rsid w:val="00052645"/>
    <w:rsid w:val="00052AE4"/>
    <w:rsid w:val="000531B1"/>
    <w:rsid w:val="00054820"/>
    <w:rsid w:val="000552B6"/>
    <w:rsid w:val="00055409"/>
    <w:rsid w:val="00055B29"/>
    <w:rsid w:val="000576F9"/>
    <w:rsid w:val="00057794"/>
    <w:rsid w:val="000600A3"/>
    <w:rsid w:val="000601FF"/>
    <w:rsid w:val="00060B40"/>
    <w:rsid w:val="00062FF8"/>
    <w:rsid w:val="00064F72"/>
    <w:rsid w:val="00066CE5"/>
    <w:rsid w:val="0006764F"/>
    <w:rsid w:val="0007031A"/>
    <w:rsid w:val="000703DD"/>
    <w:rsid w:val="00073BC9"/>
    <w:rsid w:val="00073D60"/>
    <w:rsid w:val="00074550"/>
    <w:rsid w:val="00074BA2"/>
    <w:rsid w:val="00075E2E"/>
    <w:rsid w:val="00076794"/>
    <w:rsid w:val="00076E2D"/>
    <w:rsid w:val="00076F08"/>
    <w:rsid w:val="000779CD"/>
    <w:rsid w:val="00082CF4"/>
    <w:rsid w:val="0008339F"/>
    <w:rsid w:val="00083BDE"/>
    <w:rsid w:val="0008556C"/>
    <w:rsid w:val="00087D63"/>
    <w:rsid w:val="00090DCB"/>
    <w:rsid w:val="00092FB5"/>
    <w:rsid w:val="000A17A5"/>
    <w:rsid w:val="000A2100"/>
    <w:rsid w:val="000A3EA4"/>
    <w:rsid w:val="000A445D"/>
    <w:rsid w:val="000B0752"/>
    <w:rsid w:val="000B0FF3"/>
    <w:rsid w:val="000B1625"/>
    <w:rsid w:val="000B2EFB"/>
    <w:rsid w:val="000B4A72"/>
    <w:rsid w:val="000B59E4"/>
    <w:rsid w:val="000B6B7E"/>
    <w:rsid w:val="000B71D3"/>
    <w:rsid w:val="000C21E6"/>
    <w:rsid w:val="000C30A0"/>
    <w:rsid w:val="000C64EC"/>
    <w:rsid w:val="000C6882"/>
    <w:rsid w:val="000C76E9"/>
    <w:rsid w:val="000C7DE6"/>
    <w:rsid w:val="000D25BE"/>
    <w:rsid w:val="000D40FE"/>
    <w:rsid w:val="000D456E"/>
    <w:rsid w:val="000D58DB"/>
    <w:rsid w:val="000E2F49"/>
    <w:rsid w:val="000E3B7E"/>
    <w:rsid w:val="000F0CEF"/>
    <w:rsid w:val="000F1164"/>
    <w:rsid w:val="000F1DB9"/>
    <w:rsid w:val="000F1F8A"/>
    <w:rsid w:val="000F415B"/>
    <w:rsid w:val="000F5A97"/>
    <w:rsid w:val="000F7A70"/>
    <w:rsid w:val="001007D6"/>
    <w:rsid w:val="00100BA7"/>
    <w:rsid w:val="00107176"/>
    <w:rsid w:val="00110C0B"/>
    <w:rsid w:val="00113E75"/>
    <w:rsid w:val="00117C42"/>
    <w:rsid w:val="00121027"/>
    <w:rsid w:val="001217DD"/>
    <w:rsid w:val="00123E87"/>
    <w:rsid w:val="00124670"/>
    <w:rsid w:val="00124CBF"/>
    <w:rsid w:val="00126A2A"/>
    <w:rsid w:val="001274FE"/>
    <w:rsid w:val="00127825"/>
    <w:rsid w:val="00127E7B"/>
    <w:rsid w:val="00131442"/>
    <w:rsid w:val="0013301F"/>
    <w:rsid w:val="00134EA8"/>
    <w:rsid w:val="001427D9"/>
    <w:rsid w:val="00143C87"/>
    <w:rsid w:val="001441A7"/>
    <w:rsid w:val="001463BC"/>
    <w:rsid w:val="00146F8C"/>
    <w:rsid w:val="00147571"/>
    <w:rsid w:val="0014762A"/>
    <w:rsid w:val="00156AD1"/>
    <w:rsid w:val="00157395"/>
    <w:rsid w:val="001602A8"/>
    <w:rsid w:val="00160F2A"/>
    <w:rsid w:val="00162B0F"/>
    <w:rsid w:val="001716B0"/>
    <w:rsid w:val="0017206D"/>
    <w:rsid w:val="00175B73"/>
    <w:rsid w:val="00181436"/>
    <w:rsid w:val="00181864"/>
    <w:rsid w:val="0018264E"/>
    <w:rsid w:val="00183BB1"/>
    <w:rsid w:val="00185F98"/>
    <w:rsid w:val="00187612"/>
    <w:rsid w:val="00187873"/>
    <w:rsid w:val="00187D22"/>
    <w:rsid w:val="00190827"/>
    <w:rsid w:val="00191DA6"/>
    <w:rsid w:val="0019341A"/>
    <w:rsid w:val="0019427C"/>
    <w:rsid w:val="0019607F"/>
    <w:rsid w:val="00196259"/>
    <w:rsid w:val="001A3730"/>
    <w:rsid w:val="001A7424"/>
    <w:rsid w:val="001B0CEB"/>
    <w:rsid w:val="001B2020"/>
    <w:rsid w:val="001B39E8"/>
    <w:rsid w:val="001B4E9A"/>
    <w:rsid w:val="001B600E"/>
    <w:rsid w:val="001C0B13"/>
    <w:rsid w:val="001D1DE3"/>
    <w:rsid w:val="001D2641"/>
    <w:rsid w:val="001D447E"/>
    <w:rsid w:val="001D519F"/>
    <w:rsid w:val="001D546F"/>
    <w:rsid w:val="001D6ECF"/>
    <w:rsid w:val="001D7716"/>
    <w:rsid w:val="001E1AD2"/>
    <w:rsid w:val="001E43FA"/>
    <w:rsid w:val="001E5A9E"/>
    <w:rsid w:val="001E5B8D"/>
    <w:rsid w:val="001E700F"/>
    <w:rsid w:val="001F1727"/>
    <w:rsid w:val="001F2A81"/>
    <w:rsid w:val="001F36B0"/>
    <w:rsid w:val="001F5B8B"/>
    <w:rsid w:val="0020137D"/>
    <w:rsid w:val="00203004"/>
    <w:rsid w:val="00203AF6"/>
    <w:rsid w:val="0020404B"/>
    <w:rsid w:val="0020413E"/>
    <w:rsid w:val="0020473C"/>
    <w:rsid w:val="00220BFC"/>
    <w:rsid w:val="00222A68"/>
    <w:rsid w:val="002258AF"/>
    <w:rsid w:val="002308C4"/>
    <w:rsid w:val="00234E6F"/>
    <w:rsid w:val="00236692"/>
    <w:rsid w:val="00237780"/>
    <w:rsid w:val="00237DE2"/>
    <w:rsid w:val="00245496"/>
    <w:rsid w:val="00247269"/>
    <w:rsid w:val="00251E63"/>
    <w:rsid w:val="0025240F"/>
    <w:rsid w:val="002540F5"/>
    <w:rsid w:val="00254ABF"/>
    <w:rsid w:val="002550DA"/>
    <w:rsid w:val="00257299"/>
    <w:rsid w:val="00262145"/>
    <w:rsid w:val="0026271A"/>
    <w:rsid w:val="00265216"/>
    <w:rsid w:val="00265651"/>
    <w:rsid w:val="0026576C"/>
    <w:rsid w:val="0027072D"/>
    <w:rsid w:val="00270976"/>
    <w:rsid w:val="00270DD1"/>
    <w:rsid w:val="00271C75"/>
    <w:rsid w:val="0027484A"/>
    <w:rsid w:val="00275665"/>
    <w:rsid w:val="00277B61"/>
    <w:rsid w:val="002814DF"/>
    <w:rsid w:val="0028160C"/>
    <w:rsid w:val="002836C0"/>
    <w:rsid w:val="002839CA"/>
    <w:rsid w:val="00287697"/>
    <w:rsid w:val="0029030A"/>
    <w:rsid w:val="0029058D"/>
    <w:rsid w:val="00291EAD"/>
    <w:rsid w:val="0029378C"/>
    <w:rsid w:val="0029385D"/>
    <w:rsid w:val="0029508D"/>
    <w:rsid w:val="00296B34"/>
    <w:rsid w:val="00297818"/>
    <w:rsid w:val="002A14F6"/>
    <w:rsid w:val="002A5166"/>
    <w:rsid w:val="002A59AE"/>
    <w:rsid w:val="002A7FB7"/>
    <w:rsid w:val="002B0662"/>
    <w:rsid w:val="002B0E6B"/>
    <w:rsid w:val="002B4370"/>
    <w:rsid w:val="002B76C5"/>
    <w:rsid w:val="002B7A3F"/>
    <w:rsid w:val="002C1926"/>
    <w:rsid w:val="002C2531"/>
    <w:rsid w:val="002C737C"/>
    <w:rsid w:val="002D1495"/>
    <w:rsid w:val="002D1837"/>
    <w:rsid w:val="002D4F10"/>
    <w:rsid w:val="002D69EA"/>
    <w:rsid w:val="002E00FB"/>
    <w:rsid w:val="002E0D47"/>
    <w:rsid w:val="002E2F0C"/>
    <w:rsid w:val="002E360F"/>
    <w:rsid w:val="002E696D"/>
    <w:rsid w:val="002E747C"/>
    <w:rsid w:val="002F2C56"/>
    <w:rsid w:val="002F330B"/>
    <w:rsid w:val="002F5B37"/>
    <w:rsid w:val="00300C8B"/>
    <w:rsid w:val="003011DA"/>
    <w:rsid w:val="003107B7"/>
    <w:rsid w:val="00310E22"/>
    <w:rsid w:val="00310F82"/>
    <w:rsid w:val="003139C2"/>
    <w:rsid w:val="00313C98"/>
    <w:rsid w:val="00315977"/>
    <w:rsid w:val="0031658A"/>
    <w:rsid w:val="00321686"/>
    <w:rsid w:val="0032215E"/>
    <w:rsid w:val="00324315"/>
    <w:rsid w:val="00326F26"/>
    <w:rsid w:val="0032757E"/>
    <w:rsid w:val="0032788C"/>
    <w:rsid w:val="003300DF"/>
    <w:rsid w:val="0033106D"/>
    <w:rsid w:val="003337C7"/>
    <w:rsid w:val="0033428A"/>
    <w:rsid w:val="00334517"/>
    <w:rsid w:val="00336B54"/>
    <w:rsid w:val="00340982"/>
    <w:rsid w:val="0034358C"/>
    <w:rsid w:val="00343CB6"/>
    <w:rsid w:val="00344BE6"/>
    <w:rsid w:val="003451E1"/>
    <w:rsid w:val="0034781D"/>
    <w:rsid w:val="00351115"/>
    <w:rsid w:val="00351BCE"/>
    <w:rsid w:val="003555EA"/>
    <w:rsid w:val="00357615"/>
    <w:rsid w:val="00361B66"/>
    <w:rsid w:val="003648FD"/>
    <w:rsid w:val="00365EF6"/>
    <w:rsid w:val="003675A7"/>
    <w:rsid w:val="00374DC0"/>
    <w:rsid w:val="00375EE0"/>
    <w:rsid w:val="00380ECC"/>
    <w:rsid w:val="00381FA1"/>
    <w:rsid w:val="00382B7F"/>
    <w:rsid w:val="003843F8"/>
    <w:rsid w:val="00385B05"/>
    <w:rsid w:val="003861D8"/>
    <w:rsid w:val="00386E88"/>
    <w:rsid w:val="00391B4E"/>
    <w:rsid w:val="003957E9"/>
    <w:rsid w:val="00395B39"/>
    <w:rsid w:val="00397B73"/>
    <w:rsid w:val="003A18CC"/>
    <w:rsid w:val="003A540B"/>
    <w:rsid w:val="003A602E"/>
    <w:rsid w:val="003B440F"/>
    <w:rsid w:val="003B445F"/>
    <w:rsid w:val="003B4EBE"/>
    <w:rsid w:val="003B5ED5"/>
    <w:rsid w:val="003B6291"/>
    <w:rsid w:val="003B773F"/>
    <w:rsid w:val="003B7F9D"/>
    <w:rsid w:val="003C1AE2"/>
    <w:rsid w:val="003C234D"/>
    <w:rsid w:val="003C3548"/>
    <w:rsid w:val="003C47A4"/>
    <w:rsid w:val="003C52EF"/>
    <w:rsid w:val="003C5790"/>
    <w:rsid w:val="003C6B48"/>
    <w:rsid w:val="003D130F"/>
    <w:rsid w:val="003D1E93"/>
    <w:rsid w:val="003D3350"/>
    <w:rsid w:val="003D425D"/>
    <w:rsid w:val="003D429E"/>
    <w:rsid w:val="003D79FC"/>
    <w:rsid w:val="003E3A79"/>
    <w:rsid w:val="003E5860"/>
    <w:rsid w:val="003E6E6F"/>
    <w:rsid w:val="003F058F"/>
    <w:rsid w:val="003F2084"/>
    <w:rsid w:val="003F5972"/>
    <w:rsid w:val="003F7BB6"/>
    <w:rsid w:val="00403A7C"/>
    <w:rsid w:val="00403C86"/>
    <w:rsid w:val="00403DC6"/>
    <w:rsid w:val="0040582C"/>
    <w:rsid w:val="00406396"/>
    <w:rsid w:val="0040644F"/>
    <w:rsid w:val="00406AF4"/>
    <w:rsid w:val="00406AFC"/>
    <w:rsid w:val="004079D5"/>
    <w:rsid w:val="00407A0A"/>
    <w:rsid w:val="00407CFA"/>
    <w:rsid w:val="00411C31"/>
    <w:rsid w:val="00411ECB"/>
    <w:rsid w:val="00414BFC"/>
    <w:rsid w:val="00414F43"/>
    <w:rsid w:val="00422C2C"/>
    <w:rsid w:val="00422D15"/>
    <w:rsid w:val="00431534"/>
    <w:rsid w:val="0043271C"/>
    <w:rsid w:val="0043729F"/>
    <w:rsid w:val="0044416E"/>
    <w:rsid w:val="00447819"/>
    <w:rsid w:val="00447EA5"/>
    <w:rsid w:val="0045002E"/>
    <w:rsid w:val="00450309"/>
    <w:rsid w:val="00450EF9"/>
    <w:rsid w:val="0045152E"/>
    <w:rsid w:val="0045224A"/>
    <w:rsid w:val="004542D5"/>
    <w:rsid w:val="00455E27"/>
    <w:rsid w:val="00456C69"/>
    <w:rsid w:val="00456C80"/>
    <w:rsid w:val="00460100"/>
    <w:rsid w:val="00462F62"/>
    <w:rsid w:val="00463ABF"/>
    <w:rsid w:val="00464FB0"/>
    <w:rsid w:val="00465D95"/>
    <w:rsid w:val="004672D5"/>
    <w:rsid w:val="00467798"/>
    <w:rsid w:val="00470B5D"/>
    <w:rsid w:val="004768AB"/>
    <w:rsid w:val="00477819"/>
    <w:rsid w:val="0048245C"/>
    <w:rsid w:val="00482491"/>
    <w:rsid w:val="00482ECE"/>
    <w:rsid w:val="004846D5"/>
    <w:rsid w:val="00486BFC"/>
    <w:rsid w:val="004923E4"/>
    <w:rsid w:val="004940A6"/>
    <w:rsid w:val="00494710"/>
    <w:rsid w:val="004A0E5C"/>
    <w:rsid w:val="004A0E85"/>
    <w:rsid w:val="004A5107"/>
    <w:rsid w:val="004B255A"/>
    <w:rsid w:val="004B26DA"/>
    <w:rsid w:val="004B2D31"/>
    <w:rsid w:val="004B2DE8"/>
    <w:rsid w:val="004B36D2"/>
    <w:rsid w:val="004B4739"/>
    <w:rsid w:val="004C37A6"/>
    <w:rsid w:val="004C3E3A"/>
    <w:rsid w:val="004C507D"/>
    <w:rsid w:val="004C5F91"/>
    <w:rsid w:val="004C7B06"/>
    <w:rsid w:val="004D28E5"/>
    <w:rsid w:val="004D2BBD"/>
    <w:rsid w:val="004D3CFC"/>
    <w:rsid w:val="004D4EE6"/>
    <w:rsid w:val="004D5232"/>
    <w:rsid w:val="004D72F0"/>
    <w:rsid w:val="004E2EB0"/>
    <w:rsid w:val="004E5BC5"/>
    <w:rsid w:val="004F2862"/>
    <w:rsid w:val="004F4197"/>
    <w:rsid w:val="004F51BB"/>
    <w:rsid w:val="00503F61"/>
    <w:rsid w:val="005062EB"/>
    <w:rsid w:val="00507DFF"/>
    <w:rsid w:val="00514A03"/>
    <w:rsid w:val="00517655"/>
    <w:rsid w:val="00525A58"/>
    <w:rsid w:val="00532FFE"/>
    <w:rsid w:val="005361E7"/>
    <w:rsid w:val="00537733"/>
    <w:rsid w:val="00540380"/>
    <w:rsid w:val="00540B8B"/>
    <w:rsid w:val="0054338F"/>
    <w:rsid w:val="005456E7"/>
    <w:rsid w:val="0054573C"/>
    <w:rsid w:val="00546FB7"/>
    <w:rsid w:val="00551F32"/>
    <w:rsid w:val="00553AC6"/>
    <w:rsid w:val="0055493A"/>
    <w:rsid w:val="00556024"/>
    <w:rsid w:val="00561A2C"/>
    <w:rsid w:val="00563BD9"/>
    <w:rsid w:val="00565A71"/>
    <w:rsid w:val="005662DB"/>
    <w:rsid w:val="00566B9B"/>
    <w:rsid w:val="00566EC8"/>
    <w:rsid w:val="00570ABE"/>
    <w:rsid w:val="00571003"/>
    <w:rsid w:val="00571562"/>
    <w:rsid w:val="00571F46"/>
    <w:rsid w:val="005730AC"/>
    <w:rsid w:val="00573DC0"/>
    <w:rsid w:val="00574F66"/>
    <w:rsid w:val="005766EE"/>
    <w:rsid w:val="0058164F"/>
    <w:rsid w:val="005826F5"/>
    <w:rsid w:val="005829DF"/>
    <w:rsid w:val="005846BB"/>
    <w:rsid w:val="00586288"/>
    <w:rsid w:val="00587A2F"/>
    <w:rsid w:val="00593122"/>
    <w:rsid w:val="00593EF3"/>
    <w:rsid w:val="005957E7"/>
    <w:rsid w:val="00597D90"/>
    <w:rsid w:val="005A206D"/>
    <w:rsid w:val="005A409C"/>
    <w:rsid w:val="005A4831"/>
    <w:rsid w:val="005A6209"/>
    <w:rsid w:val="005C7DC9"/>
    <w:rsid w:val="005D1180"/>
    <w:rsid w:val="005D3A56"/>
    <w:rsid w:val="005D552E"/>
    <w:rsid w:val="005E04A5"/>
    <w:rsid w:val="005E0665"/>
    <w:rsid w:val="005E06FD"/>
    <w:rsid w:val="005E0FF7"/>
    <w:rsid w:val="005F2A3E"/>
    <w:rsid w:val="005F2B99"/>
    <w:rsid w:val="005F44F0"/>
    <w:rsid w:val="005F57D2"/>
    <w:rsid w:val="005F7391"/>
    <w:rsid w:val="00600271"/>
    <w:rsid w:val="00603BF4"/>
    <w:rsid w:val="00612D1D"/>
    <w:rsid w:val="0061463A"/>
    <w:rsid w:val="00615F03"/>
    <w:rsid w:val="00620AF7"/>
    <w:rsid w:val="0062366B"/>
    <w:rsid w:val="006236A4"/>
    <w:rsid w:val="00623AAE"/>
    <w:rsid w:val="00625D11"/>
    <w:rsid w:val="00630C1E"/>
    <w:rsid w:val="00634AC4"/>
    <w:rsid w:val="00635555"/>
    <w:rsid w:val="006365EB"/>
    <w:rsid w:val="00636FD8"/>
    <w:rsid w:val="00642866"/>
    <w:rsid w:val="006429EA"/>
    <w:rsid w:val="006466AF"/>
    <w:rsid w:val="006476EC"/>
    <w:rsid w:val="00647BE5"/>
    <w:rsid w:val="00655D83"/>
    <w:rsid w:val="00657341"/>
    <w:rsid w:val="006573D7"/>
    <w:rsid w:val="006602AA"/>
    <w:rsid w:val="00661905"/>
    <w:rsid w:val="00664056"/>
    <w:rsid w:val="0066487D"/>
    <w:rsid w:val="00667FE4"/>
    <w:rsid w:val="00674AA9"/>
    <w:rsid w:val="00674AC9"/>
    <w:rsid w:val="0067541A"/>
    <w:rsid w:val="00676AD2"/>
    <w:rsid w:val="00676B03"/>
    <w:rsid w:val="006770B6"/>
    <w:rsid w:val="006815F8"/>
    <w:rsid w:val="006853BB"/>
    <w:rsid w:val="006859B0"/>
    <w:rsid w:val="00686A6F"/>
    <w:rsid w:val="00687EA7"/>
    <w:rsid w:val="00694415"/>
    <w:rsid w:val="00694DE5"/>
    <w:rsid w:val="00694FCC"/>
    <w:rsid w:val="0069588B"/>
    <w:rsid w:val="006959B4"/>
    <w:rsid w:val="006A14AF"/>
    <w:rsid w:val="006A42AC"/>
    <w:rsid w:val="006A4815"/>
    <w:rsid w:val="006A6548"/>
    <w:rsid w:val="006A7382"/>
    <w:rsid w:val="006B1EC7"/>
    <w:rsid w:val="006B50D0"/>
    <w:rsid w:val="006B7EB8"/>
    <w:rsid w:val="006D03F0"/>
    <w:rsid w:val="006D2216"/>
    <w:rsid w:val="006D3FA1"/>
    <w:rsid w:val="006D576F"/>
    <w:rsid w:val="006D6A16"/>
    <w:rsid w:val="006D6D25"/>
    <w:rsid w:val="006D7C80"/>
    <w:rsid w:val="006E0817"/>
    <w:rsid w:val="006E2CE3"/>
    <w:rsid w:val="006E3F1F"/>
    <w:rsid w:val="006E4246"/>
    <w:rsid w:val="006E4DA4"/>
    <w:rsid w:val="006E5749"/>
    <w:rsid w:val="006E5F6E"/>
    <w:rsid w:val="006F102D"/>
    <w:rsid w:val="006F148C"/>
    <w:rsid w:val="006F5011"/>
    <w:rsid w:val="006F6719"/>
    <w:rsid w:val="0070030B"/>
    <w:rsid w:val="007011C5"/>
    <w:rsid w:val="00707A26"/>
    <w:rsid w:val="00710FE3"/>
    <w:rsid w:val="007120B6"/>
    <w:rsid w:val="00712837"/>
    <w:rsid w:val="007137CF"/>
    <w:rsid w:val="00731F85"/>
    <w:rsid w:val="00734434"/>
    <w:rsid w:val="0073655F"/>
    <w:rsid w:val="0074302C"/>
    <w:rsid w:val="00744BFD"/>
    <w:rsid w:val="00744DC5"/>
    <w:rsid w:val="007456D2"/>
    <w:rsid w:val="0074793B"/>
    <w:rsid w:val="007522A6"/>
    <w:rsid w:val="0076055F"/>
    <w:rsid w:val="00761547"/>
    <w:rsid w:val="00763F94"/>
    <w:rsid w:val="00772458"/>
    <w:rsid w:val="00776495"/>
    <w:rsid w:val="00780E0A"/>
    <w:rsid w:val="0078211B"/>
    <w:rsid w:val="00786E7B"/>
    <w:rsid w:val="00792981"/>
    <w:rsid w:val="00793A8E"/>
    <w:rsid w:val="00794446"/>
    <w:rsid w:val="00795BDD"/>
    <w:rsid w:val="0079636B"/>
    <w:rsid w:val="00796E32"/>
    <w:rsid w:val="007A2107"/>
    <w:rsid w:val="007A47C5"/>
    <w:rsid w:val="007A5AD7"/>
    <w:rsid w:val="007A604E"/>
    <w:rsid w:val="007A6ED6"/>
    <w:rsid w:val="007B141C"/>
    <w:rsid w:val="007B3CBA"/>
    <w:rsid w:val="007B53FC"/>
    <w:rsid w:val="007B7892"/>
    <w:rsid w:val="007C0614"/>
    <w:rsid w:val="007C313E"/>
    <w:rsid w:val="007C34C8"/>
    <w:rsid w:val="007C40F5"/>
    <w:rsid w:val="007C490C"/>
    <w:rsid w:val="007D2C6C"/>
    <w:rsid w:val="007D3E7F"/>
    <w:rsid w:val="007D746B"/>
    <w:rsid w:val="007E09E8"/>
    <w:rsid w:val="007E1B24"/>
    <w:rsid w:val="007E2EF9"/>
    <w:rsid w:val="007F06D1"/>
    <w:rsid w:val="007F19ED"/>
    <w:rsid w:val="007F2600"/>
    <w:rsid w:val="007F397F"/>
    <w:rsid w:val="007F4CA9"/>
    <w:rsid w:val="007F6EBC"/>
    <w:rsid w:val="007F77F2"/>
    <w:rsid w:val="00800E62"/>
    <w:rsid w:val="00801C77"/>
    <w:rsid w:val="00803625"/>
    <w:rsid w:val="00803C16"/>
    <w:rsid w:val="00803DB2"/>
    <w:rsid w:val="00803F55"/>
    <w:rsid w:val="00805117"/>
    <w:rsid w:val="00805E7F"/>
    <w:rsid w:val="00807979"/>
    <w:rsid w:val="0081316D"/>
    <w:rsid w:val="00813869"/>
    <w:rsid w:val="008141DA"/>
    <w:rsid w:val="0081617B"/>
    <w:rsid w:val="008167E6"/>
    <w:rsid w:val="00816E3A"/>
    <w:rsid w:val="00817B6B"/>
    <w:rsid w:val="00822354"/>
    <w:rsid w:val="00825E8F"/>
    <w:rsid w:val="00826277"/>
    <w:rsid w:val="008271B1"/>
    <w:rsid w:val="00832CEC"/>
    <w:rsid w:val="00833500"/>
    <w:rsid w:val="008359BD"/>
    <w:rsid w:val="00840877"/>
    <w:rsid w:val="00840CF4"/>
    <w:rsid w:val="00840D83"/>
    <w:rsid w:val="00842603"/>
    <w:rsid w:val="008463F7"/>
    <w:rsid w:val="0085331B"/>
    <w:rsid w:val="00861D27"/>
    <w:rsid w:val="008623F0"/>
    <w:rsid w:val="0086593A"/>
    <w:rsid w:val="00865B2F"/>
    <w:rsid w:val="00866B7C"/>
    <w:rsid w:val="00871AE7"/>
    <w:rsid w:val="0087218E"/>
    <w:rsid w:val="008750EC"/>
    <w:rsid w:val="008753C0"/>
    <w:rsid w:val="00875C7E"/>
    <w:rsid w:val="008769E9"/>
    <w:rsid w:val="008851C5"/>
    <w:rsid w:val="00890134"/>
    <w:rsid w:val="00890641"/>
    <w:rsid w:val="00894596"/>
    <w:rsid w:val="008947E0"/>
    <w:rsid w:val="00896D84"/>
    <w:rsid w:val="008A298C"/>
    <w:rsid w:val="008A2EF6"/>
    <w:rsid w:val="008A3862"/>
    <w:rsid w:val="008A3AE1"/>
    <w:rsid w:val="008A61CF"/>
    <w:rsid w:val="008A6D8C"/>
    <w:rsid w:val="008B050C"/>
    <w:rsid w:val="008B0B3F"/>
    <w:rsid w:val="008B12FE"/>
    <w:rsid w:val="008B153B"/>
    <w:rsid w:val="008B236B"/>
    <w:rsid w:val="008B371F"/>
    <w:rsid w:val="008B418D"/>
    <w:rsid w:val="008B60E2"/>
    <w:rsid w:val="008C455E"/>
    <w:rsid w:val="008D1B62"/>
    <w:rsid w:val="008D2419"/>
    <w:rsid w:val="008D3751"/>
    <w:rsid w:val="008D5873"/>
    <w:rsid w:val="008D6535"/>
    <w:rsid w:val="008D75C2"/>
    <w:rsid w:val="008D7D70"/>
    <w:rsid w:val="008E1B70"/>
    <w:rsid w:val="008E21C5"/>
    <w:rsid w:val="008E2ADC"/>
    <w:rsid w:val="008E30C9"/>
    <w:rsid w:val="008E38BD"/>
    <w:rsid w:val="008E394A"/>
    <w:rsid w:val="008E650B"/>
    <w:rsid w:val="008E79C9"/>
    <w:rsid w:val="008E7A93"/>
    <w:rsid w:val="008F0324"/>
    <w:rsid w:val="008F1AB7"/>
    <w:rsid w:val="008F3860"/>
    <w:rsid w:val="008F5195"/>
    <w:rsid w:val="008F5CD2"/>
    <w:rsid w:val="008F6222"/>
    <w:rsid w:val="00900691"/>
    <w:rsid w:val="00900E11"/>
    <w:rsid w:val="00901AFF"/>
    <w:rsid w:val="009035AF"/>
    <w:rsid w:val="0091042B"/>
    <w:rsid w:val="009112EB"/>
    <w:rsid w:val="009121CD"/>
    <w:rsid w:val="00912AF7"/>
    <w:rsid w:val="00916BD4"/>
    <w:rsid w:val="00917CB0"/>
    <w:rsid w:val="00920398"/>
    <w:rsid w:val="00921488"/>
    <w:rsid w:val="00921617"/>
    <w:rsid w:val="00922C4F"/>
    <w:rsid w:val="00923326"/>
    <w:rsid w:val="00924FF0"/>
    <w:rsid w:val="00925159"/>
    <w:rsid w:val="00926674"/>
    <w:rsid w:val="00931C7C"/>
    <w:rsid w:val="00931D5F"/>
    <w:rsid w:val="00936B59"/>
    <w:rsid w:val="00937263"/>
    <w:rsid w:val="009406B0"/>
    <w:rsid w:val="00942133"/>
    <w:rsid w:val="0094267C"/>
    <w:rsid w:val="0094338A"/>
    <w:rsid w:val="00943FF3"/>
    <w:rsid w:val="00946FEA"/>
    <w:rsid w:val="009503DC"/>
    <w:rsid w:val="00953445"/>
    <w:rsid w:val="009546B4"/>
    <w:rsid w:val="00957D91"/>
    <w:rsid w:val="00957F43"/>
    <w:rsid w:val="0096177D"/>
    <w:rsid w:val="00963899"/>
    <w:rsid w:val="009660B5"/>
    <w:rsid w:val="00967366"/>
    <w:rsid w:val="00967A06"/>
    <w:rsid w:val="00970ADF"/>
    <w:rsid w:val="00972A6E"/>
    <w:rsid w:val="0097363C"/>
    <w:rsid w:val="00974147"/>
    <w:rsid w:val="00975415"/>
    <w:rsid w:val="0097759C"/>
    <w:rsid w:val="009802BC"/>
    <w:rsid w:val="00981A7D"/>
    <w:rsid w:val="00981D65"/>
    <w:rsid w:val="00982B79"/>
    <w:rsid w:val="00985C2D"/>
    <w:rsid w:val="00990C85"/>
    <w:rsid w:val="00997CDE"/>
    <w:rsid w:val="009A0388"/>
    <w:rsid w:val="009A0405"/>
    <w:rsid w:val="009A0CF3"/>
    <w:rsid w:val="009A1C89"/>
    <w:rsid w:val="009A1D0C"/>
    <w:rsid w:val="009A2816"/>
    <w:rsid w:val="009A61F9"/>
    <w:rsid w:val="009A6BE5"/>
    <w:rsid w:val="009B0FCF"/>
    <w:rsid w:val="009B1204"/>
    <w:rsid w:val="009B2C6C"/>
    <w:rsid w:val="009B3223"/>
    <w:rsid w:val="009B3BEE"/>
    <w:rsid w:val="009C2570"/>
    <w:rsid w:val="009C2C50"/>
    <w:rsid w:val="009C3FDD"/>
    <w:rsid w:val="009C7920"/>
    <w:rsid w:val="009D06A9"/>
    <w:rsid w:val="009D1197"/>
    <w:rsid w:val="009D2E47"/>
    <w:rsid w:val="009D3162"/>
    <w:rsid w:val="009D4AF1"/>
    <w:rsid w:val="009D557A"/>
    <w:rsid w:val="009D5B9F"/>
    <w:rsid w:val="009E0AF5"/>
    <w:rsid w:val="009E0BF2"/>
    <w:rsid w:val="009E2CA2"/>
    <w:rsid w:val="009E581C"/>
    <w:rsid w:val="009E5962"/>
    <w:rsid w:val="009E68AE"/>
    <w:rsid w:val="009E7F4C"/>
    <w:rsid w:val="009F1098"/>
    <w:rsid w:val="009F1D8C"/>
    <w:rsid w:val="009F4D5F"/>
    <w:rsid w:val="009F6F54"/>
    <w:rsid w:val="00A00526"/>
    <w:rsid w:val="00A01C5B"/>
    <w:rsid w:val="00A02369"/>
    <w:rsid w:val="00A03541"/>
    <w:rsid w:val="00A04930"/>
    <w:rsid w:val="00A1044A"/>
    <w:rsid w:val="00A13C4A"/>
    <w:rsid w:val="00A15927"/>
    <w:rsid w:val="00A20829"/>
    <w:rsid w:val="00A20D3C"/>
    <w:rsid w:val="00A20F06"/>
    <w:rsid w:val="00A24055"/>
    <w:rsid w:val="00A2549C"/>
    <w:rsid w:val="00A256AB"/>
    <w:rsid w:val="00A25D77"/>
    <w:rsid w:val="00A26EA1"/>
    <w:rsid w:val="00A26F42"/>
    <w:rsid w:val="00A3178B"/>
    <w:rsid w:val="00A32579"/>
    <w:rsid w:val="00A41697"/>
    <w:rsid w:val="00A4170A"/>
    <w:rsid w:val="00A41D97"/>
    <w:rsid w:val="00A45F49"/>
    <w:rsid w:val="00A46E43"/>
    <w:rsid w:val="00A4738B"/>
    <w:rsid w:val="00A4766C"/>
    <w:rsid w:val="00A52531"/>
    <w:rsid w:val="00A53BEF"/>
    <w:rsid w:val="00A54420"/>
    <w:rsid w:val="00A54621"/>
    <w:rsid w:val="00A578D6"/>
    <w:rsid w:val="00A61EFA"/>
    <w:rsid w:val="00A636EC"/>
    <w:rsid w:val="00A66731"/>
    <w:rsid w:val="00A703CE"/>
    <w:rsid w:val="00A71514"/>
    <w:rsid w:val="00A7258E"/>
    <w:rsid w:val="00A7455D"/>
    <w:rsid w:val="00A759B8"/>
    <w:rsid w:val="00A75B73"/>
    <w:rsid w:val="00A80D0D"/>
    <w:rsid w:val="00A82421"/>
    <w:rsid w:val="00A82B19"/>
    <w:rsid w:val="00A82C51"/>
    <w:rsid w:val="00A85340"/>
    <w:rsid w:val="00A90C47"/>
    <w:rsid w:val="00A93A22"/>
    <w:rsid w:val="00A96D4F"/>
    <w:rsid w:val="00A96DB5"/>
    <w:rsid w:val="00AA125D"/>
    <w:rsid w:val="00AA1454"/>
    <w:rsid w:val="00AA39DF"/>
    <w:rsid w:val="00AA4973"/>
    <w:rsid w:val="00AB48B5"/>
    <w:rsid w:val="00AB7C47"/>
    <w:rsid w:val="00AC2152"/>
    <w:rsid w:val="00AC3486"/>
    <w:rsid w:val="00AC3496"/>
    <w:rsid w:val="00AC4020"/>
    <w:rsid w:val="00AD096E"/>
    <w:rsid w:val="00AD11F2"/>
    <w:rsid w:val="00AD1913"/>
    <w:rsid w:val="00AD40F1"/>
    <w:rsid w:val="00AE0A92"/>
    <w:rsid w:val="00AE0C39"/>
    <w:rsid w:val="00AE16B9"/>
    <w:rsid w:val="00AE41B3"/>
    <w:rsid w:val="00AE5EE7"/>
    <w:rsid w:val="00AE6967"/>
    <w:rsid w:val="00AE6B92"/>
    <w:rsid w:val="00AE71BC"/>
    <w:rsid w:val="00AF0096"/>
    <w:rsid w:val="00AF2CC4"/>
    <w:rsid w:val="00AF3535"/>
    <w:rsid w:val="00AF36FE"/>
    <w:rsid w:val="00AF4B71"/>
    <w:rsid w:val="00AF4BEF"/>
    <w:rsid w:val="00AF730E"/>
    <w:rsid w:val="00B008A5"/>
    <w:rsid w:val="00B038DA"/>
    <w:rsid w:val="00B03BA5"/>
    <w:rsid w:val="00B04AB7"/>
    <w:rsid w:val="00B075E5"/>
    <w:rsid w:val="00B13186"/>
    <w:rsid w:val="00B13839"/>
    <w:rsid w:val="00B169AC"/>
    <w:rsid w:val="00B16FB5"/>
    <w:rsid w:val="00B17E84"/>
    <w:rsid w:val="00B17E91"/>
    <w:rsid w:val="00B233E3"/>
    <w:rsid w:val="00B26CD6"/>
    <w:rsid w:val="00B3193C"/>
    <w:rsid w:val="00B356E7"/>
    <w:rsid w:val="00B36CB9"/>
    <w:rsid w:val="00B37663"/>
    <w:rsid w:val="00B37944"/>
    <w:rsid w:val="00B37B17"/>
    <w:rsid w:val="00B4158A"/>
    <w:rsid w:val="00B42510"/>
    <w:rsid w:val="00B42D72"/>
    <w:rsid w:val="00B4377A"/>
    <w:rsid w:val="00B43990"/>
    <w:rsid w:val="00B43B1D"/>
    <w:rsid w:val="00B45135"/>
    <w:rsid w:val="00B516F1"/>
    <w:rsid w:val="00B51DF7"/>
    <w:rsid w:val="00B52FC4"/>
    <w:rsid w:val="00B54E41"/>
    <w:rsid w:val="00B570DB"/>
    <w:rsid w:val="00B57C59"/>
    <w:rsid w:val="00B618D4"/>
    <w:rsid w:val="00B62CE6"/>
    <w:rsid w:val="00B637F0"/>
    <w:rsid w:val="00B70196"/>
    <w:rsid w:val="00B702E8"/>
    <w:rsid w:val="00B7049C"/>
    <w:rsid w:val="00B74515"/>
    <w:rsid w:val="00B75BD8"/>
    <w:rsid w:val="00B763F2"/>
    <w:rsid w:val="00B76910"/>
    <w:rsid w:val="00B779EC"/>
    <w:rsid w:val="00B8057B"/>
    <w:rsid w:val="00B80F80"/>
    <w:rsid w:val="00B82E99"/>
    <w:rsid w:val="00B85D27"/>
    <w:rsid w:val="00B9015D"/>
    <w:rsid w:val="00B9054C"/>
    <w:rsid w:val="00BA4A2B"/>
    <w:rsid w:val="00BA557A"/>
    <w:rsid w:val="00BA6573"/>
    <w:rsid w:val="00BA74B3"/>
    <w:rsid w:val="00BA7B10"/>
    <w:rsid w:val="00BB0EAB"/>
    <w:rsid w:val="00BB1DB5"/>
    <w:rsid w:val="00BB3408"/>
    <w:rsid w:val="00BC03D4"/>
    <w:rsid w:val="00BC04D8"/>
    <w:rsid w:val="00BC0EC5"/>
    <w:rsid w:val="00BC1DEF"/>
    <w:rsid w:val="00BC3BE5"/>
    <w:rsid w:val="00BC536F"/>
    <w:rsid w:val="00BC6965"/>
    <w:rsid w:val="00BC7894"/>
    <w:rsid w:val="00BD14AA"/>
    <w:rsid w:val="00BD2792"/>
    <w:rsid w:val="00BD556B"/>
    <w:rsid w:val="00BD62B9"/>
    <w:rsid w:val="00BE0D9A"/>
    <w:rsid w:val="00BE20C3"/>
    <w:rsid w:val="00BE4D08"/>
    <w:rsid w:val="00BE614F"/>
    <w:rsid w:val="00BE76AD"/>
    <w:rsid w:val="00BF0D95"/>
    <w:rsid w:val="00BF0ED6"/>
    <w:rsid w:val="00C00FDA"/>
    <w:rsid w:val="00C06C83"/>
    <w:rsid w:val="00C15D87"/>
    <w:rsid w:val="00C15DDC"/>
    <w:rsid w:val="00C177D1"/>
    <w:rsid w:val="00C21A28"/>
    <w:rsid w:val="00C233A1"/>
    <w:rsid w:val="00C32BEB"/>
    <w:rsid w:val="00C33E4B"/>
    <w:rsid w:val="00C3538D"/>
    <w:rsid w:val="00C3571B"/>
    <w:rsid w:val="00C4129C"/>
    <w:rsid w:val="00C426B0"/>
    <w:rsid w:val="00C44C96"/>
    <w:rsid w:val="00C45520"/>
    <w:rsid w:val="00C46907"/>
    <w:rsid w:val="00C47EFD"/>
    <w:rsid w:val="00C50DED"/>
    <w:rsid w:val="00C51A8C"/>
    <w:rsid w:val="00C51DCD"/>
    <w:rsid w:val="00C5201D"/>
    <w:rsid w:val="00C53AB8"/>
    <w:rsid w:val="00C5563C"/>
    <w:rsid w:val="00C55853"/>
    <w:rsid w:val="00C56667"/>
    <w:rsid w:val="00C60DBA"/>
    <w:rsid w:val="00C62943"/>
    <w:rsid w:val="00C64CFF"/>
    <w:rsid w:val="00C661AC"/>
    <w:rsid w:val="00C661D7"/>
    <w:rsid w:val="00C66AB6"/>
    <w:rsid w:val="00C72D7C"/>
    <w:rsid w:val="00C74597"/>
    <w:rsid w:val="00C74F62"/>
    <w:rsid w:val="00C7671F"/>
    <w:rsid w:val="00C803B2"/>
    <w:rsid w:val="00C82A50"/>
    <w:rsid w:val="00C85ACC"/>
    <w:rsid w:val="00C9049C"/>
    <w:rsid w:val="00C9208E"/>
    <w:rsid w:val="00C93945"/>
    <w:rsid w:val="00C94EEE"/>
    <w:rsid w:val="00C966FB"/>
    <w:rsid w:val="00C97949"/>
    <w:rsid w:val="00CA1267"/>
    <w:rsid w:val="00CA1348"/>
    <w:rsid w:val="00CA45B2"/>
    <w:rsid w:val="00CA6D0A"/>
    <w:rsid w:val="00CA7F1C"/>
    <w:rsid w:val="00CB2CE3"/>
    <w:rsid w:val="00CB3CA1"/>
    <w:rsid w:val="00CB5670"/>
    <w:rsid w:val="00CB65EE"/>
    <w:rsid w:val="00CC4CCF"/>
    <w:rsid w:val="00CC4FE3"/>
    <w:rsid w:val="00CC720D"/>
    <w:rsid w:val="00CC7F4C"/>
    <w:rsid w:val="00CD385E"/>
    <w:rsid w:val="00CD5C32"/>
    <w:rsid w:val="00CD7199"/>
    <w:rsid w:val="00CE0C04"/>
    <w:rsid w:val="00CE2610"/>
    <w:rsid w:val="00CE2CB1"/>
    <w:rsid w:val="00CE553C"/>
    <w:rsid w:val="00CE7797"/>
    <w:rsid w:val="00CE7AA2"/>
    <w:rsid w:val="00CF00BE"/>
    <w:rsid w:val="00CF29C6"/>
    <w:rsid w:val="00CF3610"/>
    <w:rsid w:val="00CF46C0"/>
    <w:rsid w:val="00CF63A5"/>
    <w:rsid w:val="00D02BCC"/>
    <w:rsid w:val="00D1054E"/>
    <w:rsid w:val="00D109A9"/>
    <w:rsid w:val="00D143D2"/>
    <w:rsid w:val="00D208AA"/>
    <w:rsid w:val="00D24078"/>
    <w:rsid w:val="00D24B22"/>
    <w:rsid w:val="00D267A9"/>
    <w:rsid w:val="00D30649"/>
    <w:rsid w:val="00D30C9E"/>
    <w:rsid w:val="00D31A6F"/>
    <w:rsid w:val="00D348E3"/>
    <w:rsid w:val="00D351C2"/>
    <w:rsid w:val="00D366BB"/>
    <w:rsid w:val="00D36AA7"/>
    <w:rsid w:val="00D43358"/>
    <w:rsid w:val="00D45449"/>
    <w:rsid w:val="00D46568"/>
    <w:rsid w:val="00D46A39"/>
    <w:rsid w:val="00D50EFF"/>
    <w:rsid w:val="00D56D36"/>
    <w:rsid w:val="00D607CE"/>
    <w:rsid w:val="00D60F08"/>
    <w:rsid w:val="00D620C1"/>
    <w:rsid w:val="00D63320"/>
    <w:rsid w:val="00D63345"/>
    <w:rsid w:val="00D637ED"/>
    <w:rsid w:val="00D6545B"/>
    <w:rsid w:val="00D7001B"/>
    <w:rsid w:val="00D73030"/>
    <w:rsid w:val="00D753AB"/>
    <w:rsid w:val="00D754FA"/>
    <w:rsid w:val="00D81AB3"/>
    <w:rsid w:val="00D94265"/>
    <w:rsid w:val="00D942EC"/>
    <w:rsid w:val="00DA2EF6"/>
    <w:rsid w:val="00DA52E1"/>
    <w:rsid w:val="00DA5F7F"/>
    <w:rsid w:val="00DB11A5"/>
    <w:rsid w:val="00DB2C22"/>
    <w:rsid w:val="00DB3553"/>
    <w:rsid w:val="00DB5B09"/>
    <w:rsid w:val="00DC151B"/>
    <w:rsid w:val="00DC3990"/>
    <w:rsid w:val="00DC3B60"/>
    <w:rsid w:val="00DC3C44"/>
    <w:rsid w:val="00DC55F5"/>
    <w:rsid w:val="00DC6522"/>
    <w:rsid w:val="00DC7F82"/>
    <w:rsid w:val="00DC7F90"/>
    <w:rsid w:val="00DD4D85"/>
    <w:rsid w:val="00DE08BA"/>
    <w:rsid w:val="00DE1550"/>
    <w:rsid w:val="00DE18F3"/>
    <w:rsid w:val="00DE3FC6"/>
    <w:rsid w:val="00DE62F6"/>
    <w:rsid w:val="00DE7193"/>
    <w:rsid w:val="00DE7488"/>
    <w:rsid w:val="00DF1889"/>
    <w:rsid w:val="00DF217D"/>
    <w:rsid w:val="00DF3C83"/>
    <w:rsid w:val="00DF4617"/>
    <w:rsid w:val="00DF6C76"/>
    <w:rsid w:val="00DF755C"/>
    <w:rsid w:val="00E0191A"/>
    <w:rsid w:val="00E01B68"/>
    <w:rsid w:val="00E03E43"/>
    <w:rsid w:val="00E058B9"/>
    <w:rsid w:val="00E06979"/>
    <w:rsid w:val="00E113B3"/>
    <w:rsid w:val="00E133CA"/>
    <w:rsid w:val="00E15C20"/>
    <w:rsid w:val="00E16CC6"/>
    <w:rsid w:val="00E17572"/>
    <w:rsid w:val="00E2295F"/>
    <w:rsid w:val="00E27FD1"/>
    <w:rsid w:val="00E329D0"/>
    <w:rsid w:val="00E32B32"/>
    <w:rsid w:val="00E330EA"/>
    <w:rsid w:val="00E33E94"/>
    <w:rsid w:val="00E34B9D"/>
    <w:rsid w:val="00E3531C"/>
    <w:rsid w:val="00E36A05"/>
    <w:rsid w:val="00E42DE8"/>
    <w:rsid w:val="00E51AA7"/>
    <w:rsid w:val="00E53DE8"/>
    <w:rsid w:val="00E540C5"/>
    <w:rsid w:val="00E5710D"/>
    <w:rsid w:val="00E57D62"/>
    <w:rsid w:val="00E611A6"/>
    <w:rsid w:val="00E657F0"/>
    <w:rsid w:val="00E6606B"/>
    <w:rsid w:val="00E666CA"/>
    <w:rsid w:val="00E67504"/>
    <w:rsid w:val="00E67E51"/>
    <w:rsid w:val="00E700DA"/>
    <w:rsid w:val="00E7460A"/>
    <w:rsid w:val="00E7475B"/>
    <w:rsid w:val="00E74B44"/>
    <w:rsid w:val="00E7663E"/>
    <w:rsid w:val="00E76974"/>
    <w:rsid w:val="00E77290"/>
    <w:rsid w:val="00E8490D"/>
    <w:rsid w:val="00E86F8C"/>
    <w:rsid w:val="00E93345"/>
    <w:rsid w:val="00E94B02"/>
    <w:rsid w:val="00E952C4"/>
    <w:rsid w:val="00E9688E"/>
    <w:rsid w:val="00EA226B"/>
    <w:rsid w:val="00EA2B3C"/>
    <w:rsid w:val="00EA5C3F"/>
    <w:rsid w:val="00EA6253"/>
    <w:rsid w:val="00EB1307"/>
    <w:rsid w:val="00EB2052"/>
    <w:rsid w:val="00EB7265"/>
    <w:rsid w:val="00EC02CB"/>
    <w:rsid w:val="00EC0B75"/>
    <w:rsid w:val="00EC2E2D"/>
    <w:rsid w:val="00EC36F0"/>
    <w:rsid w:val="00EC3C72"/>
    <w:rsid w:val="00EC69DD"/>
    <w:rsid w:val="00ED097F"/>
    <w:rsid w:val="00ED357A"/>
    <w:rsid w:val="00EE0A7F"/>
    <w:rsid w:val="00EE0C09"/>
    <w:rsid w:val="00EE16FE"/>
    <w:rsid w:val="00EE20F0"/>
    <w:rsid w:val="00EE2F49"/>
    <w:rsid w:val="00EE3DBC"/>
    <w:rsid w:val="00EE4D33"/>
    <w:rsid w:val="00EF0C4F"/>
    <w:rsid w:val="00EF11DC"/>
    <w:rsid w:val="00EF18A8"/>
    <w:rsid w:val="00EF20BC"/>
    <w:rsid w:val="00EF3496"/>
    <w:rsid w:val="00EF3DF7"/>
    <w:rsid w:val="00EF53E4"/>
    <w:rsid w:val="00EF5C74"/>
    <w:rsid w:val="00F00C91"/>
    <w:rsid w:val="00F07AB4"/>
    <w:rsid w:val="00F10A27"/>
    <w:rsid w:val="00F1431C"/>
    <w:rsid w:val="00F1666B"/>
    <w:rsid w:val="00F21E59"/>
    <w:rsid w:val="00F21E7B"/>
    <w:rsid w:val="00F2342D"/>
    <w:rsid w:val="00F25D84"/>
    <w:rsid w:val="00F274D5"/>
    <w:rsid w:val="00F31324"/>
    <w:rsid w:val="00F349B9"/>
    <w:rsid w:val="00F34C18"/>
    <w:rsid w:val="00F37BC0"/>
    <w:rsid w:val="00F43880"/>
    <w:rsid w:val="00F4539B"/>
    <w:rsid w:val="00F46570"/>
    <w:rsid w:val="00F46BC7"/>
    <w:rsid w:val="00F5011B"/>
    <w:rsid w:val="00F52D29"/>
    <w:rsid w:val="00F55DC1"/>
    <w:rsid w:val="00F56C42"/>
    <w:rsid w:val="00F57A6A"/>
    <w:rsid w:val="00F630D1"/>
    <w:rsid w:val="00F63DC2"/>
    <w:rsid w:val="00F651CC"/>
    <w:rsid w:val="00F667B0"/>
    <w:rsid w:val="00F66EFB"/>
    <w:rsid w:val="00F67EF7"/>
    <w:rsid w:val="00F70CAE"/>
    <w:rsid w:val="00F749E1"/>
    <w:rsid w:val="00F76D2A"/>
    <w:rsid w:val="00F80E28"/>
    <w:rsid w:val="00F84304"/>
    <w:rsid w:val="00F876D5"/>
    <w:rsid w:val="00F93FF0"/>
    <w:rsid w:val="00F96F70"/>
    <w:rsid w:val="00F97D92"/>
    <w:rsid w:val="00FA0ED8"/>
    <w:rsid w:val="00FA15B4"/>
    <w:rsid w:val="00FA45D6"/>
    <w:rsid w:val="00FA4E99"/>
    <w:rsid w:val="00FB0FB5"/>
    <w:rsid w:val="00FB58A1"/>
    <w:rsid w:val="00FB69C3"/>
    <w:rsid w:val="00FC09C7"/>
    <w:rsid w:val="00FC13A4"/>
    <w:rsid w:val="00FC326D"/>
    <w:rsid w:val="00FC491C"/>
    <w:rsid w:val="00FC60F9"/>
    <w:rsid w:val="00FC707E"/>
    <w:rsid w:val="00FD32EB"/>
    <w:rsid w:val="00FD3945"/>
    <w:rsid w:val="00FD4736"/>
    <w:rsid w:val="00FD6F12"/>
    <w:rsid w:val="00FE1220"/>
    <w:rsid w:val="00FE12C0"/>
    <w:rsid w:val="00FE3988"/>
    <w:rsid w:val="00FE4539"/>
    <w:rsid w:val="00FE7C20"/>
    <w:rsid w:val="00FF2BC5"/>
    <w:rsid w:val="00FF2C70"/>
    <w:rsid w:val="00FF4B48"/>
    <w:rsid w:val="00FF7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61"/>
    <o:shapelayout v:ext="edit">
      <o:idmap v:ext="edit" data="1"/>
    </o:shapelayout>
  </w:shapeDefaults>
  <w:decimalSymbol w:val=","/>
  <w:listSeparator w:val=";"/>
  <w14:docId w14:val="0B3D611F"/>
  <w15:docId w15:val="{17CF3292-D788-4866-A613-3A04DBDF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uiPriority="3" w:qFormat="1"/>
    <w:lsdException w:name="heading 4" w:uiPriority="99"/>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B141C"/>
    <w:rPr>
      <w:rFonts w:ascii="Arial" w:hAnsi="Arial"/>
      <w:sz w:val="22"/>
    </w:rPr>
  </w:style>
  <w:style w:type="paragraph" w:styleId="Nadpis1">
    <w:name w:val="heading 1"/>
    <w:basedOn w:val="Normln"/>
    <w:next w:val="Normln"/>
    <w:link w:val="Nadpis1Char"/>
    <w:autoRedefine/>
    <w:uiPriority w:val="9"/>
    <w:qFormat/>
    <w:rsid w:val="00674AA9"/>
    <w:pPr>
      <w:keepNext/>
      <w:numPr>
        <w:numId w:val="1"/>
      </w:numPr>
      <w:spacing w:before="240" w:after="60"/>
      <w:jc w:val="center"/>
      <w:outlineLvl w:val="0"/>
    </w:pPr>
    <w:rPr>
      <w:b/>
      <w:sz w:val="24"/>
    </w:rPr>
  </w:style>
  <w:style w:type="paragraph" w:styleId="Nadpis2">
    <w:name w:val="heading 2"/>
    <w:basedOn w:val="Nadpis1"/>
    <w:next w:val="Normln"/>
    <w:link w:val="Nadpis2Char"/>
    <w:autoRedefine/>
    <w:uiPriority w:val="99"/>
    <w:qFormat/>
    <w:rsid w:val="00EF5C74"/>
    <w:pPr>
      <w:numPr>
        <w:ilvl w:val="1"/>
      </w:numPr>
      <w:spacing w:before="0" w:after="120"/>
      <w:outlineLvl w:val="1"/>
    </w:pPr>
    <w:rPr>
      <w:u w:val="single"/>
    </w:rPr>
  </w:style>
  <w:style w:type="paragraph" w:styleId="Nadpis3">
    <w:name w:val="heading 3"/>
    <w:basedOn w:val="Nadpis2"/>
    <w:next w:val="Normln"/>
    <w:link w:val="Nadpis3Char"/>
    <w:autoRedefine/>
    <w:uiPriority w:val="3"/>
    <w:qFormat/>
    <w:rsid w:val="000F1F8A"/>
    <w:pPr>
      <w:outlineLvl w:val="2"/>
    </w:pPr>
    <w:rPr>
      <w:bCs/>
      <w:iCs/>
      <w:spacing w:val="-10"/>
      <w:szCs w:val="24"/>
    </w:rPr>
  </w:style>
  <w:style w:type="paragraph" w:styleId="Nadpis4">
    <w:name w:val="heading 4"/>
    <w:basedOn w:val="Normln"/>
    <w:next w:val="Normln"/>
    <w:link w:val="Nadpis4Char"/>
    <w:uiPriority w:val="99"/>
    <w:rsid w:val="00A93A22"/>
    <w:pPr>
      <w:keepNext/>
      <w:keepLines/>
      <w:spacing w:before="200" w:line="276" w:lineRule="auto"/>
      <w:ind w:left="1416"/>
      <w:jc w:val="both"/>
      <w:outlineLvl w:val="3"/>
    </w:pPr>
    <w:rPr>
      <w:rFonts w:ascii="Candara" w:eastAsia="Calibri" w:hAnsi="Candara"/>
      <w:b/>
      <w:bCs/>
      <w:i/>
      <w:iCs/>
      <w:sz w:val="20"/>
    </w:rPr>
  </w:style>
  <w:style w:type="paragraph" w:styleId="Nadpis5">
    <w:name w:val="heading 5"/>
    <w:basedOn w:val="Normln"/>
    <w:next w:val="Normln"/>
    <w:link w:val="Nadpis5Char"/>
    <w:semiHidden/>
    <w:unhideWhenUsed/>
    <w:qFormat/>
    <w:rsid w:val="000C76E9"/>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674AA9"/>
    <w:rPr>
      <w:rFonts w:ascii="Arial" w:hAnsi="Arial"/>
      <w:b/>
      <w:sz w:val="24"/>
    </w:rPr>
  </w:style>
  <w:style w:type="paragraph" w:customStyle="1" w:styleId="Plohy">
    <w:name w:val="Přílohy"/>
    <w:basedOn w:val="Odstavecbezsl"/>
    <w:link w:val="PlohyChar"/>
    <w:qFormat/>
    <w:rsid w:val="00291EAD"/>
    <w:pPr>
      <w:ind w:left="1418" w:hanging="1418"/>
    </w:pPr>
  </w:style>
  <w:style w:type="character" w:customStyle="1" w:styleId="Nadpis2Char">
    <w:name w:val="Nadpis 2 Char"/>
    <w:link w:val="Nadpis2"/>
    <w:uiPriority w:val="99"/>
    <w:locked/>
    <w:rsid w:val="00EF5C74"/>
    <w:rPr>
      <w:rFonts w:ascii="Arial" w:hAnsi="Arial"/>
      <w:b/>
      <w:sz w:val="24"/>
      <w:u w:val="single"/>
    </w:rPr>
  </w:style>
  <w:style w:type="character" w:customStyle="1" w:styleId="Nadpis3Char">
    <w:name w:val="Nadpis 3 Char"/>
    <w:link w:val="Nadpis3"/>
    <w:uiPriority w:val="99"/>
    <w:locked/>
    <w:rsid w:val="00A93A22"/>
    <w:rPr>
      <w:rFonts w:ascii="Arial" w:hAnsi="Arial"/>
      <w:b/>
      <w:bCs/>
      <w:iCs/>
      <w:spacing w:val="-10"/>
      <w:sz w:val="24"/>
      <w:szCs w:val="24"/>
      <w:u w:val="single"/>
    </w:rPr>
  </w:style>
  <w:style w:type="character" w:customStyle="1" w:styleId="Nadpis4Char">
    <w:name w:val="Nadpis 4 Char"/>
    <w:link w:val="Nadpis4"/>
    <w:uiPriority w:val="99"/>
    <w:rsid w:val="00A93A22"/>
    <w:rPr>
      <w:rFonts w:ascii="Candara" w:eastAsia="Calibri" w:hAnsi="Candara"/>
      <w:b/>
      <w:bCs/>
      <w:i/>
      <w:iCs/>
    </w:rPr>
  </w:style>
  <w:style w:type="character" w:customStyle="1" w:styleId="PlohyChar">
    <w:name w:val="Přílohy Char"/>
    <w:basedOn w:val="OdstavecbezslChar"/>
    <w:link w:val="Plohy"/>
    <w:rsid w:val="00291EAD"/>
    <w:rPr>
      <w:rFonts w:ascii="Arial" w:hAnsi="Arial" w:cs="Arial"/>
      <w:sz w:val="22"/>
      <w:szCs w:val="22"/>
    </w:rPr>
  </w:style>
  <w:style w:type="paragraph" w:styleId="Zhlav">
    <w:name w:val="header"/>
    <w:basedOn w:val="Normln"/>
    <w:link w:val="ZhlavChar"/>
    <w:rsid w:val="00BA74B3"/>
    <w:pPr>
      <w:tabs>
        <w:tab w:val="right" w:pos="9639"/>
      </w:tabs>
      <w:ind w:firstLine="1"/>
    </w:pPr>
    <w:rPr>
      <w:rFonts w:cs="Arial"/>
      <w:sz w:val="20"/>
      <w:szCs w:val="22"/>
    </w:rPr>
  </w:style>
  <w:style w:type="character" w:customStyle="1" w:styleId="ZhlavChar">
    <w:name w:val="Záhlaví Char"/>
    <w:link w:val="Zhlav"/>
    <w:locked/>
    <w:rsid w:val="005E06FD"/>
    <w:rPr>
      <w:rFonts w:ascii="Arial" w:hAnsi="Arial" w:cs="Arial"/>
      <w:szCs w:val="22"/>
    </w:rPr>
  </w:style>
  <w:style w:type="paragraph" w:styleId="Zpat">
    <w:name w:val="footer"/>
    <w:basedOn w:val="Normln"/>
    <w:link w:val="ZpatChar"/>
    <w:uiPriority w:val="99"/>
    <w:rsid w:val="00291EAD"/>
    <w:pPr>
      <w:tabs>
        <w:tab w:val="center" w:pos="4536"/>
        <w:tab w:val="right" w:pos="9072"/>
      </w:tabs>
      <w:jc w:val="center"/>
    </w:pPr>
    <w:rPr>
      <w:sz w:val="20"/>
      <w:szCs w:val="22"/>
    </w:rPr>
  </w:style>
  <w:style w:type="character" w:customStyle="1" w:styleId="ZpatChar">
    <w:name w:val="Zápatí Char"/>
    <w:link w:val="Zpat"/>
    <w:uiPriority w:val="99"/>
    <w:locked/>
    <w:rsid w:val="00291EAD"/>
    <w:rPr>
      <w:rFonts w:ascii="Arial" w:hAnsi="Arial"/>
      <w:szCs w:val="22"/>
    </w:rPr>
  </w:style>
  <w:style w:type="paragraph" w:styleId="Nzev">
    <w:name w:val="Title"/>
    <w:basedOn w:val="Normln"/>
    <w:qFormat/>
    <w:rsid w:val="00CA7F1C"/>
    <w:pPr>
      <w:spacing w:before="240" w:after="240"/>
      <w:jc w:val="center"/>
    </w:pPr>
    <w:rPr>
      <w:b/>
      <w:spacing w:val="30"/>
      <w:sz w:val="36"/>
    </w:rPr>
  </w:style>
  <w:style w:type="character" w:styleId="Znakapoznpodarou">
    <w:name w:val="footnote reference"/>
    <w:semiHidden/>
    <w:rsid w:val="00351BCE"/>
    <w:rPr>
      <w:vertAlign w:val="superscript"/>
    </w:rPr>
  </w:style>
  <w:style w:type="paragraph" w:styleId="Textpoznpodarou">
    <w:name w:val="footnote text"/>
    <w:basedOn w:val="Normln"/>
    <w:semiHidden/>
    <w:rsid w:val="00351BCE"/>
    <w:pPr>
      <w:jc w:val="both"/>
    </w:pPr>
    <w:rPr>
      <w:sz w:val="20"/>
    </w:rPr>
  </w:style>
  <w:style w:type="paragraph" w:styleId="Textkomente">
    <w:name w:val="annotation text"/>
    <w:basedOn w:val="Normln"/>
    <w:link w:val="TextkomenteChar"/>
    <w:uiPriority w:val="99"/>
    <w:rsid w:val="002B0662"/>
    <w:rPr>
      <w:sz w:val="20"/>
    </w:rPr>
  </w:style>
  <w:style w:type="character" w:customStyle="1" w:styleId="TextkomenteChar">
    <w:name w:val="Text komentáře Char"/>
    <w:link w:val="Textkomente"/>
    <w:uiPriority w:val="99"/>
    <w:rsid w:val="00A93A22"/>
    <w:rPr>
      <w:rFonts w:ascii="Arial" w:hAnsi="Arial"/>
    </w:rPr>
  </w:style>
  <w:style w:type="paragraph" w:styleId="Textvbloku">
    <w:name w:val="Block Text"/>
    <w:basedOn w:val="Normln"/>
    <w:semiHidden/>
    <w:rsid w:val="002B0662"/>
    <w:pPr>
      <w:tabs>
        <w:tab w:val="num" w:pos="530"/>
      </w:tabs>
      <w:ind w:left="530" w:right="110"/>
      <w:jc w:val="both"/>
    </w:pPr>
    <w:rPr>
      <w:rFonts w:cs="Arial"/>
      <w:sz w:val="20"/>
    </w:rPr>
  </w:style>
  <w:style w:type="table" w:styleId="Mkatabulky">
    <w:name w:val="Table Grid"/>
    <w:basedOn w:val="Normlntabulka"/>
    <w:uiPriority w:val="39"/>
    <w:rsid w:val="00EF2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DF4617"/>
    <w:rPr>
      <w:rFonts w:ascii="Tahoma" w:hAnsi="Tahoma"/>
      <w:sz w:val="16"/>
      <w:szCs w:val="16"/>
    </w:rPr>
  </w:style>
  <w:style w:type="character" w:customStyle="1" w:styleId="TextbublinyChar">
    <w:name w:val="Text bubliny Char"/>
    <w:link w:val="Textbubliny"/>
    <w:uiPriority w:val="99"/>
    <w:semiHidden/>
    <w:locked/>
    <w:rsid w:val="00A93A22"/>
    <w:rPr>
      <w:rFonts w:ascii="Tahoma" w:hAnsi="Tahoma" w:cs="Tahoma"/>
      <w:sz w:val="16"/>
      <w:szCs w:val="16"/>
    </w:rPr>
  </w:style>
  <w:style w:type="paragraph" w:styleId="Revize">
    <w:name w:val="Revision"/>
    <w:hidden/>
    <w:uiPriority w:val="99"/>
    <w:semiHidden/>
    <w:rsid w:val="002A14F6"/>
    <w:rPr>
      <w:rFonts w:ascii="Arial" w:hAnsi="Arial"/>
      <w:sz w:val="24"/>
    </w:rPr>
  </w:style>
  <w:style w:type="paragraph" w:styleId="Bezmezer">
    <w:name w:val="No Spacing"/>
    <w:basedOn w:val="Odstavecbezsl"/>
    <w:link w:val="BezmezerChar"/>
    <w:uiPriority w:val="15"/>
    <w:qFormat/>
    <w:rsid w:val="007B141C"/>
    <w:pPr>
      <w:spacing w:after="0"/>
    </w:pPr>
  </w:style>
  <w:style w:type="paragraph" w:customStyle="1" w:styleId="Odstavec">
    <w:name w:val="Odstavec"/>
    <w:link w:val="OdstavecChar"/>
    <w:qFormat/>
    <w:rsid w:val="00674AA9"/>
    <w:pPr>
      <w:numPr>
        <w:ilvl w:val="2"/>
        <w:numId w:val="1"/>
      </w:numPr>
      <w:spacing w:after="120"/>
      <w:jc w:val="both"/>
    </w:pPr>
    <w:rPr>
      <w:rFonts w:ascii="Arial" w:hAnsi="Arial"/>
      <w:sz w:val="22"/>
      <w:szCs w:val="22"/>
    </w:rPr>
  </w:style>
  <w:style w:type="paragraph" w:customStyle="1" w:styleId="Psmeno">
    <w:name w:val="Písmeno"/>
    <w:basedOn w:val="Normln"/>
    <w:link w:val="PsmenoChar"/>
    <w:qFormat/>
    <w:rsid w:val="001463BC"/>
    <w:pPr>
      <w:numPr>
        <w:ilvl w:val="3"/>
        <w:numId w:val="1"/>
      </w:numPr>
      <w:spacing w:after="120"/>
      <w:jc w:val="both"/>
    </w:pPr>
    <w:rPr>
      <w:snapToGrid w:val="0"/>
      <w:color w:val="000000"/>
      <w:szCs w:val="22"/>
    </w:rPr>
  </w:style>
  <w:style w:type="character" w:customStyle="1" w:styleId="OdstavecChar">
    <w:name w:val="Odstavec Char"/>
    <w:basedOn w:val="Standardnpsmoodstavce"/>
    <w:link w:val="Odstavec"/>
    <w:rsid w:val="00674AA9"/>
    <w:rPr>
      <w:rFonts w:ascii="Arial" w:hAnsi="Arial"/>
      <w:sz w:val="22"/>
      <w:szCs w:val="22"/>
    </w:rPr>
  </w:style>
  <w:style w:type="paragraph" w:customStyle="1" w:styleId="Odstavecbezsl">
    <w:name w:val="Odstavec bez čísl."/>
    <w:link w:val="OdstavecbezslChar"/>
    <w:qFormat/>
    <w:rsid w:val="0045224A"/>
    <w:pPr>
      <w:spacing w:after="120"/>
      <w:jc w:val="both"/>
    </w:pPr>
    <w:rPr>
      <w:rFonts w:ascii="Arial" w:hAnsi="Arial" w:cs="Arial"/>
      <w:sz w:val="22"/>
      <w:szCs w:val="22"/>
    </w:rPr>
  </w:style>
  <w:style w:type="character" w:customStyle="1" w:styleId="PsmenoChar">
    <w:name w:val="Písmeno Char"/>
    <w:basedOn w:val="Standardnpsmoodstavce"/>
    <w:link w:val="Psmeno"/>
    <w:rsid w:val="001463BC"/>
    <w:rPr>
      <w:rFonts w:ascii="Arial" w:hAnsi="Arial"/>
      <w:snapToGrid w:val="0"/>
      <w:color w:val="000000"/>
      <w:sz w:val="22"/>
      <w:szCs w:val="22"/>
    </w:rPr>
  </w:style>
  <w:style w:type="paragraph" w:customStyle="1" w:styleId="Smluvnstrany">
    <w:name w:val="Smluvní strany"/>
    <w:basedOn w:val="Normln"/>
    <w:link w:val="SmluvnstranyChar"/>
    <w:qFormat/>
    <w:rsid w:val="00EC3C72"/>
    <w:pPr>
      <w:tabs>
        <w:tab w:val="left" w:pos="3402"/>
      </w:tabs>
      <w:spacing w:after="60"/>
    </w:pPr>
    <w:rPr>
      <w:rFonts w:cs="Arial"/>
      <w:szCs w:val="22"/>
    </w:rPr>
  </w:style>
  <w:style w:type="character" w:customStyle="1" w:styleId="OdstavecbezslChar">
    <w:name w:val="Odstavec bez čísl. Char"/>
    <w:basedOn w:val="Standardnpsmoodstavce"/>
    <w:link w:val="Odstavecbezsl"/>
    <w:rsid w:val="00EC3C72"/>
    <w:rPr>
      <w:rFonts w:ascii="Arial" w:hAnsi="Arial" w:cs="Arial"/>
      <w:sz w:val="22"/>
      <w:szCs w:val="22"/>
    </w:rPr>
  </w:style>
  <w:style w:type="character" w:customStyle="1" w:styleId="SmluvnstranyChar">
    <w:name w:val="Smluvní strany Char"/>
    <w:basedOn w:val="Standardnpsmoodstavce"/>
    <w:link w:val="Smluvnstrany"/>
    <w:rsid w:val="00EC3C72"/>
    <w:rPr>
      <w:rFonts w:ascii="Arial" w:hAnsi="Arial" w:cs="Arial"/>
      <w:sz w:val="22"/>
      <w:szCs w:val="22"/>
      <w:lang w:val="en-GB"/>
    </w:rPr>
  </w:style>
  <w:style w:type="paragraph" w:customStyle="1" w:styleId="Tabulka">
    <w:name w:val="Tabulka"/>
    <w:basedOn w:val="Normln"/>
    <w:link w:val="TabulkaChar"/>
    <w:qFormat/>
    <w:rsid w:val="007B141C"/>
    <w:pPr>
      <w:keepNext/>
    </w:pPr>
    <w:rPr>
      <w:sz w:val="20"/>
    </w:rPr>
  </w:style>
  <w:style w:type="paragraph" w:customStyle="1" w:styleId="Tabulkastedtun">
    <w:name w:val="Tabulka střed tučně"/>
    <w:basedOn w:val="Tabulka"/>
    <w:link w:val="TabulkastedtunChar"/>
    <w:qFormat/>
    <w:rsid w:val="008A61CF"/>
    <w:pPr>
      <w:jc w:val="center"/>
    </w:pPr>
    <w:rPr>
      <w:b/>
    </w:rPr>
  </w:style>
  <w:style w:type="character" w:customStyle="1" w:styleId="TabulkaChar">
    <w:name w:val="Tabulka Char"/>
    <w:basedOn w:val="Standardnpsmoodstavce"/>
    <w:link w:val="Tabulka"/>
    <w:rsid w:val="007B141C"/>
    <w:rPr>
      <w:rFonts w:ascii="Arial" w:hAnsi="Arial"/>
    </w:rPr>
  </w:style>
  <w:style w:type="paragraph" w:customStyle="1" w:styleId="Tabulkasted">
    <w:name w:val="Tabulka střed"/>
    <w:basedOn w:val="Tabulka"/>
    <w:link w:val="TabulkastedChar"/>
    <w:qFormat/>
    <w:rsid w:val="00C177D1"/>
    <w:pPr>
      <w:jc w:val="center"/>
    </w:pPr>
  </w:style>
  <w:style w:type="character" w:customStyle="1" w:styleId="TabulkastedtunChar">
    <w:name w:val="Tabulka střed tučně Char"/>
    <w:basedOn w:val="TabulkaChar"/>
    <w:link w:val="Tabulkastedtun"/>
    <w:rsid w:val="008A61CF"/>
    <w:rPr>
      <w:rFonts w:ascii="Arial" w:hAnsi="Arial"/>
      <w:b/>
    </w:rPr>
  </w:style>
  <w:style w:type="paragraph" w:customStyle="1" w:styleId="Tabulkatun">
    <w:name w:val="Tabulka tučně"/>
    <w:basedOn w:val="Tabulka"/>
    <w:link w:val="TabulkatunChar"/>
    <w:qFormat/>
    <w:rsid w:val="00DE1550"/>
    <w:pPr>
      <w:spacing w:before="100"/>
    </w:pPr>
    <w:rPr>
      <w:b/>
      <w:snapToGrid w:val="0"/>
      <w:color w:val="000000"/>
    </w:rPr>
  </w:style>
  <w:style w:type="character" w:customStyle="1" w:styleId="TabulkastedChar">
    <w:name w:val="Tabulka střed Char"/>
    <w:basedOn w:val="TabulkaChar"/>
    <w:link w:val="Tabulkasted"/>
    <w:rsid w:val="00C177D1"/>
    <w:rPr>
      <w:rFonts w:ascii="Arial" w:hAnsi="Arial"/>
    </w:rPr>
  </w:style>
  <w:style w:type="character" w:customStyle="1" w:styleId="TabulkatunChar">
    <w:name w:val="Tabulka tučně Char"/>
    <w:basedOn w:val="TabulkaChar"/>
    <w:link w:val="Tabulkatun"/>
    <w:rsid w:val="00465D95"/>
    <w:rPr>
      <w:rFonts w:ascii="Arial" w:hAnsi="Arial"/>
      <w:b/>
      <w:snapToGrid w:val="0"/>
      <w:color w:val="000000"/>
    </w:rPr>
  </w:style>
  <w:style w:type="character" w:styleId="Hypertextovodkaz">
    <w:name w:val="Hyperlink"/>
    <w:basedOn w:val="Standardnpsmoodstavce"/>
    <w:uiPriority w:val="99"/>
    <w:rsid w:val="009A0388"/>
    <w:rPr>
      <w:color w:val="0000FF" w:themeColor="hyperlink"/>
      <w:u w:val="single"/>
    </w:rPr>
  </w:style>
  <w:style w:type="character" w:customStyle="1" w:styleId="BezmezerChar">
    <w:name w:val="Bez mezer Char"/>
    <w:basedOn w:val="Standardnpsmoodstavce"/>
    <w:link w:val="Bezmezer"/>
    <w:uiPriority w:val="15"/>
    <w:rsid w:val="00365EF6"/>
    <w:rPr>
      <w:rFonts w:ascii="Arial" w:hAnsi="Arial" w:cs="Arial"/>
      <w:sz w:val="22"/>
      <w:szCs w:val="22"/>
    </w:rPr>
  </w:style>
  <w:style w:type="character" w:customStyle="1" w:styleId="Nadpis5Char">
    <w:name w:val="Nadpis 5 Char"/>
    <w:basedOn w:val="Standardnpsmoodstavce"/>
    <w:link w:val="Nadpis5"/>
    <w:semiHidden/>
    <w:rsid w:val="000C76E9"/>
    <w:rPr>
      <w:rFonts w:asciiTheme="majorHAnsi" w:eastAsiaTheme="majorEastAsia" w:hAnsiTheme="majorHAnsi" w:cstheme="majorBidi"/>
      <w:color w:val="243F60" w:themeColor="accent1" w:themeShade="7F"/>
      <w:sz w:val="22"/>
    </w:rPr>
  </w:style>
  <w:style w:type="paragraph" w:styleId="Zkladntext">
    <w:name w:val="Body Text"/>
    <w:basedOn w:val="Normln"/>
    <w:link w:val="ZkladntextChar"/>
    <w:rsid w:val="00CF63A5"/>
    <w:pPr>
      <w:widowControl w:val="0"/>
      <w:ind w:left="567" w:hanging="567"/>
      <w:jc w:val="both"/>
    </w:pPr>
    <w:rPr>
      <w:sz w:val="20"/>
      <w:lang w:eastAsia="en-US"/>
    </w:rPr>
  </w:style>
  <w:style w:type="character" w:customStyle="1" w:styleId="ZkladntextChar">
    <w:name w:val="Základní text Char"/>
    <w:basedOn w:val="Standardnpsmoodstavce"/>
    <w:link w:val="Zkladntext"/>
    <w:rsid w:val="00CF63A5"/>
    <w:rPr>
      <w:rFonts w:ascii="Arial" w:hAnsi="Arial"/>
      <w:lang w:eastAsia="en-US"/>
    </w:rPr>
  </w:style>
  <w:style w:type="paragraph" w:customStyle="1" w:styleId="Preformatted">
    <w:name w:val="Preformatted"/>
    <w:basedOn w:val="Normln"/>
    <w:rsid w:val="00816E3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text">
    <w:name w:val="text"/>
    <w:rsid w:val="00C60DBA"/>
    <w:pPr>
      <w:widowControl w:val="0"/>
      <w:spacing w:before="240" w:line="240" w:lineRule="exact"/>
      <w:jc w:val="both"/>
    </w:pPr>
    <w:rPr>
      <w:rFonts w:ascii="Arial" w:hAnsi="Arial" w:cs="Arial"/>
      <w:snapToGrid w:val="0"/>
      <w:sz w:val="24"/>
      <w:szCs w:val="24"/>
      <w:lang w:eastAsia="en-US"/>
    </w:rPr>
  </w:style>
  <w:style w:type="paragraph" w:styleId="Seznam">
    <w:name w:val="List"/>
    <w:basedOn w:val="Normln"/>
    <w:rsid w:val="00C60DBA"/>
    <w:pPr>
      <w:tabs>
        <w:tab w:val="left" w:pos="284"/>
        <w:tab w:val="left" w:pos="567"/>
        <w:tab w:val="left" w:pos="851"/>
        <w:tab w:val="left" w:pos="1134"/>
        <w:tab w:val="right" w:leader="dot" w:pos="9639"/>
      </w:tabs>
      <w:suppressAutoHyphens/>
      <w:spacing w:after="60"/>
      <w:jc w:val="both"/>
    </w:pPr>
    <w:rPr>
      <w:rFonts w:ascii="Arial Narrow" w:hAnsi="Arial Narrow"/>
      <w:spacing w:val="4"/>
    </w:rPr>
  </w:style>
  <w:style w:type="paragraph" w:styleId="Odstavecseseznamem">
    <w:name w:val="List Paragraph"/>
    <w:basedOn w:val="Normln"/>
    <w:uiPriority w:val="34"/>
    <w:qFormat/>
    <w:rsid w:val="00F00C91"/>
    <w:pPr>
      <w:ind w:left="720"/>
      <w:contextualSpacing/>
    </w:pPr>
  </w:style>
  <w:style w:type="character" w:styleId="Odkaznakoment">
    <w:name w:val="annotation reference"/>
    <w:basedOn w:val="Standardnpsmoodstavce"/>
    <w:uiPriority w:val="99"/>
    <w:rsid w:val="004F4197"/>
    <w:rPr>
      <w:sz w:val="16"/>
      <w:szCs w:val="16"/>
    </w:rPr>
  </w:style>
  <w:style w:type="paragraph" w:styleId="Pedmtkomente">
    <w:name w:val="annotation subject"/>
    <w:basedOn w:val="Textkomente"/>
    <w:next w:val="Textkomente"/>
    <w:link w:val="PedmtkomenteChar"/>
    <w:uiPriority w:val="99"/>
    <w:rsid w:val="004F4197"/>
    <w:rPr>
      <w:b/>
      <w:bCs/>
    </w:rPr>
  </w:style>
  <w:style w:type="character" w:customStyle="1" w:styleId="PedmtkomenteChar">
    <w:name w:val="Předmět komentáře Char"/>
    <w:basedOn w:val="TextkomenteChar"/>
    <w:link w:val="Pedmtkomente"/>
    <w:uiPriority w:val="99"/>
    <w:rsid w:val="004F4197"/>
    <w:rPr>
      <w:rFonts w:ascii="Arial" w:hAnsi="Arial"/>
      <w:b/>
      <w:bCs/>
    </w:rPr>
  </w:style>
  <w:style w:type="paragraph" w:customStyle="1" w:styleId="StyllnekPed30b">
    <w:name w:val="Styl Článek + Před:  30 b."/>
    <w:basedOn w:val="Normln"/>
    <w:rsid w:val="00DE1550"/>
    <w:pPr>
      <w:spacing w:before="600" w:after="360"/>
      <w:jc w:val="center"/>
    </w:pPr>
    <w:rPr>
      <w:rFonts w:ascii="Times New Roman" w:hAnsi="Times New Roman"/>
      <w:b/>
      <w:bCs/>
      <w:snapToGrid w:val="0"/>
      <w:color w:val="0000FF"/>
      <w:sz w:val="28"/>
    </w:rPr>
  </w:style>
  <w:style w:type="paragraph" w:customStyle="1" w:styleId="Etapa-nzev">
    <w:name w:val="Etapa - název"/>
    <w:basedOn w:val="Normln"/>
    <w:link w:val="Etapa-nzevChar"/>
    <w:qFormat/>
    <w:rsid w:val="00DE1550"/>
    <w:pPr>
      <w:keepNext/>
      <w:spacing w:after="120"/>
      <w:ind w:left="425"/>
    </w:pPr>
    <w:rPr>
      <w:szCs w:val="22"/>
      <w:u w:val="single"/>
    </w:rPr>
  </w:style>
  <w:style w:type="paragraph" w:customStyle="1" w:styleId="Etapa-obsah">
    <w:name w:val="Etapa - obsah"/>
    <w:basedOn w:val="Normln"/>
    <w:link w:val="Etapa-obsahChar"/>
    <w:qFormat/>
    <w:rsid w:val="00DE1550"/>
    <w:pPr>
      <w:spacing w:after="120"/>
      <w:jc w:val="both"/>
    </w:pPr>
    <w:rPr>
      <w:szCs w:val="22"/>
    </w:rPr>
  </w:style>
  <w:style w:type="character" w:customStyle="1" w:styleId="Etapa-nzevChar">
    <w:name w:val="Etapa - název Char"/>
    <w:basedOn w:val="Standardnpsmoodstavce"/>
    <w:link w:val="Etapa-nzev"/>
    <w:rsid w:val="00DE1550"/>
    <w:rPr>
      <w:rFonts w:ascii="Arial" w:hAnsi="Arial"/>
      <w:sz w:val="22"/>
      <w:szCs w:val="22"/>
      <w:u w:val="single"/>
    </w:rPr>
  </w:style>
  <w:style w:type="character" w:customStyle="1" w:styleId="Etapa-obsahChar">
    <w:name w:val="Etapa - obsah Char"/>
    <w:basedOn w:val="Standardnpsmoodstavce"/>
    <w:link w:val="Etapa-obsah"/>
    <w:rsid w:val="00DE1550"/>
    <w:rPr>
      <w:rFonts w:ascii="Arial" w:hAnsi="Arial"/>
      <w:sz w:val="22"/>
      <w:szCs w:val="22"/>
    </w:rPr>
  </w:style>
  <w:style w:type="character" w:customStyle="1" w:styleId="datalabel">
    <w:name w:val="datalabel"/>
    <w:basedOn w:val="Standardnpsmoodstavce"/>
    <w:rsid w:val="00DE1550"/>
  </w:style>
  <w:style w:type="paragraph" w:customStyle="1" w:styleId="Odst">
    <w:name w:val="Odst."/>
    <w:basedOn w:val="Normln"/>
    <w:uiPriority w:val="1"/>
    <w:qFormat/>
    <w:rsid w:val="00AF4BEF"/>
    <w:pPr>
      <w:numPr>
        <w:ilvl w:val="1"/>
        <w:numId w:val="2"/>
      </w:numPr>
      <w:spacing w:before="200" w:after="200"/>
      <w:jc w:val="both"/>
    </w:pPr>
    <w:rPr>
      <w:rFonts w:eastAsia="Calibri" w:cs="Calibri"/>
      <w:szCs w:val="22"/>
      <w:lang w:eastAsia="en-US"/>
    </w:rPr>
  </w:style>
  <w:style w:type="paragraph" w:customStyle="1" w:styleId="l">
    <w:name w:val="Čl."/>
    <w:basedOn w:val="Normln"/>
    <w:next w:val="Odst"/>
    <w:qFormat/>
    <w:rsid w:val="00AF4BEF"/>
    <w:pPr>
      <w:keepNext/>
      <w:numPr>
        <w:numId w:val="2"/>
      </w:numPr>
      <w:spacing w:before="300" w:after="200"/>
      <w:jc w:val="center"/>
      <w:outlineLvl w:val="0"/>
    </w:pPr>
    <w:rPr>
      <w:rFonts w:eastAsia="Calibri" w:cs="Calibri"/>
      <w:b/>
      <w:szCs w:val="22"/>
      <w:u w:val="single"/>
      <w:lang w:eastAsia="en-US"/>
    </w:rPr>
  </w:style>
  <w:style w:type="paragraph" w:customStyle="1" w:styleId="Psm">
    <w:name w:val="Písm."/>
    <w:basedOn w:val="Normln"/>
    <w:link w:val="PsmChar"/>
    <w:uiPriority w:val="3"/>
    <w:qFormat/>
    <w:rsid w:val="00AF4BEF"/>
    <w:pPr>
      <w:numPr>
        <w:ilvl w:val="2"/>
        <w:numId w:val="2"/>
      </w:numPr>
      <w:spacing w:after="100"/>
      <w:jc w:val="both"/>
    </w:pPr>
    <w:rPr>
      <w:rFonts w:eastAsia="Calibri" w:cs="Calibri"/>
      <w:szCs w:val="22"/>
      <w:lang w:eastAsia="en-US"/>
    </w:rPr>
  </w:style>
  <w:style w:type="character" w:customStyle="1" w:styleId="PsmChar">
    <w:name w:val="Písm. Char"/>
    <w:link w:val="Psm"/>
    <w:uiPriority w:val="6"/>
    <w:rsid w:val="00AF4BEF"/>
    <w:rPr>
      <w:rFonts w:ascii="Arial" w:eastAsia="Calibri" w:hAnsi="Arial" w:cs="Calibri"/>
      <w:sz w:val="22"/>
      <w:szCs w:val="22"/>
      <w:lang w:eastAsia="en-US"/>
    </w:rPr>
  </w:style>
  <w:style w:type="paragraph" w:customStyle="1" w:styleId="Seznam-slo">
    <w:name w:val="Seznam - číslo"/>
    <w:basedOn w:val="Psm"/>
    <w:uiPriority w:val="5"/>
    <w:qFormat/>
    <w:rsid w:val="00AF4BEF"/>
    <w:pPr>
      <w:numPr>
        <w:ilvl w:val="3"/>
      </w:numPr>
    </w:pPr>
  </w:style>
  <w:style w:type="paragraph" w:customStyle="1" w:styleId="Seznam-psm">
    <w:name w:val="Seznam - písm."/>
    <w:basedOn w:val="Seznam-slo"/>
    <w:uiPriority w:val="5"/>
    <w:qFormat/>
    <w:rsid w:val="00AF4BEF"/>
    <w:pPr>
      <w:numPr>
        <w:ilvl w:val="4"/>
      </w:numPr>
    </w:pPr>
  </w:style>
  <w:style w:type="paragraph" w:customStyle="1" w:styleId="Seznam-odrka">
    <w:name w:val="Seznam - odrážka"/>
    <w:basedOn w:val="Seznam-psm"/>
    <w:uiPriority w:val="5"/>
    <w:qFormat/>
    <w:rsid w:val="00AF4BEF"/>
    <w:pPr>
      <w:numPr>
        <w:ilvl w:val="5"/>
      </w:numPr>
    </w:pPr>
  </w:style>
  <w:style w:type="paragraph" w:customStyle="1" w:styleId="Zkladntext211">
    <w:name w:val="Základní text 211"/>
    <w:basedOn w:val="Normln"/>
    <w:uiPriority w:val="99"/>
    <w:rsid w:val="00447EA5"/>
    <w:pPr>
      <w:suppressAutoHyphens/>
      <w:jc w:val="center"/>
    </w:pPr>
    <w:rPr>
      <w:rFonts w:cs="Arial"/>
      <w:sz w:val="20"/>
      <w:lang w:eastAsia="ar-SA"/>
    </w:rPr>
  </w:style>
  <w:style w:type="table" w:customStyle="1" w:styleId="TableNormal">
    <w:name w:val="Table Normal"/>
    <w:uiPriority w:val="2"/>
    <w:semiHidden/>
    <w:unhideWhenUsed/>
    <w:qFormat/>
    <w:rsid w:val="003C52E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3C52EF"/>
    <w:pPr>
      <w:widowControl w:val="0"/>
      <w:autoSpaceDE w:val="0"/>
      <w:autoSpaceDN w:val="0"/>
      <w:spacing w:before="8" w:line="225" w:lineRule="exact"/>
      <w:ind w:left="71"/>
    </w:pPr>
    <w:rPr>
      <w:rFonts w:eastAsia="Arial" w:cs="Arial"/>
      <w:szCs w:val="22"/>
      <w:lang w:eastAsia="en-US"/>
    </w:rPr>
  </w:style>
  <w:style w:type="paragraph" w:customStyle="1" w:styleId="Zkladntext21">
    <w:name w:val="Základní text 21"/>
    <w:basedOn w:val="Normln"/>
    <w:uiPriority w:val="99"/>
    <w:rsid w:val="00B36CB9"/>
    <w:pPr>
      <w:jc w:val="both"/>
    </w:pPr>
    <w:rPr>
      <w:rFonts w:cs="Arial"/>
      <w:sz w:val="20"/>
    </w:rPr>
  </w:style>
  <w:style w:type="paragraph" w:customStyle="1" w:styleId="lneksmlouvytextPVL">
    <w:name w:val="Článek smlouvy text (PVL)"/>
    <w:basedOn w:val="Normln"/>
    <w:link w:val="lneksmlouvytextPVLChar"/>
    <w:qFormat/>
    <w:rsid w:val="00B36CB9"/>
    <w:pPr>
      <w:numPr>
        <w:ilvl w:val="1"/>
        <w:numId w:val="9"/>
      </w:numPr>
      <w:tabs>
        <w:tab w:val="left" w:pos="426"/>
      </w:tabs>
      <w:jc w:val="both"/>
      <w:outlineLvl w:val="1"/>
    </w:pPr>
    <w:rPr>
      <w:lang w:eastAsia="en-US"/>
    </w:rPr>
  </w:style>
  <w:style w:type="paragraph" w:customStyle="1" w:styleId="lneksmlouvynadpisPVL">
    <w:name w:val="Článek smlouvy nadpis (PVL)"/>
    <w:basedOn w:val="Normln"/>
    <w:qFormat/>
    <w:rsid w:val="00B36CB9"/>
    <w:pPr>
      <w:numPr>
        <w:numId w:val="9"/>
      </w:numPr>
      <w:tabs>
        <w:tab w:val="left" w:pos="426"/>
      </w:tabs>
      <w:spacing w:before="120" w:after="120"/>
      <w:jc w:val="center"/>
      <w:outlineLvl w:val="0"/>
    </w:pPr>
    <w:rPr>
      <w:b/>
      <w:szCs w:val="22"/>
      <w:u w:val="single"/>
      <w:lang w:eastAsia="en-US"/>
    </w:rPr>
  </w:style>
  <w:style w:type="paragraph" w:customStyle="1" w:styleId="SeznamsmlouvaPVL">
    <w:name w:val="Seznam smlouva (PVL)"/>
    <w:basedOn w:val="lneksmlouvytextPVL"/>
    <w:link w:val="SeznamsmlouvaPVLChar"/>
    <w:qFormat/>
    <w:rsid w:val="00B36CB9"/>
    <w:pPr>
      <w:numPr>
        <w:ilvl w:val="2"/>
      </w:numPr>
      <w:tabs>
        <w:tab w:val="clear" w:pos="426"/>
        <w:tab w:val="left" w:pos="851"/>
      </w:tabs>
    </w:pPr>
  </w:style>
  <w:style w:type="character" w:customStyle="1" w:styleId="lneksmlouvytextPVLChar">
    <w:name w:val="Článek smlouvy text (PVL) Char"/>
    <w:link w:val="lneksmlouvytextPVL"/>
    <w:locked/>
    <w:rsid w:val="00B36CB9"/>
    <w:rPr>
      <w:rFonts w:ascii="Arial" w:hAnsi="Arial"/>
      <w:sz w:val="22"/>
      <w:lang w:eastAsia="en-US"/>
    </w:rPr>
  </w:style>
  <w:style w:type="paragraph" w:customStyle="1" w:styleId="Meziodstavce">
    <w:name w:val="Meziodstavce"/>
    <w:basedOn w:val="Normln"/>
    <w:link w:val="MeziodstavceChar"/>
    <w:qFormat/>
    <w:rsid w:val="00B36CB9"/>
    <w:pPr>
      <w:jc w:val="both"/>
      <w:outlineLvl w:val="1"/>
    </w:pPr>
    <w:rPr>
      <w:lang w:eastAsia="en-US"/>
    </w:rPr>
  </w:style>
  <w:style w:type="character" w:customStyle="1" w:styleId="MeziodstavceChar">
    <w:name w:val="Meziodstavce Char"/>
    <w:link w:val="Meziodstavce"/>
    <w:locked/>
    <w:rsid w:val="00B36CB9"/>
    <w:rPr>
      <w:rFonts w:ascii="Arial" w:hAnsi="Arial"/>
      <w:sz w:val="22"/>
      <w:lang w:eastAsia="en-US"/>
    </w:rPr>
  </w:style>
  <w:style w:type="character" w:customStyle="1" w:styleId="SeznamsmlouvaPVLChar">
    <w:name w:val="Seznam smlouva (PVL) Char"/>
    <w:link w:val="SeznamsmlouvaPVL"/>
    <w:rsid w:val="00B36CB9"/>
    <w:rPr>
      <w:rFonts w:ascii="Arial" w:hAnsi="Arial"/>
      <w:sz w:val="22"/>
      <w:lang w:eastAsia="en-US"/>
    </w:rPr>
  </w:style>
  <w:style w:type="paragraph" w:customStyle="1" w:styleId="Odstsl">
    <w:name w:val="Odst. čísl."/>
    <w:basedOn w:val="Normln"/>
    <w:uiPriority w:val="4"/>
    <w:qFormat/>
    <w:rsid w:val="00A90C47"/>
    <w:pPr>
      <w:spacing w:after="120"/>
      <w:ind w:left="425" w:hanging="141"/>
      <w:jc w:val="both"/>
    </w:pPr>
    <w:rPr>
      <w:rFonts w:eastAsiaTheme="minorHAnsi" w:cstheme="minorBidi"/>
      <w:sz w:val="20"/>
      <w:szCs w:val="22"/>
      <w:lang w:eastAsia="en-US"/>
    </w:rPr>
  </w:style>
  <w:style w:type="paragraph" w:customStyle="1" w:styleId="Odrkanesl">
    <w:name w:val="Odrážka nečísl."/>
    <w:basedOn w:val="Normln"/>
    <w:uiPriority w:val="9"/>
    <w:qFormat/>
    <w:rsid w:val="00A90C47"/>
    <w:pPr>
      <w:spacing w:after="120"/>
      <w:ind w:left="992" w:hanging="283"/>
      <w:jc w:val="both"/>
    </w:pPr>
    <w:rPr>
      <w:rFonts w:eastAsiaTheme="minorHAnsi" w:cstheme="minorBidi"/>
      <w:sz w:val="20"/>
      <w:szCs w:val="22"/>
      <w:lang w:eastAsia="en-US"/>
    </w:rPr>
  </w:style>
  <w:style w:type="paragraph" w:customStyle="1" w:styleId="Odrkasl">
    <w:name w:val="Odrážka čísl."/>
    <w:basedOn w:val="Normln"/>
    <w:uiPriority w:val="8"/>
    <w:qFormat/>
    <w:rsid w:val="00A90C47"/>
    <w:pPr>
      <w:spacing w:after="120"/>
      <w:ind w:left="991" w:hanging="283"/>
      <w:jc w:val="both"/>
    </w:pPr>
    <w:rPr>
      <w:rFonts w:eastAsiaTheme="minorHAnsi" w:cstheme="minorBidi"/>
      <w:sz w:val="20"/>
      <w:szCs w:val="22"/>
      <w:lang w:eastAsia="en-US"/>
    </w:rPr>
  </w:style>
  <w:style w:type="paragraph" w:customStyle="1" w:styleId="Podpsm">
    <w:name w:val="Pod písm."/>
    <w:basedOn w:val="Normln"/>
    <w:link w:val="PodpsmChar"/>
    <w:uiPriority w:val="7"/>
    <w:qFormat/>
    <w:rsid w:val="00A90C47"/>
    <w:pPr>
      <w:spacing w:after="120"/>
      <w:ind w:left="709"/>
      <w:jc w:val="both"/>
    </w:pPr>
    <w:rPr>
      <w:rFonts w:eastAsiaTheme="minorHAnsi" w:cstheme="minorBidi"/>
      <w:sz w:val="20"/>
      <w:szCs w:val="22"/>
      <w:lang w:eastAsia="en-US"/>
    </w:rPr>
  </w:style>
  <w:style w:type="character" w:customStyle="1" w:styleId="PodpsmChar">
    <w:name w:val="Pod písm. Char"/>
    <w:basedOn w:val="Standardnpsmoodstavce"/>
    <w:link w:val="Podpsm"/>
    <w:uiPriority w:val="7"/>
    <w:rsid w:val="00A90C47"/>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2936">
      <w:bodyDiv w:val="1"/>
      <w:marLeft w:val="0"/>
      <w:marRight w:val="0"/>
      <w:marTop w:val="0"/>
      <w:marBottom w:val="0"/>
      <w:divBdr>
        <w:top w:val="none" w:sz="0" w:space="0" w:color="auto"/>
        <w:left w:val="none" w:sz="0" w:space="0" w:color="auto"/>
        <w:bottom w:val="none" w:sz="0" w:space="0" w:color="auto"/>
        <w:right w:val="none" w:sz="0" w:space="0" w:color="auto"/>
      </w:divBdr>
    </w:div>
    <w:div w:id="428698122">
      <w:bodyDiv w:val="1"/>
      <w:marLeft w:val="0"/>
      <w:marRight w:val="0"/>
      <w:marTop w:val="0"/>
      <w:marBottom w:val="0"/>
      <w:divBdr>
        <w:top w:val="none" w:sz="0" w:space="0" w:color="auto"/>
        <w:left w:val="none" w:sz="0" w:space="0" w:color="auto"/>
        <w:bottom w:val="none" w:sz="0" w:space="0" w:color="auto"/>
        <w:right w:val="none" w:sz="0" w:space="0" w:color="auto"/>
      </w:divBdr>
    </w:div>
    <w:div w:id="451636345">
      <w:bodyDiv w:val="1"/>
      <w:marLeft w:val="0"/>
      <w:marRight w:val="0"/>
      <w:marTop w:val="0"/>
      <w:marBottom w:val="0"/>
      <w:divBdr>
        <w:top w:val="none" w:sz="0" w:space="0" w:color="auto"/>
        <w:left w:val="none" w:sz="0" w:space="0" w:color="auto"/>
        <w:bottom w:val="none" w:sz="0" w:space="0" w:color="auto"/>
        <w:right w:val="none" w:sz="0" w:space="0" w:color="auto"/>
      </w:divBdr>
    </w:div>
    <w:div w:id="547910530">
      <w:bodyDiv w:val="1"/>
      <w:marLeft w:val="0"/>
      <w:marRight w:val="0"/>
      <w:marTop w:val="0"/>
      <w:marBottom w:val="0"/>
      <w:divBdr>
        <w:top w:val="none" w:sz="0" w:space="0" w:color="auto"/>
        <w:left w:val="none" w:sz="0" w:space="0" w:color="auto"/>
        <w:bottom w:val="none" w:sz="0" w:space="0" w:color="auto"/>
        <w:right w:val="none" w:sz="0" w:space="0" w:color="auto"/>
      </w:divBdr>
    </w:div>
    <w:div w:id="709107261">
      <w:bodyDiv w:val="1"/>
      <w:marLeft w:val="0"/>
      <w:marRight w:val="0"/>
      <w:marTop w:val="0"/>
      <w:marBottom w:val="0"/>
      <w:divBdr>
        <w:top w:val="none" w:sz="0" w:space="0" w:color="auto"/>
        <w:left w:val="none" w:sz="0" w:space="0" w:color="auto"/>
        <w:bottom w:val="none" w:sz="0" w:space="0" w:color="auto"/>
        <w:right w:val="none" w:sz="0" w:space="0" w:color="auto"/>
      </w:divBdr>
    </w:div>
    <w:div w:id="733049681">
      <w:bodyDiv w:val="1"/>
      <w:marLeft w:val="0"/>
      <w:marRight w:val="0"/>
      <w:marTop w:val="0"/>
      <w:marBottom w:val="0"/>
      <w:divBdr>
        <w:top w:val="none" w:sz="0" w:space="0" w:color="auto"/>
        <w:left w:val="none" w:sz="0" w:space="0" w:color="auto"/>
        <w:bottom w:val="none" w:sz="0" w:space="0" w:color="auto"/>
        <w:right w:val="none" w:sz="0" w:space="0" w:color="auto"/>
      </w:divBdr>
    </w:div>
    <w:div w:id="801264194">
      <w:bodyDiv w:val="1"/>
      <w:marLeft w:val="0"/>
      <w:marRight w:val="0"/>
      <w:marTop w:val="0"/>
      <w:marBottom w:val="0"/>
      <w:divBdr>
        <w:top w:val="none" w:sz="0" w:space="0" w:color="auto"/>
        <w:left w:val="none" w:sz="0" w:space="0" w:color="auto"/>
        <w:bottom w:val="none" w:sz="0" w:space="0" w:color="auto"/>
        <w:right w:val="none" w:sz="0" w:space="0" w:color="auto"/>
      </w:divBdr>
    </w:div>
    <w:div w:id="844787138">
      <w:bodyDiv w:val="1"/>
      <w:marLeft w:val="0"/>
      <w:marRight w:val="0"/>
      <w:marTop w:val="0"/>
      <w:marBottom w:val="0"/>
      <w:divBdr>
        <w:top w:val="none" w:sz="0" w:space="0" w:color="auto"/>
        <w:left w:val="none" w:sz="0" w:space="0" w:color="auto"/>
        <w:bottom w:val="none" w:sz="0" w:space="0" w:color="auto"/>
        <w:right w:val="none" w:sz="0" w:space="0" w:color="auto"/>
      </w:divBdr>
    </w:div>
    <w:div w:id="890000346">
      <w:bodyDiv w:val="1"/>
      <w:marLeft w:val="0"/>
      <w:marRight w:val="0"/>
      <w:marTop w:val="0"/>
      <w:marBottom w:val="0"/>
      <w:divBdr>
        <w:top w:val="none" w:sz="0" w:space="0" w:color="auto"/>
        <w:left w:val="none" w:sz="0" w:space="0" w:color="auto"/>
        <w:bottom w:val="none" w:sz="0" w:space="0" w:color="auto"/>
        <w:right w:val="none" w:sz="0" w:space="0" w:color="auto"/>
      </w:divBdr>
    </w:div>
    <w:div w:id="932013360">
      <w:bodyDiv w:val="1"/>
      <w:marLeft w:val="0"/>
      <w:marRight w:val="0"/>
      <w:marTop w:val="0"/>
      <w:marBottom w:val="0"/>
      <w:divBdr>
        <w:top w:val="none" w:sz="0" w:space="0" w:color="auto"/>
        <w:left w:val="none" w:sz="0" w:space="0" w:color="auto"/>
        <w:bottom w:val="none" w:sz="0" w:space="0" w:color="auto"/>
        <w:right w:val="none" w:sz="0" w:space="0" w:color="auto"/>
      </w:divBdr>
    </w:div>
    <w:div w:id="1011221527">
      <w:bodyDiv w:val="1"/>
      <w:marLeft w:val="0"/>
      <w:marRight w:val="0"/>
      <w:marTop w:val="0"/>
      <w:marBottom w:val="0"/>
      <w:divBdr>
        <w:top w:val="none" w:sz="0" w:space="0" w:color="auto"/>
        <w:left w:val="none" w:sz="0" w:space="0" w:color="auto"/>
        <w:bottom w:val="none" w:sz="0" w:space="0" w:color="auto"/>
        <w:right w:val="none" w:sz="0" w:space="0" w:color="auto"/>
      </w:divBdr>
    </w:div>
    <w:div w:id="1210416581">
      <w:bodyDiv w:val="1"/>
      <w:marLeft w:val="0"/>
      <w:marRight w:val="0"/>
      <w:marTop w:val="0"/>
      <w:marBottom w:val="0"/>
      <w:divBdr>
        <w:top w:val="none" w:sz="0" w:space="0" w:color="auto"/>
        <w:left w:val="none" w:sz="0" w:space="0" w:color="auto"/>
        <w:bottom w:val="none" w:sz="0" w:space="0" w:color="auto"/>
        <w:right w:val="none" w:sz="0" w:space="0" w:color="auto"/>
      </w:divBdr>
    </w:div>
    <w:div w:id="1362125612">
      <w:bodyDiv w:val="1"/>
      <w:marLeft w:val="0"/>
      <w:marRight w:val="0"/>
      <w:marTop w:val="0"/>
      <w:marBottom w:val="0"/>
      <w:divBdr>
        <w:top w:val="none" w:sz="0" w:space="0" w:color="auto"/>
        <w:left w:val="none" w:sz="0" w:space="0" w:color="auto"/>
        <w:bottom w:val="none" w:sz="0" w:space="0" w:color="auto"/>
        <w:right w:val="none" w:sz="0" w:space="0" w:color="auto"/>
      </w:divBdr>
    </w:div>
    <w:div w:id="1515415438">
      <w:bodyDiv w:val="1"/>
      <w:marLeft w:val="0"/>
      <w:marRight w:val="0"/>
      <w:marTop w:val="0"/>
      <w:marBottom w:val="0"/>
      <w:divBdr>
        <w:top w:val="none" w:sz="0" w:space="0" w:color="auto"/>
        <w:left w:val="none" w:sz="0" w:space="0" w:color="auto"/>
        <w:bottom w:val="none" w:sz="0" w:space="0" w:color="auto"/>
        <w:right w:val="none" w:sz="0" w:space="0" w:color="auto"/>
      </w:divBdr>
    </w:div>
    <w:div w:id="1559049477">
      <w:bodyDiv w:val="1"/>
      <w:marLeft w:val="0"/>
      <w:marRight w:val="0"/>
      <w:marTop w:val="0"/>
      <w:marBottom w:val="0"/>
      <w:divBdr>
        <w:top w:val="none" w:sz="0" w:space="0" w:color="auto"/>
        <w:left w:val="none" w:sz="0" w:space="0" w:color="auto"/>
        <w:bottom w:val="none" w:sz="0" w:space="0" w:color="auto"/>
        <w:right w:val="none" w:sz="0" w:space="0" w:color="auto"/>
      </w:divBdr>
    </w:div>
    <w:div w:id="1682585671">
      <w:bodyDiv w:val="1"/>
      <w:marLeft w:val="0"/>
      <w:marRight w:val="0"/>
      <w:marTop w:val="0"/>
      <w:marBottom w:val="0"/>
      <w:divBdr>
        <w:top w:val="none" w:sz="0" w:space="0" w:color="auto"/>
        <w:left w:val="none" w:sz="0" w:space="0" w:color="auto"/>
        <w:bottom w:val="none" w:sz="0" w:space="0" w:color="auto"/>
        <w:right w:val="none" w:sz="0" w:space="0" w:color="auto"/>
      </w:divBdr>
    </w:div>
    <w:div w:id="1748456265">
      <w:bodyDiv w:val="1"/>
      <w:marLeft w:val="0"/>
      <w:marRight w:val="0"/>
      <w:marTop w:val="0"/>
      <w:marBottom w:val="0"/>
      <w:divBdr>
        <w:top w:val="none" w:sz="0" w:space="0" w:color="auto"/>
        <w:left w:val="none" w:sz="0" w:space="0" w:color="auto"/>
        <w:bottom w:val="none" w:sz="0" w:space="0" w:color="auto"/>
        <w:right w:val="none" w:sz="0" w:space="0" w:color="auto"/>
      </w:divBdr>
    </w:div>
    <w:div w:id="1821343720">
      <w:bodyDiv w:val="1"/>
      <w:marLeft w:val="0"/>
      <w:marRight w:val="0"/>
      <w:marTop w:val="0"/>
      <w:marBottom w:val="0"/>
      <w:divBdr>
        <w:top w:val="none" w:sz="0" w:space="0" w:color="auto"/>
        <w:left w:val="none" w:sz="0" w:space="0" w:color="auto"/>
        <w:bottom w:val="none" w:sz="0" w:space="0" w:color="auto"/>
        <w:right w:val="none" w:sz="0" w:space="0" w:color="auto"/>
      </w:divBdr>
    </w:div>
    <w:div w:id="1969894075">
      <w:bodyDiv w:val="1"/>
      <w:marLeft w:val="0"/>
      <w:marRight w:val="0"/>
      <w:marTop w:val="0"/>
      <w:marBottom w:val="0"/>
      <w:divBdr>
        <w:top w:val="none" w:sz="0" w:space="0" w:color="auto"/>
        <w:left w:val="none" w:sz="0" w:space="0" w:color="auto"/>
        <w:bottom w:val="none" w:sz="0" w:space="0" w:color="auto"/>
        <w:right w:val="none" w:sz="0" w:space="0" w:color="auto"/>
      </w:divBdr>
    </w:div>
    <w:div w:id="2072346120">
      <w:bodyDiv w:val="1"/>
      <w:marLeft w:val="0"/>
      <w:marRight w:val="0"/>
      <w:marTop w:val="0"/>
      <w:marBottom w:val="0"/>
      <w:divBdr>
        <w:top w:val="none" w:sz="0" w:space="0" w:color="auto"/>
        <w:left w:val="none" w:sz="0" w:space="0" w:color="auto"/>
        <w:bottom w:val="none" w:sz="0" w:space="0" w:color="auto"/>
        <w:right w:val="none" w:sz="0" w:space="0" w:color="auto"/>
      </w:divBdr>
    </w:div>
    <w:div w:id="2111123965">
      <w:bodyDiv w:val="1"/>
      <w:marLeft w:val="0"/>
      <w:marRight w:val="0"/>
      <w:marTop w:val="0"/>
      <w:marBottom w:val="0"/>
      <w:divBdr>
        <w:top w:val="none" w:sz="0" w:space="0" w:color="auto"/>
        <w:left w:val="none" w:sz="0" w:space="0" w:color="auto"/>
        <w:bottom w:val="none" w:sz="0" w:space="0" w:color="auto"/>
        <w:right w:val="none" w:sz="0" w:space="0" w:color="auto"/>
      </w:divBdr>
    </w:div>
    <w:div w:id="211303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8BB417247737409D22D51B27480542" ma:contentTypeVersion="2" ma:contentTypeDescription="Create a new document." ma:contentTypeScope="" ma:versionID="52e08257685c5ef41a7878c20bfa1dd8">
  <xsd:schema xmlns:xsd="http://www.w3.org/2001/XMLSchema" xmlns:xs="http://www.w3.org/2001/XMLSchema" xmlns:p="http://schemas.microsoft.com/office/2006/metadata/properties" xmlns:ns3="0c8200fb-bdb2-4f7a-a5ab-8e44ff9ddb3f" targetNamespace="http://schemas.microsoft.com/office/2006/metadata/properties" ma:root="true" ma:fieldsID="43572a7d41d0aafc8cb6eaa5731a567c" ns3:_="">
    <xsd:import namespace="0c8200fb-bdb2-4f7a-a5ab-8e44ff9ddb3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200fb-bdb2-4f7a-a5ab-8e44ff9dd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4AC17-9084-4193-9199-39160125750F}">
  <ds:schemaRefs>
    <ds:schemaRef ds:uri="http://schemas.openxmlformats.org/officeDocument/2006/bibliography"/>
  </ds:schemaRefs>
</ds:datastoreItem>
</file>

<file path=customXml/itemProps2.xml><?xml version="1.0" encoding="utf-8"?>
<ds:datastoreItem xmlns:ds="http://schemas.openxmlformats.org/officeDocument/2006/customXml" ds:itemID="{01551545-2081-465F-A3FE-2F5846497BAA}">
  <ds:schemaRefs>
    <ds:schemaRef ds:uri="http://schemas.microsoft.com/office/2006/metadata/properties"/>
    <ds:schemaRef ds:uri="0c8200fb-bdb2-4f7a-a5ab-8e44ff9ddb3f"/>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8577EF6D-0E09-49CD-A245-307C18590982}">
  <ds:schemaRefs>
    <ds:schemaRef ds:uri="http://schemas.microsoft.com/sharepoint/v3/contenttype/forms"/>
  </ds:schemaRefs>
</ds:datastoreItem>
</file>

<file path=customXml/itemProps4.xml><?xml version="1.0" encoding="utf-8"?>
<ds:datastoreItem xmlns:ds="http://schemas.openxmlformats.org/officeDocument/2006/customXml" ds:itemID="{1472B1C5-7C4C-41F7-B8E1-3FE484DAF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200fb-bdb2-4f7a-a5ab-8e44ff9dd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5760</Words>
  <Characters>32962</Characters>
  <Application>Microsoft Office Word</Application>
  <DocSecurity>4</DocSecurity>
  <Lines>274</Lines>
  <Paragraphs>77</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Vltavy, státní podnik</Company>
  <LinksUpToDate>false</LinksUpToDate>
  <CharactersWithSpaces>38645</CharactersWithSpaces>
  <SharedDoc>false</SharedDoc>
  <HLinks>
    <vt:vector size="12" baseType="variant">
      <vt:variant>
        <vt:i4>589943</vt:i4>
      </vt:variant>
      <vt:variant>
        <vt:i4>3</vt:i4>
      </vt:variant>
      <vt:variant>
        <vt:i4>0</vt:i4>
      </vt:variant>
      <vt:variant>
        <vt:i4>5</vt:i4>
      </vt:variant>
      <vt:variant>
        <vt:lpwstr>http://www.povis.cz/mzp/smernice/mapovani_seznam_zpracovatelu_posudku.pdf</vt:lpwstr>
      </vt:variant>
      <vt:variant>
        <vt:lpwstr/>
      </vt:variant>
      <vt:variant>
        <vt:i4>3735593</vt:i4>
      </vt:variant>
      <vt:variant>
        <vt:i4>0</vt:i4>
      </vt:variant>
      <vt:variant>
        <vt:i4>0</vt:i4>
      </vt:variant>
      <vt:variant>
        <vt:i4>5</vt:i4>
      </vt:variant>
      <vt:variant>
        <vt:lpwstr>http://www.opzp.cz/obecne-pokyny/dokumenty.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benes</dc:creator>
  <cp:lastModifiedBy>Hana Zámečníková</cp:lastModifiedBy>
  <cp:revision>2</cp:revision>
  <cp:lastPrinted>2022-02-17T12:04:00Z</cp:lastPrinted>
  <dcterms:created xsi:type="dcterms:W3CDTF">2022-02-24T11:53:00Z</dcterms:created>
  <dcterms:modified xsi:type="dcterms:W3CDTF">2022-02-24T11:53:00Z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0x010100958BB417247737409D22D51B27480542</vt:lpwstr>
  </property>
</Properties>
</file>