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C93E" w14:textId="77777777" w:rsidR="008D4D26" w:rsidRDefault="008D4D26" w:rsidP="008D4D26">
      <w:pPr>
        <w:suppressAutoHyphens/>
        <w:spacing w:line="240" w:lineRule="auto"/>
        <w:jc w:val="center"/>
        <w:rPr>
          <w:rFonts w:ascii="Garamond" w:hAnsi="Garamond" w:cs="Garamond"/>
          <w:sz w:val="28"/>
        </w:rPr>
      </w:pPr>
    </w:p>
    <w:p w14:paraId="6E042683" w14:textId="77777777" w:rsidR="008D4D26" w:rsidRDefault="008D4D26" w:rsidP="008D4D26">
      <w:pPr>
        <w:pStyle w:val="Nadpis5"/>
        <w:numPr>
          <w:ilvl w:val="4"/>
          <w:numId w:val="11"/>
        </w:numPr>
        <w:suppressAutoHyphens/>
        <w:spacing w:before="0" w:line="240" w:lineRule="auto"/>
        <w:jc w:val="center"/>
        <w:rPr>
          <w:rFonts w:ascii="Garamond" w:hAnsi="Garamond" w:cs="Garamond"/>
          <w:color w:val="auto"/>
          <w:sz w:val="28"/>
        </w:rPr>
      </w:pPr>
      <w:r>
        <w:rPr>
          <w:rFonts w:ascii="Garamond" w:hAnsi="Garamond" w:cs="Garamond"/>
          <w:color w:val="auto"/>
          <w:sz w:val="28"/>
        </w:rPr>
        <w:t xml:space="preserve">Dodatek č. 2 </w:t>
      </w:r>
    </w:p>
    <w:p w14:paraId="30466B5F" w14:textId="77777777" w:rsidR="008D4D26" w:rsidRPr="008D4D26" w:rsidRDefault="008D4D26" w:rsidP="008D4D26">
      <w:pPr>
        <w:pStyle w:val="Nadpis5"/>
        <w:numPr>
          <w:ilvl w:val="4"/>
          <w:numId w:val="11"/>
        </w:numPr>
        <w:suppressAutoHyphens/>
        <w:spacing w:before="0" w:line="240" w:lineRule="auto"/>
        <w:jc w:val="center"/>
        <w:rPr>
          <w:rFonts w:ascii="Garamond" w:hAnsi="Garamond" w:cs="Garamond"/>
          <w:color w:val="auto"/>
          <w:sz w:val="28"/>
        </w:rPr>
      </w:pPr>
      <w:r w:rsidRPr="008D4D26">
        <w:rPr>
          <w:rFonts w:ascii="Garamond" w:hAnsi="Garamond" w:cs="Garamond"/>
          <w:color w:val="auto"/>
          <w:sz w:val="28"/>
        </w:rPr>
        <w:t>Smlouvy o zajišťování provozu a servisu jednotného identifikačního systému Západočeské univerzity v Plzni</w:t>
      </w:r>
    </w:p>
    <w:p w14:paraId="1891F80D" w14:textId="77777777" w:rsidR="008D4D26" w:rsidRDefault="008D4D26" w:rsidP="00F31B32">
      <w:pPr>
        <w:pStyle w:val="Nadpis1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32E5CAB6" w14:textId="77777777" w:rsidR="008D4D26" w:rsidRDefault="008D4D26" w:rsidP="008D4D26">
      <w:pPr>
        <w:pStyle w:val="Default"/>
        <w:jc w:val="both"/>
        <w:rPr>
          <w:rFonts w:ascii="Garamond" w:hAnsi="Garamond" w:cs="Palatino Linotype"/>
          <w:color w:val="auto"/>
          <w:sz w:val="22"/>
          <w:szCs w:val="22"/>
        </w:rPr>
      </w:pPr>
      <w:r>
        <w:rPr>
          <w:rFonts w:ascii="Garamond" w:hAnsi="Garamond" w:cs="Garamond"/>
          <w:sz w:val="22"/>
        </w:rPr>
        <w:t>Dodatek je uzavřen v souladu s </w:t>
      </w:r>
      <w:proofErr w:type="spellStart"/>
      <w:r>
        <w:rPr>
          <w:rFonts w:ascii="Garamond" w:hAnsi="Garamond" w:cs="Garamond"/>
          <w:sz w:val="22"/>
        </w:rPr>
        <w:t>ust</w:t>
      </w:r>
      <w:proofErr w:type="spellEnd"/>
      <w:r>
        <w:rPr>
          <w:rFonts w:ascii="Garamond" w:hAnsi="Garamond" w:cs="Garamond"/>
          <w:sz w:val="22"/>
        </w:rPr>
        <w:t xml:space="preserve">. o nepodstatných změnách smlouvy dle § 222 zák. č. 134/2016 Sb., </w:t>
      </w:r>
      <w:r w:rsidRPr="00B0338C">
        <w:rPr>
          <w:rFonts w:ascii="Garamond" w:hAnsi="Garamond" w:cs="Garamond"/>
          <w:i/>
          <w:sz w:val="22"/>
        </w:rPr>
        <w:t>o zadávání veřejných zakázek</w:t>
      </w:r>
      <w:r>
        <w:rPr>
          <w:rFonts w:ascii="Garamond" w:hAnsi="Garamond" w:cs="Garamond"/>
          <w:sz w:val="22"/>
        </w:rPr>
        <w:t xml:space="preserve"> (dále jen „ZZVZ“) při naplnění podmínek dle </w:t>
      </w:r>
      <w:proofErr w:type="spellStart"/>
      <w:r>
        <w:rPr>
          <w:rFonts w:ascii="Garamond" w:hAnsi="Garamond" w:cs="Garamond"/>
          <w:sz w:val="22"/>
        </w:rPr>
        <w:t>ust</w:t>
      </w:r>
      <w:proofErr w:type="spellEnd"/>
      <w:r>
        <w:rPr>
          <w:rFonts w:ascii="Garamond" w:hAnsi="Garamond" w:cs="Garamond"/>
          <w:sz w:val="22"/>
        </w:rPr>
        <w:t xml:space="preserve">. § 222 odst. 4 </w:t>
      </w:r>
      <w:r>
        <w:rPr>
          <w:rFonts w:ascii="Garamond" w:hAnsi="Garamond" w:cs="Palatino Linotype"/>
          <w:color w:val="auto"/>
          <w:sz w:val="22"/>
          <w:szCs w:val="22"/>
        </w:rPr>
        <w:t>ZVZ</w:t>
      </w:r>
    </w:p>
    <w:p w14:paraId="349E869A" w14:textId="77777777" w:rsidR="008D4D26" w:rsidRDefault="008D4D26" w:rsidP="008D4D26">
      <w:pPr>
        <w:pStyle w:val="Default"/>
        <w:rPr>
          <w:rFonts w:ascii="Garamond" w:hAnsi="Garamond" w:cs="Palatino Linotype"/>
          <w:color w:val="auto"/>
          <w:sz w:val="22"/>
          <w:szCs w:val="22"/>
        </w:rPr>
      </w:pPr>
    </w:p>
    <w:p w14:paraId="409E9DA8" w14:textId="78B180AC" w:rsidR="008D4D26" w:rsidRDefault="008D4D26" w:rsidP="008D4D26">
      <w:pPr>
        <w:pStyle w:val="Default"/>
        <w:rPr>
          <w:rFonts w:ascii="Garamond" w:hAnsi="Garamond" w:cs="Palatino Linotype"/>
          <w:color w:val="auto"/>
          <w:sz w:val="22"/>
          <w:szCs w:val="22"/>
        </w:rPr>
      </w:pPr>
      <w:r>
        <w:rPr>
          <w:rFonts w:ascii="Garamond" w:hAnsi="Garamond" w:cs="Palatino Linotype"/>
          <w:color w:val="auto"/>
          <w:sz w:val="22"/>
          <w:szCs w:val="22"/>
        </w:rPr>
        <w:t xml:space="preserve">číslo smlouvy </w:t>
      </w:r>
      <w:r w:rsidR="003B3173">
        <w:rPr>
          <w:rFonts w:ascii="Garamond" w:hAnsi="Garamond" w:cs="Palatino Linotype"/>
          <w:color w:val="auto"/>
          <w:sz w:val="22"/>
          <w:szCs w:val="22"/>
        </w:rPr>
        <w:t>O</w:t>
      </w:r>
      <w:r>
        <w:rPr>
          <w:rFonts w:ascii="Garamond" w:hAnsi="Garamond" w:cs="Palatino Linotype"/>
          <w:color w:val="auto"/>
          <w:sz w:val="22"/>
          <w:szCs w:val="22"/>
        </w:rPr>
        <w:t xml:space="preserve">bjednatele: </w:t>
      </w:r>
      <w:r>
        <w:rPr>
          <w:rFonts w:ascii="Garamond" w:hAnsi="Garamond" w:cs="Palatino Linotype"/>
          <w:color w:val="auto"/>
          <w:sz w:val="22"/>
          <w:szCs w:val="22"/>
        </w:rPr>
        <w:tab/>
      </w:r>
      <w:r w:rsidR="003B3173">
        <w:rPr>
          <w:rFonts w:ascii="Garamond" w:hAnsi="Garamond" w:cs="Palatino Linotype"/>
          <w:color w:val="auto"/>
          <w:sz w:val="22"/>
          <w:szCs w:val="22"/>
        </w:rPr>
        <w:t>9800/0006/16</w:t>
      </w:r>
    </w:p>
    <w:p w14:paraId="20131C76" w14:textId="247FB878" w:rsidR="008D4D26" w:rsidRDefault="003B3173" w:rsidP="008D4D26">
      <w:pPr>
        <w:pStyle w:val="Default"/>
        <w:rPr>
          <w:rFonts w:ascii="Garamond" w:hAnsi="Garamond" w:cs="Palatino Linotype"/>
          <w:color w:val="auto"/>
          <w:sz w:val="22"/>
          <w:szCs w:val="22"/>
        </w:rPr>
      </w:pPr>
      <w:r>
        <w:rPr>
          <w:rFonts w:ascii="Garamond" w:hAnsi="Garamond" w:cs="Palatino Linotype"/>
          <w:color w:val="auto"/>
          <w:sz w:val="22"/>
          <w:szCs w:val="22"/>
        </w:rPr>
        <w:t>číslo smlouvy Z</w:t>
      </w:r>
      <w:r w:rsidR="008D4D26">
        <w:rPr>
          <w:rFonts w:ascii="Garamond" w:hAnsi="Garamond" w:cs="Palatino Linotype"/>
          <w:color w:val="auto"/>
          <w:sz w:val="22"/>
          <w:szCs w:val="22"/>
        </w:rPr>
        <w:t xml:space="preserve">hotovitele: </w:t>
      </w:r>
      <w:r w:rsidR="008D4D26">
        <w:rPr>
          <w:rFonts w:ascii="Garamond" w:hAnsi="Garamond" w:cs="Palatino Linotype"/>
          <w:color w:val="auto"/>
          <w:sz w:val="22"/>
          <w:szCs w:val="22"/>
        </w:rPr>
        <w:tab/>
      </w:r>
    </w:p>
    <w:p w14:paraId="183799F6" w14:textId="77777777" w:rsidR="008D4D26" w:rsidRPr="008D4D26" w:rsidRDefault="008D4D26" w:rsidP="008D4D26">
      <w:pPr>
        <w:rPr>
          <w:lang w:eastAsia="ar-SA"/>
        </w:rPr>
      </w:pPr>
    </w:p>
    <w:p w14:paraId="281A2399" w14:textId="77777777" w:rsidR="008D4D26" w:rsidRPr="008D4D26" w:rsidRDefault="008D4D26" w:rsidP="008D4D26">
      <w:pPr>
        <w:pStyle w:val="Nadpis5"/>
        <w:numPr>
          <w:ilvl w:val="4"/>
          <w:numId w:val="11"/>
        </w:numPr>
        <w:suppressAutoHyphens/>
        <w:spacing w:before="0" w:line="240" w:lineRule="auto"/>
        <w:jc w:val="center"/>
        <w:rPr>
          <w:lang w:eastAsia="ar-SA"/>
        </w:rPr>
      </w:pPr>
    </w:p>
    <w:p w14:paraId="0DD46506" w14:textId="77777777" w:rsidR="00F31B32" w:rsidRPr="004F3C72" w:rsidRDefault="00F31B32" w:rsidP="00F31B32">
      <w:pPr>
        <w:pStyle w:val="Nadpis1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Objednatel</w:t>
      </w:r>
      <w:r w:rsidRPr="004F3C72">
        <w:rPr>
          <w:rFonts w:ascii="Garamond" w:hAnsi="Garamond" w:cs="Times New Roman"/>
          <w:sz w:val="22"/>
          <w:szCs w:val="22"/>
        </w:rPr>
        <w:t>:</w:t>
      </w:r>
    </w:p>
    <w:p w14:paraId="283452C0" w14:textId="77777777" w:rsidR="00F31B32" w:rsidRPr="004F3C72" w:rsidRDefault="00F31B32" w:rsidP="00F31B32">
      <w:pPr>
        <w:jc w:val="both"/>
        <w:rPr>
          <w:rFonts w:ascii="Garamond" w:hAnsi="Garamond"/>
        </w:rPr>
      </w:pPr>
      <w:r w:rsidRPr="004F3C72">
        <w:rPr>
          <w:rFonts w:ascii="Garamond" w:hAnsi="Garamond"/>
        </w:rPr>
        <w:t xml:space="preserve">Název: </w:t>
      </w:r>
      <w:r w:rsidRPr="004F3C72">
        <w:rPr>
          <w:rFonts w:ascii="Garamond" w:hAnsi="Garamond"/>
        </w:rPr>
        <w:tab/>
      </w:r>
      <w:r w:rsidRPr="004F3C72">
        <w:rPr>
          <w:rFonts w:ascii="Garamond" w:hAnsi="Garamond"/>
        </w:rPr>
        <w:tab/>
      </w:r>
      <w:r w:rsidRPr="004F3C72">
        <w:rPr>
          <w:rFonts w:ascii="Garamond" w:hAnsi="Garamond"/>
          <w:b/>
        </w:rPr>
        <w:t>Západočeská univerzita v Plzni</w:t>
      </w:r>
    </w:p>
    <w:p w14:paraId="7A5752BC" w14:textId="77777777" w:rsidR="00F31B32" w:rsidRPr="004F3C72" w:rsidRDefault="00F31B32" w:rsidP="00F31B32">
      <w:pPr>
        <w:jc w:val="both"/>
        <w:rPr>
          <w:rFonts w:ascii="Garamond" w:hAnsi="Garamond"/>
        </w:rPr>
      </w:pPr>
      <w:r w:rsidRPr="004F3C72">
        <w:rPr>
          <w:rFonts w:ascii="Garamond" w:hAnsi="Garamond"/>
        </w:rPr>
        <w:t>Sídlo:</w:t>
      </w:r>
      <w:r w:rsidRPr="004F3C72">
        <w:rPr>
          <w:rFonts w:ascii="Garamond" w:hAnsi="Garamond"/>
        </w:rPr>
        <w:tab/>
      </w:r>
      <w:r w:rsidRPr="004F3C72">
        <w:rPr>
          <w:rFonts w:ascii="Garamond" w:hAnsi="Garamond"/>
        </w:rPr>
        <w:tab/>
        <w:t>Univerzitní 2732/8, 306 14 Plzeň</w:t>
      </w:r>
    </w:p>
    <w:p w14:paraId="030DDEFA" w14:textId="77777777" w:rsidR="00F31B32" w:rsidRDefault="00F31B32" w:rsidP="00F31B32">
      <w:pPr>
        <w:rPr>
          <w:rFonts w:ascii="Garamond" w:hAnsi="Garamond"/>
        </w:rPr>
      </w:pPr>
      <w:r w:rsidRPr="004F3C72">
        <w:rPr>
          <w:rFonts w:ascii="Garamond" w:hAnsi="Garamond"/>
        </w:rPr>
        <w:t>IČO:</w:t>
      </w:r>
      <w:r w:rsidRPr="004F3C72">
        <w:rPr>
          <w:rFonts w:ascii="Garamond" w:hAnsi="Garamond"/>
        </w:rPr>
        <w:tab/>
      </w:r>
      <w:r w:rsidRPr="004F3C72">
        <w:rPr>
          <w:rFonts w:ascii="Garamond" w:hAnsi="Garamond"/>
        </w:rPr>
        <w:tab/>
        <w:t>49777513</w:t>
      </w:r>
    </w:p>
    <w:p w14:paraId="462FC6DB" w14:textId="57FE79FB" w:rsidR="00F31B32" w:rsidRPr="0085436A" w:rsidRDefault="00F31B32" w:rsidP="00F31B32">
      <w:pPr>
        <w:rPr>
          <w:rFonts w:ascii="Garamond" w:hAnsi="Garamond"/>
        </w:rPr>
      </w:pPr>
      <w:r w:rsidRPr="0085436A">
        <w:rPr>
          <w:rFonts w:ascii="Garamond" w:hAnsi="Garamond"/>
        </w:rPr>
        <w:t>Zastoupený:</w:t>
      </w:r>
      <w:r w:rsidRPr="0085436A">
        <w:rPr>
          <w:rFonts w:ascii="Garamond" w:hAnsi="Garamond"/>
        </w:rPr>
        <w:tab/>
      </w:r>
      <w:r w:rsidR="00450D96">
        <w:rPr>
          <w:rFonts w:ascii="Garamond" w:hAnsi="Garamond"/>
        </w:rPr>
        <w:t xml:space="preserve">doc. </w:t>
      </w:r>
      <w:r w:rsidRPr="0085436A">
        <w:rPr>
          <w:rFonts w:ascii="Garamond" w:hAnsi="Garamond" w:cs="Arial"/>
        </w:rPr>
        <w:t>Dr. RNDr. Miroslavem Holečkem, rektorem</w:t>
      </w:r>
    </w:p>
    <w:p w14:paraId="31EC9594" w14:textId="77777777" w:rsidR="00C95838" w:rsidRPr="0085436A" w:rsidRDefault="00C95838" w:rsidP="00C95838">
      <w:pPr>
        <w:rPr>
          <w:rFonts w:ascii="Garamond" w:hAnsi="Garamond"/>
        </w:rPr>
      </w:pPr>
      <w:r w:rsidRPr="0085436A">
        <w:rPr>
          <w:rFonts w:ascii="Garamond" w:hAnsi="Garamond"/>
        </w:rPr>
        <w:t>(dále jen „</w:t>
      </w:r>
      <w:r>
        <w:rPr>
          <w:rFonts w:ascii="Garamond" w:hAnsi="Garamond"/>
        </w:rPr>
        <w:t>Objednatel</w:t>
      </w:r>
      <w:r w:rsidRPr="0085436A">
        <w:rPr>
          <w:rFonts w:ascii="Garamond" w:hAnsi="Garamond"/>
        </w:rPr>
        <w:t>“)</w:t>
      </w:r>
    </w:p>
    <w:p w14:paraId="5C332D53" w14:textId="77777777" w:rsidR="00F31B32" w:rsidRPr="0085436A" w:rsidRDefault="00F31B32" w:rsidP="00F31B32">
      <w:pPr>
        <w:rPr>
          <w:rFonts w:ascii="Garamond" w:hAnsi="Garamond"/>
        </w:rPr>
      </w:pPr>
    </w:p>
    <w:p w14:paraId="325EABD6" w14:textId="77777777" w:rsidR="00F31B32" w:rsidRPr="0085436A" w:rsidRDefault="00F31B32" w:rsidP="00F31B32">
      <w:pPr>
        <w:rPr>
          <w:rFonts w:ascii="Garamond" w:hAnsi="Garamond"/>
        </w:rPr>
      </w:pPr>
    </w:p>
    <w:p w14:paraId="74F2ECAF" w14:textId="77777777" w:rsidR="00F31B32" w:rsidRPr="0085436A" w:rsidRDefault="00F31B32" w:rsidP="00F31B32">
      <w:pPr>
        <w:pStyle w:val="Nadpis1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85436A">
        <w:rPr>
          <w:rFonts w:ascii="Garamond" w:hAnsi="Garamond" w:cs="Times New Roman"/>
          <w:sz w:val="22"/>
          <w:szCs w:val="22"/>
        </w:rPr>
        <w:t xml:space="preserve">Zhotovitel: </w:t>
      </w:r>
      <w:r w:rsidRPr="0085436A">
        <w:rPr>
          <w:rFonts w:ascii="Garamond" w:hAnsi="Garamond" w:cs="Times New Roman"/>
          <w:sz w:val="22"/>
          <w:szCs w:val="22"/>
        </w:rPr>
        <w:tab/>
      </w:r>
    </w:p>
    <w:p w14:paraId="266EDB67" w14:textId="77777777" w:rsidR="00F31B32" w:rsidRPr="0085436A" w:rsidRDefault="00F31B32" w:rsidP="00F31B32">
      <w:pPr>
        <w:jc w:val="both"/>
        <w:rPr>
          <w:rFonts w:ascii="Garamond" w:hAnsi="Garamond"/>
        </w:rPr>
      </w:pPr>
      <w:r w:rsidRPr="0085436A">
        <w:rPr>
          <w:rFonts w:ascii="Garamond" w:hAnsi="Garamond"/>
        </w:rPr>
        <w:t xml:space="preserve">Název: </w:t>
      </w:r>
      <w:r w:rsidRPr="0085436A">
        <w:rPr>
          <w:rFonts w:ascii="Garamond" w:hAnsi="Garamond"/>
        </w:rPr>
        <w:tab/>
      </w:r>
      <w:r w:rsidRPr="0085436A">
        <w:rPr>
          <w:rFonts w:ascii="Garamond" w:hAnsi="Garamond"/>
        </w:rPr>
        <w:tab/>
      </w:r>
      <w:proofErr w:type="spellStart"/>
      <w:r w:rsidRPr="0085436A">
        <w:rPr>
          <w:rFonts w:ascii="Garamond" w:hAnsi="Garamond"/>
          <w:b/>
          <w:bCs/>
          <w:color w:val="000000"/>
          <w:lang w:eastAsia="cs-CZ"/>
        </w:rPr>
        <w:t>ekoTIP</w:t>
      </w:r>
      <w:proofErr w:type="spellEnd"/>
      <w:r w:rsidRPr="0085436A">
        <w:rPr>
          <w:rFonts w:ascii="Garamond" w:hAnsi="Garamond"/>
          <w:b/>
          <w:bCs/>
          <w:color w:val="000000"/>
          <w:lang w:eastAsia="cs-CZ"/>
        </w:rPr>
        <w:t xml:space="preserve"> ID s.r.o.</w:t>
      </w:r>
    </w:p>
    <w:p w14:paraId="05E3D291" w14:textId="77777777" w:rsidR="00F31B32" w:rsidRPr="0085436A" w:rsidRDefault="00F31B32" w:rsidP="00F31B32">
      <w:pPr>
        <w:jc w:val="both"/>
        <w:rPr>
          <w:rFonts w:ascii="Garamond" w:hAnsi="Garamond"/>
        </w:rPr>
      </w:pPr>
      <w:r w:rsidRPr="0085436A">
        <w:rPr>
          <w:rFonts w:ascii="Garamond" w:hAnsi="Garamond"/>
        </w:rPr>
        <w:t>Sídlo:</w:t>
      </w:r>
      <w:r w:rsidRPr="0085436A">
        <w:rPr>
          <w:rFonts w:ascii="Garamond" w:hAnsi="Garamond"/>
        </w:rPr>
        <w:tab/>
      </w:r>
      <w:r w:rsidRPr="0085436A">
        <w:rPr>
          <w:rFonts w:ascii="Garamond" w:hAnsi="Garamond"/>
        </w:rPr>
        <w:tab/>
      </w:r>
      <w:r w:rsidRPr="0085436A">
        <w:rPr>
          <w:rFonts w:ascii="Garamond" w:hAnsi="Garamond"/>
          <w:color w:val="000000"/>
          <w:lang w:eastAsia="cs-CZ"/>
        </w:rPr>
        <w:t>Hálkova 1507/50, Jižní Předměstí, 301 00 Plzeň</w:t>
      </w:r>
    </w:p>
    <w:p w14:paraId="1011B77B" w14:textId="77777777" w:rsidR="00F31B32" w:rsidRPr="0085436A" w:rsidRDefault="00F31B32" w:rsidP="00F31B32">
      <w:pPr>
        <w:jc w:val="both"/>
        <w:rPr>
          <w:rFonts w:ascii="Garamond" w:hAnsi="Garamond"/>
          <w:color w:val="000000"/>
          <w:lang w:eastAsia="cs-CZ"/>
        </w:rPr>
      </w:pPr>
      <w:r w:rsidRPr="0085436A">
        <w:rPr>
          <w:rFonts w:ascii="Garamond" w:hAnsi="Garamond"/>
        </w:rPr>
        <w:t>IČO:</w:t>
      </w:r>
      <w:r w:rsidRPr="0085436A">
        <w:rPr>
          <w:rFonts w:ascii="Garamond" w:hAnsi="Garamond"/>
        </w:rPr>
        <w:tab/>
      </w:r>
      <w:r w:rsidRPr="0085436A">
        <w:rPr>
          <w:rFonts w:ascii="Garamond" w:hAnsi="Garamond"/>
        </w:rPr>
        <w:tab/>
      </w:r>
      <w:r w:rsidRPr="0085436A">
        <w:rPr>
          <w:rFonts w:ascii="Garamond" w:hAnsi="Garamond"/>
          <w:color w:val="000000"/>
          <w:lang w:eastAsia="cs-CZ"/>
        </w:rPr>
        <w:t>26413574</w:t>
      </w:r>
    </w:p>
    <w:p w14:paraId="12B8A302" w14:textId="558861A4" w:rsidR="00F31B32" w:rsidRPr="0085436A" w:rsidRDefault="00F31B32" w:rsidP="00F31B32">
      <w:pPr>
        <w:jc w:val="both"/>
        <w:rPr>
          <w:rFonts w:ascii="Garamond" w:hAnsi="Garamond"/>
        </w:rPr>
      </w:pPr>
      <w:r w:rsidRPr="0085436A">
        <w:rPr>
          <w:rFonts w:ascii="Garamond" w:hAnsi="Garamond"/>
          <w:color w:val="000000"/>
          <w:lang w:eastAsia="cs-CZ"/>
        </w:rPr>
        <w:t>Zastoupený:</w:t>
      </w:r>
      <w:r w:rsidRPr="0085436A">
        <w:rPr>
          <w:rFonts w:ascii="Garamond" w:hAnsi="Garamond"/>
          <w:color w:val="000000"/>
          <w:lang w:eastAsia="cs-CZ"/>
        </w:rPr>
        <w:tab/>
      </w:r>
      <w:proofErr w:type="spellStart"/>
      <w:r w:rsidR="00DA0769">
        <w:rPr>
          <w:rFonts w:ascii="Garamond" w:hAnsi="Garamond" w:cs="Arial"/>
        </w:rPr>
        <w:t>xxxx</w:t>
      </w:r>
      <w:proofErr w:type="spellEnd"/>
    </w:p>
    <w:p w14:paraId="5052357A" w14:textId="77777777" w:rsidR="000804F2" w:rsidRPr="0085436A" w:rsidRDefault="00F31B32" w:rsidP="00F31B32">
      <w:pPr>
        <w:rPr>
          <w:rFonts w:ascii="Garamond" w:hAnsi="Garamond"/>
        </w:rPr>
      </w:pPr>
      <w:r w:rsidRPr="0085436A">
        <w:rPr>
          <w:rFonts w:ascii="Garamond" w:hAnsi="Garamond"/>
        </w:rPr>
        <w:t>(dále jen „</w:t>
      </w:r>
      <w:r w:rsidR="00C95838">
        <w:rPr>
          <w:rFonts w:ascii="Garamond" w:hAnsi="Garamond"/>
        </w:rPr>
        <w:t>Zhotovitel</w:t>
      </w:r>
      <w:r w:rsidRPr="0085436A">
        <w:rPr>
          <w:rFonts w:ascii="Garamond" w:hAnsi="Garamond"/>
        </w:rPr>
        <w:t>“)</w:t>
      </w:r>
    </w:p>
    <w:p w14:paraId="7CDA7A89" w14:textId="77777777" w:rsidR="00F31B32" w:rsidRPr="0085436A" w:rsidRDefault="00F31B32" w:rsidP="00F31B32">
      <w:pPr>
        <w:jc w:val="center"/>
        <w:rPr>
          <w:rFonts w:ascii="Garamond" w:hAnsi="Garamond"/>
        </w:rPr>
      </w:pPr>
    </w:p>
    <w:p w14:paraId="649BC537" w14:textId="77777777" w:rsidR="008D4D26" w:rsidRPr="0085436A" w:rsidRDefault="008D4D26" w:rsidP="008D4D26">
      <w:pPr>
        <w:pStyle w:val="BodyText21"/>
        <w:keepNext/>
        <w:widowControl/>
        <w:rPr>
          <w:rFonts w:ascii="Garamond" w:hAnsi="Garamond"/>
          <w:szCs w:val="22"/>
        </w:rPr>
      </w:pPr>
      <w:r w:rsidRPr="0085436A">
        <w:rPr>
          <w:rFonts w:ascii="Garamond" w:hAnsi="Garamond" w:cs="Garamond"/>
          <w:b/>
          <w:caps/>
          <w:szCs w:val="22"/>
        </w:rPr>
        <w:t>P</w:t>
      </w:r>
      <w:r w:rsidRPr="0085436A">
        <w:rPr>
          <w:rFonts w:ascii="Garamond" w:eastAsia="MS Mincho" w:hAnsi="Garamond" w:cs="Garamond"/>
          <w:b/>
          <w:szCs w:val="22"/>
        </w:rPr>
        <w:t>reambule</w:t>
      </w:r>
    </w:p>
    <w:p w14:paraId="46E9BB1A" w14:textId="77777777" w:rsidR="008D4D26" w:rsidRPr="0085436A" w:rsidRDefault="008D4D26" w:rsidP="008D4D26">
      <w:pPr>
        <w:spacing w:before="120" w:after="120"/>
        <w:rPr>
          <w:rFonts w:ascii="Garamond" w:hAnsi="Garamond"/>
        </w:rPr>
      </w:pPr>
      <w:r w:rsidRPr="0085436A">
        <w:rPr>
          <w:rFonts w:ascii="Garamond" w:hAnsi="Garamond" w:cs="Garamond"/>
        </w:rPr>
        <w:t>Vzhledem k tomu, že:</w:t>
      </w:r>
    </w:p>
    <w:p w14:paraId="0FBBB269" w14:textId="77777777" w:rsidR="008D4D26" w:rsidRPr="0085436A" w:rsidRDefault="008D4D26" w:rsidP="00F209B3">
      <w:pPr>
        <w:pStyle w:val="Odstavecseseznamem1"/>
        <w:numPr>
          <w:ilvl w:val="0"/>
          <w:numId w:val="12"/>
        </w:numPr>
        <w:tabs>
          <w:tab w:val="clear" w:pos="744"/>
          <w:tab w:val="num" w:pos="0"/>
        </w:tabs>
        <w:spacing w:before="120" w:after="120"/>
        <w:ind w:left="567" w:hanging="567"/>
        <w:contextualSpacing w:val="0"/>
        <w:rPr>
          <w:rFonts w:ascii="Garamond" w:hAnsi="Garamond" w:cs="Garamond"/>
          <w:sz w:val="22"/>
          <w:szCs w:val="22"/>
        </w:rPr>
      </w:pPr>
      <w:r w:rsidRPr="0085436A">
        <w:rPr>
          <w:rFonts w:ascii="Garamond" w:hAnsi="Garamond" w:cs="Garamond"/>
          <w:sz w:val="22"/>
          <w:szCs w:val="22"/>
        </w:rPr>
        <w:t>mezi smluvními stranami byla dne 7. 6. 2016 uzavřena Smlouva, jejímž předmětem je zajišťování provozu a servisu jednotného identifikačního systému Západočeské univerzity v Plzni (dále jen „Smlouva“) a</w:t>
      </w:r>
    </w:p>
    <w:p w14:paraId="2EB81114" w14:textId="77777777" w:rsidR="008D4D26" w:rsidRPr="0085436A" w:rsidRDefault="008D4D26" w:rsidP="008D4D26">
      <w:pPr>
        <w:pStyle w:val="Odstavecseseznamem1"/>
        <w:numPr>
          <w:ilvl w:val="0"/>
          <w:numId w:val="12"/>
        </w:numPr>
        <w:tabs>
          <w:tab w:val="clear" w:pos="744"/>
          <w:tab w:val="num" w:pos="0"/>
        </w:tabs>
        <w:spacing w:before="60" w:after="60"/>
        <w:ind w:left="567" w:hanging="567"/>
        <w:rPr>
          <w:rFonts w:ascii="Garamond" w:hAnsi="Garamond"/>
          <w:sz w:val="22"/>
          <w:szCs w:val="22"/>
        </w:rPr>
      </w:pPr>
      <w:r w:rsidRPr="0085436A">
        <w:rPr>
          <w:rFonts w:ascii="Garamond" w:hAnsi="Garamond" w:cs="Garamond"/>
          <w:sz w:val="22"/>
          <w:szCs w:val="22"/>
        </w:rPr>
        <w:t>souhrn absolutních hodnot dosud provedených změn Smlouvy dle § 222 odst. 4 ZZVZ vč. hodnoty změn, jež jsou předmětem tohoto dodatku, nepřesahuje 10 % původního závazku ze smlouvy,</w:t>
      </w:r>
    </w:p>
    <w:p w14:paraId="6674092D" w14:textId="77777777" w:rsidR="008D4D26" w:rsidRPr="0085436A" w:rsidRDefault="008D4D26" w:rsidP="008D4D26">
      <w:pPr>
        <w:spacing w:before="120" w:after="120"/>
        <w:rPr>
          <w:rFonts w:ascii="Garamond" w:hAnsi="Garamond" w:cs="Garamond"/>
        </w:rPr>
      </w:pPr>
      <w:r w:rsidRPr="0085436A">
        <w:rPr>
          <w:rFonts w:ascii="Garamond" w:hAnsi="Garamond" w:cs="Garamond"/>
        </w:rPr>
        <w:t xml:space="preserve">se </w:t>
      </w:r>
      <w:r w:rsidR="00F209B3">
        <w:rPr>
          <w:rFonts w:ascii="Garamond" w:hAnsi="Garamond" w:cs="Garamond"/>
        </w:rPr>
        <w:t>s</w:t>
      </w:r>
      <w:r w:rsidRPr="0085436A">
        <w:rPr>
          <w:rFonts w:ascii="Garamond" w:hAnsi="Garamond" w:cs="Garamond"/>
        </w:rPr>
        <w:t>mluvní strany v souladu s čl. 7. odst. 7 Smlouvy dohodly na následující změně Smlouvy.</w:t>
      </w:r>
    </w:p>
    <w:p w14:paraId="0C90E62E" w14:textId="77777777" w:rsidR="00F31B32" w:rsidRPr="0085436A" w:rsidRDefault="00F31B32" w:rsidP="00173CD2">
      <w:pPr>
        <w:jc w:val="center"/>
        <w:rPr>
          <w:rFonts w:ascii="Garamond" w:hAnsi="Garamond"/>
        </w:rPr>
      </w:pPr>
    </w:p>
    <w:p w14:paraId="2DDB3C97" w14:textId="77777777" w:rsidR="000804F2" w:rsidRPr="0085436A" w:rsidRDefault="00897292" w:rsidP="0085436A">
      <w:pPr>
        <w:pStyle w:val="Odstavecseseznamem"/>
        <w:keepNext/>
        <w:numPr>
          <w:ilvl w:val="0"/>
          <w:numId w:val="13"/>
        </w:numPr>
        <w:spacing w:before="240" w:after="120"/>
        <w:ind w:left="1077"/>
        <w:contextualSpacing w:val="0"/>
        <w:jc w:val="center"/>
        <w:rPr>
          <w:rFonts w:ascii="Garamond" w:hAnsi="Garamond"/>
          <w:b/>
        </w:rPr>
      </w:pPr>
      <w:r w:rsidRPr="0085436A">
        <w:rPr>
          <w:rFonts w:ascii="Garamond" w:hAnsi="Garamond"/>
          <w:b/>
        </w:rPr>
        <w:lastRenderedPageBreak/>
        <w:t>Změna Smlouvy</w:t>
      </w:r>
    </w:p>
    <w:p w14:paraId="4EB04A71" w14:textId="77777777" w:rsidR="00726209" w:rsidRPr="0085436A" w:rsidRDefault="00897292" w:rsidP="0085436A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Garamond" w:hAnsi="Garamond"/>
        </w:rPr>
      </w:pPr>
      <w:r w:rsidRPr="0085436A">
        <w:rPr>
          <w:rFonts w:ascii="Garamond" w:hAnsi="Garamond"/>
        </w:rPr>
        <w:t xml:space="preserve">Smluvní strany se dohodly, že rozsah plnění poskytovaného </w:t>
      </w:r>
      <w:r w:rsidR="00F209B3">
        <w:rPr>
          <w:rFonts w:ascii="Garamond" w:hAnsi="Garamond"/>
        </w:rPr>
        <w:t>Zhotovitelem</w:t>
      </w:r>
      <w:r w:rsidRPr="0085436A">
        <w:rPr>
          <w:rFonts w:ascii="Garamond" w:hAnsi="Garamond"/>
        </w:rPr>
        <w:t xml:space="preserve"> dle Smlouvy se rozšiřuje o závazek </w:t>
      </w:r>
      <w:r w:rsidR="00F209B3">
        <w:rPr>
          <w:rFonts w:ascii="Garamond" w:hAnsi="Garamond"/>
        </w:rPr>
        <w:t>Zhotovi</w:t>
      </w:r>
      <w:r w:rsidRPr="0085436A">
        <w:rPr>
          <w:rFonts w:ascii="Garamond" w:hAnsi="Garamond"/>
        </w:rPr>
        <w:t xml:space="preserve">tele spočívající v „oživení“ (tj. napojení do systému JIS a </w:t>
      </w:r>
      <w:r w:rsidR="00C95838">
        <w:rPr>
          <w:rFonts w:ascii="Garamond" w:hAnsi="Garamond"/>
        </w:rPr>
        <w:t xml:space="preserve">nastavení </w:t>
      </w:r>
      <w:r w:rsidRPr="0085436A">
        <w:rPr>
          <w:rFonts w:ascii="Garamond" w:hAnsi="Garamond"/>
        </w:rPr>
        <w:t>odpovídající konfigurac</w:t>
      </w:r>
      <w:r w:rsidR="00C95838">
        <w:rPr>
          <w:rFonts w:ascii="Garamond" w:hAnsi="Garamond"/>
        </w:rPr>
        <w:t>e</w:t>
      </w:r>
      <w:r w:rsidRPr="0085436A">
        <w:rPr>
          <w:rFonts w:ascii="Garamond" w:hAnsi="Garamond"/>
        </w:rPr>
        <w:t>) všech nových prvků systému JIS, o něž bude systém JIS rozšířen.</w:t>
      </w:r>
      <w:r w:rsidR="00C95838">
        <w:rPr>
          <w:rFonts w:ascii="Garamond" w:hAnsi="Garamond"/>
        </w:rPr>
        <w:t xml:space="preserve"> Oživení provede </w:t>
      </w:r>
      <w:r w:rsidR="00F209B3">
        <w:rPr>
          <w:rFonts w:ascii="Garamond" w:hAnsi="Garamond"/>
        </w:rPr>
        <w:t>Zhotovi</w:t>
      </w:r>
      <w:r w:rsidR="00C95838">
        <w:rPr>
          <w:rFonts w:ascii="Garamond" w:hAnsi="Garamond"/>
        </w:rPr>
        <w:t xml:space="preserve">tel nejpozději do jednoho (1) týdne od výzvy </w:t>
      </w:r>
      <w:r w:rsidR="00F209B3">
        <w:rPr>
          <w:rFonts w:ascii="Garamond" w:hAnsi="Garamond"/>
        </w:rPr>
        <w:t>O</w:t>
      </w:r>
      <w:r w:rsidR="00C95838">
        <w:rPr>
          <w:rFonts w:ascii="Garamond" w:hAnsi="Garamond"/>
        </w:rPr>
        <w:t>bjednatele.</w:t>
      </w:r>
    </w:p>
    <w:p w14:paraId="5C24A5DE" w14:textId="77777777" w:rsidR="00897292" w:rsidRPr="0085436A" w:rsidRDefault="00897292" w:rsidP="0085436A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Garamond" w:hAnsi="Garamond"/>
        </w:rPr>
      </w:pPr>
      <w:r w:rsidRPr="0085436A">
        <w:rPr>
          <w:rFonts w:ascii="Garamond" w:hAnsi="Garamond"/>
        </w:rPr>
        <w:t>Smluvní strany se dále dohodly na navýšení paušální měsíční ceny za servisní služby dle čl. 3.1 Smlouvy ve znění dodatku č. 1 o 10 %, tj. dosavadní paušální měsíční cena</w:t>
      </w:r>
      <w:r w:rsidR="00F209B3">
        <w:rPr>
          <w:rFonts w:ascii="Garamond" w:hAnsi="Garamond"/>
        </w:rPr>
        <w:t xml:space="preserve"> (</w:t>
      </w:r>
      <w:r w:rsidR="00F209B3" w:rsidRPr="0085436A">
        <w:rPr>
          <w:rFonts w:ascii="Garamond" w:hAnsi="Garamond"/>
        </w:rPr>
        <w:t>67 000 Kč bez DPH</w:t>
      </w:r>
      <w:r w:rsidR="00F209B3">
        <w:rPr>
          <w:rFonts w:ascii="Garamond" w:hAnsi="Garamond"/>
        </w:rPr>
        <w:t>)</w:t>
      </w:r>
      <w:r w:rsidRPr="0085436A">
        <w:rPr>
          <w:rFonts w:ascii="Garamond" w:hAnsi="Garamond"/>
        </w:rPr>
        <w:t xml:space="preserve"> se navyšuje na 73 700 Kč bez DPH (89 177 Kč vč. DPH)</w:t>
      </w:r>
      <w:r w:rsidR="00F209B3">
        <w:rPr>
          <w:rFonts w:ascii="Garamond" w:hAnsi="Garamond"/>
        </w:rPr>
        <w:t>.</w:t>
      </w:r>
    </w:p>
    <w:p w14:paraId="58775737" w14:textId="77777777" w:rsidR="00B05297" w:rsidRPr="0085436A" w:rsidRDefault="0085436A" w:rsidP="0085436A">
      <w:pPr>
        <w:pStyle w:val="Odstavecseseznamem"/>
        <w:keepNext/>
        <w:numPr>
          <w:ilvl w:val="0"/>
          <w:numId w:val="13"/>
        </w:numPr>
        <w:spacing w:before="240" w:after="120"/>
        <w:ind w:left="1077"/>
        <w:contextualSpacing w:val="0"/>
        <w:jc w:val="center"/>
        <w:rPr>
          <w:rFonts w:ascii="Garamond" w:hAnsi="Garamond"/>
          <w:b/>
        </w:rPr>
      </w:pPr>
      <w:r w:rsidRPr="0085436A">
        <w:rPr>
          <w:rFonts w:ascii="Garamond" w:hAnsi="Garamond"/>
          <w:b/>
        </w:rPr>
        <w:t>Závěrečná ustanovení</w:t>
      </w:r>
    </w:p>
    <w:p w14:paraId="7559B477" w14:textId="77777777" w:rsidR="0085436A" w:rsidRPr="0085436A" w:rsidRDefault="0085436A" w:rsidP="0085436A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Garamond" w:hAnsi="Garamond"/>
        </w:rPr>
      </w:pPr>
      <w:r w:rsidRPr="0085436A">
        <w:rPr>
          <w:rFonts w:ascii="Garamond" w:hAnsi="Garamond"/>
        </w:rPr>
        <w:t>Ostatní ustanovení Smlouvy se nemění.</w:t>
      </w:r>
    </w:p>
    <w:p w14:paraId="0D6D311F" w14:textId="08B7DCE6" w:rsidR="0085436A" w:rsidRPr="0085436A" w:rsidRDefault="0085436A" w:rsidP="0085436A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Garamond" w:hAnsi="Garamond"/>
        </w:rPr>
      </w:pPr>
      <w:r w:rsidRPr="0085436A">
        <w:rPr>
          <w:rFonts w:ascii="Garamond" w:hAnsi="Garamond"/>
        </w:rPr>
        <w:t xml:space="preserve">Tento dodatek je uzavřen podpisem poslední smluvní strany a nabývá účinnosti </w:t>
      </w:r>
      <w:r w:rsidR="00DC4A67">
        <w:rPr>
          <w:rFonts w:ascii="Garamond" w:hAnsi="Garamond"/>
        </w:rPr>
        <w:t xml:space="preserve">prvního dne kalendářního měsíce následujícího po jeho uveřejnění v registru smluv dle zákona </w:t>
      </w:r>
      <w:r w:rsidRPr="0085436A">
        <w:rPr>
          <w:rFonts w:ascii="Garamond" w:hAnsi="Garamond"/>
        </w:rPr>
        <w:t>č. 340/2015 Sb.</w:t>
      </w:r>
    </w:p>
    <w:p w14:paraId="3102175A" w14:textId="77777777" w:rsidR="0085436A" w:rsidRPr="0085436A" w:rsidRDefault="0085436A" w:rsidP="0085436A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Garamond" w:hAnsi="Garamond"/>
        </w:rPr>
      </w:pPr>
      <w:r w:rsidRPr="0085436A">
        <w:rPr>
          <w:rFonts w:ascii="Garamond" w:hAnsi="Garamond"/>
        </w:rPr>
        <w:t>Objednatel tento dodatek zveřejnění v Registru smluv.</w:t>
      </w:r>
    </w:p>
    <w:p w14:paraId="3846AE2A" w14:textId="77777777" w:rsidR="0085436A" w:rsidRPr="0085436A" w:rsidRDefault="0085436A" w:rsidP="0085436A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Garamond" w:hAnsi="Garamond"/>
        </w:rPr>
      </w:pPr>
      <w:r w:rsidRPr="0085436A">
        <w:rPr>
          <w:rFonts w:ascii="Garamond" w:hAnsi="Garamond"/>
        </w:rPr>
        <w:t>Nebude-li tento dodatek zveřejněn v souladu s </w:t>
      </w:r>
      <w:proofErr w:type="spellStart"/>
      <w:r w:rsidRPr="0085436A">
        <w:rPr>
          <w:rFonts w:ascii="Garamond" w:hAnsi="Garamond"/>
        </w:rPr>
        <w:t>ust</w:t>
      </w:r>
      <w:proofErr w:type="spellEnd"/>
      <w:r w:rsidRPr="0085436A">
        <w:rPr>
          <w:rFonts w:ascii="Garamond" w:hAnsi="Garamond"/>
        </w:rPr>
        <w:t xml:space="preserve">. § 5 zák. č. 340/2015 Sb. </w:t>
      </w:r>
      <w:r w:rsidR="00F209B3">
        <w:rPr>
          <w:rFonts w:ascii="Garamond" w:hAnsi="Garamond"/>
        </w:rPr>
        <w:t>O</w:t>
      </w:r>
      <w:r w:rsidRPr="0085436A">
        <w:rPr>
          <w:rFonts w:ascii="Garamond" w:hAnsi="Garamond"/>
        </w:rPr>
        <w:t xml:space="preserve">bjednatelem do jednoho měsíce po jeho uzavření, je </w:t>
      </w:r>
      <w:r w:rsidR="00F209B3">
        <w:rPr>
          <w:rFonts w:ascii="Garamond" w:hAnsi="Garamond"/>
        </w:rPr>
        <w:t>Zhotovitel</w:t>
      </w:r>
      <w:r w:rsidRPr="0085436A">
        <w:rPr>
          <w:rFonts w:ascii="Garamond" w:hAnsi="Garamond"/>
        </w:rPr>
        <w:t xml:space="preserve"> povinen jej uveřejnit v souladu s </w:t>
      </w:r>
      <w:proofErr w:type="spellStart"/>
      <w:r w:rsidRPr="0085436A">
        <w:rPr>
          <w:rFonts w:ascii="Garamond" w:hAnsi="Garamond"/>
        </w:rPr>
        <w:t>ust</w:t>
      </w:r>
      <w:proofErr w:type="spellEnd"/>
      <w:r w:rsidRPr="0085436A">
        <w:rPr>
          <w:rFonts w:ascii="Garamond" w:hAnsi="Garamond"/>
        </w:rPr>
        <w:t>. § 5 zák. č. 340/2015 Sb. nejpozději do 3 měsíců od jeho uzavření.</w:t>
      </w:r>
    </w:p>
    <w:p w14:paraId="0A944C44" w14:textId="77777777" w:rsidR="0085436A" w:rsidRPr="0085436A" w:rsidRDefault="0085436A" w:rsidP="0085436A">
      <w:pPr>
        <w:pStyle w:val="Odstavecseseznamem"/>
        <w:numPr>
          <w:ilvl w:val="1"/>
          <w:numId w:val="13"/>
        </w:numPr>
        <w:spacing w:before="120" w:after="120"/>
        <w:ind w:left="567" w:hanging="567"/>
        <w:contextualSpacing w:val="0"/>
        <w:jc w:val="both"/>
        <w:rPr>
          <w:rFonts w:ascii="Garamond" w:hAnsi="Garamond"/>
        </w:rPr>
      </w:pPr>
      <w:r w:rsidRPr="0085436A">
        <w:rPr>
          <w:rFonts w:ascii="Garamond" w:hAnsi="Garamond"/>
        </w:rPr>
        <w:t>Tento dodatek je vyhotoven v elektronické podobě, s kvalifikovanými nebo zaručenými elektronickými podpisy zástupců smluvních stran založenými na kvalifikovaném certifikátu, nebo v listinné podobě (ve dvou vyhotoveních) s vlastnoručními podpisy oprávněných osob.</w:t>
      </w:r>
    </w:p>
    <w:p w14:paraId="763E795B" w14:textId="77777777" w:rsidR="0085436A" w:rsidRPr="0085436A" w:rsidRDefault="0085436A" w:rsidP="0085436A">
      <w:pPr>
        <w:spacing w:before="120" w:after="120"/>
        <w:jc w:val="both"/>
        <w:rPr>
          <w:rFonts w:ascii="Garamond" w:hAnsi="Garamond" w:cs="Verdana"/>
        </w:rPr>
      </w:pPr>
    </w:p>
    <w:p w14:paraId="55C2A227" w14:textId="77777777" w:rsidR="0085436A" w:rsidRPr="0085436A" w:rsidRDefault="0085436A" w:rsidP="0085436A">
      <w:pPr>
        <w:spacing w:before="120" w:after="120"/>
        <w:jc w:val="both"/>
        <w:rPr>
          <w:rFonts w:ascii="Garamond" w:hAnsi="Garamond" w:cs="Verdana"/>
        </w:rPr>
      </w:pPr>
      <w:r w:rsidRPr="0085436A">
        <w:rPr>
          <w:rFonts w:ascii="Garamond" w:hAnsi="Garamond" w:cs="Verdana"/>
        </w:rPr>
        <w:t xml:space="preserve">Za </w:t>
      </w:r>
      <w:r w:rsidR="00F209B3">
        <w:rPr>
          <w:rFonts w:ascii="Garamond" w:hAnsi="Garamond" w:cs="Verdana"/>
        </w:rPr>
        <w:t>O</w:t>
      </w:r>
      <w:r w:rsidRPr="0085436A">
        <w:rPr>
          <w:rFonts w:ascii="Garamond" w:hAnsi="Garamond" w:cs="Verdana"/>
        </w:rPr>
        <w:t>bjednatele:</w:t>
      </w:r>
      <w:r w:rsidRPr="0085436A">
        <w:rPr>
          <w:rFonts w:ascii="Garamond" w:hAnsi="Garamond" w:cs="Verdana"/>
        </w:rPr>
        <w:tab/>
      </w:r>
      <w:r w:rsidRPr="0085436A">
        <w:rPr>
          <w:rFonts w:ascii="Garamond" w:hAnsi="Garamond" w:cs="Verdana"/>
        </w:rPr>
        <w:tab/>
      </w:r>
      <w:r w:rsidRPr="0085436A">
        <w:rPr>
          <w:rFonts w:ascii="Garamond" w:hAnsi="Garamond" w:cs="Verdana"/>
        </w:rPr>
        <w:tab/>
      </w:r>
      <w:r w:rsidRPr="0085436A">
        <w:rPr>
          <w:rFonts w:ascii="Garamond" w:hAnsi="Garamond" w:cs="Verdana"/>
        </w:rPr>
        <w:tab/>
      </w:r>
      <w:r w:rsidRPr="0085436A">
        <w:rPr>
          <w:rFonts w:ascii="Garamond" w:hAnsi="Garamond" w:cs="Verdana"/>
        </w:rPr>
        <w:tab/>
      </w:r>
      <w:r w:rsidRPr="0085436A">
        <w:rPr>
          <w:rFonts w:ascii="Garamond" w:hAnsi="Garamond" w:cs="Verdana"/>
        </w:rPr>
        <w:tab/>
        <w:t xml:space="preserve">Za </w:t>
      </w:r>
      <w:r w:rsidR="00F209B3">
        <w:rPr>
          <w:rFonts w:ascii="Garamond" w:hAnsi="Garamond" w:cs="Verdana"/>
        </w:rPr>
        <w:t>Zhotovi</w:t>
      </w:r>
      <w:r w:rsidRPr="0085436A">
        <w:rPr>
          <w:rFonts w:ascii="Garamond" w:hAnsi="Garamond" w:cs="Verdana"/>
        </w:rPr>
        <w:t>tele:</w:t>
      </w:r>
    </w:p>
    <w:p w14:paraId="26D38304" w14:textId="77777777" w:rsidR="00F209B3" w:rsidRDefault="0085436A" w:rsidP="0085436A">
      <w:pPr>
        <w:spacing w:before="120" w:after="120"/>
        <w:jc w:val="both"/>
        <w:rPr>
          <w:rFonts w:ascii="Garamond" w:hAnsi="Garamond" w:cs="Verdana"/>
        </w:rPr>
      </w:pPr>
      <w:r w:rsidRPr="0085436A">
        <w:rPr>
          <w:rFonts w:ascii="Garamond" w:hAnsi="Garamond" w:cs="Verdana"/>
        </w:rPr>
        <w:t>Dne ………… (případně viz el. podpis)</w:t>
      </w:r>
      <w:r w:rsidRPr="0085436A">
        <w:rPr>
          <w:rFonts w:ascii="Garamond" w:hAnsi="Garamond" w:cs="Verdana"/>
        </w:rPr>
        <w:tab/>
      </w:r>
      <w:r w:rsidRPr="0085436A">
        <w:rPr>
          <w:rFonts w:ascii="Garamond" w:hAnsi="Garamond" w:cs="Verdana"/>
        </w:rPr>
        <w:tab/>
      </w:r>
      <w:r w:rsidRPr="0085436A">
        <w:rPr>
          <w:rFonts w:ascii="Garamond" w:hAnsi="Garamond" w:cs="Verdana"/>
        </w:rPr>
        <w:tab/>
        <w:t>D</w:t>
      </w:r>
      <w:r w:rsidRPr="00DC4A67">
        <w:rPr>
          <w:rFonts w:ascii="Garamond" w:hAnsi="Garamond" w:cs="Verdana"/>
        </w:rPr>
        <w:t>ne .................. (případně</w:t>
      </w:r>
      <w:r w:rsidRPr="0085436A">
        <w:rPr>
          <w:rFonts w:ascii="Garamond" w:hAnsi="Garamond" w:cs="Verdana"/>
        </w:rPr>
        <w:t xml:space="preserve"> viz el. podpis)</w:t>
      </w:r>
    </w:p>
    <w:p w14:paraId="1B5609EC" w14:textId="77777777" w:rsidR="00F209B3" w:rsidRPr="0085436A" w:rsidRDefault="00F209B3" w:rsidP="0085436A">
      <w:pPr>
        <w:spacing w:before="120" w:after="120"/>
        <w:jc w:val="both"/>
        <w:rPr>
          <w:rFonts w:ascii="Garamond" w:hAnsi="Garamond" w:cs="Verdan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32"/>
      </w:tblGrid>
      <w:tr w:rsidR="00C5108E" w:rsidRPr="0085436A" w14:paraId="0639760E" w14:textId="77777777" w:rsidTr="00F209B3">
        <w:tc>
          <w:tcPr>
            <w:tcW w:w="4540" w:type="dxa"/>
          </w:tcPr>
          <w:p w14:paraId="4EC75190" w14:textId="77777777" w:rsidR="00C5108E" w:rsidRPr="0085436A" w:rsidRDefault="00C5108E" w:rsidP="006460AA">
            <w:pPr>
              <w:pStyle w:val="Tabulkazkladntext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2" w:type="dxa"/>
          </w:tcPr>
          <w:p w14:paraId="4F90EF4E" w14:textId="77777777" w:rsidR="0085436A" w:rsidRPr="0085436A" w:rsidRDefault="0085436A" w:rsidP="006460AA">
            <w:pPr>
              <w:pStyle w:val="Tabulkazkladntext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C5108E" w:rsidRPr="0085436A" w14:paraId="36D090DB" w14:textId="77777777" w:rsidTr="00F209B3">
        <w:tc>
          <w:tcPr>
            <w:tcW w:w="4540" w:type="dxa"/>
          </w:tcPr>
          <w:p w14:paraId="6572AE15" w14:textId="77777777" w:rsidR="00C5108E" w:rsidRPr="0085436A" w:rsidRDefault="00C5108E" w:rsidP="0085436A">
            <w:pPr>
              <w:spacing w:before="120" w:after="120"/>
              <w:jc w:val="both"/>
              <w:rPr>
                <w:rFonts w:ascii="Garamond" w:hAnsi="Garamond" w:cs="Arial"/>
              </w:rPr>
            </w:pPr>
            <w:r w:rsidRPr="0085436A">
              <w:rPr>
                <w:rFonts w:ascii="Garamond" w:hAnsi="Garamond" w:cs="Arial"/>
              </w:rPr>
              <w:t>……………………………..</w:t>
            </w:r>
          </w:p>
          <w:p w14:paraId="7B8D41E7" w14:textId="77777777" w:rsidR="00C5108E" w:rsidRPr="0085436A" w:rsidRDefault="00C5108E" w:rsidP="006460AA">
            <w:pPr>
              <w:pStyle w:val="Tabulkazkladntextnasted"/>
              <w:spacing w:line="276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85436A">
              <w:rPr>
                <w:rFonts w:ascii="Garamond" w:hAnsi="Garamond" w:cs="Arial"/>
                <w:b/>
                <w:sz w:val="22"/>
                <w:szCs w:val="22"/>
              </w:rPr>
              <w:t>Západočeská univerzita v Plzni</w:t>
            </w:r>
          </w:p>
          <w:p w14:paraId="752638CB" w14:textId="0CBA092B" w:rsidR="00C5108E" w:rsidRPr="0085436A" w:rsidRDefault="00450D96" w:rsidP="006460AA">
            <w:pPr>
              <w:pStyle w:val="Tabulkazkladntextnasted"/>
              <w:spacing w:line="276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doc. </w:t>
            </w:r>
            <w:r w:rsidR="00C5108E" w:rsidRPr="0085436A">
              <w:rPr>
                <w:rFonts w:ascii="Garamond" w:hAnsi="Garamond" w:cs="Arial"/>
                <w:sz w:val="22"/>
                <w:szCs w:val="22"/>
              </w:rPr>
              <w:t>Dr. RNDr. Miroslav Holeček</w:t>
            </w:r>
          </w:p>
          <w:p w14:paraId="565DC9F1" w14:textId="77777777" w:rsidR="00C5108E" w:rsidRPr="0085436A" w:rsidRDefault="0085436A" w:rsidP="006460AA">
            <w:pPr>
              <w:pStyle w:val="Tabulkazkladntextnasted"/>
              <w:spacing w:line="276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85436A">
              <w:rPr>
                <w:rFonts w:ascii="Garamond" w:hAnsi="Garamond" w:cs="Arial"/>
                <w:sz w:val="22"/>
                <w:szCs w:val="22"/>
              </w:rPr>
              <w:t>r</w:t>
            </w:r>
            <w:r w:rsidR="00C5108E" w:rsidRPr="0085436A">
              <w:rPr>
                <w:rFonts w:ascii="Garamond" w:hAnsi="Garamond" w:cs="Arial"/>
                <w:sz w:val="22"/>
                <w:szCs w:val="22"/>
              </w:rPr>
              <w:t>ektor</w:t>
            </w:r>
          </w:p>
        </w:tc>
        <w:tc>
          <w:tcPr>
            <w:tcW w:w="4532" w:type="dxa"/>
          </w:tcPr>
          <w:p w14:paraId="671908AD" w14:textId="77777777" w:rsidR="00C5108E" w:rsidRPr="0085436A" w:rsidRDefault="00C5108E" w:rsidP="0085436A">
            <w:pPr>
              <w:pStyle w:val="Tabulkazkladntextnasted"/>
              <w:tabs>
                <w:tab w:val="center" w:pos="2196"/>
                <w:tab w:val="right" w:pos="4392"/>
              </w:tabs>
              <w:spacing w:line="276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85436A">
              <w:rPr>
                <w:rFonts w:ascii="Garamond" w:hAnsi="Garamond" w:cs="Arial"/>
                <w:sz w:val="22"/>
                <w:szCs w:val="22"/>
              </w:rPr>
              <w:t>…………………………..</w:t>
            </w:r>
          </w:p>
          <w:p w14:paraId="466EC4CA" w14:textId="77777777" w:rsidR="00C5108E" w:rsidRPr="0085436A" w:rsidRDefault="00C5108E" w:rsidP="0085436A">
            <w:pPr>
              <w:pStyle w:val="Tabulkazkladntextnasted"/>
              <w:spacing w:line="276" w:lineRule="auto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85436A">
              <w:rPr>
                <w:rFonts w:ascii="Garamond" w:hAnsi="Garamond" w:cs="Arial"/>
                <w:b/>
                <w:sz w:val="22"/>
                <w:szCs w:val="22"/>
              </w:rPr>
              <w:t>ekoTIP ID s.r.o.</w:t>
            </w:r>
          </w:p>
          <w:p w14:paraId="22806176" w14:textId="09CA0377" w:rsidR="0085436A" w:rsidRPr="0085436A" w:rsidRDefault="00807B4B" w:rsidP="0085436A">
            <w:pPr>
              <w:pStyle w:val="Tabulkazkladntextnasted"/>
              <w:spacing w:line="276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xxxx</w:t>
            </w:r>
          </w:p>
          <w:p w14:paraId="3227AACF" w14:textId="226FE532" w:rsidR="00C5108E" w:rsidRPr="0085436A" w:rsidRDefault="00807B4B" w:rsidP="0085436A">
            <w:pPr>
              <w:pStyle w:val="Tabulkazkladntextnasted"/>
              <w:spacing w:line="276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xxxx</w:t>
            </w:r>
          </w:p>
        </w:tc>
      </w:tr>
      <w:tr w:rsidR="0085436A" w:rsidRPr="0085436A" w14:paraId="50EA8512" w14:textId="77777777" w:rsidTr="00F209B3">
        <w:tc>
          <w:tcPr>
            <w:tcW w:w="4540" w:type="dxa"/>
          </w:tcPr>
          <w:p w14:paraId="7A51EA3C" w14:textId="77777777" w:rsidR="0085436A" w:rsidRPr="0085436A" w:rsidRDefault="0085436A" w:rsidP="0085436A">
            <w:pPr>
              <w:spacing w:before="120" w:after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4532" w:type="dxa"/>
          </w:tcPr>
          <w:p w14:paraId="33940758" w14:textId="77777777" w:rsidR="0085436A" w:rsidRPr="0085436A" w:rsidRDefault="0085436A" w:rsidP="0085436A">
            <w:pPr>
              <w:pStyle w:val="Tabulkazkladntextnasted"/>
              <w:tabs>
                <w:tab w:val="center" w:pos="2196"/>
                <w:tab w:val="right" w:pos="4392"/>
              </w:tabs>
              <w:spacing w:line="276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4FFFF607" w14:textId="77777777" w:rsidR="00C5108E" w:rsidRPr="0085436A" w:rsidRDefault="00C5108E" w:rsidP="00C5108E">
      <w:pPr>
        <w:rPr>
          <w:rFonts w:ascii="Garamond" w:hAnsi="Garamond"/>
        </w:rPr>
      </w:pPr>
    </w:p>
    <w:sectPr w:rsidR="00C5108E" w:rsidRPr="0085436A" w:rsidSect="008D4D2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34BC" w14:textId="77777777" w:rsidR="00A013AE" w:rsidRDefault="00A013AE" w:rsidP="008D4D26">
      <w:pPr>
        <w:spacing w:after="0" w:line="240" w:lineRule="auto"/>
      </w:pPr>
      <w:r>
        <w:separator/>
      </w:r>
    </w:p>
  </w:endnote>
  <w:endnote w:type="continuationSeparator" w:id="0">
    <w:p w14:paraId="012BD637" w14:textId="77777777" w:rsidR="00A013AE" w:rsidRDefault="00A013AE" w:rsidP="008D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1676" w14:textId="40FFB5A6" w:rsidR="008D4D26" w:rsidRDefault="008D4D26" w:rsidP="008D4D26">
    <w:pPr>
      <w:pStyle w:val="Zpat"/>
      <w:jc w:val="center"/>
    </w:pPr>
    <w:r>
      <w:rPr>
        <w:rFonts w:ascii="Garamond" w:hAnsi="Garamond"/>
        <w:sz w:val="18"/>
      </w:rPr>
      <w:t xml:space="preserve">Stránka </w:t>
    </w:r>
    <w:r>
      <w:rPr>
        <w:rFonts w:ascii="Garamond" w:hAnsi="Garamond"/>
        <w:b/>
        <w:sz w:val="18"/>
      </w:rPr>
      <w:fldChar w:fldCharType="begin"/>
    </w:r>
    <w:r>
      <w:rPr>
        <w:rFonts w:ascii="Garamond" w:hAnsi="Garamond"/>
        <w:b/>
        <w:sz w:val="18"/>
      </w:rPr>
      <w:instrText>PAGE</w:instrText>
    </w:r>
    <w:r>
      <w:rPr>
        <w:rFonts w:ascii="Garamond" w:hAnsi="Garamond"/>
        <w:b/>
        <w:sz w:val="18"/>
      </w:rPr>
      <w:fldChar w:fldCharType="separate"/>
    </w:r>
    <w:r w:rsidR="00073C97">
      <w:rPr>
        <w:rFonts w:ascii="Garamond" w:hAnsi="Garamond"/>
        <w:b/>
        <w:noProof/>
        <w:sz w:val="18"/>
      </w:rPr>
      <w:t>2</w:t>
    </w:r>
    <w:r>
      <w:rPr>
        <w:rFonts w:ascii="Garamond" w:hAnsi="Garamond"/>
        <w:b/>
        <w:sz w:val="18"/>
      </w:rPr>
      <w:fldChar w:fldCharType="end"/>
    </w:r>
    <w:r>
      <w:rPr>
        <w:rFonts w:ascii="Garamond" w:hAnsi="Garamond"/>
        <w:sz w:val="18"/>
      </w:rPr>
      <w:t xml:space="preserve"> z </w:t>
    </w:r>
    <w:r>
      <w:rPr>
        <w:rFonts w:ascii="Garamond" w:hAnsi="Garamond"/>
        <w:b/>
        <w:sz w:val="18"/>
      </w:rPr>
      <w:fldChar w:fldCharType="begin"/>
    </w:r>
    <w:r>
      <w:rPr>
        <w:rFonts w:ascii="Garamond" w:hAnsi="Garamond"/>
        <w:b/>
        <w:sz w:val="18"/>
      </w:rPr>
      <w:instrText>NUMPAGES</w:instrText>
    </w:r>
    <w:r>
      <w:rPr>
        <w:rFonts w:ascii="Garamond" w:hAnsi="Garamond"/>
        <w:b/>
        <w:sz w:val="18"/>
      </w:rPr>
      <w:fldChar w:fldCharType="separate"/>
    </w:r>
    <w:r w:rsidR="00073C97">
      <w:rPr>
        <w:rFonts w:ascii="Garamond" w:hAnsi="Garamond"/>
        <w:b/>
        <w:noProof/>
        <w:sz w:val="18"/>
      </w:rPr>
      <w:t>2</w:t>
    </w:r>
    <w:r>
      <w:rPr>
        <w:rFonts w:ascii="Garamond" w:hAnsi="Garamond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4029" w14:textId="15C906ED" w:rsidR="008D4D26" w:rsidRDefault="008D4D26" w:rsidP="008D4D26">
    <w:pPr>
      <w:pStyle w:val="Zpat"/>
      <w:jc w:val="center"/>
    </w:pPr>
    <w:r>
      <w:rPr>
        <w:rFonts w:ascii="Garamond" w:hAnsi="Garamond"/>
        <w:sz w:val="18"/>
      </w:rPr>
      <w:t xml:space="preserve">Stránka </w:t>
    </w:r>
    <w:r>
      <w:rPr>
        <w:rFonts w:ascii="Garamond" w:hAnsi="Garamond"/>
        <w:b/>
        <w:sz w:val="18"/>
      </w:rPr>
      <w:fldChar w:fldCharType="begin"/>
    </w:r>
    <w:r>
      <w:rPr>
        <w:rFonts w:ascii="Garamond" w:hAnsi="Garamond"/>
        <w:b/>
        <w:sz w:val="18"/>
      </w:rPr>
      <w:instrText>PAGE</w:instrText>
    </w:r>
    <w:r>
      <w:rPr>
        <w:rFonts w:ascii="Garamond" w:hAnsi="Garamond"/>
        <w:b/>
        <w:sz w:val="18"/>
      </w:rPr>
      <w:fldChar w:fldCharType="separate"/>
    </w:r>
    <w:r w:rsidR="00073C97">
      <w:rPr>
        <w:rFonts w:ascii="Garamond" w:hAnsi="Garamond"/>
        <w:b/>
        <w:noProof/>
        <w:sz w:val="18"/>
      </w:rPr>
      <w:t>1</w:t>
    </w:r>
    <w:r>
      <w:rPr>
        <w:rFonts w:ascii="Garamond" w:hAnsi="Garamond"/>
        <w:b/>
        <w:sz w:val="18"/>
      </w:rPr>
      <w:fldChar w:fldCharType="end"/>
    </w:r>
    <w:r>
      <w:rPr>
        <w:rFonts w:ascii="Garamond" w:hAnsi="Garamond"/>
        <w:sz w:val="18"/>
      </w:rPr>
      <w:t xml:space="preserve"> z </w:t>
    </w:r>
    <w:r>
      <w:rPr>
        <w:rFonts w:ascii="Garamond" w:hAnsi="Garamond"/>
        <w:b/>
        <w:sz w:val="18"/>
      </w:rPr>
      <w:fldChar w:fldCharType="begin"/>
    </w:r>
    <w:r>
      <w:rPr>
        <w:rFonts w:ascii="Garamond" w:hAnsi="Garamond"/>
        <w:b/>
        <w:sz w:val="18"/>
      </w:rPr>
      <w:instrText>NUMPAGES</w:instrText>
    </w:r>
    <w:r>
      <w:rPr>
        <w:rFonts w:ascii="Garamond" w:hAnsi="Garamond"/>
        <w:b/>
        <w:sz w:val="18"/>
      </w:rPr>
      <w:fldChar w:fldCharType="separate"/>
    </w:r>
    <w:r w:rsidR="00073C97">
      <w:rPr>
        <w:rFonts w:ascii="Garamond" w:hAnsi="Garamond"/>
        <w:b/>
        <w:noProof/>
        <w:sz w:val="18"/>
      </w:rPr>
      <w:t>2</w:t>
    </w:r>
    <w:r>
      <w:rPr>
        <w:rFonts w:ascii="Garamond" w:hAnsi="Garamond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4822" w14:textId="77777777" w:rsidR="00A013AE" w:rsidRDefault="00A013AE" w:rsidP="008D4D26">
      <w:pPr>
        <w:spacing w:after="0" w:line="240" w:lineRule="auto"/>
      </w:pPr>
      <w:r>
        <w:separator/>
      </w:r>
    </w:p>
  </w:footnote>
  <w:footnote w:type="continuationSeparator" w:id="0">
    <w:p w14:paraId="37C5BCA3" w14:textId="77777777" w:rsidR="00A013AE" w:rsidRDefault="00A013AE" w:rsidP="008D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1FD5" w14:textId="77777777" w:rsidR="008D4D26" w:rsidRDefault="008D4D26">
    <w:pPr>
      <w:pStyle w:val="Zhlav"/>
    </w:pPr>
    <w:r>
      <w:rPr>
        <w:noProof/>
        <w:lang w:eastAsia="cs-CZ"/>
      </w:rPr>
      <w:drawing>
        <wp:inline distT="0" distB="0" distL="0" distR="0" wp14:anchorId="6A5C7300" wp14:editId="77B4B18C">
          <wp:extent cx="1143000" cy="518160"/>
          <wp:effectExtent l="0" t="0" r="0" b="0"/>
          <wp:docPr id="1" name="Obrázek 1" descr="ZCU_logotyp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ZCU_logotyp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720"/>
      </w:pPr>
      <w:rPr>
        <w:rFonts w:ascii="Garamond" w:hAnsi="Garamond" w:cs="Garamond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481A9D04"/>
    <w:name w:val="WW8Num4"/>
    <w:lvl w:ilvl="0">
      <w:start w:val="1"/>
      <w:numFmt w:val="lowerLetter"/>
      <w:lvlText w:val="%1)"/>
      <w:lvlJc w:val="left"/>
      <w:pPr>
        <w:tabs>
          <w:tab w:val="num" w:pos="744"/>
        </w:tabs>
        <w:ind w:left="744" w:hanging="39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757C36"/>
    <w:multiLevelType w:val="multilevel"/>
    <w:tmpl w:val="0BC044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D76A8E"/>
    <w:multiLevelType w:val="multilevel"/>
    <w:tmpl w:val="4E2E9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4E5E9B"/>
    <w:multiLevelType w:val="hybridMultilevel"/>
    <w:tmpl w:val="F8C0A7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51C9"/>
    <w:multiLevelType w:val="multilevel"/>
    <w:tmpl w:val="B2026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84C764E"/>
    <w:multiLevelType w:val="multilevel"/>
    <w:tmpl w:val="BDFAC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297C87"/>
    <w:multiLevelType w:val="multilevel"/>
    <w:tmpl w:val="1C286E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2" w15:restartNumberingAfterBreak="0">
    <w:nsid w:val="3FC662FF"/>
    <w:multiLevelType w:val="multilevel"/>
    <w:tmpl w:val="4DD2D2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Garamond" w:eastAsia="Arial" w:hAnsi="Garamond"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4B1D5CB6"/>
    <w:multiLevelType w:val="hybridMultilevel"/>
    <w:tmpl w:val="8A86B260"/>
    <w:lvl w:ilvl="0" w:tplc="309E8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97"/>
    <w:rsid w:val="00050213"/>
    <w:rsid w:val="00073C97"/>
    <w:rsid w:val="000804F2"/>
    <w:rsid w:val="000D0C86"/>
    <w:rsid w:val="00173CD2"/>
    <w:rsid w:val="00250511"/>
    <w:rsid w:val="003471F6"/>
    <w:rsid w:val="003A5732"/>
    <w:rsid w:val="003B3173"/>
    <w:rsid w:val="003C73BA"/>
    <w:rsid w:val="00443989"/>
    <w:rsid w:val="00445AF9"/>
    <w:rsid w:val="00450D96"/>
    <w:rsid w:val="004627B5"/>
    <w:rsid w:val="0060457B"/>
    <w:rsid w:val="00676E24"/>
    <w:rsid w:val="006C162A"/>
    <w:rsid w:val="00726209"/>
    <w:rsid w:val="007B720A"/>
    <w:rsid w:val="00807B4B"/>
    <w:rsid w:val="0085436A"/>
    <w:rsid w:val="008555C4"/>
    <w:rsid w:val="00897292"/>
    <w:rsid w:val="008D4D26"/>
    <w:rsid w:val="00937B95"/>
    <w:rsid w:val="00962CD6"/>
    <w:rsid w:val="0096477F"/>
    <w:rsid w:val="00972AAF"/>
    <w:rsid w:val="009A2FFD"/>
    <w:rsid w:val="00A013AE"/>
    <w:rsid w:val="00AC2C42"/>
    <w:rsid w:val="00AF7901"/>
    <w:rsid w:val="00B0338C"/>
    <w:rsid w:val="00B05297"/>
    <w:rsid w:val="00B971C9"/>
    <w:rsid w:val="00C5108E"/>
    <w:rsid w:val="00C95838"/>
    <w:rsid w:val="00D009EC"/>
    <w:rsid w:val="00D64D6D"/>
    <w:rsid w:val="00DA0769"/>
    <w:rsid w:val="00DC4A67"/>
    <w:rsid w:val="00F209B3"/>
    <w:rsid w:val="00F31B32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B6C0"/>
  <w15:docId w15:val="{9A316CEC-A605-4C3B-821F-2129564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1B3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20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4D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52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2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297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2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04F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20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209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customStyle="1" w:styleId="Tabulkazkladntext">
    <w:name w:val="Tabulka základní text"/>
    <w:basedOn w:val="Normln"/>
    <w:rsid w:val="00C5108E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C5108E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5108E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31B32"/>
    <w:rPr>
      <w:rFonts w:ascii="Arial" w:eastAsia="Times New Roman" w:hAnsi="Arial" w:cs="Arial"/>
      <w:b/>
      <w:bCs/>
      <w:spacing w:val="20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4D2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8D4D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8D4D26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Calibri Light"/>
      <w:sz w:val="24"/>
      <w:szCs w:val="20"/>
      <w:lang w:eastAsia="zh-CN"/>
    </w:rPr>
  </w:style>
  <w:style w:type="paragraph" w:customStyle="1" w:styleId="BodyText21">
    <w:name w:val="Body Text 21"/>
    <w:basedOn w:val="Normln"/>
    <w:rsid w:val="008D4D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Calibri Light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8D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D26"/>
  </w:style>
  <w:style w:type="paragraph" w:styleId="Zpat">
    <w:name w:val="footer"/>
    <w:basedOn w:val="Normln"/>
    <w:link w:val="ZpatChar"/>
    <w:uiPriority w:val="99"/>
    <w:unhideWhenUsed/>
    <w:rsid w:val="008D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D26"/>
  </w:style>
  <w:style w:type="character" w:customStyle="1" w:styleId="NadpislnkuChar">
    <w:name w:val="Nadpis článku Char"/>
    <w:link w:val="Nadpislnku"/>
    <w:uiPriority w:val="99"/>
    <w:locked/>
    <w:rsid w:val="0085436A"/>
    <w:rPr>
      <w:rFonts w:ascii="Garamond" w:eastAsia="Calibri" w:hAnsi="Garamond"/>
      <w:b/>
      <w:sz w:val="24"/>
      <w:szCs w:val="24"/>
    </w:rPr>
  </w:style>
  <w:style w:type="paragraph" w:customStyle="1" w:styleId="Nadpislnku">
    <w:name w:val="Nadpis článku"/>
    <w:basedOn w:val="Normln"/>
    <w:link w:val="NadpislnkuChar"/>
    <w:uiPriority w:val="99"/>
    <w:rsid w:val="0085436A"/>
    <w:pPr>
      <w:spacing w:line="240" w:lineRule="auto"/>
      <w:jc w:val="center"/>
    </w:pPr>
    <w:rPr>
      <w:rFonts w:ascii="Garamond" w:eastAsia="Calibri" w:hAnsi="Garamon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1001-12B2-4D7C-8C24-1DB46350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SLADKÁ, MBA</dc:creator>
  <cp:lastModifiedBy>Blanka Grebeňová</cp:lastModifiedBy>
  <cp:revision>2</cp:revision>
  <cp:lastPrinted>2022-01-28T07:36:00Z</cp:lastPrinted>
  <dcterms:created xsi:type="dcterms:W3CDTF">2022-02-24T11:47:00Z</dcterms:created>
  <dcterms:modified xsi:type="dcterms:W3CDTF">2022-02-24T11:47:00Z</dcterms:modified>
</cp:coreProperties>
</file>