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7E" w:rsidRDefault="00AB38DC" w:rsidP="00AB38DC">
      <w:pPr>
        <w:jc w:val="center"/>
      </w:pPr>
      <w:r>
        <w:t>SMLOUVA</w:t>
      </w:r>
    </w:p>
    <w:p w:rsidR="00AB38DC" w:rsidRDefault="00AB38DC" w:rsidP="00AB38DC">
      <w:pPr>
        <w:jc w:val="center"/>
        <w:rPr>
          <w:sz w:val="24"/>
          <w:szCs w:val="24"/>
        </w:rPr>
      </w:pPr>
      <w:r w:rsidRPr="00AB38DC">
        <w:rPr>
          <w:sz w:val="24"/>
          <w:szCs w:val="24"/>
        </w:rPr>
        <w:t>o svozu směsného komunálního odpadu</w:t>
      </w:r>
    </w:p>
    <w:p w:rsidR="00AB38DC" w:rsidRDefault="00404C6F" w:rsidP="00AB38DC">
      <w:pPr>
        <w:jc w:val="center"/>
        <w:rPr>
          <w:sz w:val="24"/>
          <w:szCs w:val="24"/>
        </w:rPr>
      </w:pPr>
      <w:r>
        <w:rPr>
          <w:sz w:val="24"/>
          <w:szCs w:val="24"/>
        </w:rPr>
        <w:t>č. SKO-O-166/2022</w:t>
      </w:r>
    </w:p>
    <w:p w:rsidR="00BD4DCA" w:rsidRDefault="00BD4DCA" w:rsidP="00AB38DC">
      <w:pPr>
        <w:jc w:val="center"/>
        <w:rPr>
          <w:sz w:val="24"/>
          <w:szCs w:val="24"/>
        </w:rPr>
      </w:pPr>
      <w:r>
        <w:rPr>
          <w:sz w:val="24"/>
          <w:szCs w:val="24"/>
        </w:rPr>
        <w:t>číslo smlouvy odběratele S – 0018/61664553/2022</w:t>
      </w:r>
      <w:bookmarkStart w:id="0" w:name="_GoBack"/>
      <w:bookmarkEnd w:id="0"/>
    </w:p>
    <w:p w:rsidR="00C83F12" w:rsidRDefault="00C83F12" w:rsidP="00AB38DC">
      <w:pPr>
        <w:jc w:val="center"/>
        <w:rPr>
          <w:sz w:val="24"/>
          <w:szCs w:val="24"/>
        </w:rPr>
      </w:pPr>
    </w:p>
    <w:p w:rsidR="00C83F12" w:rsidRDefault="00C83F12" w:rsidP="00AB38DC">
      <w:pPr>
        <w:jc w:val="center"/>
        <w:rPr>
          <w:sz w:val="24"/>
          <w:szCs w:val="24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Dodavatel:</w:t>
      </w:r>
      <w:r>
        <w:rPr>
          <w:rFonts w:ascii="Arial" w:hAnsi="Arial" w:cs="Arial"/>
          <w:b w:val="0"/>
          <w:sz w:val="22"/>
          <w:szCs w:val="22"/>
        </w:rPr>
        <w:tab/>
        <w:t>Technické služby Vlašim, s. r. o.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K Borovičkám 1732, 25801 Vlašim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zastoupená: jednatel</w:t>
      </w:r>
      <w:r w:rsidR="00281E1B">
        <w:rPr>
          <w:rFonts w:ascii="Arial" w:hAnsi="Arial" w:cs="Arial"/>
          <w:b w:val="0"/>
          <w:sz w:val="22"/>
          <w:szCs w:val="22"/>
        </w:rPr>
        <w:t>em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IČ: 62958283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DIČ: CZ62958283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Odběratel:</w:t>
      </w:r>
      <w:r>
        <w:rPr>
          <w:rFonts w:ascii="Arial" w:hAnsi="Arial" w:cs="Arial"/>
          <w:b w:val="0"/>
          <w:sz w:val="22"/>
          <w:szCs w:val="22"/>
        </w:rPr>
        <w:tab/>
        <w:t>Střední průmyslová škola, Vlašim, Komenského 41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Vlašim, Komenského 41, 25801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zastoupená: </w:t>
      </w:r>
      <w:r w:rsidR="00281E1B">
        <w:rPr>
          <w:rFonts w:ascii="Arial" w:hAnsi="Arial" w:cs="Arial"/>
          <w:b w:val="0"/>
          <w:sz w:val="22"/>
          <w:szCs w:val="22"/>
        </w:rPr>
        <w:t>ředitelem</w:t>
      </w:r>
      <w:r>
        <w:rPr>
          <w:rFonts w:ascii="Arial" w:hAnsi="Arial" w:cs="Arial"/>
          <w:b w:val="0"/>
          <w:sz w:val="22"/>
          <w:szCs w:val="22"/>
        </w:rPr>
        <w:t xml:space="preserve"> školy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IČ: 61664553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DIČ: CZ61664553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uzavírají ve smyslu občanského zakázku tuto smlouvu.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C83F12">
        <w:rPr>
          <w:rFonts w:ascii="Arial" w:hAnsi="Arial" w:cs="Arial"/>
          <w:b w:val="0"/>
          <w:sz w:val="22"/>
          <w:szCs w:val="22"/>
          <w:u w:val="single"/>
        </w:rPr>
        <w:t>I. Základní ustanovení</w:t>
      </w: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Dodavatel je oprávněn na základě Rozhodnutí KÚ Středočeského kraje </w:t>
      </w:r>
      <w:r w:rsidR="00D72203">
        <w:rPr>
          <w:rFonts w:ascii="Arial" w:hAnsi="Arial" w:cs="Arial"/>
          <w:b w:val="0"/>
          <w:sz w:val="22"/>
          <w:szCs w:val="22"/>
        </w:rPr>
        <w:t xml:space="preserve">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č. j. 165987/2010/KUSK ze dne 23. 2. 2011 provozovat mobilní zařízení ke sběru </w:t>
      </w:r>
      <w:r w:rsidR="00281E1B">
        <w:rPr>
          <w:rFonts w:ascii="Arial" w:hAnsi="Arial" w:cs="Arial"/>
          <w:b w:val="0"/>
          <w:sz w:val="22"/>
          <w:szCs w:val="22"/>
        </w:rPr>
        <w:t xml:space="preserve">            </w:t>
      </w:r>
      <w:r>
        <w:rPr>
          <w:rFonts w:ascii="Arial" w:hAnsi="Arial" w:cs="Arial"/>
          <w:b w:val="0"/>
          <w:sz w:val="22"/>
          <w:szCs w:val="22"/>
        </w:rPr>
        <w:t>nebo výkupu odpadů. Identifikační  číslo zařízení je CZS00062.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C83F12">
        <w:rPr>
          <w:rFonts w:ascii="Arial" w:hAnsi="Arial" w:cs="Arial"/>
          <w:b w:val="0"/>
          <w:sz w:val="22"/>
          <w:szCs w:val="22"/>
          <w:u w:val="single"/>
        </w:rPr>
        <w:t>II. Předmět smlouvy</w:t>
      </w:r>
    </w:p>
    <w:p w:rsidR="00C83F12" w:rsidRDefault="00C83F12" w:rsidP="00C83F12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Pr="00C83F12">
        <w:rPr>
          <w:rFonts w:ascii="Arial" w:hAnsi="Arial" w:cs="Arial"/>
          <w:b w:val="0"/>
          <w:sz w:val="22"/>
          <w:szCs w:val="22"/>
        </w:rPr>
        <w:t>odavatel se zavazuje provádět pro odběratele pravidelně ve lhůtách stanovených touto smlouvou odvoz směsného komunálního odpadu z určených sběrových nádob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="00D72203">
        <w:rPr>
          <w:rFonts w:ascii="Arial" w:hAnsi="Arial" w:cs="Arial"/>
          <w:b w:val="0"/>
          <w:sz w:val="22"/>
          <w:szCs w:val="22"/>
        </w:rPr>
        <w:t xml:space="preserve">                    </w:t>
      </w:r>
      <w:r w:rsidRPr="00C83F12">
        <w:rPr>
          <w:rFonts w:ascii="Arial" w:hAnsi="Arial" w:cs="Arial"/>
          <w:b w:val="0"/>
          <w:sz w:val="22"/>
          <w:szCs w:val="22"/>
        </w:rPr>
        <w:t xml:space="preserve"> a 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83F12">
        <w:rPr>
          <w:rFonts w:ascii="Arial" w:hAnsi="Arial" w:cs="Arial"/>
          <w:b w:val="0"/>
          <w:sz w:val="22"/>
          <w:szCs w:val="22"/>
        </w:rPr>
        <w:t xml:space="preserve">na skládku </w:t>
      </w:r>
      <w:r>
        <w:rPr>
          <w:rFonts w:ascii="Arial" w:hAnsi="Arial" w:cs="Arial"/>
          <w:b w:val="0"/>
          <w:sz w:val="22"/>
          <w:szCs w:val="22"/>
        </w:rPr>
        <w:t>EKOSO</w:t>
      </w:r>
      <w:r w:rsidRPr="00C83F12">
        <w:rPr>
          <w:rFonts w:ascii="Arial" w:hAnsi="Arial" w:cs="Arial"/>
          <w:b w:val="0"/>
          <w:sz w:val="22"/>
          <w:szCs w:val="22"/>
        </w:rPr>
        <w:t xml:space="preserve"> Trhový Štěpánov  s. r. o.</w:t>
      </w:r>
    </w:p>
    <w:p w:rsidR="00C83F12" w:rsidRDefault="00C83F12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Odvoz bude prováděn z odvozového místa pravidelně v dohodnutých termínech. Stanoviště, počet nádob a termíny</w:t>
      </w:r>
      <w:r w:rsidR="00CA029D">
        <w:rPr>
          <w:rFonts w:ascii="Arial" w:hAnsi="Arial" w:cs="Arial"/>
          <w:b w:val="0"/>
          <w:sz w:val="22"/>
          <w:szCs w:val="22"/>
        </w:rPr>
        <w:t xml:space="preserve"> svozů je možno měnit na základě</w:t>
      </w:r>
      <w:r>
        <w:rPr>
          <w:rFonts w:ascii="Arial" w:hAnsi="Arial" w:cs="Arial"/>
          <w:b w:val="0"/>
          <w:sz w:val="22"/>
          <w:szCs w:val="22"/>
        </w:rPr>
        <w:t xml:space="preserve"> oboustranné dohody p</w:t>
      </w:r>
      <w:r w:rsidR="00CA029D">
        <w:rPr>
          <w:rFonts w:ascii="Arial" w:hAnsi="Arial" w:cs="Arial"/>
          <w:b w:val="0"/>
          <w:sz w:val="22"/>
          <w:szCs w:val="22"/>
        </w:rPr>
        <w:t>ísemným dodatkem smlouvy uzavřen</w:t>
      </w:r>
      <w:r>
        <w:rPr>
          <w:rFonts w:ascii="Arial" w:hAnsi="Arial" w:cs="Arial"/>
          <w:b w:val="0"/>
          <w:sz w:val="22"/>
          <w:szCs w:val="22"/>
        </w:rPr>
        <w:t>ým vždy v předstihu nejméně 3 měsíce.</w:t>
      </w:r>
    </w:p>
    <w:p w:rsidR="00CA029D" w:rsidRDefault="00CA029D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Pokud dojde ke změně ceny, oznámí ji dodavatel odběrateli písemně nejpozději 10 dnů </w:t>
      </w:r>
      <w:r w:rsidR="00D72203">
        <w:rPr>
          <w:rFonts w:ascii="Arial" w:hAnsi="Arial" w:cs="Arial"/>
          <w:b w:val="0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 w:val="0"/>
          <w:sz w:val="22"/>
          <w:szCs w:val="22"/>
        </w:rPr>
        <w:t>před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jejich uplatněním.</w:t>
      </w:r>
    </w:p>
    <w:p w:rsidR="00CA029D" w:rsidRDefault="00CA029D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8"/>
        <w:gridCol w:w="703"/>
        <w:gridCol w:w="621"/>
        <w:gridCol w:w="1480"/>
        <w:gridCol w:w="1154"/>
        <w:gridCol w:w="1226"/>
        <w:gridCol w:w="1131"/>
        <w:gridCol w:w="1239"/>
      </w:tblGrid>
      <w:tr w:rsidR="00CA029D" w:rsidTr="00CA029D">
        <w:tc>
          <w:tcPr>
            <w:tcW w:w="4454" w:type="dxa"/>
            <w:gridSpan w:val="4"/>
            <w:vMerge w:val="restart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Stanoviště</w:t>
            </w:r>
          </w:p>
          <w:p w:rsidR="00CA029D" w:rsidRDefault="00404C6F" w:rsidP="00CA029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11904</w:t>
            </w:r>
          </w:p>
        </w:tc>
        <w:tc>
          <w:tcPr>
            <w:tcW w:w="2434" w:type="dxa"/>
            <w:gridSpan w:val="2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Popelnice 110 l</w:t>
            </w:r>
          </w:p>
        </w:tc>
        <w:tc>
          <w:tcPr>
            <w:tcW w:w="2400" w:type="dxa"/>
            <w:gridSpan w:val="2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Kontejner 1100 l</w:t>
            </w:r>
          </w:p>
        </w:tc>
      </w:tr>
      <w:tr w:rsidR="00CA029D" w:rsidTr="00CA029D">
        <w:tc>
          <w:tcPr>
            <w:tcW w:w="4454" w:type="dxa"/>
            <w:gridSpan w:val="4"/>
            <w:vMerge/>
            <w:tcBorders>
              <w:bottom w:val="single" w:sz="4" w:space="0" w:color="auto"/>
            </w:tcBorders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Počet ks</w:t>
            </w:r>
          </w:p>
        </w:tc>
        <w:tc>
          <w:tcPr>
            <w:tcW w:w="1251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Kč/ks</w:t>
            </w: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Počet ks</w:t>
            </w:r>
          </w:p>
        </w:tc>
        <w:tc>
          <w:tcPr>
            <w:tcW w:w="1242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Kč/ks</w:t>
            </w:r>
          </w:p>
        </w:tc>
      </w:tr>
      <w:tr w:rsidR="00CA029D" w:rsidTr="00CA029D">
        <w:tc>
          <w:tcPr>
            <w:tcW w:w="2276" w:type="dxa"/>
            <w:gridSpan w:val="2"/>
            <w:tcBorders>
              <w:right w:val="nil"/>
            </w:tcBorders>
          </w:tcPr>
          <w:p w:rsidR="00CA029D" w:rsidRPr="00CA029D" w:rsidRDefault="00CA029D" w:rsidP="00C83F12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 xml:space="preserve">Komenského 41          </w:t>
            </w:r>
          </w:p>
        </w:tc>
        <w:tc>
          <w:tcPr>
            <w:tcW w:w="2178" w:type="dxa"/>
            <w:gridSpan w:val="2"/>
            <w:tcBorders>
              <w:left w:val="nil"/>
            </w:tcBorders>
            <w:vAlign w:val="center"/>
          </w:tcPr>
          <w:p w:rsidR="00CA029D" w:rsidRPr="00CA029D" w:rsidRDefault="00CA029D" w:rsidP="00CA029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středa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1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CA029D" w:rsidRDefault="00404C6F" w:rsidP="00CA029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17 254,40</w:t>
            </w:r>
          </w:p>
        </w:tc>
      </w:tr>
      <w:tr w:rsidR="00CA029D" w:rsidTr="00CA029D">
        <w:tc>
          <w:tcPr>
            <w:tcW w:w="2943" w:type="dxa"/>
            <w:gridSpan w:val="3"/>
            <w:tcBorders>
              <w:right w:val="nil"/>
            </w:tcBorders>
            <w:vAlign w:val="center"/>
          </w:tcPr>
          <w:p w:rsidR="00CA029D" w:rsidRPr="00CA029D" w:rsidRDefault="00CA029D" w:rsidP="00CA029D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Husovo nám. 325 (</w:t>
            </w:r>
            <w:proofErr w:type="spellStart"/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jíd</w:t>
            </w:r>
            <w:proofErr w:type="spellEnd"/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.+intr)</w:t>
            </w:r>
          </w:p>
        </w:tc>
        <w:tc>
          <w:tcPr>
            <w:tcW w:w="1511" w:type="dxa"/>
            <w:tcBorders>
              <w:left w:val="nil"/>
            </w:tcBorders>
            <w:vAlign w:val="center"/>
          </w:tcPr>
          <w:p w:rsidR="00CA029D" w:rsidRPr="00CA029D" w:rsidRDefault="00CA029D" w:rsidP="00CA029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PO+STŘ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1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CA029D" w:rsidRDefault="00404C6F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33 208,80</w:t>
            </w:r>
          </w:p>
        </w:tc>
      </w:tr>
      <w:tr w:rsidR="00CA029D" w:rsidTr="00CA029D">
        <w:tc>
          <w:tcPr>
            <w:tcW w:w="4454" w:type="dxa"/>
            <w:gridSpan w:val="4"/>
          </w:tcPr>
          <w:p w:rsidR="00CA029D" w:rsidRPr="00CA029D" w:rsidRDefault="00CA029D" w:rsidP="00C83F12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A029D">
              <w:rPr>
                <w:rFonts w:ascii="Arial" w:hAnsi="Arial" w:cs="Arial"/>
                <w:b w:val="0"/>
                <w:sz w:val="20"/>
                <w:szCs w:val="20"/>
              </w:rPr>
              <w:t>Zámecká 368 zima-pondělí, léto-liché pondělí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CA029D" w:rsidRDefault="00404C6F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3 860,-</w:t>
            </w: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A029D" w:rsidTr="00CA029D">
        <w:tc>
          <w:tcPr>
            <w:tcW w:w="2276" w:type="dxa"/>
            <w:gridSpan w:val="2"/>
            <w:tcBorders>
              <w:right w:val="nil"/>
            </w:tcBorders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Luční 1699 (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jíd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>.+intr)</w:t>
            </w:r>
          </w:p>
        </w:tc>
        <w:tc>
          <w:tcPr>
            <w:tcW w:w="2178" w:type="dxa"/>
            <w:gridSpan w:val="2"/>
            <w:tcBorders>
              <w:left w:val="nil"/>
            </w:tcBorders>
            <w:vAlign w:val="center"/>
          </w:tcPr>
          <w:p w:rsidR="00CA029D" w:rsidRDefault="00CA029D" w:rsidP="00CA029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PO+STŘ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1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CA029D" w:rsidRDefault="00404C6F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33 208,80</w:t>
            </w:r>
          </w:p>
        </w:tc>
      </w:tr>
      <w:tr w:rsidR="00CA029D" w:rsidTr="00CA029D">
        <w:tc>
          <w:tcPr>
            <w:tcW w:w="2276" w:type="dxa"/>
            <w:gridSpan w:val="2"/>
            <w:tcBorders>
              <w:right w:val="nil"/>
            </w:tcBorders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Velíšská 116</w:t>
            </w:r>
          </w:p>
        </w:tc>
        <w:tc>
          <w:tcPr>
            <w:tcW w:w="2178" w:type="dxa"/>
            <w:gridSpan w:val="2"/>
            <w:tcBorders>
              <w:left w:val="nil"/>
            </w:tcBorders>
            <w:vAlign w:val="center"/>
          </w:tcPr>
          <w:p w:rsidR="00CA029D" w:rsidRDefault="00825C23" w:rsidP="00CA029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sudá středa</w:t>
            </w:r>
          </w:p>
        </w:tc>
        <w:tc>
          <w:tcPr>
            <w:tcW w:w="1183" w:type="dxa"/>
            <w:vAlign w:val="center"/>
          </w:tcPr>
          <w:p w:rsidR="00CA029D" w:rsidRDefault="00CA029D" w:rsidP="00CA029D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1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CA029D" w:rsidRDefault="00404C6F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9 402,20</w:t>
            </w:r>
          </w:p>
        </w:tc>
      </w:tr>
      <w:tr w:rsidR="00CA029D" w:rsidTr="00371BF9">
        <w:tc>
          <w:tcPr>
            <w:tcW w:w="1526" w:type="dxa"/>
            <w:tcBorders>
              <w:right w:val="nil"/>
            </w:tcBorders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Luční 860</w:t>
            </w:r>
          </w:p>
        </w:tc>
        <w:tc>
          <w:tcPr>
            <w:tcW w:w="2928" w:type="dxa"/>
            <w:gridSpan w:val="3"/>
            <w:tcBorders>
              <w:left w:val="nil"/>
            </w:tcBorders>
            <w:vAlign w:val="center"/>
          </w:tcPr>
          <w:p w:rsidR="00CA029D" w:rsidRDefault="00CA029D" w:rsidP="00CA029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zima-úterý, léto-liché úterý</w:t>
            </w:r>
          </w:p>
        </w:tc>
        <w:tc>
          <w:tcPr>
            <w:tcW w:w="1183" w:type="dxa"/>
            <w:vAlign w:val="center"/>
          </w:tcPr>
          <w:p w:rsidR="00CA029D" w:rsidRDefault="00404C6F" w:rsidP="00371BF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251" w:type="dxa"/>
          </w:tcPr>
          <w:p w:rsidR="00CA029D" w:rsidRDefault="00404C6F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3 860,-</w:t>
            </w:r>
            <w:r w:rsidR="00371BF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CA029D" w:rsidRDefault="00CA029D" w:rsidP="00CA029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CA029D" w:rsidRDefault="00CA029D" w:rsidP="00C83F12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A029D" w:rsidRDefault="00CA029D" w:rsidP="00C83F12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Termín svozů: 52 svozů ročně –</w:t>
      </w:r>
    </w:p>
    <w:p w:rsidR="009609CD" w:rsidRDefault="009609CD" w:rsidP="00C83F12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43 svozů – zimní období</w:t>
      </w:r>
    </w:p>
    <w:p w:rsidR="009609CD" w:rsidRDefault="009609CD" w:rsidP="009609C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letní období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jiný </w:t>
      </w:r>
      <w:proofErr w:type="spellStart"/>
      <w:r>
        <w:rPr>
          <w:rFonts w:ascii="Arial" w:hAnsi="Arial" w:cs="Arial"/>
          <w:b w:val="0"/>
          <w:sz w:val="22"/>
          <w:szCs w:val="22"/>
        </w:rPr>
        <w:t>temín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9609C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9609CD">
        <w:rPr>
          <w:rFonts w:ascii="Arial" w:hAnsi="Arial" w:cs="Arial"/>
          <w:b w:val="0"/>
          <w:sz w:val="22"/>
          <w:szCs w:val="22"/>
          <w:u w:val="single"/>
        </w:rPr>
        <w:t>III. Úhrada</w:t>
      </w:r>
    </w:p>
    <w:p w:rsidR="009609CD" w:rsidRDefault="009609CD" w:rsidP="009609C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Roční fakturu za poskytovanou službu vystaví dodavatel odběrateli v průběhu kalendářního roku.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 známkového systému jsou veškeré platby do 10 000,-- Kč vybírány v hotovosti </w:t>
      </w:r>
      <w:r w:rsidR="008952AA">
        <w:rPr>
          <w:rFonts w:ascii="Arial" w:hAnsi="Arial" w:cs="Arial"/>
          <w:b w:val="0"/>
          <w:sz w:val="22"/>
          <w:szCs w:val="22"/>
        </w:rPr>
        <w:t xml:space="preserve">                </w:t>
      </w:r>
      <w:r>
        <w:rPr>
          <w:rFonts w:ascii="Arial" w:hAnsi="Arial" w:cs="Arial"/>
          <w:b w:val="0"/>
          <w:sz w:val="22"/>
          <w:szCs w:val="22"/>
        </w:rPr>
        <w:t>na příslušném obecním úřadě nebo v Technických službách Vlašim, s. r. o.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9609CD" w:rsidRDefault="009609CD" w:rsidP="009609C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9609CD">
        <w:rPr>
          <w:rFonts w:ascii="Arial" w:hAnsi="Arial" w:cs="Arial"/>
          <w:b w:val="0"/>
          <w:sz w:val="22"/>
          <w:szCs w:val="22"/>
          <w:u w:val="single"/>
        </w:rPr>
        <w:t>IV. Závazky dodavatele</w:t>
      </w:r>
    </w:p>
    <w:p w:rsidR="009609CD" w:rsidRDefault="009609CD" w:rsidP="009609CD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 je povinen provádět služby řádně a včas. Dodavatel je povinen provádět svoz SKO v den dohodnutého svozu, případně v nepředvídaných situacích (porucha vozidla) zajistit svoz nejdéle v následujícím dnu.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 je povinen novému uživateli poskytnout nádobu do 1 měsíce od objednání služby a zajišťovat výměnu nádob v případě, že se jedná o poškození vzniklé opotřebením.</w:t>
      </w:r>
    </w:p>
    <w:p w:rsidR="009609CD" w:rsidRDefault="009609CD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dodavatel je povinen sběrové nádoby umisťovat na stálá nebo přechodná stanoviště. V případě znečištění komunikace při manipulaci </w:t>
      </w:r>
      <w:r w:rsidR="008952AA">
        <w:rPr>
          <w:rFonts w:ascii="Arial" w:hAnsi="Arial" w:cs="Arial"/>
          <w:b w:val="0"/>
          <w:sz w:val="22"/>
          <w:szCs w:val="22"/>
        </w:rPr>
        <w:t>s nádobami je povinen urychleně odstranit vzniklý nepořádek.</w:t>
      </w:r>
    </w:p>
    <w:p w:rsidR="008952AA" w:rsidRDefault="008952AA" w:rsidP="009609C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 je povinen dodržovat Provozní řád mobilního svozu ostatních a nebezpečných odpadů schválený Krajským úřadem dne 23. února 2011.</w:t>
      </w:r>
    </w:p>
    <w:p w:rsidR="008952AA" w:rsidRDefault="008952AA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9609C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8952AA">
        <w:rPr>
          <w:rFonts w:ascii="Arial" w:hAnsi="Arial" w:cs="Arial"/>
          <w:b w:val="0"/>
          <w:sz w:val="22"/>
          <w:szCs w:val="22"/>
          <w:u w:val="single"/>
        </w:rPr>
        <w:t>V. Závazky odběratele</w:t>
      </w:r>
    </w:p>
    <w:p w:rsidR="008952AA" w:rsidRDefault="008952AA" w:rsidP="008952AA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Uživatelé jsou povinni ukládat do sběrných nádob pouze směsný komunální odpad, nepřeplňovat nádoby, řádně se o pronajaté nádoby starat a v den svozu (v 6:00 hod.) přistavovat nádoby k veřejně sjízdné komunikaci (max. 2 m od krajnice vozovky). Výjimky     je možno připustit po předběžné dohodě s dodavatelem.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ztráty nádoby hradí uživatel poměrnou část její pořizovací ceny.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 ztráty známky nebo kupónu hradí odběratel určený poplatek v plné výši. Poškozené známky nebo kupóny dodavatel vymění.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Pr="008952AA" w:rsidRDefault="008952AA" w:rsidP="008952AA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8952AA">
        <w:rPr>
          <w:rFonts w:ascii="Arial" w:hAnsi="Arial" w:cs="Arial"/>
          <w:b w:val="0"/>
          <w:sz w:val="22"/>
          <w:szCs w:val="22"/>
          <w:u w:val="single"/>
        </w:rPr>
        <w:t xml:space="preserve">VI. </w:t>
      </w:r>
      <w:r>
        <w:rPr>
          <w:rFonts w:ascii="Arial" w:hAnsi="Arial" w:cs="Arial"/>
          <w:b w:val="0"/>
          <w:sz w:val="22"/>
          <w:szCs w:val="22"/>
          <w:u w:val="single"/>
        </w:rPr>
        <w:t>O</w:t>
      </w:r>
      <w:r w:rsidRPr="008952AA">
        <w:rPr>
          <w:rFonts w:ascii="Arial" w:hAnsi="Arial" w:cs="Arial"/>
          <w:b w:val="0"/>
          <w:sz w:val="22"/>
          <w:szCs w:val="22"/>
          <w:u w:val="single"/>
        </w:rPr>
        <w:t>statní ustanovení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 w:rsidRPr="008952AA">
        <w:rPr>
          <w:rFonts w:ascii="Arial" w:hAnsi="Arial" w:cs="Arial"/>
          <w:b w:val="0"/>
          <w:sz w:val="22"/>
          <w:szCs w:val="22"/>
        </w:rPr>
        <w:t xml:space="preserve">Případné změny této smlouvy musí mít formu písemného dodatku k této smlouvě </w:t>
      </w:r>
      <w:proofErr w:type="gramStart"/>
      <w:r w:rsidRPr="008952AA">
        <w:rPr>
          <w:rFonts w:ascii="Arial" w:hAnsi="Arial" w:cs="Arial"/>
          <w:b w:val="0"/>
          <w:sz w:val="22"/>
          <w:szCs w:val="22"/>
        </w:rPr>
        <w:t>podepsaném</w:t>
      </w:r>
      <w:proofErr w:type="gramEnd"/>
      <w:r w:rsidRPr="008952AA">
        <w:rPr>
          <w:rFonts w:ascii="Arial" w:hAnsi="Arial" w:cs="Arial"/>
          <w:b w:val="0"/>
          <w:sz w:val="22"/>
          <w:szCs w:val="22"/>
        </w:rPr>
        <w:t xml:space="preserve"> oprávněnými zástupci obou stran.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 jsou oprávněny odstoupit od smlouvy v případě, že druhá strana řádně neplní povinnosti dohodnuté touto smlouvou a výpovědní lhůta činí 3 měsíce.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smlouva se uzavírá na dobu neu</w:t>
      </w:r>
      <w:r w:rsidR="00404C6F">
        <w:rPr>
          <w:rFonts w:ascii="Arial" w:hAnsi="Arial" w:cs="Arial"/>
          <w:b w:val="0"/>
          <w:sz w:val="22"/>
          <w:szCs w:val="22"/>
        </w:rPr>
        <w:t>rčitou s účinností od 1. 1. 2022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Smlouva nabývá platnosti dnem podpisu smluvními stranami.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Smlouva je vyhotovena ve dvou stejnopisech, z nichž po jednom vyhotovení obdrží každá    </w:t>
      </w:r>
      <w:proofErr w:type="gramStart"/>
      <w:r>
        <w:rPr>
          <w:rFonts w:ascii="Arial" w:hAnsi="Arial" w:cs="Arial"/>
          <w:b w:val="0"/>
          <w:sz w:val="22"/>
          <w:szCs w:val="22"/>
        </w:rPr>
        <w:t>se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smluvní </w:t>
      </w:r>
      <w:proofErr w:type="gramStart"/>
      <w:r>
        <w:rPr>
          <w:rFonts w:ascii="Arial" w:hAnsi="Arial" w:cs="Arial"/>
          <w:b w:val="0"/>
          <w:sz w:val="22"/>
          <w:szCs w:val="22"/>
        </w:rPr>
        <w:t>stran.</w:t>
      </w:r>
      <w:proofErr w:type="gramEnd"/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Ve Vlašimi dne </w:t>
      </w:r>
      <w:r w:rsidR="00404C6F">
        <w:rPr>
          <w:rFonts w:ascii="Arial" w:hAnsi="Arial" w:cs="Arial"/>
          <w:b w:val="0"/>
          <w:sz w:val="22"/>
          <w:szCs w:val="22"/>
        </w:rPr>
        <w:t>28. 1. 2022</w:t>
      </w: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52AA" w:rsidRP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Dodavatel: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Odběratel:</w:t>
      </w:r>
    </w:p>
    <w:p w:rsidR="008952AA" w:rsidRPr="008952AA" w:rsidRDefault="008952AA" w:rsidP="008952AA">
      <w:pPr>
        <w:jc w:val="both"/>
        <w:rPr>
          <w:rFonts w:ascii="Arial" w:hAnsi="Arial" w:cs="Arial"/>
          <w:b w:val="0"/>
          <w:sz w:val="22"/>
          <w:szCs w:val="22"/>
        </w:rPr>
      </w:pPr>
    </w:p>
    <w:sectPr w:rsidR="008952AA" w:rsidRPr="008952AA" w:rsidSect="00F30E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9D" w:rsidRDefault="00CA029D" w:rsidP="00C83F12">
      <w:r>
        <w:separator/>
      </w:r>
    </w:p>
  </w:endnote>
  <w:endnote w:type="continuationSeparator" w:id="0">
    <w:p w:rsidR="00CA029D" w:rsidRDefault="00CA029D" w:rsidP="00C8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84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C3B73" w:rsidRDefault="00550C0F">
        <w:pPr>
          <w:pStyle w:val="Zpat"/>
          <w:jc w:val="center"/>
        </w:pPr>
        <w:r w:rsidRPr="007C3B73">
          <w:rPr>
            <w:sz w:val="20"/>
            <w:szCs w:val="20"/>
          </w:rPr>
          <w:fldChar w:fldCharType="begin"/>
        </w:r>
        <w:r w:rsidR="007C3B73" w:rsidRPr="007C3B73">
          <w:rPr>
            <w:sz w:val="20"/>
            <w:szCs w:val="20"/>
          </w:rPr>
          <w:instrText xml:space="preserve"> PAGE   \* MERGEFORMAT </w:instrText>
        </w:r>
        <w:r w:rsidRPr="007C3B73">
          <w:rPr>
            <w:sz w:val="20"/>
            <w:szCs w:val="20"/>
          </w:rPr>
          <w:fldChar w:fldCharType="separate"/>
        </w:r>
        <w:r w:rsidR="00BD4DCA">
          <w:rPr>
            <w:noProof/>
            <w:sz w:val="20"/>
            <w:szCs w:val="20"/>
          </w:rPr>
          <w:t>2</w:t>
        </w:r>
        <w:r w:rsidRPr="007C3B73">
          <w:rPr>
            <w:sz w:val="20"/>
            <w:szCs w:val="20"/>
          </w:rPr>
          <w:fldChar w:fldCharType="end"/>
        </w:r>
      </w:p>
    </w:sdtContent>
  </w:sdt>
  <w:p w:rsidR="00CA029D" w:rsidRDefault="00CA02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9D" w:rsidRDefault="00CA029D" w:rsidP="00C83F12">
      <w:r>
        <w:separator/>
      </w:r>
    </w:p>
  </w:footnote>
  <w:footnote w:type="continuationSeparator" w:id="0">
    <w:p w:rsidR="00CA029D" w:rsidRDefault="00CA029D" w:rsidP="00C8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24FE"/>
    <w:multiLevelType w:val="hybridMultilevel"/>
    <w:tmpl w:val="4FC824BC"/>
    <w:lvl w:ilvl="0" w:tplc="588672BE">
      <w:start w:val="43"/>
      <w:numFmt w:val="bullet"/>
      <w:lvlText w:val="-"/>
      <w:lvlJc w:val="left"/>
      <w:pPr>
        <w:ind w:left="26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DC"/>
    <w:rsid w:val="00281E1B"/>
    <w:rsid w:val="003674F2"/>
    <w:rsid w:val="00371BF9"/>
    <w:rsid w:val="003831D0"/>
    <w:rsid w:val="00404C6F"/>
    <w:rsid w:val="004F18D8"/>
    <w:rsid w:val="00550C0F"/>
    <w:rsid w:val="00675B94"/>
    <w:rsid w:val="00683285"/>
    <w:rsid w:val="007C3B73"/>
    <w:rsid w:val="00825C23"/>
    <w:rsid w:val="008952AA"/>
    <w:rsid w:val="009609CD"/>
    <w:rsid w:val="00AB38DC"/>
    <w:rsid w:val="00BB7F34"/>
    <w:rsid w:val="00BD4DCA"/>
    <w:rsid w:val="00C83F12"/>
    <w:rsid w:val="00CA029D"/>
    <w:rsid w:val="00D72203"/>
    <w:rsid w:val="00DC7234"/>
    <w:rsid w:val="00E864E3"/>
    <w:rsid w:val="00F3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0493"/>
  <w15:docId w15:val="{8FE95F43-8598-4C12-9C54-0CDE4347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b/>
        <w:sz w:val="32"/>
        <w:szCs w:val="3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F12"/>
  </w:style>
  <w:style w:type="paragraph" w:styleId="Zpat">
    <w:name w:val="footer"/>
    <w:basedOn w:val="Normln"/>
    <w:link w:val="ZpatChar"/>
    <w:uiPriority w:val="99"/>
    <w:unhideWhenUsed/>
    <w:rsid w:val="00C83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F12"/>
  </w:style>
  <w:style w:type="paragraph" w:styleId="Textbubliny">
    <w:name w:val="Balloon Text"/>
    <w:basedOn w:val="Normln"/>
    <w:link w:val="TextbublinyChar"/>
    <w:uiPriority w:val="99"/>
    <w:semiHidden/>
    <w:unhideWhenUsed/>
    <w:rsid w:val="00C83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F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A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lalakova</dc:creator>
  <cp:lastModifiedBy>Laláková Ivana</cp:lastModifiedBy>
  <cp:revision>3</cp:revision>
  <dcterms:created xsi:type="dcterms:W3CDTF">2022-02-24T06:29:00Z</dcterms:created>
  <dcterms:modified xsi:type="dcterms:W3CDTF">2022-02-24T06:43:00Z</dcterms:modified>
</cp:coreProperties>
</file>