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AF145A" w:rsidRDefault="007C767C" w:rsidP="00AF145A">
      <w:pPr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DODATEK č</w:t>
      </w:r>
      <w:r w:rsidR="00287842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9A6FDF">
        <w:rPr>
          <w:rFonts w:asciiTheme="minorHAnsi" w:hAnsiTheme="minorHAnsi" w:cstheme="minorHAnsi"/>
          <w:b/>
          <w:sz w:val="26"/>
          <w:szCs w:val="26"/>
        </w:rPr>
        <w:t>1</w:t>
      </w:r>
    </w:p>
    <w:p w:rsidR="00FB6452" w:rsidRPr="00FB6452" w:rsidRDefault="00287842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6"/>
          <w:szCs w:val="26"/>
        </w:rPr>
        <w:t>k</w:t>
      </w:r>
      <w:r w:rsidR="009A6FDF">
        <w:rPr>
          <w:rFonts w:asciiTheme="minorHAnsi" w:hAnsiTheme="minorHAnsi" w:cstheme="minorHAnsi"/>
          <w:b/>
          <w:sz w:val="26"/>
          <w:szCs w:val="26"/>
        </w:rPr>
        <w:t>e</w:t>
      </w:r>
      <w:r w:rsidR="00AF145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A604B">
        <w:rPr>
          <w:rFonts w:asciiTheme="minorHAnsi" w:hAnsiTheme="minorHAnsi" w:cstheme="minorHAnsi"/>
          <w:b/>
          <w:sz w:val="26"/>
          <w:szCs w:val="26"/>
        </w:rPr>
        <w:t xml:space="preserve">SMLOUVĚ </w:t>
      </w:r>
      <w:r w:rsidR="009A6FDF">
        <w:rPr>
          <w:rFonts w:asciiTheme="minorHAnsi" w:hAnsiTheme="minorHAnsi" w:cstheme="minorHAnsi"/>
          <w:b/>
          <w:sz w:val="26"/>
          <w:szCs w:val="26"/>
        </w:rPr>
        <w:t>o reklamním plnění č. 715220003</w:t>
      </w:r>
    </w:p>
    <w:p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(dále jen </w:t>
      </w:r>
      <w:r w:rsidR="00AF145A">
        <w:rPr>
          <w:rFonts w:asciiTheme="minorHAnsi" w:hAnsiTheme="minorHAnsi" w:cstheme="minorHAnsi"/>
          <w:sz w:val="18"/>
          <w:szCs w:val="18"/>
        </w:rPr>
        <w:t>„</w:t>
      </w:r>
      <w:r w:rsidR="00287842" w:rsidRPr="00AF145A">
        <w:rPr>
          <w:rFonts w:asciiTheme="minorHAnsi" w:hAnsiTheme="minorHAnsi" w:cstheme="minorHAnsi"/>
          <w:b/>
          <w:sz w:val="18"/>
          <w:szCs w:val="18"/>
        </w:rPr>
        <w:t>dodatek</w:t>
      </w:r>
      <w:r w:rsidR="00AF145A">
        <w:rPr>
          <w:rFonts w:asciiTheme="minorHAnsi" w:hAnsiTheme="minorHAnsi" w:cstheme="minorHAnsi"/>
          <w:sz w:val="18"/>
          <w:szCs w:val="18"/>
        </w:rPr>
        <w:t>“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1919AF" w:rsidRPr="00531B15" w:rsidRDefault="001919AF" w:rsidP="001919AF">
      <w:pPr>
        <w:spacing w:after="0"/>
        <w:rPr>
          <w:rFonts w:ascii="Calibri" w:hAnsi="Calibri" w:cs="Tahoma"/>
          <w:b/>
          <w:sz w:val="20"/>
          <w:szCs w:val="20"/>
        </w:rPr>
      </w:pPr>
      <w:r w:rsidRPr="00531B15">
        <w:rPr>
          <w:rFonts w:ascii="Calibri" w:hAnsi="Calibri" w:cs="Tahoma"/>
          <w:b/>
          <w:sz w:val="20"/>
          <w:szCs w:val="20"/>
        </w:rPr>
        <w:t>Česká průmyslová zdravotní pojišťovna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Jeremenkova </w:t>
      </w:r>
      <w:r w:rsidR="004A604B" w:rsidRPr="00531B15">
        <w:rPr>
          <w:rFonts w:ascii="Calibri" w:hAnsi="Calibri" w:cs="Tahoma"/>
          <w:sz w:val="20"/>
          <w:szCs w:val="20"/>
        </w:rPr>
        <w:t>161/</w:t>
      </w:r>
      <w:r w:rsidRPr="00531B15">
        <w:rPr>
          <w:rFonts w:ascii="Calibri" w:hAnsi="Calibri" w:cs="Tahoma"/>
          <w:sz w:val="20"/>
          <w:szCs w:val="20"/>
        </w:rPr>
        <w:t>11, 703 00 Ostrava-Vítkovice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IČO: 47672234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DIČ: není plátce DPH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zastoupená: JUDr. Petr Vaněk, Ph.D.,</w:t>
      </w:r>
      <w:r w:rsidRPr="00531B15">
        <w:rPr>
          <w:rFonts w:cs="Arial"/>
          <w:sz w:val="20"/>
          <w:szCs w:val="20"/>
        </w:rPr>
        <w:t xml:space="preserve"> </w:t>
      </w:r>
      <w:r w:rsidRPr="00531B15">
        <w:rPr>
          <w:rFonts w:ascii="Calibri" w:hAnsi="Calibri" w:cs="Tahoma"/>
          <w:sz w:val="20"/>
          <w:szCs w:val="20"/>
        </w:rPr>
        <w:t>generální ředitel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zapsaná ve veřejném rejstříku u Krajského soudu v Ostravě, oddíl AXIV, vložka 545 </w:t>
      </w:r>
    </w:p>
    <w:p w:rsidR="001919AF" w:rsidRPr="00531B15" w:rsidRDefault="001919AF" w:rsidP="001919A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>(dále jen „</w:t>
      </w:r>
      <w:r w:rsidR="004A604B" w:rsidRPr="009A6FDF">
        <w:rPr>
          <w:rFonts w:ascii="Calibri" w:hAnsi="Calibri" w:cs="Tahoma"/>
          <w:sz w:val="20"/>
          <w:szCs w:val="20"/>
        </w:rPr>
        <w:t>objednatel</w:t>
      </w:r>
      <w:r w:rsidRPr="00531B15">
        <w:rPr>
          <w:rFonts w:ascii="Calibri" w:hAnsi="Calibri" w:cs="Tahoma"/>
          <w:sz w:val="20"/>
          <w:szCs w:val="20"/>
        </w:rPr>
        <w:t>“</w:t>
      </w:r>
      <w:r w:rsidR="004A604B" w:rsidRPr="00531B15">
        <w:rPr>
          <w:rFonts w:ascii="Calibri" w:hAnsi="Calibri" w:cs="Tahoma"/>
          <w:sz w:val="20"/>
          <w:szCs w:val="20"/>
        </w:rPr>
        <w:t xml:space="preserve"> nebo „</w:t>
      </w:r>
      <w:r w:rsidR="004A604B" w:rsidRPr="009A6FDF">
        <w:rPr>
          <w:rFonts w:ascii="Calibri" w:hAnsi="Calibri" w:cs="Tahoma"/>
          <w:sz w:val="20"/>
          <w:szCs w:val="20"/>
        </w:rPr>
        <w:t>ČPZP</w:t>
      </w:r>
      <w:r w:rsidR="004A604B" w:rsidRPr="00531B15">
        <w:rPr>
          <w:rFonts w:ascii="Calibri" w:hAnsi="Calibri" w:cs="Tahoma"/>
          <w:sz w:val="20"/>
          <w:szCs w:val="20"/>
        </w:rPr>
        <w:t>“</w:t>
      </w:r>
      <w:r w:rsidRPr="00531B15">
        <w:rPr>
          <w:rFonts w:ascii="Calibri" w:hAnsi="Calibri" w:cs="Tahoma"/>
          <w:sz w:val="20"/>
          <w:szCs w:val="20"/>
        </w:rPr>
        <w:t>)</w:t>
      </w:r>
    </w:p>
    <w:p w:rsidR="001919AF" w:rsidRDefault="001919AF" w:rsidP="001919AF">
      <w:pPr>
        <w:spacing w:after="0"/>
        <w:rPr>
          <w:rFonts w:ascii="Calibri" w:hAnsi="Calibri" w:cs="Tahoma"/>
          <w:sz w:val="22"/>
          <w:szCs w:val="22"/>
        </w:rPr>
      </w:pPr>
    </w:p>
    <w:p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</w:t>
      </w:r>
    </w:p>
    <w:p w:rsidR="00E33E4C" w:rsidRDefault="00E33E4C" w:rsidP="001919AF">
      <w:pPr>
        <w:spacing w:after="0"/>
        <w:rPr>
          <w:rFonts w:ascii="Calibri" w:hAnsi="Calibri" w:cs="Tahoma"/>
          <w:sz w:val="22"/>
          <w:szCs w:val="22"/>
        </w:rPr>
      </w:pPr>
    </w:p>
    <w:p w:rsidR="009A6FDF" w:rsidRPr="009A6FDF" w:rsidRDefault="009A6FDF" w:rsidP="009A6FDF">
      <w:pPr>
        <w:rPr>
          <w:rFonts w:ascii="Calibri" w:hAnsi="Calibri" w:cs="Tahoma"/>
          <w:b/>
          <w:sz w:val="20"/>
          <w:szCs w:val="20"/>
        </w:rPr>
      </w:pPr>
      <w:r w:rsidRPr="009A6FDF">
        <w:rPr>
          <w:rFonts w:ascii="Calibri" w:hAnsi="Calibri" w:cs="Tahoma"/>
          <w:b/>
          <w:sz w:val="20"/>
          <w:szCs w:val="20"/>
        </w:rPr>
        <w:t>RADIOHOUSE s.r.o.</w:t>
      </w:r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>se sídlem Bělehradská 299/132, Vinohrady, 120 00 Praha 2</w:t>
      </w:r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>IČ: 03497313</w:t>
      </w:r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>DIČ: CZ03497313</w:t>
      </w:r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>zastoupen Ing. Štěpán Ryska, jednatel</w:t>
      </w:r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 xml:space="preserve">bankovní spojení: </w:t>
      </w:r>
      <w:proofErr w:type="spellStart"/>
      <w:r w:rsidR="00DE6CFB">
        <w:rPr>
          <w:rFonts w:ascii="Calibri" w:hAnsi="Calibri" w:cs="Tahoma"/>
          <w:sz w:val="20"/>
          <w:szCs w:val="20"/>
        </w:rPr>
        <w:t>xxxxx</w:t>
      </w:r>
      <w:proofErr w:type="spellEnd"/>
    </w:p>
    <w:p w:rsidR="009A6FDF" w:rsidRPr="009A6FDF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9A6FDF">
        <w:rPr>
          <w:rFonts w:ascii="Calibri" w:hAnsi="Calibri" w:cs="Tahoma"/>
          <w:sz w:val="20"/>
          <w:szCs w:val="20"/>
        </w:rPr>
        <w:t>zápis ve veřejném rejstříku vedeném u Městského soudu v Praze C 232644</w:t>
      </w:r>
    </w:p>
    <w:p w:rsidR="005122CD" w:rsidRDefault="009A6FDF" w:rsidP="009A6FDF">
      <w:pPr>
        <w:spacing w:after="0"/>
        <w:rPr>
          <w:rFonts w:ascii="Calibri" w:hAnsi="Calibri" w:cs="Tahoma"/>
          <w:sz w:val="20"/>
          <w:szCs w:val="20"/>
        </w:rPr>
      </w:pPr>
      <w:r w:rsidRPr="00531B15">
        <w:rPr>
          <w:rFonts w:ascii="Calibri" w:hAnsi="Calibri" w:cs="Tahoma"/>
          <w:sz w:val="20"/>
          <w:szCs w:val="20"/>
        </w:rPr>
        <w:t xml:space="preserve"> </w:t>
      </w:r>
      <w:r w:rsidR="00E33E4C" w:rsidRPr="00531B15">
        <w:rPr>
          <w:rFonts w:ascii="Calibri" w:hAnsi="Calibri" w:cs="Tahoma"/>
          <w:sz w:val="20"/>
          <w:szCs w:val="20"/>
        </w:rPr>
        <w:t>(dále jen „</w:t>
      </w:r>
      <w:r w:rsidR="00E33E4C" w:rsidRPr="009A6FDF">
        <w:rPr>
          <w:rFonts w:ascii="Calibri" w:hAnsi="Calibri" w:cs="Tahoma"/>
          <w:sz w:val="20"/>
          <w:szCs w:val="20"/>
        </w:rPr>
        <w:t>zhotovitel</w:t>
      </w:r>
      <w:r w:rsidR="00E33E4C" w:rsidRPr="00531B15">
        <w:rPr>
          <w:rFonts w:ascii="Calibri" w:hAnsi="Calibri" w:cs="Tahoma"/>
          <w:sz w:val="20"/>
          <w:szCs w:val="20"/>
        </w:rPr>
        <w:t>“)</w:t>
      </w:r>
    </w:p>
    <w:p w:rsidR="00E33E4C" w:rsidRDefault="00E33E4C" w:rsidP="00E33E4C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531B15" w:rsidRDefault="005122CD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31B15">
        <w:rPr>
          <w:rFonts w:asciiTheme="minorHAnsi" w:hAnsiTheme="minorHAnsi" w:cstheme="minorHAnsi"/>
          <w:sz w:val="20"/>
          <w:szCs w:val="20"/>
        </w:rPr>
        <w:t>(</w:t>
      </w:r>
      <w:r w:rsidR="004A604B" w:rsidRPr="009A6FDF">
        <w:rPr>
          <w:rFonts w:asciiTheme="minorHAnsi" w:hAnsiTheme="minorHAnsi" w:cstheme="minorHAnsi"/>
          <w:sz w:val="20"/>
          <w:szCs w:val="20"/>
        </w:rPr>
        <w:t>objednatel</w:t>
      </w:r>
      <w:r w:rsidRPr="00531B15">
        <w:rPr>
          <w:rFonts w:asciiTheme="minorHAnsi" w:hAnsiTheme="minorHAnsi" w:cstheme="minorHAnsi"/>
          <w:sz w:val="20"/>
          <w:szCs w:val="20"/>
        </w:rPr>
        <w:t xml:space="preserve"> a </w:t>
      </w:r>
      <w:r w:rsidR="004A604B" w:rsidRPr="009A6FDF">
        <w:rPr>
          <w:rFonts w:asciiTheme="minorHAnsi" w:hAnsiTheme="minorHAnsi" w:cstheme="minorHAnsi"/>
          <w:sz w:val="20"/>
          <w:szCs w:val="20"/>
        </w:rPr>
        <w:t>zhotovitel</w:t>
      </w:r>
      <w:r w:rsidR="004A604B" w:rsidRPr="00531B15">
        <w:rPr>
          <w:rFonts w:asciiTheme="minorHAnsi" w:hAnsiTheme="minorHAnsi" w:cstheme="minorHAnsi"/>
          <w:sz w:val="20"/>
          <w:szCs w:val="20"/>
        </w:rPr>
        <w:t xml:space="preserve"> </w:t>
      </w:r>
      <w:r w:rsidRPr="00531B15">
        <w:rPr>
          <w:rFonts w:asciiTheme="minorHAnsi" w:hAnsiTheme="minorHAnsi" w:cstheme="minorHAnsi"/>
          <w:sz w:val="20"/>
          <w:szCs w:val="20"/>
        </w:rPr>
        <w:t xml:space="preserve">dále společně jen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strany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 xml:space="preserve">, nebo samostatně jako </w:t>
      </w:r>
      <w:r w:rsidR="00AF145A" w:rsidRPr="00531B15">
        <w:rPr>
          <w:rFonts w:asciiTheme="minorHAnsi" w:hAnsiTheme="minorHAnsi" w:cstheme="minorHAnsi"/>
          <w:sz w:val="20"/>
          <w:szCs w:val="20"/>
        </w:rPr>
        <w:t>„</w:t>
      </w:r>
      <w:r w:rsidRPr="00531B15">
        <w:rPr>
          <w:rFonts w:asciiTheme="minorHAnsi" w:hAnsiTheme="minorHAnsi" w:cstheme="minorHAnsi"/>
          <w:b/>
          <w:sz w:val="20"/>
          <w:szCs w:val="20"/>
        </w:rPr>
        <w:t>smluvní strana</w:t>
      </w:r>
      <w:r w:rsidR="00AF145A" w:rsidRPr="00531B15">
        <w:rPr>
          <w:rFonts w:asciiTheme="minorHAnsi" w:hAnsiTheme="minorHAnsi" w:cstheme="minorHAnsi"/>
          <w:sz w:val="20"/>
          <w:szCs w:val="20"/>
        </w:rPr>
        <w:t>“</w:t>
      </w:r>
      <w:r w:rsidRPr="00531B15">
        <w:rPr>
          <w:rFonts w:asciiTheme="minorHAnsi" w:hAnsiTheme="minorHAnsi" w:cstheme="minorHAnsi"/>
          <w:sz w:val="20"/>
          <w:szCs w:val="20"/>
        </w:rPr>
        <w:t>)</w:t>
      </w:r>
    </w:p>
    <w:p w:rsidR="001278AA" w:rsidRPr="00447AA3" w:rsidRDefault="001278AA" w:rsidP="00FB6452">
      <w:pPr>
        <w:spacing w:after="0"/>
        <w:rPr>
          <w:rFonts w:asciiTheme="minorHAnsi" w:hAnsiTheme="minorHAnsi" w:cstheme="minorHAnsi"/>
          <w:sz w:val="32"/>
          <w:szCs w:val="32"/>
        </w:rPr>
      </w:pPr>
    </w:p>
    <w:p w:rsidR="009A6FDF" w:rsidRDefault="009A6FDF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842" w:rsidRPr="00287842" w:rsidRDefault="00287842" w:rsidP="0028784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287842" w:rsidRDefault="00287842" w:rsidP="00887701">
      <w:pPr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 w:rsidR="0030026B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04B">
        <w:rPr>
          <w:rFonts w:asciiTheme="minorHAnsi" w:hAnsiTheme="minorHAnsi" w:cstheme="minorHAnsi"/>
          <w:color w:val="000000"/>
          <w:sz w:val="22"/>
          <w:szCs w:val="22"/>
        </w:rPr>
        <w:t xml:space="preserve">smlouvy </w:t>
      </w:r>
      <w:r w:rsidR="009A6FDF">
        <w:rPr>
          <w:rFonts w:asciiTheme="minorHAnsi" w:hAnsiTheme="minorHAnsi" w:cstheme="minorHAnsi"/>
          <w:color w:val="000000"/>
          <w:sz w:val="22"/>
          <w:szCs w:val="22"/>
        </w:rPr>
        <w:t>o reklamním plnění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dne </w:t>
      </w:r>
      <w:r w:rsidR="009A6FDF" w:rsidRPr="009A6FDF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4A604B" w:rsidRPr="009A6F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A6FDF" w:rsidRPr="009A6FD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A6FDF">
        <w:rPr>
          <w:rFonts w:asciiTheme="minorHAnsi" w:hAnsiTheme="minorHAnsi" w:cstheme="minorHAnsi"/>
          <w:color w:val="000000"/>
          <w:sz w:val="22"/>
          <w:szCs w:val="22"/>
        </w:rPr>
        <w:t>. 2022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:rsidR="00887701" w:rsidRPr="00287842" w:rsidRDefault="00887701" w:rsidP="0088770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9A6FDF" w:rsidRDefault="009A6FDF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842" w:rsidRPr="00287842" w:rsidRDefault="00287842" w:rsidP="0088770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I.</w:t>
      </w:r>
    </w:p>
    <w:p w:rsidR="00287842" w:rsidRDefault="00287842" w:rsidP="0088770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:rsidR="00395A63" w:rsidRDefault="00395A63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5C5BB9" w:rsidRDefault="005C5BB9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401D0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A6FDF">
        <w:rPr>
          <w:rFonts w:asciiTheme="minorHAnsi" w:hAnsiTheme="minorHAnsi" w:cstheme="minorHAnsi"/>
          <w:b/>
          <w:sz w:val="22"/>
          <w:szCs w:val="22"/>
        </w:rPr>
        <w:t>II</w:t>
      </w:r>
      <w:r w:rsidRPr="00C401D0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, bod č. </w:t>
      </w:r>
      <w:r w:rsidR="009A6FDF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se mění a nově zní takto</w:t>
      </w:r>
      <w:r w:rsidRPr="00C401D0">
        <w:rPr>
          <w:rFonts w:asciiTheme="minorHAnsi" w:hAnsiTheme="minorHAnsi" w:cstheme="minorHAnsi"/>
          <w:b/>
          <w:sz w:val="22"/>
          <w:szCs w:val="22"/>
        </w:rPr>
        <w:t>:</w:t>
      </w:r>
    </w:p>
    <w:p w:rsidR="00E33E4C" w:rsidRDefault="00E33E4C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9A6FDF" w:rsidRPr="009A6FDF" w:rsidRDefault="009A6FDF" w:rsidP="009A6FDF">
      <w:pPr>
        <w:numPr>
          <w:ilvl w:val="3"/>
          <w:numId w:val="14"/>
        </w:numPr>
        <w:spacing w:after="0"/>
        <w:ind w:left="720" w:right="0"/>
        <w:rPr>
          <w:rFonts w:asciiTheme="minorHAnsi" w:hAnsiTheme="minorHAnsi" w:cstheme="minorHAnsi"/>
          <w:sz w:val="22"/>
          <w:szCs w:val="22"/>
        </w:rPr>
      </w:pPr>
      <w:r w:rsidRPr="009A6FDF">
        <w:rPr>
          <w:rFonts w:asciiTheme="minorHAnsi" w:hAnsiTheme="minorHAnsi" w:cstheme="minorHAnsi"/>
          <w:sz w:val="22"/>
          <w:szCs w:val="22"/>
        </w:rPr>
        <w:t>Klient se zavazuje za podmínek stanovených touto smlouvou za plnění RH dle této smlouvy v celkovém objemu odpovídajícím 575 936 Kč + DPH v zákonem stanovené výši platné ke dni uskutečnění zdanitelného plnění. Cena je stanovena pevně, je konečná a nepodléhá žádným cenovým úpravám.</w:t>
      </w:r>
    </w:p>
    <w:p w:rsidR="005C5BB9" w:rsidRDefault="005C5BB9" w:rsidP="00E33E4C">
      <w:pPr>
        <w:spacing w:after="0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</w:p>
    <w:p w:rsidR="00E33E4C" w:rsidRDefault="00E33E4C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9A6FDF" w:rsidRPr="00531B15" w:rsidRDefault="009A6FDF" w:rsidP="00E33E4C">
      <w:pPr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287842" w:rsidRDefault="00287842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:rsidR="00887701" w:rsidRDefault="00887701" w:rsidP="00E33E4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9A6FDF" w:rsidRDefault="009A6FDF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6FDF" w:rsidRDefault="009A6FDF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6FDF" w:rsidRDefault="009A6FDF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87842" w:rsidRPr="00287842" w:rsidRDefault="00287842" w:rsidP="002878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II.</w:t>
      </w:r>
    </w:p>
    <w:p w:rsidR="00287842" w:rsidRPr="00287842" w:rsidRDefault="00287842" w:rsidP="00AF145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287842">
        <w:rPr>
          <w:rFonts w:asciiTheme="minorHAnsi" w:hAnsiTheme="minorHAnsi" w:cstheme="minorHAnsi"/>
          <w:lang w:eastAsia="cs-CZ"/>
        </w:rPr>
        <w:t xml:space="preserve">Tento dodatek nabývá platnosti dnem podpisu oběma smluvními stranami a účinnosti </w:t>
      </w:r>
      <w:r w:rsidRPr="009A6FDF">
        <w:rPr>
          <w:rFonts w:asciiTheme="minorHAnsi" w:hAnsiTheme="minorHAnsi" w:cstheme="minorHAnsi"/>
          <w:lang w:eastAsia="cs-CZ"/>
        </w:rPr>
        <w:t>dnem uveřejnění v Registru smluv</w:t>
      </w:r>
      <w:r w:rsidRPr="00287842">
        <w:rPr>
          <w:rFonts w:asciiTheme="minorHAnsi" w:hAnsiTheme="minorHAnsi" w:cstheme="minorHAnsi"/>
          <w:lang w:eastAsia="cs-CZ"/>
        </w:rPr>
        <w:t>.</w:t>
      </w:r>
    </w:p>
    <w:p w:rsidR="00287842" w:rsidRPr="00287842" w:rsidRDefault="00287842" w:rsidP="00AF145A">
      <w:pPr>
        <w:pStyle w:val="Odstavecseseznamem"/>
        <w:tabs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lang w:eastAsia="cs-CZ"/>
        </w:rPr>
      </w:pPr>
      <w:r w:rsidRPr="009A6FDF">
        <w:rPr>
          <w:rFonts w:asciiTheme="minorHAnsi" w:hAnsiTheme="minorHAnsi" w:cstheme="minorHAnsi"/>
          <w:lang w:eastAsia="cs-CZ"/>
        </w:rPr>
        <w:lastRenderedPageBreak/>
        <w:t xml:space="preserve">Smluvní strany výslovně souhlasí s uveřejněním tohoto dodatku v jeho plném rozsahu včetně </w:t>
      </w:r>
      <w:r w:rsidR="00887701" w:rsidRPr="009A6FDF">
        <w:rPr>
          <w:rFonts w:asciiTheme="minorHAnsi" w:hAnsiTheme="minorHAnsi" w:cstheme="minorHAnsi"/>
          <w:lang w:eastAsia="cs-CZ"/>
        </w:rPr>
        <w:t xml:space="preserve">případných </w:t>
      </w:r>
      <w:r w:rsidRPr="009A6FDF">
        <w:rPr>
          <w:rFonts w:asciiTheme="minorHAnsi" w:hAnsiTheme="minorHAnsi" w:cstheme="minorHAnsi"/>
          <w:lang w:eastAsia="cs-CZ"/>
        </w:rPr>
        <w:t>příloh v Registru smluv. Plněním povinnosti uveřejnit tento dodatek podle zákona č. 340/2015 Sb., o registru smluv,</w:t>
      </w:r>
      <w:r w:rsidR="004542C4" w:rsidRPr="009A6FDF">
        <w:rPr>
          <w:rFonts w:asciiTheme="minorHAnsi" w:hAnsiTheme="minorHAnsi" w:cstheme="minorHAnsi"/>
          <w:lang w:eastAsia="cs-CZ"/>
        </w:rPr>
        <w:t xml:space="preserve"> ve znění pozdějších předpisů,</w:t>
      </w:r>
      <w:r w:rsidRPr="009A6FDF">
        <w:rPr>
          <w:rFonts w:asciiTheme="minorHAnsi" w:hAnsiTheme="minorHAnsi" w:cstheme="minorHAnsi"/>
          <w:lang w:eastAsia="cs-CZ"/>
        </w:rPr>
        <w:t xml:space="preserve"> je pověřen</w:t>
      </w:r>
      <w:r w:rsidRPr="00287842">
        <w:rPr>
          <w:rFonts w:asciiTheme="minorHAnsi" w:hAnsiTheme="minorHAnsi" w:cstheme="minorHAnsi"/>
          <w:lang w:eastAsia="cs-CZ"/>
        </w:rPr>
        <w:t xml:space="preserve"> </w:t>
      </w:r>
      <w:r w:rsidRPr="009A6FDF">
        <w:rPr>
          <w:rFonts w:asciiTheme="minorHAnsi" w:hAnsiTheme="minorHAnsi" w:cstheme="minorHAnsi"/>
          <w:lang w:eastAsia="cs-CZ"/>
        </w:rPr>
        <w:t>objednatel</w:t>
      </w:r>
      <w:r w:rsidRPr="00287842">
        <w:rPr>
          <w:rFonts w:asciiTheme="minorHAnsi" w:hAnsiTheme="minorHAnsi" w:cstheme="minorHAnsi"/>
          <w:lang w:eastAsia="cs-CZ"/>
        </w:rPr>
        <w:t>.</w:t>
      </w:r>
    </w:p>
    <w:p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Tento dodatek je zpracován ve dvou vyhotoveních, z nichž každá ze smluvních stran obdrží po jednom výtisku.</w:t>
      </w:r>
    </w:p>
    <w:p w:rsidR="00287842" w:rsidRPr="00287842" w:rsidRDefault="00287842" w:rsidP="00AF145A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Smluvní strany prohlašují, že si dodatek před podpisem přečetly, je projevem jejich pravé a svobodné vůle, byl uzavřen po vzájemném projednání, nikoliv v tísni a za jednostranně nevýhodných podmínek.</w:t>
      </w:r>
    </w:p>
    <w:p w:rsidR="00287842" w:rsidRPr="00287842" w:rsidRDefault="00287842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5D4231" w:rsidRPr="00287842" w:rsidRDefault="005D4231" w:rsidP="0028784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A6FDF" w:rsidRDefault="009A6FDF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A6FDF" w:rsidRDefault="009A6FDF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A6FDF" w:rsidRDefault="009A6FDF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V </w:t>
      </w:r>
      <w:r w:rsidR="00BE45F1">
        <w:rPr>
          <w:rFonts w:asciiTheme="minorHAnsi" w:hAnsiTheme="minorHAnsi" w:cstheme="minorHAnsi"/>
          <w:sz w:val="22"/>
          <w:szCs w:val="22"/>
        </w:rPr>
        <w:t>Praze</w:t>
      </w:r>
      <w:r w:rsidRPr="00287842">
        <w:rPr>
          <w:rFonts w:asciiTheme="minorHAnsi" w:hAnsiTheme="minorHAnsi" w:cstheme="minorHAnsi"/>
          <w:sz w:val="22"/>
          <w:szCs w:val="22"/>
        </w:rPr>
        <w:t xml:space="preserve">, dne </w:t>
      </w:r>
      <w:proofErr w:type="gramStart"/>
      <w:r w:rsidR="00DE6CFB">
        <w:rPr>
          <w:rFonts w:asciiTheme="minorHAnsi" w:hAnsiTheme="minorHAnsi" w:cstheme="minorHAnsi"/>
          <w:sz w:val="22"/>
          <w:szCs w:val="22"/>
        </w:rPr>
        <w:t>17.2.2022</w:t>
      </w:r>
      <w:proofErr w:type="gramEnd"/>
      <w:r w:rsidRPr="0028784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8B6D27">
        <w:rPr>
          <w:rFonts w:asciiTheme="minorHAnsi" w:hAnsiTheme="minorHAnsi" w:cstheme="minorHAnsi"/>
          <w:sz w:val="22"/>
          <w:szCs w:val="22"/>
        </w:rPr>
        <w:tab/>
      </w:r>
      <w:r w:rsidR="00BE45F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V Ostravě, dne</w:t>
      </w:r>
      <w:r w:rsidR="00DE6CFB">
        <w:rPr>
          <w:rFonts w:asciiTheme="minorHAnsi" w:hAnsiTheme="minorHAnsi" w:cstheme="minorHAnsi"/>
          <w:sz w:val="22"/>
          <w:szCs w:val="22"/>
        </w:rPr>
        <w:t xml:space="preserve"> 23.2.2022</w:t>
      </w:r>
      <w:bookmarkStart w:id="0" w:name="_GoBack"/>
      <w:bookmarkEnd w:id="0"/>
    </w:p>
    <w:p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D4231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A6FDF">
        <w:rPr>
          <w:rFonts w:asciiTheme="minorHAnsi" w:hAnsiTheme="minorHAnsi" w:cstheme="minorHAnsi"/>
          <w:sz w:val="22"/>
          <w:szCs w:val="22"/>
        </w:rPr>
        <w:t xml:space="preserve">Za </w:t>
      </w:r>
      <w:r w:rsidR="004A604B" w:rsidRPr="009A6FDF">
        <w:rPr>
          <w:rFonts w:asciiTheme="minorHAnsi" w:hAnsiTheme="minorHAnsi" w:cstheme="minorHAnsi"/>
          <w:sz w:val="22"/>
          <w:szCs w:val="22"/>
        </w:rPr>
        <w:t>zhotovitele</w:t>
      </w:r>
      <w:r w:rsidRPr="009A6FDF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</w:t>
      </w:r>
      <w:r w:rsidR="005D4231" w:rsidRPr="009A6FDF">
        <w:rPr>
          <w:rFonts w:asciiTheme="minorHAnsi" w:hAnsiTheme="minorHAnsi" w:cstheme="minorHAnsi"/>
          <w:sz w:val="22"/>
          <w:szCs w:val="22"/>
        </w:rPr>
        <w:tab/>
      </w:r>
      <w:r w:rsidRPr="009A6FDF">
        <w:rPr>
          <w:rFonts w:asciiTheme="minorHAnsi" w:hAnsiTheme="minorHAnsi" w:cstheme="minorHAnsi"/>
          <w:sz w:val="22"/>
          <w:szCs w:val="22"/>
        </w:rPr>
        <w:t xml:space="preserve">Za </w:t>
      </w:r>
      <w:r w:rsidR="004A604B" w:rsidRPr="009A6FDF">
        <w:rPr>
          <w:rFonts w:asciiTheme="minorHAnsi" w:hAnsiTheme="minorHAnsi" w:cstheme="minorHAnsi"/>
          <w:sz w:val="22"/>
          <w:szCs w:val="22"/>
        </w:rPr>
        <w:t>objednatele</w:t>
      </w:r>
      <w:r w:rsidRPr="009A6FDF">
        <w:rPr>
          <w:rFonts w:asciiTheme="minorHAnsi" w:hAnsiTheme="minorHAnsi" w:cstheme="minorHAnsi"/>
          <w:sz w:val="22"/>
          <w:szCs w:val="22"/>
        </w:rPr>
        <w:t>:</w:t>
      </w:r>
    </w:p>
    <w:p w:rsid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D4231" w:rsidRPr="00287842" w:rsidRDefault="005D4231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87842" w:rsidRPr="00287842" w:rsidRDefault="00287842" w:rsidP="0028784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3626A" w:rsidRPr="00287842" w:rsidRDefault="00A3626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05550D" w:rsidRPr="00287842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28784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FB64A4" w:rsidRPr="00287842">
        <w:rPr>
          <w:rFonts w:asciiTheme="minorHAnsi" w:hAnsiTheme="minorHAnsi" w:cstheme="minorHAnsi"/>
          <w:sz w:val="22"/>
          <w:szCs w:val="22"/>
        </w:rPr>
        <w:tab/>
      </w:r>
      <w:r w:rsidR="005D4231">
        <w:rPr>
          <w:rFonts w:asciiTheme="minorHAnsi" w:hAnsiTheme="minorHAnsi" w:cstheme="minorHAnsi"/>
          <w:sz w:val="22"/>
          <w:szCs w:val="22"/>
        </w:rPr>
        <w:tab/>
      </w:r>
      <w:r w:rsidRPr="002878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D4231" w:rsidRPr="005D4231" w:rsidRDefault="009A6FDF" w:rsidP="005D4231">
      <w:pPr>
        <w:pStyle w:val="Zkladntext"/>
        <w:rPr>
          <w:rFonts w:ascii="Calibri" w:hAnsi="Calibri" w:cs="Tahoma"/>
          <w:sz w:val="22"/>
          <w:szCs w:val="22"/>
        </w:rPr>
      </w:pPr>
      <w:r w:rsidRPr="00BE45F1">
        <w:rPr>
          <w:rFonts w:ascii="Calibri" w:hAnsi="Calibri"/>
          <w:sz w:val="22"/>
          <w:szCs w:val="22"/>
        </w:rPr>
        <w:t>Ing. Štěpán Ryska</w:t>
      </w:r>
      <w:r w:rsidR="00E33E4C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ab/>
      </w:r>
      <w:r w:rsidR="005D4231" w:rsidRPr="00093DD1">
        <w:rPr>
          <w:rFonts w:ascii="Calibri" w:hAnsi="Calibri" w:cs="Tahoma"/>
          <w:sz w:val="22"/>
          <w:szCs w:val="22"/>
        </w:rPr>
        <w:t>JUDr. Petr Vaněk, Ph.D.</w:t>
      </w:r>
    </w:p>
    <w:p w:rsidR="005D4231" w:rsidRPr="00BE45F1" w:rsidRDefault="009A6FDF" w:rsidP="005D4231">
      <w:pPr>
        <w:pStyle w:val="Zkladntext"/>
        <w:rPr>
          <w:rFonts w:ascii="Calibri" w:hAnsi="Calibri"/>
          <w:sz w:val="22"/>
          <w:szCs w:val="22"/>
        </w:rPr>
      </w:pPr>
      <w:r w:rsidRPr="00BE45F1">
        <w:rPr>
          <w:rFonts w:ascii="Calibri" w:hAnsi="Calibri"/>
          <w:sz w:val="22"/>
          <w:szCs w:val="22"/>
        </w:rPr>
        <w:t>jednatel</w:t>
      </w:r>
      <w:r w:rsidR="00E33E4C" w:rsidRPr="00BE45F1">
        <w:rPr>
          <w:rFonts w:ascii="Calibri" w:hAnsi="Calibri"/>
          <w:sz w:val="22"/>
          <w:szCs w:val="22"/>
        </w:rPr>
        <w:tab/>
      </w:r>
      <w:r w:rsidR="005D4231" w:rsidRPr="00BE45F1">
        <w:rPr>
          <w:rFonts w:ascii="Calibri" w:hAnsi="Calibri"/>
          <w:sz w:val="22"/>
          <w:szCs w:val="22"/>
        </w:rPr>
        <w:tab/>
      </w:r>
      <w:r w:rsidR="005D4231" w:rsidRPr="00BE45F1">
        <w:rPr>
          <w:rFonts w:ascii="Calibri" w:hAnsi="Calibri"/>
          <w:sz w:val="22"/>
          <w:szCs w:val="22"/>
        </w:rPr>
        <w:tab/>
      </w:r>
      <w:r w:rsidR="005D4231" w:rsidRPr="00BE45F1">
        <w:rPr>
          <w:rFonts w:ascii="Calibri" w:hAnsi="Calibri"/>
          <w:sz w:val="22"/>
          <w:szCs w:val="22"/>
        </w:rPr>
        <w:tab/>
      </w:r>
      <w:r w:rsidR="005D4231" w:rsidRPr="00BE45F1">
        <w:rPr>
          <w:rFonts w:ascii="Calibri" w:hAnsi="Calibri"/>
          <w:sz w:val="22"/>
          <w:szCs w:val="22"/>
        </w:rPr>
        <w:tab/>
      </w:r>
      <w:r w:rsidR="005D4231" w:rsidRPr="00BE45F1">
        <w:rPr>
          <w:rFonts w:ascii="Calibri" w:hAnsi="Calibri"/>
          <w:sz w:val="22"/>
          <w:szCs w:val="22"/>
        </w:rPr>
        <w:tab/>
        <w:t>generální ředitel</w:t>
      </w:r>
    </w:p>
    <w:p w:rsidR="0005550D" w:rsidRDefault="009A6FDF" w:rsidP="005D4231">
      <w:pPr>
        <w:pStyle w:val="Zkladntext"/>
        <w:rPr>
          <w:rFonts w:ascii="Calibri" w:hAnsi="Calibri"/>
          <w:sz w:val="22"/>
          <w:szCs w:val="22"/>
        </w:rPr>
      </w:pPr>
      <w:r w:rsidRPr="00BE45F1">
        <w:rPr>
          <w:rFonts w:ascii="Calibri" w:hAnsi="Calibri"/>
          <w:sz w:val="22"/>
          <w:szCs w:val="22"/>
        </w:rPr>
        <w:t>RADIOHOUSE s.r.o.</w:t>
      </w:r>
      <w:r w:rsidRPr="00A2362D">
        <w:rPr>
          <w:sz w:val="24"/>
        </w:rPr>
        <w:tab/>
      </w:r>
      <w:r w:rsidR="005D4231" w:rsidRPr="005D4231">
        <w:rPr>
          <w:rFonts w:ascii="Calibri" w:hAnsi="Calibri" w:cs="Tahoma"/>
          <w:sz w:val="22"/>
          <w:szCs w:val="22"/>
        </w:rPr>
        <w:t xml:space="preserve">                                              </w:t>
      </w:r>
      <w:r w:rsidR="005D4231">
        <w:rPr>
          <w:rFonts w:ascii="Calibri" w:hAnsi="Calibri" w:cs="Tahoma"/>
          <w:sz w:val="22"/>
          <w:szCs w:val="22"/>
        </w:rPr>
        <w:tab/>
      </w:r>
      <w:r w:rsidR="005D4231">
        <w:rPr>
          <w:rFonts w:ascii="Calibri" w:hAnsi="Calibri"/>
          <w:sz w:val="22"/>
          <w:szCs w:val="22"/>
        </w:rPr>
        <w:t>Česk</w:t>
      </w:r>
      <w:r w:rsidR="005B08F6">
        <w:rPr>
          <w:rFonts w:ascii="Calibri" w:hAnsi="Calibri"/>
          <w:sz w:val="22"/>
          <w:szCs w:val="22"/>
        </w:rPr>
        <w:t>á průmyslová</w:t>
      </w:r>
      <w:r w:rsidR="005D4231">
        <w:rPr>
          <w:rFonts w:ascii="Calibri" w:hAnsi="Calibri"/>
          <w:sz w:val="22"/>
          <w:szCs w:val="22"/>
        </w:rPr>
        <w:t xml:space="preserve"> zdravotní pojišťovn</w:t>
      </w:r>
      <w:r w:rsidR="005B08F6">
        <w:rPr>
          <w:rFonts w:ascii="Calibri" w:hAnsi="Calibri"/>
          <w:sz w:val="22"/>
          <w:szCs w:val="22"/>
        </w:rPr>
        <w:t>a</w:t>
      </w:r>
    </w:p>
    <w:p w:rsidR="007C767C" w:rsidRDefault="007C767C">
      <w:pPr>
        <w:spacing w:after="20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sectPr w:rsidR="007C767C" w:rsidSect="0028784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ADD33" w16cid:durableId="1F54B2C6"/>
  <w16cid:commentId w16cid:paraId="3383BA3E" w16cid:durableId="1F54B3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mb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D3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1CA"/>
    <w:multiLevelType w:val="hybridMultilevel"/>
    <w:tmpl w:val="4D2AC680"/>
    <w:lvl w:ilvl="0" w:tplc="A37E8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C1CE8"/>
    <w:multiLevelType w:val="multilevel"/>
    <w:tmpl w:val="CCBAB4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 w15:restartNumberingAfterBreak="0">
    <w:nsid w:val="7DE87610"/>
    <w:multiLevelType w:val="hybridMultilevel"/>
    <w:tmpl w:val="C9902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31294"/>
    <w:rsid w:val="0005550D"/>
    <w:rsid w:val="00085F58"/>
    <w:rsid w:val="00097DE5"/>
    <w:rsid w:val="000A2AEC"/>
    <w:rsid w:val="000B0539"/>
    <w:rsid w:val="000E3D22"/>
    <w:rsid w:val="000F2D0B"/>
    <w:rsid w:val="00101A0D"/>
    <w:rsid w:val="001278AA"/>
    <w:rsid w:val="001871C4"/>
    <w:rsid w:val="001919AF"/>
    <w:rsid w:val="00223018"/>
    <w:rsid w:val="00281F59"/>
    <w:rsid w:val="00286B6E"/>
    <w:rsid w:val="00287842"/>
    <w:rsid w:val="002F5301"/>
    <w:rsid w:val="0030026B"/>
    <w:rsid w:val="00343665"/>
    <w:rsid w:val="00384B56"/>
    <w:rsid w:val="00395A63"/>
    <w:rsid w:val="003A6386"/>
    <w:rsid w:val="003C37CB"/>
    <w:rsid w:val="003D4A09"/>
    <w:rsid w:val="003E2BA3"/>
    <w:rsid w:val="003F3A73"/>
    <w:rsid w:val="004026A7"/>
    <w:rsid w:val="00425E53"/>
    <w:rsid w:val="004411C2"/>
    <w:rsid w:val="00445342"/>
    <w:rsid w:val="00447AA3"/>
    <w:rsid w:val="004542C4"/>
    <w:rsid w:val="00490A09"/>
    <w:rsid w:val="0049443B"/>
    <w:rsid w:val="004A604B"/>
    <w:rsid w:val="004B3B04"/>
    <w:rsid w:val="004E033C"/>
    <w:rsid w:val="005122CD"/>
    <w:rsid w:val="00531B15"/>
    <w:rsid w:val="0055714D"/>
    <w:rsid w:val="00585D22"/>
    <w:rsid w:val="005978A6"/>
    <w:rsid w:val="005B05AE"/>
    <w:rsid w:val="005B08F6"/>
    <w:rsid w:val="005C5BB9"/>
    <w:rsid w:val="005D4231"/>
    <w:rsid w:val="00611B99"/>
    <w:rsid w:val="00621035"/>
    <w:rsid w:val="00641787"/>
    <w:rsid w:val="006A46DC"/>
    <w:rsid w:val="006F77E0"/>
    <w:rsid w:val="00716E3A"/>
    <w:rsid w:val="00724A4D"/>
    <w:rsid w:val="007331FB"/>
    <w:rsid w:val="007447B2"/>
    <w:rsid w:val="00766168"/>
    <w:rsid w:val="007938D1"/>
    <w:rsid w:val="00794F0B"/>
    <w:rsid w:val="007A4DB7"/>
    <w:rsid w:val="007C767C"/>
    <w:rsid w:val="00860738"/>
    <w:rsid w:val="00873E79"/>
    <w:rsid w:val="00884161"/>
    <w:rsid w:val="00887701"/>
    <w:rsid w:val="008B6D27"/>
    <w:rsid w:val="00923BEB"/>
    <w:rsid w:val="0093480B"/>
    <w:rsid w:val="009628AE"/>
    <w:rsid w:val="0098245E"/>
    <w:rsid w:val="009A2A68"/>
    <w:rsid w:val="009A6FDF"/>
    <w:rsid w:val="009C4B70"/>
    <w:rsid w:val="00A04EB8"/>
    <w:rsid w:val="00A3626A"/>
    <w:rsid w:val="00AC0E37"/>
    <w:rsid w:val="00AD79C1"/>
    <w:rsid w:val="00AF145A"/>
    <w:rsid w:val="00B161D3"/>
    <w:rsid w:val="00BA2D2F"/>
    <w:rsid w:val="00BA6782"/>
    <w:rsid w:val="00BC0F81"/>
    <w:rsid w:val="00BE3984"/>
    <w:rsid w:val="00BE45F1"/>
    <w:rsid w:val="00C22E0C"/>
    <w:rsid w:val="00C401D0"/>
    <w:rsid w:val="00C60943"/>
    <w:rsid w:val="00CC3990"/>
    <w:rsid w:val="00CC6B84"/>
    <w:rsid w:val="00CF3432"/>
    <w:rsid w:val="00CF599D"/>
    <w:rsid w:val="00D20162"/>
    <w:rsid w:val="00D23437"/>
    <w:rsid w:val="00DB66B9"/>
    <w:rsid w:val="00DE6CFB"/>
    <w:rsid w:val="00E03BE9"/>
    <w:rsid w:val="00E33E4C"/>
    <w:rsid w:val="00E71EBF"/>
    <w:rsid w:val="00E736FF"/>
    <w:rsid w:val="00EB52C8"/>
    <w:rsid w:val="00F243DE"/>
    <w:rsid w:val="00F3513A"/>
    <w:rsid w:val="00F43716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DA3D"/>
  <w15:docId w15:val="{25BCDEC7-70EA-4C0E-96DC-771C0DC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4231"/>
    <w:pPr>
      <w:keepNext/>
      <w:spacing w:after="0"/>
      <w:ind w:right="0"/>
      <w:outlineLvl w:val="4"/>
    </w:pPr>
    <w:rPr>
      <w:rFonts w:ascii="Bembo" w:hAnsi="Bembo"/>
      <w:b/>
      <w:spacing w:val="34"/>
      <w:szCs w:val="20"/>
      <w:lang w:val="en-GB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87842"/>
    <w:pPr>
      <w:spacing w:after="0"/>
      <w:ind w:right="0"/>
      <w:jc w:val="left"/>
    </w:pPr>
    <w:rPr>
      <w:rFonts w:ascii="Times New Roman" w:hAnsi="Times New Roman"/>
      <w:sz w:val="20"/>
    </w:rPr>
  </w:style>
  <w:style w:type="character" w:customStyle="1" w:styleId="ZkladntextChar">
    <w:name w:val="Základní text Char"/>
    <w:basedOn w:val="Standardnpsmoodstavce"/>
    <w:link w:val="Zkladntext"/>
    <w:rsid w:val="0028784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842"/>
    <w:pPr>
      <w:spacing w:after="200" w:line="276" w:lineRule="auto"/>
      <w:ind w:left="720" w:right="0"/>
      <w:jc w:val="left"/>
    </w:pPr>
    <w:rPr>
      <w:rFonts w:ascii="Calibri" w:hAnsi="Calibri"/>
      <w:sz w:val="22"/>
      <w:szCs w:val="22"/>
      <w:lang w:eastAsia="ar-SA"/>
    </w:rPr>
  </w:style>
  <w:style w:type="character" w:customStyle="1" w:styleId="Nadpis5Char">
    <w:name w:val="Nadpis 5 Char"/>
    <w:basedOn w:val="Standardnpsmoodstavce"/>
    <w:link w:val="Nadpis5"/>
    <w:rsid w:val="005D4231"/>
    <w:rPr>
      <w:rFonts w:ascii="Bembo" w:eastAsia="Times New Roman" w:hAnsi="Bembo" w:cs="Times New Roman"/>
      <w:b/>
      <w:spacing w:val="34"/>
      <w:sz w:val="24"/>
      <w:szCs w:val="20"/>
      <w:lang w:val="en-GB" w:eastAsia="x-none"/>
    </w:rPr>
  </w:style>
  <w:style w:type="character" w:customStyle="1" w:styleId="nowrap">
    <w:name w:val="nowrap"/>
    <w:basedOn w:val="Standardnpsmoodstavce"/>
    <w:qFormat/>
    <w:rsid w:val="009A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6318-94CD-47E7-AE27-D9FF53CA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Masaryková Jitka</cp:lastModifiedBy>
  <cp:revision>3</cp:revision>
  <cp:lastPrinted>2018-01-03T15:05:00Z</cp:lastPrinted>
  <dcterms:created xsi:type="dcterms:W3CDTF">2022-02-09T11:04:00Z</dcterms:created>
  <dcterms:modified xsi:type="dcterms:W3CDTF">2022-02-23T12:55:00Z</dcterms:modified>
</cp:coreProperties>
</file>