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3709C" w14:textId="57C66B0E" w:rsidR="004243BC" w:rsidRPr="00C97FB5" w:rsidRDefault="004243BC" w:rsidP="000B0AA7">
      <w:pPr>
        <w:pStyle w:val="StylDoprava"/>
        <w:rPr>
          <w:rFonts w:cs="Arial"/>
          <w:sz w:val="22"/>
          <w:szCs w:val="22"/>
        </w:rPr>
      </w:pPr>
      <w:r w:rsidRPr="00C97FB5">
        <w:rPr>
          <w:rFonts w:cs="Arial"/>
          <w:sz w:val="22"/>
          <w:szCs w:val="22"/>
        </w:rPr>
        <w:t xml:space="preserve">Č.j. SPÚ </w:t>
      </w:r>
      <w:r w:rsidR="001D4448" w:rsidRPr="001D4448">
        <w:rPr>
          <w:rFonts w:cs="Arial"/>
          <w:sz w:val="22"/>
          <w:szCs w:val="22"/>
        </w:rPr>
        <w:t>016208/2022/121/Roh</w:t>
      </w:r>
    </w:p>
    <w:p w14:paraId="4763CA71"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5A5A2C9D"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506E5B86"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34BA1160"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613966B7"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JUDr. Roman Brnčal, LL.M., ředitel Krajského pozemkového úřadu pro Olomoucký kraj</w:t>
      </w:r>
    </w:p>
    <w:p w14:paraId="72266853" w14:textId="77777777" w:rsidR="00FB6E4E" w:rsidRPr="00C97FB5" w:rsidRDefault="00BC17A6" w:rsidP="000B0AA7">
      <w:pPr>
        <w:pStyle w:val="VnitrniText"/>
        <w:ind w:firstLine="0"/>
        <w:rPr>
          <w:sz w:val="22"/>
          <w:szCs w:val="22"/>
        </w:rPr>
      </w:pPr>
      <w:r w:rsidRPr="00C97FB5">
        <w:rPr>
          <w:sz w:val="22"/>
          <w:szCs w:val="22"/>
        </w:rPr>
        <w:t>adresa Blanická 383/1, 77900 Olomouc</w:t>
      </w:r>
    </w:p>
    <w:p w14:paraId="467D1CEE"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48CBBC23" w14:textId="77777777" w:rsidR="00BC17A6" w:rsidRPr="00C97FB5" w:rsidRDefault="00BC17A6" w:rsidP="000B0AA7">
      <w:pPr>
        <w:pStyle w:val="VnitrniText"/>
        <w:ind w:firstLine="0"/>
        <w:rPr>
          <w:sz w:val="22"/>
          <w:szCs w:val="22"/>
        </w:rPr>
      </w:pPr>
    </w:p>
    <w:p w14:paraId="4AFD7736" w14:textId="77777777" w:rsidR="00CF17C0" w:rsidRPr="00C97FB5" w:rsidRDefault="00CF17C0" w:rsidP="000B0AA7">
      <w:pPr>
        <w:pStyle w:val="VnitrniText"/>
        <w:ind w:firstLine="0"/>
        <w:rPr>
          <w:sz w:val="22"/>
          <w:szCs w:val="22"/>
        </w:rPr>
      </w:pPr>
      <w:r w:rsidRPr="00C97FB5">
        <w:rPr>
          <w:sz w:val="22"/>
          <w:szCs w:val="22"/>
        </w:rPr>
        <w:t>a</w:t>
      </w:r>
    </w:p>
    <w:p w14:paraId="78D32D0D" w14:textId="77777777" w:rsidR="00BC17A6" w:rsidRPr="00C97FB5" w:rsidRDefault="00BC17A6" w:rsidP="000B0AA7">
      <w:pPr>
        <w:pStyle w:val="VnitrniText"/>
        <w:ind w:firstLine="0"/>
        <w:rPr>
          <w:sz w:val="22"/>
          <w:szCs w:val="22"/>
        </w:rPr>
      </w:pPr>
    </w:p>
    <w:p w14:paraId="58745524" w14:textId="77777777" w:rsidR="00BC17A6" w:rsidRPr="00C97FB5" w:rsidRDefault="00BC17A6" w:rsidP="000B0AA7">
      <w:pPr>
        <w:pStyle w:val="VnitrniText"/>
        <w:ind w:firstLine="0"/>
        <w:rPr>
          <w:sz w:val="22"/>
          <w:szCs w:val="22"/>
        </w:rPr>
      </w:pPr>
      <w:r w:rsidRPr="00C97FB5">
        <w:rPr>
          <w:b/>
          <w:sz w:val="22"/>
          <w:szCs w:val="22"/>
        </w:rPr>
        <w:t>AGROCHOV REAL s.r.o.</w:t>
      </w:r>
    </w:p>
    <w:p w14:paraId="01F32504" w14:textId="77777777" w:rsidR="00BC17A6" w:rsidRPr="00C97FB5" w:rsidRDefault="00BC17A6" w:rsidP="000B0AA7">
      <w:pPr>
        <w:pStyle w:val="VnitrniText"/>
        <w:ind w:firstLine="0"/>
        <w:rPr>
          <w:sz w:val="22"/>
          <w:szCs w:val="22"/>
        </w:rPr>
      </w:pPr>
      <w:r w:rsidRPr="00C97FB5">
        <w:rPr>
          <w:sz w:val="22"/>
          <w:szCs w:val="22"/>
        </w:rPr>
        <w:t>se sídlem Jezernice 42, Jezernice, PSČ 75131</w:t>
      </w:r>
    </w:p>
    <w:p w14:paraId="67DFC33F" w14:textId="77777777" w:rsidR="00BC17A6" w:rsidRPr="00C97FB5" w:rsidRDefault="00BC17A6" w:rsidP="000B0AA7">
      <w:pPr>
        <w:pStyle w:val="VnitrniText"/>
        <w:ind w:firstLine="0"/>
        <w:rPr>
          <w:sz w:val="22"/>
          <w:szCs w:val="22"/>
        </w:rPr>
      </w:pPr>
      <w:r w:rsidRPr="00C97FB5">
        <w:rPr>
          <w:sz w:val="22"/>
          <w:szCs w:val="22"/>
        </w:rPr>
        <w:t>IČO: 07650264</w:t>
      </w:r>
    </w:p>
    <w:p w14:paraId="0E523BF5" w14:textId="487A47DD" w:rsidR="00BC17A6" w:rsidRDefault="00BC17A6" w:rsidP="000B0AA7">
      <w:pPr>
        <w:pStyle w:val="VnitrniText"/>
        <w:ind w:firstLine="0"/>
        <w:rPr>
          <w:sz w:val="22"/>
          <w:szCs w:val="22"/>
        </w:rPr>
      </w:pPr>
      <w:r w:rsidRPr="00C97FB5">
        <w:rPr>
          <w:sz w:val="22"/>
          <w:szCs w:val="22"/>
        </w:rPr>
        <w:t>DIČ: CZ07650264</w:t>
      </w:r>
    </w:p>
    <w:p w14:paraId="03F21B3F" w14:textId="77777777" w:rsidR="00D67564" w:rsidRPr="00695EE5" w:rsidRDefault="00D67564" w:rsidP="004F437C">
      <w:pPr>
        <w:pStyle w:val="VnitrniText"/>
        <w:spacing w:line="160" w:lineRule="atLeast"/>
        <w:ind w:firstLine="0"/>
        <w:rPr>
          <w:sz w:val="22"/>
          <w:szCs w:val="22"/>
        </w:rPr>
      </w:pPr>
      <w:r w:rsidRPr="00695EE5">
        <w:rPr>
          <w:rFonts w:eastAsia="Arial"/>
          <w:color w:val="000000"/>
          <w:sz w:val="22"/>
          <w:szCs w:val="22"/>
        </w:rPr>
        <w:t>zapsán</w:t>
      </w:r>
      <w:r>
        <w:rPr>
          <w:rFonts w:eastAsia="Arial"/>
          <w:color w:val="000000"/>
          <w:sz w:val="22"/>
          <w:szCs w:val="22"/>
        </w:rPr>
        <w:t>a</w:t>
      </w:r>
      <w:r w:rsidRPr="00695EE5">
        <w:rPr>
          <w:rFonts w:eastAsia="Arial"/>
          <w:color w:val="000000"/>
          <w:sz w:val="22"/>
          <w:szCs w:val="22"/>
        </w:rPr>
        <w:t xml:space="preserve"> v obchodním rejstříku vedeném </w:t>
      </w:r>
      <w:r>
        <w:rPr>
          <w:rFonts w:eastAsia="Arial"/>
          <w:color w:val="000000"/>
          <w:sz w:val="22"/>
          <w:szCs w:val="22"/>
        </w:rPr>
        <w:t>Krajským soudem v Brně</w:t>
      </w:r>
      <w:r w:rsidRPr="00695EE5">
        <w:rPr>
          <w:rFonts w:eastAsia="Arial"/>
          <w:color w:val="000000"/>
          <w:sz w:val="22"/>
          <w:szCs w:val="22"/>
        </w:rPr>
        <w:t xml:space="preserve">, odd. </w:t>
      </w:r>
      <w:r>
        <w:rPr>
          <w:rFonts w:eastAsia="Arial"/>
          <w:color w:val="000000"/>
          <w:sz w:val="22"/>
          <w:szCs w:val="22"/>
        </w:rPr>
        <w:t>C</w:t>
      </w:r>
      <w:r w:rsidRPr="00695EE5">
        <w:rPr>
          <w:rFonts w:eastAsia="Arial"/>
          <w:color w:val="000000"/>
          <w:sz w:val="22"/>
          <w:szCs w:val="22"/>
        </w:rPr>
        <w:t xml:space="preserve">, vložka </w:t>
      </w:r>
      <w:r>
        <w:rPr>
          <w:rFonts w:eastAsia="Arial"/>
          <w:color w:val="000000"/>
          <w:sz w:val="22"/>
          <w:szCs w:val="22"/>
        </w:rPr>
        <w:t>109492</w:t>
      </w:r>
    </w:p>
    <w:p w14:paraId="058C9DF3" w14:textId="77777777" w:rsidR="007A3973" w:rsidRDefault="00986360" w:rsidP="0044488D">
      <w:pPr>
        <w:pStyle w:val="VnitrniText"/>
        <w:spacing w:after="120"/>
        <w:ind w:firstLine="0"/>
        <w:rPr>
          <w:sz w:val="22"/>
          <w:szCs w:val="22"/>
        </w:rPr>
      </w:pPr>
      <w:r>
        <w:rPr>
          <w:sz w:val="22"/>
          <w:szCs w:val="22"/>
        </w:rPr>
        <w:t xml:space="preserve">kterou </w:t>
      </w:r>
      <w:r w:rsidR="0097555B">
        <w:rPr>
          <w:sz w:val="22"/>
          <w:szCs w:val="22"/>
        </w:rPr>
        <w:t>z</w:t>
      </w:r>
      <w:r w:rsidR="009F5CF1">
        <w:rPr>
          <w:sz w:val="22"/>
          <w:szCs w:val="22"/>
        </w:rPr>
        <w:t>ast</w:t>
      </w:r>
      <w:r w:rsidR="00B60FE9">
        <w:rPr>
          <w:sz w:val="22"/>
          <w:szCs w:val="22"/>
        </w:rPr>
        <w:t>upuje</w:t>
      </w:r>
      <w:r w:rsidR="009F5CF1">
        <w:rPr>
          <w:sz w:val="22"/>
          <w:szCs w:val="22"/>
        </w:rPr>
        <w:t xml:space="preserve"> </w:t>
      </w:r>
      <w:r w:rsidR="0097555B">
        <w:rPr>
          <w:sz w:val="22"/>
          <w:szCs w:val="22"/>
        </w:rPr>
        <w:t>j</w:t>
      </w:r>
      <w:r w:rsidR="009F5CF1">
        <w:rPr>
          <w:sz w:val="22"/>
          <w:szCs w:val="22"/>
        </w:rPr>
        <w:t xml:space="preserve">ednatel </w:t>
      </w:r>
      <w:r w:rsidR="0097555B">
        <w:rPr>
          <w:sz w:val="22"/>
          <w:szCs w:val="22"/>
        </w:rPr>
        <w:t>Zdeněk Kotík</w:t>
      </w:r>
    </w:p>
    <w:p w14:paraId="03D2D7FC" w14:textId="5661EB4C" w:rsidR="00BC17A6" w:rsidRPr="00C97FB5" w:rsidRDefault="00BC17A6" w:rsidP="00D6447C">
      <w:pPr>
        <w:pStyle w:val="VnitrniText"/>
        <w:spacing w:line="0" w:lineRule="atLeast"/>
        <w:ind w:firstLine="0"/>
        <w:rPr>
          <w:sz w:val="22"/>
          <w:szCs w:val="22"/>
        </w:rPr>
      </w:pPr>
      <w:r w:rsidRPr="00C97FB5">
        <w:rPr>
          <w:sz w:val="22"/>
          <w:szCs w:val="22"/>
        </w:rPr>
        <w:t>(dále jen "nabyvatel")</w:t>
      </w:r>
    </w:p>
    <w:p w14:paraId="4AB497F1" w14:textId="77777777" w:rsidR="00BC17A6" w:rsidRPr="00C97FB5" w:rsidRDefault="00BC17A6" w:rsidP="000B0AA7">
      <w:pPr>
        <w:pStyle w:val="VnitrniText"/>
        <w:ind w:firstLine="0"/>
        <w:rPr>
          <w:sz w:val="22"/>
          <w:szCs w:val="22"/>
        </w:rPr>
      </w:pPr>
    </w:p>
    <w:p w14:paraId="0D35D7A3" w14:textId="77777777" w:rsidR="00CF17C0" w:rsidRPr="00C97FB5" w:rsidRDefault="00CF17C0" w:rsidP="000B0AA7">
      <w:pPr>
        <w:pStyle w:val="VnitrniText"/>
        <w:ind w:firstLine="0"/>
        <w:rPr>
          <w:sz w:val="22"/>
          <w:szCs w:val="22"/>
        </w:rPr>
      </w:pPr>
    </w:p>
    <w:p w14:paraId="659E4EF2"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054785BD" w14:textId="77777777" w:rsidR="00CF17C0" w:rsidRPr="00C97FB5" w:rsidRDefault="00CF17C0" w:rsidP="001274AE">
      <w:pPr>
        <w:rPr>
          <w:rFonts w:ascii="Arial" w:hAnsi="Arial" w:cs="Arial"/>
          <w:sz w:val="22"/>
          <w:szCs w:val="22"/>
        </w:rPr>
      </w:pPr>
    </w:p>
    <w:p w14:paraId="23E265C0" w14:textId="77777777" w:rsidR="00830569" w:rsidRPr="00C97FB5" w:rsidRDefault="00830569" w:rsidP="001274AE">
      <w:pPr>
        <w:rPr>
          <w:rFonts w:ascii="Arial" w:hAnsi="Arial" w:cs="Arial"/>
          <w:sz w:val="22"/>
          <w:szCs w:val="22"/>
        </w:rPr>
      </w:pPr>
    </w:p>
    <w:p w14:paraId="3F66322B"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4E9F7708"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2004S21/52</w:t>
      </w:r>
    </w:p>
    <w:p w14:paraId="56A65ED2" w14:textId="77777777" w:rsidR="00CF17C0" w:rsidRPr="00C97FB5" w:rsidRDefault="00CF17C0" w:rsidP="00D06D0F">
      <w:pPr>
        <w:rPr>
          <w:rFonts w:ascii="Arial" w:hAnsi="Arial" w:cs="Arial"/>
          <w:sz w:val="22"/>
          <w:szCs w:val="22"/>
        </w:rPr>
      </w:pPr>
    </w:p>
    <w:p w14:paraId="4790943A" w14:textId="77777777" w:rsidR="00CF17C0" w:rsidRPr="00C97FB5" w:rsidRDefault="00CF17C0" w:rsidP="00D06D0F">
      <w:pPr>
        <w:rPr>
          <w:rFonts w:ascii="Arial" w:hAnsi="Arial" w:cs="Arial"/>
          <w:sz w:val="22"/>
          <w:szCs w:val="22"/>
        </w:rPr>
      </w:pPr>
    </w:p>
    <w:p w14:paraId="10934B2B"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7DB758C7"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7DD5D847"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0FD72417" w14:textId="77777777" w:rsidR="008505AD" w:rsidRPr="00112F3C" w:rsidRDefault="008505AD" w:rsidP="00112F3C">
      <w:pPr>
        <w:pStyle w:val="cary"/>
      </w:pPr>
      <w:r w:rsidRPr="00112F3C">
        <w:t>------------------------------------------------------------------------------------------------------------------------</w:t>
      </w:r>
      <w:r w:rsidR="00E60971" w:rsidRPr="00112F3C">
        <w:t>--</w:t>
      </w:r>
      <w:r w:rsidR="007431BA" w:rsidRPr="00112F3C">
        <w:t>-----------</w:t>
      </w:r>
    </w:p>
    <w:p w14:paraId="4B90496A"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95D5726" w14:textId="77777777" w:rsidR="007431BA" w:rsidRPr="007431BA" w:rsidRDefault="007431BA" w:rsidP="00112F3C">
      <w:pPr>
        <w:pStyle w:val="cary"/>
      </w:pPr>
      <w:r w:rsidRPr="007431BA">
        <w:t>-------------------------------------------------------------------------------------------------------------------------------------</w:t>
      </w:r>
    </w:p>
    <w:p w14:paraId="0CE53F6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1BCEF0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Jezernice</w:t>
      </w:r>
      <w:r w:rsidRPr="00257EB0">
        <w:rPr>
          <w:rStyle w:val="tabulkyNemovitosti"/>
        </w:rPr>
        <w:tab/>
      </w:r>
      <w:proofErr w:type="spellStart"/>
      <w:r w:rsidRPr="00257EB0">
        <w:rPr>
          <w:rStyle w:val="tabulkyNemovitosti"/>
        </w:rPr>
        <w:t>Jezernice</w:t>
      </w:r>
      <w:proofErr w:type="spellEnd"/>
      <w:r w:rsidRPr="00257EB0">
        <w:rPr>
          <w:rStyle w:val="tabulkyNemovitosti"/>
        </w:rPr>
        <w:tab/>
        <w:t>461/10</w:t>
      </w:r>
      <w:r w:rsidRPr="00257EB0">
        <w:rPr>
          <w:rStyle w:val="tabulkyNemovitosti"/>
        </w:rPr>
        <w:tab/>
        <w:t>trvalý travní porost</w:t>
      </w:r>
      <w:r w:rsidRPr="00257EB0">
        <w:rPr>
          <w:rStyle w:val="tabulkyNemovitosti"/>
        </w:rPr>
        <w:tab/>
        <w:t>10002</w:t>
      </w:r>
    </w:p>
    <w:p w14:paraId="582A1537" w14:textId="77777777" w:rsidR="008505AD" w:rsidRPr="00257EB0" w:rsidRDefault="008505AD" w:rsidP="00257EB0">
      <w:pPr>
        <w:tabs>
          <w:tab w:val="left" w:pos="2268"/>
          <w:tab w:val="left" w:pos="4536"/>
          <w:tab w:val="left" w:pos="6237"/>
          <w:tab w:val="right" w:pos="9639"/>
        </w:tabs>
        <w:rPr>
          <w:rStyle w:val="tabulkyNemovitosti"/>
        </w:rPr>
      </w:pPr>
    </w:p>
    <w:p w14:paraId="617CB1A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7B72E6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Jezernice</w:t>
      </w:r>
      <w:r w:rsidRPr="00257EB0">
        <w:rPr>
          <w:rStyle w:val="tabulkyNemovitosti"/>
        </w:rPr>
        <w:tab/>
      </w:r>
      <w:proofErr w:type="spellStart"/>
      <w:r w:rsidRPr="00257EB0">
        <w:rPr>
          <w:rStyle w:val="tabulkyNemovitosti"/>
        </w:rPr>
        <w:t>Jezernice</w:t>
      </w:r>
      <w:proofErr w:type="spellEnd"/>
      <w:r w:rsidRPr="00257EB0">
        <w:rPr>
          <w:rStyle w:val="tabulkyNemovitosti"/>
        </w:rPr>
        <w:tab/>
        <w:t>461/14</w:t>
      </w:r>
      <w:r w:rsidRPr="00257EB0">
        <w:rPr>
          <w:rStyle w:val="tabulkyNemovitosti"/>
        </w:rPr>
        <w:tab/>
        <w:t>vodní plocha</w:t>
      </w:r>
      <w:r w:rsidRPr="00257EB0">
        <w:rPr>
          <w:rStyle w:val="tabulkyNemovitosti"/>
        </w:rPr>
        <w:tab/>
        <w:t>10002</w:t>
      </w:r>
    </w:p>
    <w:p w14:paraId="197AFE41" w14:textId="77777777" w:rsidR="008505AD" w:rsidRPr="00257EB0" w:rsidRDefault="008505AD" w:rsidP="00257EB0">
      <w:pPr>
        <w:tabs>
          <w:tab w:val="left" w:pos="2268"/>
          <w:tab w:val="left" w:pos="4536"/>
          <w:tab w:val="left" w:pos="6237"/>
          <w:tab w:val="right" w:pos="9639"/>
        </w:tabs>
        <w:rPr>
          <w:rStyle w:val="tabulkyNemovitosti"/>
        </w:rPr>
      </w:pPr>
    </w:p>
    <w:p w14:paraId="1E78D43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C72ECB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Jezernice</w:t>
      </w:r>
      <w:r w:rsidRPr="00257EB0">
        <w:rPr>
          <w:rStyle w:val="tabulkyNemovitosti"/>
        </w:rPr>
        <w:tab/>
      </w:r>
      <w:proofErr w:type="spellStart"/>
      <w:r w:rsidRPr="00257EB0">
        <w:rPr>
          <w:rStyle w:val="tabulkyNemovitosti"/>
        </w:rPr>
        <w:t>Jezernice</w:t>
      </w:r>
      <w:proofErr w:type="spellEnd"/>
      <w:r w:rsidRPr="00257EB0">
        <w:rPr>
          <w:rStyle w:val="tabulkyNemovitosti"/>
        </w:rPr>
        <w:tab/>
        <w:t>2550/30</w:t>
      </w:r>
      <w:r w:rsidRPr="00257EB0">
        <w:rPr>
          <w:rStyle w:val="tabulkyNemovitosti"/>
        </w:rPr>
        <w:tab/>
        <w:t>orná půda</w:t>
      </w:r>
      <w:r w:rsidRPr="00257EB0">
        <w:rPr>
          <w:rStyle w:val="tabulkyNemovitosti"/>
        </w:rPr>
        <w:tab/>
        <w:t>10002</w:t>
      </w:r>
    </w:p>
    <w:p w14:paraId="7FF03066" w14:textId="77777777" w:rsidR="008505AD" w:rsidRPr="00257EB0" w:rsidRDefault="008505AD" w:rsidP="00257EB0">
      <w:pPr>
        <w:tabs>
          <w:tab w:val="left" w:pos="2268"/>
          <w:tab w:val="left" w:pos="4536"/>
          <w:tab w:val="left" w:pos="6237"/>
          <w:tab w:val="right" w:pos="9639"/>
        </w:tabs>
        <w:rPr>
          <w:rStyle w:val="tabulkyNemovitosti"/>
        </w:rPr>
      </w:pPr>
    </w:p>
    <w:p w14:paraId="3C7DA5E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B534C1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Jezernice</w:t>
      </w:r>
      <w:r w:rsidRPr="00257EB0">
        <w:rPr>
          <w:rStyle w:val="tabulkyNemovitosti"/>
        </w:rPr>
        <w:tab/>
      </w:r>
      <w:proofErr w:type="spellStart"/>
      <w:r w:rsidRPr="00257EB0">
        <w:rPr>
          <w:rStyle w:val="tabulkyNemovitosti"/>
        </w:rPr>
        <w:t>Jezernice</w:t>
      </w:r>
      <w:proofErr w:type="spellEnd"/>
      <w:r w:rsidRPr="00257EB0">
        <w:rPr>
          <w:rStyle w:val="tabulkyNemovitosti"/>
        </w:rPr>
        <w:tab/>
        <w:t>2550/31</w:t>
      </w:r>
      <w:r w:rsidRPr="00257EB0">
        <w:rPr>
          <w:rStyle w:val="tabulkyNemovitosti"/>
        </w:rPr>
        <w:tab/>
        <w:t>orná půda</w:t>
      </w:r>
      <w:r w:rsidRPr="00257EB0">
        <w:rPr>
          <w:rStyle w:val="tabulkyNemovitosti"/>
        </w:rPr>
        <w:tab/>
        <w:t>10002</w:t>
      </w:r>
    </w:p>
    <w:p w14:paraId="059AE3C7" w14:textId="77777777" w:rsidR="008505AD" w:rsidRPr="00257EB0" w:rsidRDefault="008505AD" w:rsidP="00257EB0">
      <w:pPr>
        <w:tabs>
          <w:tab w:val="left" w:pos="2268"/>
          <w:tab w:val="left" w:pos="4536"/>
          <w:tab w:val="left" w:pos="6237"/>
          <w:tab w:val="right" w:pos="9639"/>
        </w:tabs>
        <w:rPr>
          <w:rStyle w:val="tabulkyNemovitosti"/>
        </w:rPr>
      </w:pPr>
    </w:p>
    <w:p w14:paraId="2220FF7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6F55E9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Jezernice</w:t>
      </w:r>
      <w:r w:rsidRPr="00257EB0">
        <w:rPr>
          <w:rStyle w:val="tabulkyNemovitosti"/>
        </w:rPr>
        <w:tab/>
      </w:r>
      <w:proofErr w:type="spellStart"/>
      <w:r w:rsidRPr="00257EB0">
        <w:rPr>
          <w:rStyle w:val="tabulkyNemovitosti"/>
        </w:rPr>
        <w:t>Jezernice</w:t>
      </w:r>
      <w:proofErr w:type="spellEnd"/>
      <w:r w:rsidRPr="00257EB0">
        <w:rPr>
          <w:rStyle w:val="tabulkyNemovitosti"/>
        </w:rPr>
        <w:tab/>
        <w:t>2550/32</w:t>
      </w:r>
      <w:r w:rsidRPr="00257EB0">
        <w:rPr>
          <w:rStyle w:val="tabulkyNemovitosti"/>
        </w:rPr>
        <w:tab/>
        <w:t>orná půda</w:t>
      </w:r>
      <w:r w:rsidRPr="00257EB0">
        <w:rPr>
          <w:rStyle w:val="tabulkyNemovitosti"/>
        </w:rPr>
        <w:tab/>
        <w:t>10002</w:t>
      </w:r>
    </w:p>
    <w:p w14:paraId="6E3A589C" w14:textId="77777777" w:rsidR="008505AD" w:rsidRPr="00257EB0" w:rsidRDefault="008505AD" w:rsidP="00257EB0">
      <w:pPr>
        <w:tabs>
          <w:tab w:val="left" w:pos="2268"/>
          <w:tab w:val="left" w:pos="4536"/>
          <w:tab w:val="left" w:pos="6237"/>
          <w:tab w:val="right" w:pos="9639"/>
        </w:tabs>
        <w:rPr>
          <w:rStyle w:val="tabulkyNemovitosti"/>
        </w:rPr>
      </w:pPr>
    </w:p>
    <w:p w14:paraId="4F665AB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4B437D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Jezernice</w:t>
      </w:r>
      <w:r w:rsidRPr="00257EB0">
        <w:rPr>
          <w:rStyle w:val="tabulkyNemovitosti"/>
        </w:rPr>
        <w:tab/>
      </w:r>
      <w:proofErr w:type="spellStart"/>
      <w:r w:rsidRPr="00257EB0">
        <w:rPr>
          <w:rStyle w:val="tabulkyNemovitosti"/>
        </w:rPr>
        <w:t>Jezernice</w:t>
      </w:r>
      <w:proofErr w:type="spellEnd"/>
      <w:r w:rsidRPr="00257EB0">
        <w:rPr>
          <w:rStyle w:val="tabulkyNemovitosti"/>
        </w:rPr>
        <w:tab/>
        <w:t>2550/36</w:t>
      </w:r>
      <w:r w:rsidRPr="00257EB0">
        <w:rPr>
          <w:rStyle w:val="tabulkyNemovitosti"/>
        </w:rPr>
        <w:tab/>
        <w:t>orná půda</w:t>
      </w:r>
      <w:r w:rsidRPr="00257EB0">
        <w:rPr>
          <w:rStyle w:val="tabulkyNemovitosti"/>
        </w:rPr>
        <w:tab/>
        <w:t>10002</w:t>
      </w:r>
    </w:p>
    <w:p w14:paraId="30CE0C04" w14:textId="77777777" w:rsidR="008505AD" w:rsidRPr="00257EB0" w:rsidRDefault="008505AD" w:rsidP="00257EB0">
      <w:pPr>
        <w:tabs>
          <w:tab w:val="left" w:pos="2268"/>
          <w:tab w:val="left" w:pos="4536"/>
          <w:tab w:val="left" w:pos="6237"/>
          <w:tab w:val="right" w:pos="9639"/>
        </w:tabs>
        <w:rPr>
          <w:rStyle w:val="tabulkyNemovitosti"/>
        </w:rPr>
      </w:pPr>
    </w:p>
    <w:p w14:paraId="6BAFCD0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25A05C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Jezernice</w:t>
      </w:r>
      <w:r w:rsidRPr="00257EB0">
        <w:rPr>
          <w:rStyle w:val="tabulkyNemovitosti"/>
        </w:rPr>
        <w:tab/>
      </w:r>
      <w:proofErr w:type="spellStart"/>
      <w:r w:rsidRPr="00257EB0">
        <w:rPr>
          <w:rStyle w:val="tabulkyNemovitosti"/>
        </w:rPr>
        <w:t>Jezernice</w:t>
      </w:r>
      <w:proofErr w:type="spellEnd"/>
      <w:r w:rsidRPr="00257EB0">
        <w:rPr>
          <w:rStyle w:val="tabulkyNemovitosti"/>
        </w:rPr>
        <w:tab/>
        <w:t>2573/4</w:t>
      </w:r>
      <w:r w:rsidRPr="00257EB0">
        <w:rPr>
          <w:rStyle w:val="tabulkyNemovitosti"/>
        </w:rPr>
        <w:tab/>
        <w:t>trvalý travní porost</w:t>
      </w:r>
      <w:r w:rsidRPr="00257EB0">
        <w:rPr>
          <w:rStyle w:val="tabulkyNemovitosti"/>
        </w:rPr>
        <w:tab/>
        <w:t>10002</w:t>
      </w:r>
    </w:p>
    <w:p w14:paraId="629D450A" w14:textId="77777777" w:rsidR="008505AD" w:rsidRPr="00257EB0" w:rsidRDefault="008505AD" w:rsidP="00257EB0">
      <w:pPr>
        <w:tabs>
          <w:tab w:val="left" w:pos="2268"/>
          <w:tab w:val="left" w:pos="4536"/>
          <w:tab w:val="left" w:pos="6237"/>
          <w:tab w:val="right" w:pos="9639"/>
        </w:tabs>
        <w:rPr>
          <w:rStyle w:val="tabulkyNemovitosti"/>
        </w:rPr>
      </w:pPr>
    </w:p>
    <w:p w14:paraId="466E79F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74A7AD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Lipník nad Bečvou</w:t>
      </w:r>
      <w:r w:rsidRPr="00257EB0">
        <w:rPr>
          <w:rStyle w:val="tabulkyNemovitosti"/>
        </w:rPr>
        <w:tab/>
        <w:t>Lipník nad Bečvou</w:t>
      </w:r>
      <w:r w:rsidRPr="00257EB0">
        <w:rPr>
          <w:rStyle w:val="tabulkyNemovitosti"/>
        </w:rPr>
        <w:tab/>
        <w:t>416/5</w:t>
      </w:r>
      <w:r w:rsidRPr="00257EB0">
        <w:rPr>
          <w:rStyle w:val="tabulkyNemovitosti"/>
        </w:rPr>
        <w:tab/>
        <w:t>trvalý travní porost</w:t>
      </w:r>
      <w:r w:rsidRPr="00257EB0">
        <w:rPr>
          <w:rStyle w:val="tabulkyNemovitosti"/>
        </w:rPr>
        <w:tab/>
        <w:t>10002</w:t>
      </w:r>
    </w:p>
    <w:p w14:paraId="1F581A3F" w14:textId="77777777" w:rsidR="008505AD" w:rsidRPr="00257EB0" w:rsidRDefault="008505AD" w:rsidP="00257EB0">
      <w:pPr>
        <w:tabs>
          <w:tab w:val="left" w:pos="2268"/>
          <w:tab w:val="left" w:pos="4536"/>
          <w:tab w:val="left" w:pos="6237"/>
          <w:tab w:val="right" w:pos="9639"/>
        </w:tabs>
        <w:rPr>
          <w:rStyle w:val="tabulkyNemovitosti"/>
        </w:rPr>
      </w:pPr>
    </w:p>
    <w:p w14:paraId="11F3B1F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CFE0FD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Lipník nad Bečvou</w:t>
      </w:r>
      <w:r w:rsidRPr="00257EB0">
        <w:rPr>
          <w:rStyle w:val="tabulkyNemovitosti"/>
        </w:rPr>
        <w:tab/>
        <w:t>Lipník nad Bečvou</w:t>
      </w:r>
      <w:r w:rsidRPr="00257EB0">
        <w:rPr>
          <w:rStyle w:val="tabulkyNemovitosti"/>
        </w:rPr>
        <w:tab/>
        <w:t>555/107</w:t>
      </w:r>
      <w:r w:rsidRPr="00257EB0">
        <w:rPr>
          <w:rStyle w:val="tabulkyNemovitosti"/>
        </w:rPr>
        <w:tab/>
        <w:t>orná půda</w:t>
      </w:r>
      <w:r w:rsidRPr="00257EB0">
        <w:rPr>
          <w:rStyle w:val="tabulkyNemovitosti"/>
        </w:rPr>
        <w:tab/>
        <w:t>10002</w:t>
      </w:r>
    </w:p>
    <w:p w14:paraId="49B37CA8" w14:textId="77777777" w:rsidR="008505AD" w:rsidRPr="00257EB0" w:rsidRDefault="008505AD" w:rsidP="00257EB0">
      <w:pPr>
        <w:tabs>
          <w:tab w:val="left" w:pos="2268"/>
          <w:tab w:val="left" w:pos="4536"/>
          <w:tab w:val="left" w:pos="6237"/>
          <w:tab w:val="right" w:pos="9639"/>
        </w:tabs>
        <w:rPr>
          <w:rStyle w:val="tabulkyNemovitosti"/>
        </w:rPr>
      </w:pPr>
    </w:p>
    <w:p w14:paraId="05C21E0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307136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Lipník nad Bečvou</w:t>
      </w:r>
      <w:r w:rsidRPr="00257EB0">
        <w:rPr>
          <w:rStyle w:val="tabulkyNemovitosti"/>
        </w:rPr>
        <w:tab/>
        <w:t>Lipník nad Bečvou</w:t>
      </w:r>
      <w:r w:rsidRPr="00257EB0">
        <w:rPr>
          <w:rStyle w:val="tabulkyNemovitosti"/>
        </w:rPr>
        <w:tab/>
        <w:t>555/119</w:t>
      </w:r>
      <w:r w:rsidRPr="00257EB0">
        <w:rPr>
          <w:rStyle w:val="tabulkyNemovitosti"/>
        </w:rPr>
        <w:tab/>
        <w:t>orná půda</w:t>
      </w:r>
      <w:r w:rsidRPr="00257EB0">
        <w:rPr>
          <w:rStyle w:val="tabulkyNemovitosti"/>
        </w:rPr>
        <w:tab/>
        <w:t>10002</w:t>
      </w:r>
    </w:p>
    <w:p w14:paraId="4180A2AC" w14:textId="77777777" w:rsidR="008505AD" w:rsidRPr="00257EB0" w:rsidRDefault="008505AD" w:rsidP="00257EB0">
      <w:pPr>
        <w:tabs>
          <w:tab w:val="left" w:pos="2268"/>
          <w:tab w:val="left" w:pos="4536"/>
          <w:tab w:val="left" w:pos="6237"/>
          <w:tab w:val="right" w:pos="9639"/>
        </w:tabs>
        <w:rPr>
          <w:rStyle w:val="tabulkyNemovitosti"/>
        </w:rPr>
      </w:pPr>
    </w:p>
    <w:p w14:paraId="7EED802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85AE0B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Lipník nad Bečvou</w:t>
      </w:r>
      <w:r w:rsidRPr="00257EB0">
        <w:rPr>
          <w:rStyle w:val="tabulkyNemovitosti"/>
        </w:rPr>
        <w:tab/>
        <w:t>Lipník nad Bečvou</w:t>
      </w:r>
      <w:r w:rsidRPr="00257EB0">
        <w:rPr>
          <w:rStyle w:val="tabulkyNemovitosti"/>
        </w:rPr>
        <w:tab/>
        <w:t>1040/24</w:t>
      </w:r>
      <w:r w:rsidRPr="00257EB0">
        <w:rPr>
          <w:rStyle w:val="tabulkyNemovitosti"/>
        </w:rPr>
        <w:tab/>
        <w:t>orná půda</w:t>
      </w:r>
      <w:r w:rsidRPr="00257EB0">
        <w:rPr>
          <w:rStyle w:val="tabulkyNemovitosti"/>
        </w:rPr>
        <w:tab/>
        <w:t>10002</w:t>
      </w:r>
    </w:p>
    <w:p w14:paraId="516C9AE2" w14:textId="77777777" w:rsidR="008505AD" w:rsidRPr="00257EB0" w:rsidRDefault="008505AD" w:rsidP="00257EB0">
      <w:pPr>
        <w:tabs>
          <w:tab w:val="left" w:pos="2268"/>
          <w:tab w:val="left" w:pos="4536"/>
          <w:tab w:val="left" w:pos="6237"/>
          <w:tab w:val="right" w:pos="9639"/>
        </w:tabs>
        <w:rPr>
          <w:rStyle w:val="tabulkyNemovitosti"/>
        </w:rPr>
      </w:pPr>
    </w:p>
    <w:p w14:paraId="4E7EC36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01BA84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Lipník nad Bečvou</w:t>
      </w:r>
      <w:r w:rsidRPr="00257EB0">
        <w:rPr>
          <w:rStyle w:val="tabulkyNemovitosti"/>
        </w:rPr>
        <w:tab/>
        <w:t>Lipník nad Bečvou</w:t>
      </w:r>
      <w:r w:rsidRPr="00257EB0">
        <w:rPr>
          <w:rStyle w:val="tabulkyNemovitosti"/>
        </w:rPr>
        <w:tab/>
        <w:t>3659/13</w:t>
      </w:r>
      <w:r w:rsidRPr="00257EB0">
        <w:rPr>
          <w:rStyle w:val="tabulkyNemovitosti"/>
        </w:rPr>
        <w:tab/>
        <w:t>orná půda</w:t>
      </w:r>
      <w:r w:rsidRPr="00257EB0">
        <w:rPr>
          <w:rStyle w:val="tabulkyNemovitosti"/>
        </w:rPr>
        <w:tab/>
        <w:t>10002</w:t>
      </w:r>
    </w:p>
    <w:p w14:paraId="70128AEB" w14:textId="77777777" w:rsidR="008505AD" w:rsidRPr="00257EB0" w:rsidRDefault="008505AD" w:rsidP="00257EB0">
      <w:pPr>
        <w:tabs>
          <w:tab w:val="left" w:pos="2268"/>
          <w:tab w:val="left" w:pos="4536"/>
          <w:tab w:val="left" w:pos="6237"/>
          <w:tab w:val="right" w:pos="9639"/>
        </w:tabs>
        <w:rPr>
          <w:rStyle w:val="tabulkyNemovitosti"/>
        </w:rPr>
      </w:pPr>
    </w:p>
    <w:p w14:paraId="12685A5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85DECD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Lipník nad Bečvou</w:t>
      </w:r>
      <w:r w:rsidRPr="00257EB0">
        <w:rPr>
          <w:rStyle w:val="tabulkyNemovitosti"/>
        </w:rPr>
        <w:tab/>
        <w:t>Lipník nad Bečvou</w:t>
      </w:r>
      <w:r w:rsidRPr="00257EB0">
        <w:rPr>
          <w:rStyle w:val="tabulkyNemovitosti"/>
        </w:rPr>
        <w:tab/>
        <w:t>4130</w:t>
      </w:r>
      <w:r w:rsidRPr="00257EB0">
        <w:rPr>
          <w:rStyle w:val="tabulkyNemovitosti"/>
        </w:rPr>
        <w:tab/>
        <w:t>orná půda</w:t>
      </w:r>
      <w:r w:rsidRPr="00257EB0">
        <w:rPr>
          <w:rStyle w:val="tabulkyNemovitosti"/>
        </w:rPr>
        <w:tab/>
        <w:t>10002</w:t>
      </w:r>
    </w:p>
    <w:p w14:paraId="56546B11" w14:textId="77777777" w:rsidR="007431BA" w:rsidRPr="007431BA" w:rsidRDefault="007431BA" w:rsidP="00112F3C">
      <w:pPr>
        <w:pStyle w:val="cary"/>
      </w:pPr>
      <w:r w:rsidRPr="007431BA">
        <w:t>-------------------------------------------------------------------------------------------------------------------------------------</w:t>
      </w:r>
    </w:p>
    <w:p w14:paraId="7F9C5F63" w14:textId="419FE0BD" w:rsidR="00213539" w:rsidRPr="00C97FB5" w:rsidRDefault="00213539" w:rsidP="00213539">
      <w:pPr>
        <w:pStyle w:val="VnitrniText"/>
        <w:ind w:firstLine="0"/>
        <w:rPr>
          <w:sz w:val="22"/>
          <w:szCs w:val="22"/>
        </w:rPr>
      </w:pPr>
      <w:r w:rsidRPr="00C97FB5">
        <w:rPr>
          <w:sz w:val="22"/>
          <w:szCs w:val="22"/>
        </w:rPr>
        <w:t>zapsané na výše uvedených LV u Katastrálního úřadu pro Olomoucký kraj, Katastrální pracoviště Přerov.</w:t>
      </w:r>
    </w:p>
    <w:p w14:paraId="2D044E9B" w14:textId="77777777" w:rsidR="00757874" w:rsidRDefault="00757874" w:rsidP="00757874">
      <w:pPr>
        <w:pStyle w:val="VnitrniText"/>
        <w:ind w:firstLine="0"/>
      </w:pPr>
    </w:p>
    <w:p w14:paraId="19484AAE"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0565BBCC" w14:textId="77777777" w:rsidR="00423D92" w:rsidRDefault="00423D92" w:rsidP="00757874">
      <w:pPr>
        <w:pStyle w:val="VnitrniText"/>
        <w:ind w:firstLine="0"/>
        <w:rPr>
          <w:color w:val="000000"/>
        </w:rPr>
      </w:pPr>
    </w:p>
    <w:p w14:paraId="2AE238A2"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1 259 610,00 Kč (slovy: jeden milion dvě stě padesát devět tisíc šest set deset korun českých)</w:t>
      </w:r>
      <w:r w:rsidR="00F7680C">
        <w:rPr>
          <w:rFonts w:ascii="Arial" w:hAnsi="Arial" w:cs="Arial"/>
          <w:color w:val="000000"/>
          <w:sz w:val="22"/>
          <w:szCs w:val="22"/>
        </w:rPr>
        <w:t>.</w:t>
      </w:r>
    </w:p>
    <w:p w14:paraId="43A3692E" w14:textId="77777777" w:rsidR="00F7680C" w:rsidRPr="00757874" w:rsidRDefault="00F7680C" w:rsidP="00F7680C">
      <w:pPr>
        <w:jc w:val="both"/>
        <w:rPr>
          <w:rFonts w:cs="Arial"/>
          <w:color w:val="000000"/>
        </w:rPr>
      </w:pPr>
    </w:p>
    <w:p w14:paraId="727D07C4" w14:textId="77777777" w:rsidR="000B70C3" w:rsidRDefault="000B70C3" w:rsidP="00D06D0F">
      <w:pPr>
        <w:pStyle w:val="para"/>
        <w:rPr>
          <w:rFonts w:ascii="Arial" w:hAnsi="Arial" w:cs="Arial"/>
          <w:sz w:val="22"/>
          <w:szCs w:val="22"/>
        </w:rPr>
      </w:pPr>
    </w:p>
    <w:p w14:paraId="6F06EABE" w14:textId="4EE9981A"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77685D7A"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79D7053B" w14:textId="77777777" w:rsidR="00423D92" w:rsidRPr="00423D92" w:rsidRDefault="00423D92" w:rsidP="00423D92">
      <w:pPr>
        <w:pStyle w:val="VnitrniText"/>
        <w:ind w:firstLine="0"/>
        <w:rPr>
          <w:sz w:val="22"/>
          <w:szCs w:val="22"/>
        </w:rPr>
      </w:pPr>
      <w:r w:rsidRPr="00423D92">
        <w:rPr>
          <w:sz w:val="22"/>
          <w:szCs w:val="22"/>
        </w:rPr>
        <w:t>Pozemků:</w:t>
      </w:r>
    </w:p>
    <w:p w14:paraId="48F0A8A3" w14:textId="77777777" w:rsidR="00423D92" w:rsidRDefault="00423D92" w:rsidP="00423D92">
      <w:pPr>
        <w:pStyle w:val="cary"/>
      </w:pPr>
      <w:r>
        <w:t>-------------------------------------------------------------------------------------------------------------------------------------</w:t>
      </w:r>
    </w:p>
    <w:p w14:paraId="538246F6"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47E92BBA" w14:textId="77777777" w:rsidR="00423D92" w:rsidRPr="00423D92" w:rsidRDefault="00423D92" w:rsidP="00423D92">
      <w:pPr>
        <w:pStyle w:val="cary"/>
      </w:pPr>
      <w:r>
        <w:t>-------------------------------------------------------------------------------------------------------------------------------------</w:t>
      </w:r>
    </w:p>
    <w:p w14:paraId="573F48A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1D3E0F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331/1</w:t>
      </w:r>
      <w:r w:rsidRPr="00423D92">
        <w:rPr>
          <w:rStyle w:val="tabulkyNemovitosti"/>
        </w:rPr>
        <w:tab/>
        <w:t>ovocný sad</w:t>
      </w:r>
      <w:r w:rsidRPr="00423D92">
        <w:rPr>
          <w:rStyle w:val="tabulkyNemovitosti"/>
        </w:rPr>
        <w:tab/>
        <w:t>327</w:t>
      </w:r>
    </w:p>
    <w:p w14:paraId="286A9F4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1D6D3313" w14:textId="77777777" w:rsidR="00423D92" w:rsidRPr="00423D92" w:rsidRDefault="00423D92" w:rsidP="00423D92">
      <w:pPr>
        <w:tabs>
          <w:tab w:val="left" w:pos="2268"/>
          <w:tab w:val="left" w:pos="4536"/>
          <w:tab w:val="left" w:pos="6237"/>
          <w:tab w:val="right" w:pos="9639"/>
        </w:tabs>
        <w:rPr>
          <w:rStyle w:val="tabulkyNemovitosti"/>
        </w:rPr>
      </w:pPr>
    </w:p>
    <w:p w14:paraId="014D0FE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46907D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332/1</w:t>
      </w:r>
      <w:r w:rsidRPr="00423D92">
        <w:rPr>
          <w:rStyle w:val="tabulkyNemovitosti"/>
        </w:rPr>
        <w:tab/>
        <w:t>ovocný sad</w:t>
      </w:r>
      <w:r w:rsidRPr="00423D92">
        <w:rPr>
          <w:rStyle w:val="tabulkyNemovitosti"/>
        </w:rPr>
        <w:tab/>
        <w:t>327</w:t>
      </w:r>
    </w:p>
    <w:p w14:paraId="4C5F5A1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010F06AB" w14:textId="77777777" w:rsidR="00423D92" w:rsidRPr="00423D92" w:rsidRDefault="00423D92" w:rsidP="00423D92">
      <w:pPr>
        <w:tabs>
          <w:tab w:val="left" w:pos="2268"/>
          <w:tab w:val="left" w:pos="4536"/>
          <w:tab w:val="left" w:pos="6237"/>
          <w:tab w:val="right" w:pos="9639"/>
        </w:tabs>
        <w:rPr>
          <w:rStyle w:val="tabulkyNemovitosti"/>
        </w:rPr>
      </w:pPr>
    </w:p>
    <w:p w14:paraId="387F831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ED519A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337/1</w:t>
      </w:r>
      <w:r w:rsidRPr="00423D92">
        <w:rPr>
          <w:rStyle w:val="tabulkyNemovitosti"/>
        </w:rPr>
        <w:tab/>
        <w:t>ovocný sad</w:t>
      </w:r>
      <w:r w:rsidRPr="00423D92">
        <w:rPr>
          <w:rStyle w:val="tabulkyNemovitosti"/>
        </w:rPr>
        <w:tab/>
        <w:t>327</w:t>
      </w:r>
    </w:p>
    <w:p w14:paraId="2046944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4EB35BDB" w14:textId="77777777" w:rsidR="00423D92" w:rsidRPr="00423D92" w:rsidRDefault="00423D92" w:rsidP="00423D92">
      <w:pPr>
        <w:tabs>
          <w:tab w:val="left" w:pos="2268"/>
          <w:tab w:val="left" w:pos="4536"/>
          <w:tab w:val="left" w:pos="6237"/>
          <w:tab w:val="right" w:pos="9639"/>
        </w:tabs>
        <w:rPr>
          <w:rStyle w:val="tabulkyNemovitosti"/>
        </w:rPr>
      </w:pPr>
    </w:p>
    <w:p w14:paraId="51D7C84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E2A74C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362/4</w:t>
      </w:r>
      <w:r w:rsidRPr="00423D92">
        <w:rPr>
          <w:rStyle w:val="tabulkyNemovitosti"/>
        </w:rPr>
        <w:tab/>
        <w:t>ovocný sad</w:t>
      </w:r>
      <w:r w:rsidRPr="00423D92">
        <w:rPr>
          <w:rStyle w:val="tabulkyNemovitosti"/>
        </w:rPr>
        <w:tab/>
        <w:t>327</w:t>
      </w:r>
    </w:p>
    <w:p w14:paraId="1DCFBAB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453B851B" w14:textId="77777777" w:rsidR="00423D92" w:rsidRPr="00423D92" w:rsidRDefault="00423D92" w:rsidP="00423D92">
      <w:pPr>
        <w:tabs>
          <w:tab w:val="left" w:pos="2268"/>
          <w:tab w:val="left" w:pos="4536"/>
          <w:tab w:val="left" w:pos="6237"/>
          <w:tab w:val="right" w:pos="9639"/>
        </w:tabs>
        <w:rPr>
          <w:rStyle w:val="tabulkyNemovitosti"/>
        </w:rPr>
      </w:pPr>
    </w:p>
    <w:p w14:paraId="176E293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830C71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364/1</w:t>
      </w:r>
      <w:r w:rsidRPr="00423D92">
        <w:rPr>
          <w:rStyle w:val="tabulkyNemovitosti"/>
        </w:rPr>
        <w:tab/>
        <w:t>ovocný sad</w:t>
      </w:r>
      <w:r w:rsidRPr="00423D92">
        <w:rPr>
          <w:rStyle w:val="tabulkyNemovitosti"/>
        </w:rPr>
        <w:tab/>
        <w:t>327</w:t>
      </w:r>
    </w:p>
    <w:p w14:paraId="0253F8C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6A7BE8B2" w14:textId="77777777" w:rsidR="00423D92" w:rsidRPr="00423D92" w:rsidRDefault="00423D92" w:rsidP="00423D92">
      <w:pPr>
        <w:tabs>
          <w:tab w:val="left" w:pos="2268"/>
          <w:tab w:val="left" w:pos="4536"/>
          <w:tab w:val="left" w:pos="6237"/>
          <w:tab w:val="right" w:pos="9639"/>
        </w:tabs>
        <w:rPr>
          <w:rStyle w:val="tabulkyNemovitosti"/>
        </w:rPr>
      </w:pPr>
    </w:p>
    <w:p w14:paraId="2E9ADEE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666973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364/3</w:t>
      </w:r>
      <w:r w:rsidRPr="00423D92">
        <w:rPr>
          <w:rStyle w:val="tabulkyNemovitosti"/>
        </w:rPr>
        <w:tab/>
        <w:t>ovocný sad</w:t>
      </w:r>
      <w:r w:rsidRPr="00423D92">
        <w:rPr>
          <w:rStyle w:val="tabulkyNemovitosti"/>
        </w:rPr>
        <w:tab/>
        <w:t>327</w:t>
      </w:r>
    </w:p>
    <w:p w14:paraId="28C3FB8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0194A4F7" w14:textId="77777777" w:rsidR="00423D92" w:rsidRPr="00423D92" w:rsidRDefault="00423D92" w:rsidP="00423D92">
      <w:pPr>
        <w:tabs>
          <w:tab w:val="left" w:pos="2268"/>
          <w:tab w:val="left" w:pos="4536"/>
          <w:tab w:val="left" w:pos="6237"/>
          <w:tab w:val="right" w:pos="9639"/>
        </w:tabs>
        <w:rPr>
          <w:rStyle w:val="tabulkyNemovitosti"/>
        </w:rPr>
      </w:pPr>
    </w:p>
    <w:p w14:paraId="3E89391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15F613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365</w:t>
      </w:r>
      <w:r w:rsidRPr="00423D92">
        <w:rPr>
          <w:rStyle w:val="tabulkyNemovitosti"/>
        </w:rPr>
        <w:tab/>
        <w:t>ovocný sad</w:t>
      </w:r>
      <w:r w:rsidRPr="00423D92">
        <w:rPr>
          <w:rStyle w:val="tabulkyNemovitosti"/>
        </w:rPr>
        <w:tab/>
        <w:t>327</w:t>
      </w:r>
    </w:p>
    <w:p w14:paraId="3321AC6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2DE016C8" w14:textId="77777777" w:rsidR="00423D92" w:rsidRPr="00423D92" w:rsidRDefault="00423D92" w:rsidP="00423D92">
      <w:pPr>
        <w:tabs>
          <w:tab w:val="left" w:pos="2268"/>
          <w:tab w:val="left" w:pos="4536"/>
          <w:tab w:val="left" w:pos="6237"/>
          <w:tab w:val="right" w:pos="9639"/>
        </w:tabs>
        <w:rPr>
          <w:rStyle w:val="tabulkyNemovitosti"/>
        </w:rPr>
      </w:pPr>
    </w:p>
    <w:p w14:paraId="08D6B9F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0A830B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366</w:t>
      </w:r>
      <w:r w:rsidRPr="00423D92">
        <w:rPr>
          <w:rStyle w:val="tabulkyNemovitosti"/>
        </w:rPr>
        <w:tab/>
        <w:t>ovocný sad</w:t>
      </w:r>
      <w:r w:rsidRPr="00423D92">
        <w:rPr>
          <w:rStyle w:val="tabulkyNemovitosti"/>
        </w:rPr>
        <w:tab/>
        <w:t>327</w:t>
      </w:r>
    </w:p>
    <w:p w14:paraId="3F62828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4135390C" w14:textId="77777777" w:rsidR="00423D92" w:rsidRPr="00423D92" w:rsidRDefault="00423D92" w:rsidP="00423D92">
      <w:pPr>
        <w:tabs>
          <w:tab w:val="left" w:pos="2268"/>
          <w:tab w:val="left" w:pos="4536"/>
          <w:tab w:val="left" w:pos="6237"/>
          <w:tab w:val="right" w:pos="9639"/>
        </w:tabs>
        <w:rPr>
          <w:rStyle w:val="tabulkyNemovitosti"/>
        </w:rPr>
      </w:pPr>
    </w:p>
    <w:p w14:paraId="31DA655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26D93B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464/1</w:t>
      </w:r>
      <w:r w:rsidRPr="00423D92">
        <w:rPr>
          <w:rStyle w:val="tabulkyNemovitosti"/>
        </w:rPr>
        <w:tab/>
        <w:t>ovocný sad</w:t>
      </w:r>
      <w:r w:rsidRPr="00423D92">
        <w:rPr>
          <w:rStyle w:val="tabulkyNemovitosti"/>
        </w:rPr>
        <w:tab/>
        <w:t>327</w:t>
      </w:r>
    </w:p>
    <w:p w14:paraId="60C9A62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32F826F9" w14:textId="77777777" w:rsidR="00423D92" w:rsidRPr="00423D92" w:rsidRDefault="00423D92" w:rsidP="00423D92">
      <w:pPr>
        <w:tabs>
          <w:tab w:val="left" w:pos="2268"/>
          <w:tab w:val="left" w:pos="4536"/>
          <w:tab w:val="left" w:pos="6237"/>
          <w:tab w:val="right" w:pos="9639"/>
        </w:tabs>
        <w:rPr>
          <w:rStyle w:val="tabulkyNemovitosti"/>
        </w:rPr>
      </w:pPr>
    </w:p>
    <w:p w14:paraId="74FBDB2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D131F9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465/1</w:t>
      </w:r>
      <w:r w:rsidRPr="00423D92">
        <w:rPr>
          <w:rStyle w:val="tabulkyNemovitosti"/>
        </w:rPr>
        <w:tab/>
        <w:t>ovocný sad</w:t>
      </w:r>
      <w:r w:rsidRPr="00423D92">
        <w:rPr>
          <w:rStyle w:val="tabulkyNemovitosti"/>
        </w:rPr>
        <w:tab/>
        <w:t>327</w:t>
      </w:r>
    </w:p>
    <w:p w14:paraId="61AFB52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2CC57628" w14:textId="77777777" w:rsidR="00423D92" w:rsidRPr="00423D92" w:rsidRDefault="00423D92" w:rsidP="00423D92">
      <w:pPr>
        <w:tabs>
          <w:tab w:val="left" w:pos="2268"/>
          <w:tab w:val="left" w:pos="4536"/>
          <w:tab w:val="left" w:pos="6237"/>
          <w:tab w:val="right" w:pos="9639"/>
        </w:tabs>
        <w:rPr>
          <w:rStyle w:val="tabulkyNemovitosti"/>
        </w:rPr>
      </w:pPr>
    </w:p>
    <w:p w14:paraId="2E529FF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2CFB2D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471</w:t>
      </w:r>
      <w:r w:rsidRPr="00423D92">
        <w:rPr>
          <w:rStyle w:val="tabulkyNemovitosti"/>
        </w:rPr>
        <w:tab/>
        <w:t>ovocný sad</w:t>
      </w:r>
      <w:r w:rsidRPr="00423D92">
        <w:rPr>
          <w:rStyle w:val="tabulkyNemovitosti"/>
        </w:rPr>
        <w:tab/>
        <w:t>327</w:t>
      </w:r>
    </w:p>
    <w:p w14:paraId="650D332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467056D4" w14:textId="77777777" w:rsidR="00423D92" w:rsidRPr="00423D92" w:rsidRDefault="00423D92" w:rsidP="00423D92">
      <w:pPr>
        <w:tabs>
          <w:tab w:val="left" w:pos="2268"/>
          <w:tab w:val="left" w:pos="4536"/>
          <w:tab w:val="left" w:pos="6237"/>
          <w:tab w:val="right" w:pos="9639"/>
        </w:tabs>
        <w:rPr>
          <w:rStyle w:val="tabulkyNemovitosti"/>
        </w:rPr>
      </w:pPr>
    </w:p>
    <w:p w14:paraId="5EBFDFE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1FE69E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494</w:t>
      </w:r>
      <w:r w:rsidRPr="00423D92">
        <w:rPr>
          <w:rStyle w:val="tabulkyNemovitosti"/>
        </w:rPr>
        <w:tab/>
        <w:t>ovocný sad</w:t>
      </w:r>
      <w:r w:rsidRPr="00423D92">
        <w:rPr>
          <w:rStyle w:val="tabulkyNemovitosti"/>
        </w:rPr>
        <w:tab/>
        <w:t>327</w:t>
      </w:r>
    </w:p>
    <w:p w14:paraId="1832995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68317C31" w14:textId="77777777" w:rsidR="00423D92" w:rsidRPr="00423D92" w:rsidRDefault="00423D92" w:rsidP="00423D92">
      <w:pPr>
        <w:tabs>
          <w:tab w:val="left" w:pos="2268"/>
          <w:tab w:val="left" w:pos="4536"/>
          <w:tab w:val="left" w:pos="6237"/>
          <w:tab w:val="right" w:pos="9639"/>
        </w:tabs>
        <w:rPr>
          <w:rStyle w:val="tabulkyNemovitosti"/>
        </w:rPr>
      </w:pPr>
    </w:p>
    <w:p w14:paraId="4D764F9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ED96F3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495/1</w:t>
      </w:r>
      <w:r w:rsidRPr="00423D92">
        <w:rPr>
          <w:rStyle w:val="tabulkyNemovitosti"/>
        </w:rPr>
        <w:tab/>
        <w:t>ovocný sad</w:t>
      </w:r>
      <w:r w:rsidRPr="00423D92">
        <w:rPr>
          <w:rStyle w:val="tabulkyNemovitosti"/>
        </w:rPr>
        <w:tab/>
        <w:t>327</w:t>
      </w:r>
    </w:p>
    <w:p w14:paraId="068C4C6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4F5BC077" w14:textId="77777777" w:rsidR="00423D92" w:rsidRPr="00423D92" w:rsidRDefault="00423D92" w:rsidP="00423D92">
      <w:pPr>
        <w:tabs>
          <w:tab w:val="left" w:pos="2268"/>
          <w:tab w:val="left" w:pos="4536"/>
          <w:tab w:val="left" w:pos="6237"/>
          <w:tab w:val="right" w:pos="9639"/>
        </w:tabs>
        <w:rPr>
          <w:rStyle w:val="tabulkyNemovitosti"/>
        </w:rPr>
      </w:pPr>
    </w:p>
    <w:p w14:paraId="0DF3862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26E2F6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788</w:t>
      </w:r>
      <w:r w:rsidRPr="00423D92">
        <w:rPr>
          <w:rStyle w:val="tabulkyNemovitosti"/>
        </w:rPr>
        <w:tab/>
        <w:t>orná půda</w:t>
      </w:r>
      <w:r w:rsidRPr="00423D92">
        <w:rPr>
          <w:rStyle w:val="tabulkyNemovitosti"/>
        </w:rPr>
        <w:tab/>
        <w:t>327</w:t>
      </w:r>
    </w:p>
    <w:p w14:paraId="681C725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265AF568" w14:textId="77777777" w:rsidR="00423D92" w:rsidRPr="00423D92" w:rsidRDefault="00423D92" w:rsidP="00423D92">
      <w:pPr>
        <w:tabs>
          <w:tab w:val="left" w:pos="2268"/>
          <w:tab w:val="left" w:pos="4536"/>
          <w:tab w:val="left" w:pos="6237"/>
          <w:tab w:val="right" w:pos="9639"/>
        </w:tabs>
        <w:rPr>
          <w:rStyle w:val="tabulkyNemovitosti"/>
        </w:rPr>
      </w:pPr>
    </w:p>
    <w:p w14:paraId="0A85580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88F7FD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802</w:t>
      </w:r>
      <w:r w:rsidRPr="00423D92">
        <w:rPr>
          <w:rStyle w:val="tabulkyNemovitosti"/>
        </w:rPr>
        <w:tab/>
        <w:t>orná půda</w:t>
      </w:r>
      <w:r w:rsidRPr="00423D92">
        <w:rPr>
          <w:rStyle w:val="tabulkyNemovitosti"/>
        </w:rPr>
        <w:tab/>
        <w:t>327</w:t>
      </w:r>
    </w:p>
    <w:p w14:paraId="7428B09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580AE432" w14:textId="77777777" w:rsidR="00423D92" w:rsidRPr="00423D92" w:rsidRDefault="00423D92" w:rsidP="00423D92">
      <w:pPr>
        <w:pStyle w:val="cary"/>
      </w:pPr>
      <w:r>
        <w:t>-------------------------------------------------------------------------------------------------------------------------------------</w:t>
      </w:r>
    </w:p>
    <w:p w14:paraId="34E1487A"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41A642E4" w14:textId="77777777" w:rsidR="00423D92" w:rsidRPr="00423D92" w:rsidRDefault="00423D92" w:rsidP="00423D92">
      <w:pPr>
        <w:pStyle w:val="VnitrniText"/>
        <w:rPr>
          <w:sz w:val="22"/>
          <w:szCs w:val="22"/>
        </w:rPr>
      </w:pPr>
    </w:p>
    <w:p w14:paraId="2261051D"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1 106 050,00 Kč (slovy: jeden milion jedno sto šest tisíc padesát korun českých).</w:t>
      </w:r>
    </w:p>
    <w:p w14:paraId="7F0DECAB" w14:textId="77777777" w:rsidR="00022579" w:rsidRPr="00C97FB5" w:rsidRDefault="00022579" w:rsidP="00EB6C54">
      <w:pPr>
        <w:pStyle w:val="VnitrniText"/>
        <w:rPr>
          <w:sz w:val="22"/>
          <w:szCs w:val="22"/>
        </w:rPr>
      </w:pPr>
    </w:p>
    <w:p w14:paraId="543D52BB"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4F9BBE74"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24E63EE9" w14:textId="77777777" w:rsidR="00A31E82" w:rsidRDefault="00A31E82" w:rsidP="007F6109">
      <w:pPr>
        <w:jc w:val="both"/>
        <w:rPr>
          <w:rFonts w:ascii="Arial" w:hAnsi="Arial" w:cs="Arial"/>
          <w:sz w:val="22"/>
          <w:szCs w:val="22"/>
        </w:rPr>
      </w:pPr>
    </w:p>
    <w:p w14:paraId="30083129" w14:textId="77777777" w:rsidR="00A31E82" w:rsidRDefault="00A31E82" w:rsidP="00A31E82">
      <w:pPr>
        <w:pStyle w:val="para"/>
        <w:rPr>
          <w:rFonts w:ascii="Arial" w:hAnsi="Arial" w:cs="Arial"/>
          <w:sz w:val="22"/>
          <w:szCs w:val="22"/>
        </w:rPr>
      </w:pPr>
      <w:r>
        <w:rPr>
          <w:rFonts w:ascii="Arial" w:hAnsi="Arial" w:cs="Arial"/>
          <w:sz w:val="22"/>
          <w:szCs w:val="22"/>
        </w:rPr>
        <w:t>IV.</w:t>
      </w:r>
    </w:p>
    <w:p w14:paraId="10E0C531"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153 560,00 Kč (slovy: jedno sto padesát tři tisíce pět set šedesát korun českých).</w:t>
      </w:r>
    </w:p>
    <w:p w14:paraId="19F9AB7D"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153 560,00 Kč (slovy: jedno sto padesát tři tisíce pět set šedesát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90018-3723001/0710, variabilní symbol 2004482152.</w:t>
      </w:r>
    </w:p>
    <w:p w14:paraId="14872624" w14:textId="1FCEEA74" w:rsidR="000B70C3" w:rsidRDefault="000B70C3" w:rsidP="006069E5">
      <w:pPr>
        <w:pStyle w:val="para"/>
        <w:rPr>
          <w:rFonts w:ascii="Arial" w:hAnsi="Arial" w:cs="Arial"/>
          <w:sz w:val="22"/>
          <w:szCs w:val="22"/>
        </w:rPr>
      </w:pPr>
    </w:p>
    <w:p w14:paraId="1A34A737" w14:textId="26152708"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70FFA36C"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1A2D5A27"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58E83DA4" w14:textId="77777777" w:rsidR="00C80054" w:rsidRDefault="00C80054" w:rsidP="000B0AA7">
      <w:pPr>
        <w:pStyle w:val="VnitrniText"/>
        <w:rPr>
          <w:sz w:val="22"/>
          <w:szCs w:val="22"/>
        </w:rPr>
      </w:pPr>
    </w:p>
    <w:p w14:paraId="6091B49D" w14:textId="73E0F6EA" w:rsidR="00FE69EF" w:rsidRDefault="00C80054" w:rsidP="001F2CF1">
      <w:pPr>
        <w:pStyle w:val="VnitrniText"/>
        <w:ind w:firstLine="0"/>
        <w:rPr>
          <w:b/>
          <w:sz w:val="22"/>
          <w:szCs w:val="22"/>
        </w:rPr>
      </w:pPr>
      <w:r w:rsidRPr="00C80054">
        <w:rPr>
          <w:b/>
          <w:sz w:val="22"/>
          <w:szCs w:val="22"/>
        </w:rPr>
        <w:t>Práva týkající se nemovitostí uvedených v čl. I.</w:t>
      </w:r>
    </w:p>
    <w:p w14:paraId="186D69D1" w14:textId="77777777" w:rsidR="000B70C3" w:rsidRPr="00C80054" w:rsidRDefault="000B70C3" w:rsidP="001F2CF1">
      <w:pPr>
        <w:pStyle w:val="VnitrniText"/>
        <w:ind w:firstLine="0"/>
        <w:rPr>
          <w:b/>
          <w:sz w:val="22"/>
          <w:szCs w:val="22"/>
        </w:rPr>
      </w:pPr>
    </w:p>
    <w:p w14:paraId="50CAC46D" w14:textId="3FBDEAAE"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převáděným nemovitostem je řešen: nájemní smlouvou č. 84N17/52, uzavřenou s </w:t>
      </w:r>
      <w:proofErr w:type="spellStart"/>
      <w:r w:rsidR="00C8663B" w:rsidRPr="00C97FB5">
        <w:rPr>
          <w:sz w:val="22"/>
          <w:szCs w:val="22"/>
        </w:rPr>
        <w:t>Agrochov</w:t>
      </w:r>
      <w:proofErr w:type="spellEnd"/>
      <w:r w:rsidR="00C8663B" w:rsidRPr="00C97FB5">
        <w:rPr>
          <w:sz w:val="22"/>
          <w:szCs w:val="22"/>
        </w:rPr>
        <w:t xml:space="preserve"> Jezernice, a.s., jakožto nájemcem. Užívací vztah k převáděnému pozemku </w:t>
      </w:r>
      <w:proofErr w:type="spellStart"/>
      <w:r w:rsidR="00C8663B" w:rsidRPr="00C97FB5">
        <w:rPr>
          <w:sz w:val="22"/>
          <w:szCs w:val="22"/>
        </w:rPr>
        <w:t>p.č</w:t>
      </w:r>
      <w:proofErr w:type="spellEnd"/>
      <w:r w:rsidR="00C8663B" w:rsidRPr="00C97FB5">
        <w:rPr>
          <w:sz w:val="22"/>
          <w:szCs w:val="22"/>
        </w:rPr>
        <w:t xml:space="preserve">. 555/107 v </w:t>
      </w:r>
      <w:proofErr w:type="spellStart"/>
      <w:r w:rsidR="00C8663B" w:rsidRPr="00C97FB5">
        <w:rPr>
          <w:sz w:val="22"/>
          <w:szCs w:val="22"/>
        </w:rPr>
        <w:t>k.ú</w:t>
      </w:r>
      <w:proofErr w:type="spellEnd"/>
      <w:r w:rsidR="00C8663B" w:rsidRPr="00C97FB5">
        <w:rPr>
          <w:sz w:val="22"/>
          <w:szCs w:val="22"/>
        </w:rPr>
        <w:t>. Lipník nad Bečvou, je řešen: nájemní smlouvou č. 62N09/52, uzavřenou s Ing. Vlastimilem Suchánkem, jakožto nájemcem S obsahem nájemních smluv byl nabyvatel seznámen před podpisem této smlouvy, což stvrzuje svým podpisem.</w:t>
      </w:r>
    </w:p>
    <w:p w14:paraId="25DC0568" w14:textId="77777777" w:rsidR="001D73FD" w:rsidRPr="00C97FB5" w:rsidRDefault="001D73FD" w:rsidP="000B0AA7">
      <w:pPr>
        <w:pStyle w:val="VnitrniText"/>
        <w:rPr>
          <w:sz w:val="22"/>
          <w:szCs w:val="22"/>
        </w:rPr>
      </w:pPr>
    </w:p>
    <w:p w14:paraId="04C832C3" w14:textId="77777777" w:rsidR="007D2608" w:rsidRPr="00C97FB5" w:rsidRDefault="007D2608" w:rsidP="00EB6C54">
      <w:pPr>
        <w:pStyle w:val="VnitrniText"/>
        <w:rPr>
          <w:sz w:val="22"/>
          <w:szCs w:val="22"/>
        </w:rPr>
      </w:pPr>
      <w:r w:rsidRPr="00C97FB5">
        <w:rPr>
          <w:sz w:val="22"/>
          <w:szCs w:val="22"/>
        </w:rPr>
        <w:t xml:space="preserve">3. Pozemky převáděné z vlastnictví státu do vlastnictví nabyvatele jsou součástí společenstevní honitby </w:t>
      </w:r>
      <w:proofErr w:type="gramStart"/>
      <w:r w:rsidRPr="00C97FB5">
        <w:rPr>
          <w:sz w:val="22"/>
          <w:szCs w:val="22"/>
        </w:rPr>
        <w:t>Loučka - Bohuslávky</w:t>
      </w:r>
      <w:proofErr w:type="gramEnd"/>
      <w:r w:rsidRPr="00C97FB5">
        <w:rPr>
          <w:sz w:val="22"/>
          <w:szCs w:val="22"/>
        </w:rPr>
        <w:t>, jejímž držitelem je Honební společenstvo Loučka - Bohuslávky. Tyto pozemky jsou ve smyslu zákona o SPÚ v režimu přičlenění.</w:t>
      </w:r>
    </w:p>
    <w:p w14:paraId="0F501D5D" w14:textId="77777777" w:rsidR="007D2608" w:rsidRPr="00C97FB5" w:rsidRDefault="007D2608" w:rsidP="00EB6C54">
      <w:pPr>
        <w:pStyle w:val="VnitrniText"/>
        <w:rPr>
          <w:sz w:val="22"/>
          <w:szCs w:val="22"/>
        </w:rPr>
      </w:pPr>
    </w:p>
    <w:p w14:paraId="0F8326F2" w14:textId="3F2782BA" w:rsidR="007D2608" w:rsidRPr="00C97FB5" w:rsidRDefault="007D2608" w:rsidP="00EB6C54">
      <w:pPr>
        <w:pStyle w:val="VnitrniText"/>
        <w:rPr>
          <w:sz w:val="22"/>
          <w:szCs w:val="22"/>
        </w:rPr>
      </w:pPr>
      <w:r w:rsidRPr="00C97FB5">
        <w:rPr>
          <w:sz w:val="22"/>
          <w:szCs w:val="22"/>
        </w:rPr>
        <w:t xml:space="preserve">4. SPÚ upozorňuje nabyvatele, že se na převáděných pozemcích </w:t>
      </w:r>
      <w:proofErr w:type="spellStart"/>
      <w:r w:rsidRPr="00C97FB5">
        <w:rPr>
          <w:sz w:val="22"/>
          <w:szCs w:val="22"/>
        </w:rPr>
        <w:t>parc</w:t>
      </w:r>
      <w:proofErr w:type="spellEnd"/>
      <w:r w:rsidRPr="00C97FB5">
        <w:rPr>
          <w:sz w:val="22"/>
          <w:szCs w:val="22"/>
        </w:rPr>
        <w:t xml:space="preserve">. č. 461/10, 461/14 v </w:t>
      </w:r>
      <w:proofErr w:type="spellStart"/>
      <w:r w:rsidRPr="00C97FB5">
        <w:rPr>
          <w:sz w:val="22"/>
          <w:szCs w:val="22"/>
        </w:rPr>
        <w:t>k.ú</w:t>
      </w:r>
      <w:proofErr w:type="spellEnd"/>
      <w:r w:rsidRPr="00C97FB5">
        <w:rPr>
          <w:sz w:val="22"/>
          <w:szCs w:val="22"/>
        </w:rPr>
        <w:t>.</w:t>
      </w:r>
      <w:r w:rsidR="009F6B59">
        <w:rPr>
          <w:sz w:val="22"/>
          <w:szCs w:val="22"/>
        </w:rPr>
        <w:t xml:space="preserve"> </w:t>
      </w:r>
      <w:r w:rsidRPr="00C97FB5">
        <w:rPr>
          <w:sz w:val="22"/>
          <w:szCs w:val="22"/>
        </w:rPr>
        <w:t xml:space="preserve">Jezernice </w:t>
      </w:r>
      <w:proofErr w:type="gramStart"/>
      <w:r w:rsidRPr="00C97FB5">
        <w:rPr>
          <w:sz w:val="22"/>
          <w:szCs w:val="22"/>
        </w:rPr>
        <w:t xml:space="preserve">a  </w:t>
      </w:r>
      <w:proofErr w:type="spellStart"/>
      <w:r w:rsidRPr="00C97FB5">
        <w:rPr>
          <w:sz w:val="22"/>
          <w:szCs w:val="22"/>
        </w:rPr>
        <w:t>parc.č</w:t>
      </w:r>
      <w:proofErr w:type="spellEnd"/>
      <w:r w:rsidRPr="00C97FB5">
        <w:rPr>
          <w:sz w:val="22"/>
          <w:szCs w:val="22"/>
        </w:rPr>
        <w:t>.</w:t>
      </w:r>
      <w:proofErr w:type="gramEnd"/>
      <w:r w:rsidRPr="00C97FB5">
        <w:rPr>
          <w:sz w:val="22"/>
          <w:szCs w:val="22"/>
        </w:rPr>
        <w:t xml:space="preserve"> 4130, 3659/13, 555/119, 416/5, 555/107, 1040/24 v </w:t>
      </w:r>
      <w:proofErr w:type="spellStart"/>
      <w:r w:rsidRPr="00C97FB5">
        <w:rPr>
          <w:sz w:val="22"/>
          <w:szCs w:val="22"/>
        </w:rPr>
        <w:t>k.ú</w:t>
      </w:r>
      <w:proofErr w:type="spellEnd"/>
      <w:r w:rsidRPr="00C97FB5">
        <w:rPr>
          <w:sz w:val="22"/>
          <w:szCs w:val="22"/>
        </w:rPr>
        <w:t>. Lipník nad Bečvou, může dle dostupných podkladů nacházet stavba vodního díla, konkrétně stavba k vodohospodářským melioracím pozemků - podrobné odvodňovací zařízení. Tato stavba vodního díla je součástí předmětného pozemku a spolu s ním přechází vlastnické právo na nabyvatele.</w:t>
      </w:r>
    </w:p>
    <w:p w14:paraId="3579C132" w14:textId="77777777" w:rsidR="007D2608" w:rsidRPr="00C97FB5" w:rsidRDefault="007D2608" w:rsidP="00EB6C54">
      <w:pPr>
        <w:pStyle w:val="VnitrniText"/>
        <w:rPr>
          <w:sz w:val="22"/>
          <w:szCs w:val="22"/>
        </w:rPr>
      </w:pPr>
    </w:p>
    <w:p w14:paraId="1AF5663F" w14:textId="77777777" w:rsidR="0037157C" w:rsidRDefault="0037157C" w:rsidP="00EB6C54">
      <w:pPr>
        <w:pStyle w:val="VnitrniText"/>
        <w:rPr>
          <w:sz w:val="22"/>
          <w:szCs w:val="22"/>
        </w:rPr>
      </w:pPr>
    </w:p>
    <w:p w14:paraId="53603283" w14:textId="77777777" w:rsidR="00907CFB" w:rsidRDefault="00907CFB" w:rsidP="00907CFB">
      <w:pPr>
        <w:pStyle w:val="VnitrniText"/>
        <w:ind w:firstLine="0"/>
        <w:rPr>
          <w:b/>
          <w:sz w:val="22"/>
          <w:szCs w:val="22"/>
        </w:rPr>
      </w:pPr>
      <w:r>
        <w:rPr>
          <w:b/>
          <w:sz w:val="22"/>
          <w:szCs w:val="22"/>
        </w:rPr>
        <w:t>Práva týkající se nemovitostí uvedených v čl. II.</w:t>
      </w:r>
    </w:p>
    <w:p w14:paraId="2C7EAB33" w14:textId="77777777" w:rsidR="00D97123" w:rsidRDefault="00907CFB" w:rsidP="00907CFB">
      <w:pPr>
        <w:pStyle w:val="VnitrniText"/>
        <w:rPr>
          <w:sz w:val="22"/>
          <w:szCs w:val="22"/>
        </w:rPr>
      </w:pPr>
      <w:r>
        <w:rPr>
          <w:sz w:val="22"/>
          <w:szCs w:val="22"/>
        </w:rPr>
        <w:lastRenderedPageBreak/>
        <w:t xml:space="preserve">1.  </w:t>
      </w:r>
      <w:r w:rsidR="00D97123">
        <w:rPr>
          <w:sz w:val="22"/>
          <w:szCs w:val="22"/>
        </w:rPr>
        <w:t xml:space="preserve">Užívací vztah k převáděným nemovitostem je řešen: Smlouvou o zemědělském pachtu 101964, uzavřenou s </w:t>
      </w:r>
      <w:proofErr w:type="spellStart"/>
      <w:r w:rsidR="00D97123">
        <w:rPr>
          <w:sz w:val="22"/>
          <w:szCs w:val="22"/>
        </w:rPr>
        <w:t>Agrochov</w:t>
      </w:r>
      <w:proofErr w:type="spellEnd"/>
      <w:r w:rsidR="00D97123">
        <w:rPr>
          <w:sz w:val="22"/>
          <w:szCs w:val="22"/>
        </w:rPr>
        <w:t xml:space="preserve"> Jezernice, a.s., jakožto nájemcem. S obsahem nájemní </w:t>
      </w:r>
      <w:proofErr w:type="gramStart"/>
      <w:r w:rsidR="00D97123">
        <w:rPr>
          <w:sz w:val="22"/>
          <w:szCs w:val="22"/>
        </w:rPr>
        <w:t>smlouvy  byl</w:t>
      </w:r>
      <w:proofErr w:type="gramEnd"/>
      <w:r w:rsidR="00D97123">
        <w:rPr>
          <w:sz w:val="22"/>
          <w:szCs w:val="22"/>
        </w:rPr>
        <w:t xml:space="preserve"> SPÚ seznámen před podpisem této smlouvy, což stvrzuje svým podpisem.</w:t>
      </w:r>
    </w:p>
    <w:p w14:paraId="03A67FD3" w14:textId="77777777" w:rsidR="00D97123" w:rsidRDefault="00D97123" w:rsidP="00907CFB">
      <w:pPr>
        <w:pStyle w:val="VnitrniText"/>
        <w:rPr>
          <w:sz w:val="22"/>
          <w:szCs w:val="22"/>
        </w:rPr>
      </w:pPr>
    </w:p>
    <w:p w14:paraId="2582865D" w14:textId="77777777" w:rsidR="003E4DD3" w:rsidRDefault="003E4DD3" w:rsidP="00907CFB">
      <w:pPr>
        <w:pStyle w:val="VnitrniText"/>
        <w:ind w:firstLine="0"/>
        <w:rPr>
          <w:sz w:val="22"/>
          <w:szCs w:val="22"/>
        </w:rPr>
      </w:pPr>
      <w:r>
        <w:rPr>
          <w:sz w:val="22"/>
          <w:szCs w:val="22"/>
        </w:rPr>
        <w:t xml:space="preserve">2. Pozemky nabývané státem jsou součástí honitby </w:t>
      </w:r>
      <w:proofErr w:type="gramStart"/>
      <w:r>
        <w:rPr>
          <w:sz w:val="22"/>
          <w:szCs w:val="22"/>
        </w:rPr>
        <w:t>Loučka - Bohuslávky</w:t>
      </w:r>
      <w:proofErr w:type="gramEnd"/>
      <w:r>
        <w:rPr>
          <w:sz w:val="22"/>
          <w:szCs w:val="22"/>
        </w:rPr>
        <w:t xml:space="preserve"> CZ7104110003, jejímž držitelem je HS Loučka - Bohuslávky.</w:t>
      </w:r>
    </w:p>
    <w:p w14:paraId="1B6966EB" w14:textId="77777777" w:rsidR="003E4DD3" w:rsidRDefault="003E4DD3" w:rsidP="00907CFB">
      <w:pPr>
        <w:pStyle w:val="VnitrniText"/>
        <w:ind w:firstLine="0"/>
        <w:rPr>
          <w:sz w:val="22"/>
          <w:szCs w:val="22"/>
        </w:rPr>
      </w:pPr>
    </w:p>
    <w:p w14:paraId="7E17B481"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6E74BD09"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0F84EBFF" w14:textId="77777777" w:rsidR="00FE69EF" w:rsidRDefault="00FE69EF" w:rsidP="003817F4">
      <w:pPr>
        <w:tabs>
          <w:tab w:val="left" w:pos="709"/>
        </w:tabs>
        <w:ind w:firstLine="426"/>
        <w:jc w:val="both"/>
        <w:rPr>
          <w:rFonts w:ascii="Arial" w:hAnsi="Arial" w:cs="Arial"/>
          <w:sz w:val="22"/>
          <w:szCs w:val="22"/>
          <w:lang w:val="en-US"/>
        </w:rPr>
      </w:pPr>
    </w:p>
    <w:p w14:paraId="795E5480" w14:textId="77777777" w:rsidR="00953F0D" w:rsidRDefault="00953F0D" w:rsidP="00953F0D">
      <w:pPr>
        <w:pStyle w:val="para"/>
        <w:rPr>
          <w:rFonts w:ascii="Arial" w:hAnsi="Arial" w:cs="Arial"/>
          <w:sz w:val="22"/>
          <w:szCs w:val="22"/>
        </w:rPr>
      </w:pPr>
      <w:r>
        <w:rPr>
          <w:rFonts w:ascii="Arial" w:hAnsi="Arial" w:cs="Arial"/>
          <w:sz w:val="22"/>
          <w:szCs w:val="22"/>
        </w:rPr>
        <w:t>VII.</w:t>
      </w:r>
    </w:p>
    <w:p w14:paraId="32DC9B8D"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na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na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54483D2C" w14:textId="77777777" w:rsidR="00953F0D" w:rsidRDefault="00953F0D" w:rsidP="00953F0D">
      <w:pPr>
        <w:tabs>
          <w:tab w:val="left" w:pos="709"/>
        </w:tabs>
        <w:ind w:firstLine="426"/>
        <w:jc w:val="both"/>
        <w:rPr>
          <w:rFonts w:ascii="Arial" w:hAnsi="Arial" w:cs="Arial"/>
          <w:sz w:val="22"/>
          <w:szCs w:val="22"/>
        </w:rPr>
      </w:pPr>
    </w:p>
    <w:p w14:paraId="725FAFBA" w14:textId="77777777" w:rsidR="00FE69EF" w:rsidRDefault="00FE69EF" w:rsidP="00FE69EF">
      <w:pPr>
        <w:pStyle w:val="para"/>
        <w:rPr>
          <w:rFonts w:ascii="Arial" w:hAnsi="Arial" w:cs="Arial"/>
          <w:sz w:val="22"/>
          <w:szCs w:val="22"/>
        </w:rPr>
      </w:pPr>
      <w:r>
        <w:rPr>
          <w:rFonts w:ascii="Arial" w:hAnsi="Arial" w:cs="Arial"/>
          <w:sz w:val="22"/>
          <w:szCs w:val="22"/>
        </w:rPr>
        <w:t>VIII.</w:t>
      </w:r>
    </w:p>
    <w:p w14:paraId="5BE55E3E"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095D4B1E" w14:textId="77777777" w:rsidR="00A431B4" w:rsidRDefault="00A431B4" w:rsidP="00A431B4">
      <w:pPr>
        <w:ind w:firstLine="360"/>
        <w:jc w:val="both"/>
        <w:rPr>
          <w:rFonts w:ascii="Arial" w:hAnsi="Arial" w:cs="Arial"/>
          <w:sz w:val="22"/>
          <w:szCs w:val="22"/>
        </w:rPr>
      </w:pPr>
    </w:p>
    <w:p w14:paraId="5B17622A"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2B1DBBCD" w14:textId="18B710D9"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14:paraId="2EBA7972" w14:textId="77777777" w:rsidR="00A431B4" w:rsidRDefault="00A431B4" w:rsidP="00A431B4">
      <w:pPr>
        <w:ind w:firstLine="360"/>
        <w:jc w:val="both"/>
        <w:rPr>
          <w:rFonts w:ascii="Arial" w:hAnsi="Arial" w:cs="Arial"/>
          <w:sz w:val="22"/>
          <w:szCs w:val="22"/>
        </w:rPr>
      </w:pPr>
    </w:p>
    <w:p w14:paraId="42D1D950"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078AB62C" w14:textId="77777777" w:rsidR="00A431B4" w:rsidRDefault="00A431B4" w:rsidP="006069E5">
      <w:pPr>
        <w:pStyle w:val="para"/>
        <w:rPr>
          <w:rFonts w:ascii="Arial" w:hAnsi="Arial" w:cs="Arial"/>
          <w:sz w:val="22"/>
          <w:szCs w:val="22"/>
        </w:rPr>
      </w:pPr>
    </w:p>
    <w:p w14:paraId="6F7B5CDF"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6AA6BB43"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196AFB0B" w14:textId="77777777" w:rsidR="00181BC3" w:rsidRPr="00F53661" w:rsidRDefault="00181BC3" w:rsidP="00181BC3">
      <w:pPr>
        <w:tabs>
          <w:tab w:val="left" w:pos="709"/>
        </w:tabs>
        <w:ind w:firstLine="426"/>
        <w:jc w:val="both"/>
        <w:rPr>
          <w:rFonts w:ascii="Arial" w:hAnsi="Arial" w:cs="Arial"/>
          <w:sz w:val="22"/>
          <w:szCs w:val="22"/>
        </w:rPr>
      </w:pPr>
    </w:p>
    <w:p w14:paraId="382D9895" w14:textId="77777777" w:rsidR="005A709E" w:rsidRDefault="005A709E" w:rsidP="005A709E">
      <w:pPr>
        <w:pStyle w:val="para"/>
        <w:rPr>
          <w:rFonts w:ascii="Arial" w:hAnsi="Arial" w:cs="Arial"/>
          <w:sz w:val="22"/>
          <w:szCs w:val="22"/>
        </w:rPr>
      </w:pPr>
      <w:r>
        <w:rPr>
          <w:rFonts w:ascii="Arial" w:hAnsi="Arial" w:cs="Arial"/>
          <w:sz w:val="22"/>
          <w:szCs w:val="22"/>
        </w:rPr>
        <w:t>XI.</w:t>
      </w:r>
    </w:p>
    <w:p w14:paraId="48435FD3"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5BBFF75E" w14:textId="77777777" w:rsidR="005A709E" w:rsidRDefault="005A709E" w:rsidP="005A709E">
      <w:pPr>
        <w:tabs>
          <w:tab w:val="left" w:pos="709"/>
        </w:tabs>
        <w:ind w:firstLine="426"/>
        <w:jc w:val="both"/>
        <w:rPr>
          <w:rFonts w:ascii="Arial" w:hAnsi="Arial" w:cs="Arial"/>
          <w:sz w:val="22"/>
          <w:szCs w:val="22"/>
        </w:rPr>
      </w:pPr>
    </w:p>
    <w:p w14:paraId="6E81C98E"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041E48D2" w14:textId="77777777" w:rsidR="005A709E" w:rsidRDefault="005A709E" w:rsidP="005A709E">
      <w:pPr>
        <w:tabs>
          <w:tab w:val="left" w:pos="709"/>
        </w:tabs>
        <w:ind w:firstLine="426"/>
        <w:jc w:val="both"/>
        <w:rPr>
          <w:rFonts w:ascii="Arial" w:hAnsi="Arial" w:cs="Arial"/>
          <w:sz w:val="22"/>
          <w:szCs w:val="22"/>
        </w:rPr>
      </w:pPr>
    </w:p>
    <w:p w14:paraId="18DC5A10"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5877CD03" w14:textId="77777777" w:rsidR="00181BC3" w:rsidRPr="00F53661" w:rsidRDefault="00181BC3" w:rsidP="00181BC3">
      <w:pPr>
        <w:pStyle w:val="VnitrniText"/>
        <w:ind w:firstLine="0"/>
        <w:jc w:val="center"/>
        <w:rPr>
          <w:b/>
          <w:sz w:val="22"/>
          <w:szCs w:val="22"/>
        </w:rPr>
      </w:pPr>
    </w:p>
    <w:p w14:paraId="0700C495"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43824F76"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92F38B5"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 xml:space="preserve">nařízením Evropského parlamentu a Rady EU 2016/679 </w:t>
      </w:r>
      <w:r w:rsidR="00181BC3" w:rsidRPr="00716CAD">
        <w:rPr>
          <w:rFonts w:ascii="Arial" w:hAnsi="Arial"/>
          <w:sz w:val="22"/>
          <w:szCs w:val="22"/>
        </w:rPr>
        <w:lastRenderedPageBreak/>
        <w:t>(„GDPR“).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39F659A" w14:textId="77777777" w:rsidR="00181BC3" w:rsidRPr="00F53661" w:rsidRDefault="00181BC3" w:rsidP="00181BC3">
      <w:pPr>
        <w:pStyle w:val="VnitrniText"/>
        <w:rPr>
          <w:sz w:val="22"/>
          <w:szCs w:val="22"/>
        </w:rPr>
      </w:pPr>
    </w:p>
    <w:p w14:paraId="35098383"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490705C4"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2D750D7E" w14:textId="77777777" w:rsidR="003B4FF8" w:rsidRDefault="003B4FF8" w:rsidP="00181BC3">
      <w:pPr>
        <w:pStyle w:val="para"/>
        <w:tabs>
          <w:tab w:val="clear" w:pos="709"/>
        </w:tabs>
        <w:ind w:firstLine="426"/>
        <w:jc w:val="both"/>
        <w:rPr>
          <w:sz w:val="22"/>
          <w:szCs w:val="22"/>
        </w:rPr>
      </w:pPr>
    </w:p>
    <w:p w14:paraId="7E9353B7"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74FF957A" w14:textId="525AD404" w:rsidR="00F86E89" w:rsidRPr="00A2149C" w:rsidRDefault="00F86E89" w:rsidP="00F86E89">
      <w:pPr>
        <w:rPr>
          <w:rFonts w:ascii="Arial" w:hAnsi="Arial" w:cs="Arial"/>
          <w:sz w:val="22"/>
          <w:szCs w:val="22"/>
        </w:rPr>
      </w:pPr>
      <w:r w:rsidRPr="00A2149C">
        <w:rPr>
          <w:rFonts w:ascii="Arial" w:hAnsi="Arial" w:cs="Arial"/>
          <w:sz w:val="22"/>
          <w:szCs w:val="22"/>
        </w:rPr>
        <w:tab/>
        <w:t xml:space="preserve">   </w:t>
      </w:r>
    </w:p>
    <w:p w14:paraId="0C166F38"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53B58199"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2"/>
      </w:tblGrid>
      <w:tr w:rsidR="003468BE" w14:paraId="01E19F6C" w14:textId="77777777" w:rsidTr="003468BE">
        <w:tc>
          <w:tcPr>
            <w:tcW w:w="4888" w:type="dxa"/>
            <w:hideMark/>
          </w:tcPr>
          <w:p w14:paraId="7539A4A5" w14:textId="3157F644" w:rsidR="003468BE" w:rsidRDefault="003468BE">
            <w:pPr>
              <w:pStyle w:val="VnitrniText"/>
              <w:ind w:firstLine="0"/>
              <w:rPr>
                <w:sz w:val="22"/>
                <w:szCs w:val="22"/>
              </w:rPr>
            </w:pPr>
            <w:r>
              <w:rPr>
                <w:sz w:val="22"/>
                <w:szCs w:val="22"/>
              </w:rPr>
              <w:t xml:space="preserve">V Olomouci dne </w:t>
            </w:r>
            <w:r w:rsidR="0031380B">
              <w:rPr>
                <w:sz w:val="22"/>
                <w:szCs w:val="22"/>
              </w:rPr>
              <w:t xml:space="preserve"> 21.2.2022</w:t>
            </w:r>
          </w:p>
        </w:tc>
        <w:tc>
          <w:tcPr>
            <w:tcW w:w="4889" w:type="dxa"/>
            <w:hideMark/>
          </w:tcPr>
          <w:p w14:paraId="3F6E3485" w14:textId="77777777" w:rsidR="003468BE" w:rsidRDefault="003468BE">
            <w:pPr>
              <w:pStyle w:val="VnitrniText"/>
              <w:tabs>
                <w:tab w:val="left" w:pos="4820"/>
              </w:tabs>
              <w:ind w:firstLine="0"/>
              <w:rPr>
                <w:sz w:val="22"/>
                <w:szCs w:val="22"/>
              </w:rPr>
            </w:pPr>
            <w:r>
              <w:rPr>
                <w:sz w:val="22"/>
                <w:szCs w:val="22"/>
              </w:rPr>
              <w:t>V</w:t>
            </w:r>
            <w:proofErr w:type="gramStart"/>
            <w:r>
              <w:rPr>
                <w:sz w:val="22"/>
                <w:szCs w:val="22"/>
              </w:rPr>
              <w:t xml:space="preserve"> ..</w:t>
            </w:r>
            <w:proofErr w:type="gramEnd"/>
            <w:r>
              <w:rPr>
                <w:sz w:val="22"/>
                <w:szCs w:val="22"/>
              </w:rPr>
              <w:t>………...................... dne ......................</w:t>
            </w:r>
          </w:p>
        </w:tc>
      </w:tr>
    </w:tbl>
    <w:p w14:paraId="47ADA230" w14:textId="77777777" w:rsidR="003468BE" w:rsidRDefault="003468BE" w:rsidP="003468BE">
      <w:pPr>
        <w:pStyle w:val="VnitrniText"/>
        <w:tabs>
          <w:tab w:val="left" w:pos="4820"/>
        </w:tabs>
        <w:ind w:firstLine="142"/>
        <w:rPr>
          <w:sz w:val="22"/>
          <w:szCs w:val="22"/>
        </w:rPr>
      </w:pPr>
      <w:r>
        <w:rPr>
          <w:sz w:val="22"/>
          <w:szCs w:val="22"/>
        </w:rPr>
        <w:tab/>
      </w:r>
    </w:p>
    <w:p w14:paraId="6B33EEDE" w14:textId="77777777" w:rsidR="003468BE" w:rsidRDefault="003468BE" w:rsidP="003468BE">
      <w:pPr>
        <w:pStyle w:val="VnitrniText"/>
        <w:tabs>
          <w:tab w:val="left" w:pos="5103"/>
        </w:tabs>
        <w:ind w:firstLine="142"/>
        <w:rPr>
          <w:sz w:val="22"/>
          <w:szCs w:val="22"/>
        </w:rPr>
      </w:pPr>
    </w:p>
    <w:p w14:paraId="425FACEA" w14:textId="018472F3" w:rsidR="003468BE" w:rsidRDefault="003468BE" w:rsidP="003468BE">
      <w:pPr>
        <w:pStyle w:val="VnitrniText"/>
        <w:tabs>
          <w:tab w:val="left" w:pos="5103"/>
        </w:tabs>
        <w:ind w:firstLine="142"/>
        <w:rPr>
          <w:sz w:val="22"/>
          <w:szCs w:val="22"/>
        </w:rPr>
      </w:pPr>
    </w:p>
    <w:p w14:paraId="513A916B" w14:textId="77777777" w:rsidR="000B70C3" w:rsidRDefault="000B70C3"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2E885609" w14:textId="77777777" w:rsidTr="003468BE">
        <w:tc>
          <w:tcPr>
            <w:tcW w:w="4888" w:type="dxa"/>
          </w:tcPr>
          <w:p w14:paraId="6B7966FF" w14:textId="77777777" w:rsidR="003468BE" w:rsidRDefault="003468BE">
            <w:pPr>
              <w:pStyle w:val="VnitrniText"/>
              <w:ind w:firstLine="0"/>
              <w:rPr>
                <w:sz w:val="22"/>
                <w:szCs w:val="22"/>
              </w:rPr>
            </w:pPr>
          </w:p>
        </w:tc>
        <w:tc>
          <w:tcPr>
            <w:tcW w:w="4889" w:type="dxa"/>
          </w:tcPr>
          <w:p w14:paraId="2B71243F" w14:textId="77777777" w:rsidR="003468BE" w:rsidRDefault="003468BE">
            <w:pPr>
              <w:pStyle w:val="VnitrniText"/>
              <w:tabs>
                <w:tab w:val="left" w:pos="5103"/>
              </w:tabs>
              <w:ind w:firstLine="0"/>
              <w:rPr>
                <w:sz w:val="22"/>
                <w:szCs w:val="22"/>
              </w:rPr>
            </w:pPr>
          </w:p>
        </w:tc>
      </w:tr>
      <w:tr w:rsidR="003468BE" w14:paraId="15920DB7" w14:textId="77777777" w:rsidTr="003468BE">
        <w:tc>
          <w:tcPr>
            <w:tcW w:w="4888" w:type="dxa"/>
          </w:tcPr>
          <w:p w14:paraId="3F59663F"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63B44398"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2D56567E" w14:textId="77777777" w:rsidTr="003468BE">
        <w:tc>
          <w:tcPr>
            <w:tcW w:w="4888" w:type="dxa"/>
          </w:tcPr>
          <w:p w14:paraId="1F24E3C0"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6541EE0D"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AGROCHOV REAL s.r.o.</w:t>
            </w:r>
          </w:p>
        </w:tc>
      </w:tr>
      <w:tr w:rsidR="003468BE" w14:paraId="26D85E5A" w14:textId="77777777" w:rsidTr="003468BE">
        <w:tc>
          <w:tcPr>
            <w:tcW w:w="4888" w:type="dxa"/>
          </w:tcPr>
          <w:p w14:paraId="6440FD9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2C4D26DB" w14:textId="3C4599C8" w:rsidR="003468BE" w:rsidRDefault="00F12C9A">
            <w:pPr>
              <w:suppressAutoHyphens w:val="0"/>
              <w:autoSpaceDE w:val="0"/>
              <w:autoSpaceDN w:val="0"/>
              <w:adjustRightInd w:val="0"/>
              <w:rPr>
                <w:rFonts w:ascii="Arial" w:hAnsi="Arial" w:cs="Arial"/>
                <w:sz w:val="22"/>
                <w:szCs w:val="22"/>
              </w:rPr>
            </w:pPr>
            <w:r>
              <w:rPr>
                <w:rFonts w:ascii="Arial" w:hAnsi="Arial" w:cs="Arial"/>
                <w:sz w:val="22"/>
                <w:szCs w:val="22"/>
              </w:rPr>
              <w:t>j</w:t>
            </w:r>
            <w:r w:rsidR="00BD5AF5">
              <w:rPr>
                <w:rFonts w:ascii="Arial" w:hAnsi="Arial" w:cs="Arial"/>
                <w:sz w:val="22"/>
                <w:szCs w:val="22"/>
              </w:rPr>
              <w:t>ednatel</w:t>
            </w:r>
          </w:p>
        </w:tc>
      </w:tr>
      <w:tr w:rsidR="003468BE" w14:paraId="67B43164" w14:textId="77777777" w:rsidTr="003468BE">
        <w:tc>
          <w:tcPr>
            <w:tcW w:w="4888" w:type="dxa"/>
          </w:tcPr>
          <w:p w14:paraId="55A85E6A"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JUDr. Roman Brnčal, LL.M.</w:t>
            </w:r>
          </w:p>
        </w:tc>
        <w:tc>
          <w:tcPr>
            <w:tcW w:w="4889" w:type="dxa"/>
          </w:tcPr>
          <w:p w14:paraId="373AD96E" w14:textId="68AC5902" w:rsidR="003468BE" w:rsidRDefault="00F12C9A">
            <w:pPr>
              <w:suppressAutoHyphens w:val="0"/>
              <w:autoSpaceDE w:val="0"/>
              <w:autoSpaceDN w:val="0"/>
              <w:adjustRightInd w:val="0"/>
              <w:rPr>
                <w:rFonts w:ascii="Arial" w:hAnsi="Arial" w:cs="Arial"/>
                <w:sz w:val="22"/>
                <w:szCs w:val="22"/>
              </w:rPr>
            </w:pPr>
            <w:r>
              <w:rPr>
                <w:rFonts w:ascii="Arial" w:hAnsi="Arial" w:cs="Arial"/>
                <w:sz w:val="22"/>
                <w:szCs w:val="22"/>
              </w:rPr>
              <w:t>Zdeněk Kotík</w:t>
            </w:r>
          </w:p>
        </w:tc>
      </w:tr>
      <w:tr w:rsidR="003468BE" w14:paraId="2354CB73" w14:textId="77777777" w:rsidTr="003468BE">
        <w:tc>
          <w:tcPr>
            <w:tcW w:w="4888" w:type="dxa"/>
          </w:tcPr>
          <w:p w14:paraId="06D7C0C5"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1E0AE736" w14:textId="77777777" w:rsidR="003468BE" w:rsidRDefault="003468BE">
            <w:pPr>
              <w:suppressAutoHyphens w:val="0"/>
              <w:autoSpaceDE w:val="0"/>
              <w:autoSpaceDN w:val="0"/>
              <w:adjustRightInd w:val="0"/>
              <w:rPr>
                <w:rFonts w:ascii="Arial" w:hAnsi="Arial" w:cs="Arial"/>
                <w:sz w:val="22"/>
                <w:szCs w:val="22"/>
              </w:rPr>
            </w:pPr>
          </w:p>
        </w:tc>
      </w:tr>
    </w:tbl>
    <w:p w14:paraId="070DC389" w14:textId="77777777" w:rsidR="003468BE" w:rsidRDefault="003468BE">
      <w:pPr>
        <w:suppressAutoHyphens w:val="0"/>
        <w:autoSpaceDE w:val="0"/>
        <w:autoSpaceDN w:val="0"/>
        <w:adjustRightInd w:val="0"/>
        <w:rPr>
          <w:rFonts w:ascii="Arial" w:hAnsi="Arial" w:cs="Arial"/>
          <w:sz w:val="22"/>
          <w:szCs w:val="22"/>
        </w:rPr>
      </w:pPr>
    </w:p>
    <w:p w14:paraId="3613208F" w14:textId="77777777" w:rsidR="00E82828" w:rsidRPr="00E82828" w:rsidRDefault="00E82828" w:rsidP="00E82828">
      <w:pPr>
        <w:pStyle w:val="VnitrniText"/>
        <w:ind w:firstLine="142"/>
        <w:rPr>
          <w:sz w:val="22"/>
          <w:szCs w:val="22"/>
        </w:rPr>
      </w:pPr>
    </w:p>
    <w:p w14:paraId="16D4D3DC" w14:textId="77777777" w:rsidR="00F86E89" w:rsidRPr="00A2149C" w:rsidRDefault="00F86E89" w:rsidP="00F86E89">
      <w:pPr>
        <w:pStyle w:val="VnitrniText"/>
        <w:rPr>
          <w:sz w:val="22"/>
          <w:szCs w:val="22"/>
        </w:rPr>
      </w:pPr>
    </w:p>
    <w:p w14:paraId="7DD06474" w14:textId="77777777" w:rsidR="00F86E89" w:rsidRPr="00A2149C" w:rsidRDefault="00F86E89" w:rsidP="00F86E89">
      <w:pPr>
        <w:pStyle w:val="VnitrniText"/>
        <w:ind w:firstLine="0"/>
        <w:rPr>
          <w:sz w:val="22"/>
          <w:szCs w:val="22"/>
        </w:rPr>
      </w:pPr>
    </w:p>
    <w:p w14:paraId="3EAAA58F"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39E3CB0" w14:textId="77777777" w:rsidR="00F86E89" w:rsidRPr="00A2149C" w:rsidRDefault="00F86E89" w:rsidP="00F86E89">
      <w:pPr>
        <w:pStyle w:val="VnitrniText"/>
        <w:ind w:firstLine="0"/>
        <w:rPr>
          <w:sz w:val="22"/>
          <w:szCs w:val="22"/>
        </w:rPr>
      </w:pPr>
    </w:p>
    <w:p w14:paraId="588AE854"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63FFC7CA" w14:textId="77777777" w:rsidR="00F86E89" w:rsidRPr="00A2149C" w:rsidRDefault="00F86E89" w:rsidP="00F86E89">
      <w:pPr>
        <w:pStyle w:val="VnitrniText"/>
        <w:ind w:firstLine="0"/>
        <w:rPr>
          <w:sz w:val="22"/>
          <w:szCs w:val="22"/>
        </w:rPr>
      </w:pPr>
    </w:p>
    <w:p w14:paraId="66A07216" w14:textId="77777777" w:rsidR="00F86E89" w:rsidRPr="00A2149C" w:rsidRDefault="00F86E89" w:rsidP="00F86E89">
      <w:pPr>
        <w:pStyle w:val="VnitrniText"/>
        <w:ind w:firstLine="0"/>
        <w:rPr>
          <w:sz w:val="22"/>
          <w:szCs w:val="22"/>
        </w:rPr>
      </w:pPr>
      <w:r w:rsidRPr="00A2149C">
        <w:rPr>
          <w:sz w:val="22"/>
          <w:szCs w:val="22"/>
        </w:rPr>
        <w:t xml:space="preserve">ID smlouvy ……………………………... </w:t>
      </w:r>
    </w:p>
    <w:p w14:paraId="3445B0CD" w14:textId="77777777" w:rsidR="00F86E89" w:rsidRPr="00A2149C" w:rsidRDefault="00F86E89" w:rsidP="00F86E89">
      <w:pPr>
        <w:pStyle w:val="VnitrniText"/>
        <w:ind w:firstLine="0"/>
        <w:rPr>
          <w:sz w:val="22"/>
          <w:szCs w:val="22"/>
        </w:rPr>
      </w:pPr>
    </w:p>
    <w:p w14:paraId="709C7725"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3D93BC01" w14:textId="77777777" w:rsidR="00F86E89" w:rsidRPr="00EB1964" w:rsidRDefault="00F86E89" w:rsidP="00F86E89">
      <w:pPr>
        <w:pStyle w:val="VnitrniText"/>
        <w:ind w:firstLine="0"/>
        <w:rPr>
          <w:sz w:val="22"/>
          <w:szCs w:val="22"/>
        </w:rPr>
      </w:pPr>
    </w:p>
    <w:p w14:paraId="67A04C0D"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0B9278D3" w14:textId="77777777" w:rsidR="00F86E89" w:rsidRPr="00A2149C" w:rsidRDefault="00F86E89" w:rsidP="00F86E89">
      <w:pPr>
        <w:pStyle w:val="VnitrniText"/>
        <w:ind w:firstLine="0"/>
        <w:rPr>
          <w:sz w:val="22"/>
          <w:szCs w:val="22"/>
        </w:rPr>
      </w:pPr>
    </w:p>
    <w:p w14:paraId="0D31F1ED"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501AB836"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2C19C26A" w14:textId="77777777" w:rsidR="00D4325F" w:rsidRDefault="00D4325F" w:rsidP="00D4325F">
      <w:pPr>
        <w:rPr>
          <w:rFonts w:ascii="Arial" w:hAnsi="Arial" w:cs="Arial"/>
          <w:sz w:val="22"/>
          <w:szCs w:val="22"/>
        </w:rPr>
      </w:pPr>
    </w:p>
    <w:p w14:paraId="73442B54" w14:textId="77777777" w:rsidR="00950547" w:rsidRDefault="00950547" w:rsidP="00D4325F">
      <w:pPr>
        <w:rPr>
          <w:rFonts w:ascii="Arial" w:hAnsi="Arial" w:cs="Arial"/>
          <w:sz w:val="22"/>
          <w:szCs w:val="22"/>
        </w:rPr>
      </w:pPr>
    </w:p>
    <w:p w14:paraId="193F3904"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B0778" w14:textId="77777777" w:rsidR="000B70C3" w:rsidRDefault="000B70C3">
      <w:r>
        <w:separator/>
      </w:r>
    </w:p>
  </w:endnote>
  <w:endnote w:type="continuationSeparator" w:id="0">
    <w:p w14:paraId="26C6267A" w14:textId="77777777" w:rsidR="000B70C3" w:rsidRDefault="000B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B1FE7" w14:textId="77777777" w:rsidR="000B70C3" w:rsidRDefault="000B70C3">
      <w:r>
        <w:separator/>
      </w:r>
    </w:p>
  </w:footnote>
  <w:footnote w:type="continuationSeparator" w:id="0">
    <w:p w14:paraId="1C6D3B02" w14:textId="77777777" w:rsidR="000B70C3" w:rsidRDefault="000B7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0C3"/>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4448"/>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380B"/>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4488D"/>
    <w:rsid w:val="004540E3"/>
    <w:rsid w:val="00464535"/>
    <w:rsid w:val="00491F4D"/>
    <w:rsid w:val="004932F0"/>
    <w:rsid w:val="004A3F22"/>
    <w:rsid w:val="004A5163"/>
    <w:rsid w:val="004A5A92"/>
    <w:rsid w:val="004E11C1"/>
    <w:rsid w:val="004E368B"/>
    <w:rsid w:val="004E7224"/>
    <w:rsid w:val="004F437C"/>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A3973"/>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7555B"/>
    <w:rsid w:val="0098590D"/>
    <w:rsid w:val="00986360"/>
    <w:rsid w:val="009A30E2"/>
    <w:rsid w:val="009A3C89"/>
    <w:rsid w:val="009B300A"/>
    <w:rsid w:val="009C2C86"/>
    <w:rsid w:val="009C6A18"/>
    <w:rsid w:val="009D0DDC"/>
    <w:rsid w:val="009D1A88"/>
    <w:rsid w:val="009D2F14"/>
    <w:rsid w:val="009D4580"/>
    <w:rsid w:val="009E2AED"/>
    <w:rsid w:val="009E3AB3"/>
    <w:rsid w:val="009F1EB1"/>
    <w:rsid w:val="009F2096"/>
    <w:rsid w:val="009F492B"/>
    <w:rsid w:val="009F5CF1"/>
    <w:rsid w:val="009F6B59"/>
    <w:rsid w:val="00A01666"/>
    <w:rsid w:val="00A07F0F"/>
    <w:rsid w:val="00A111A6"/>
    <w:rsid w:val="00A1698F"/>
    <w:rsid w:val="00A2057D"/>
    <w:rsid w:val="00A2149C"/>
    <w:rsid w:val="00A21E6E"/>
    <w:rsid w:val="00A31E82"/>
    <w:rsid w:val="00A3392F"/>
    <w:rsid w:val="00A34803"/>
    <w:rsid w:val="00A35A72"/>
    <w:rsid w:val="00A431B4"/>
    <w:rsid w:val="00A4751B"/>
    <w:rsid w:val="00A616E4"/>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0FE9"/>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D5AF5"/>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447C"/>
    <w:rsid w:val="00D67564"/>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2C9A"/>
    <w:rsid w:val="00F13881"/>
    <w:rsid w:val="00F2225C"/>
    <w:rsid w:val="00F229C2"/>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86BED5"/>
  <w14:defaultImageDpi w14:val="0"/>
  <w15:docId w15:val="{06D0DCB0-9211-4E11-B2B3-038F737A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971518">
      <w:marLeft w:val="0"/>
      <w:marRight w:val="0"/>
      <w:marTop w:val="0"/>
      <w:marBottom w:val="0"/>
      <w:divBdr>
        <w:top w:val="none" w:sz="0" w:space="0" w:color="auto"/>
        <w:left w:val="none" w:sz="0" w:space="0" w:color="auto"/>
        <w:bottom w:val="none" w:sz="0" w:space="0" w:color="auto"/>
        <w:right w:val="none" w:sz="0" w:space="0" w:color="auto"/>
      </w:divBdr>
    </w:div>
    <w:div w:id="1092971519">
      <w:marLeft w:val="0"/>
      <w:marRight w:val="0"/>
      <w:marTop w:val="0"/>
      <w:marBottom w:val="0"/>
      <w:divBdr>
        <w:top w:val="none" w:sz="0" w:space="0" w:color="auto"/>
        <w:left w:val="none" w:sz="0" w:space="0" w:color="auto"/>
        <w:bottom w:val="none" w:sz="0" w:space="0" w:color="auto"/>
        <w:right w:val="none" w:sz="0" w:space="0" w:color="auto"/>
      </w:divBdr>
    </w:div>
    <w:div w:id="1092971520">
      <w:marLeft w:val="0"/>
      <w:marRight w:val="0"/>
      <w:marTop w:val="0"/>
      <w:marBottom w:val="0"/>
      <w:divBdr>
        <w:top w:val="none" w:sz="0" w:space="0" w:color="auto"/>
        <w:left w:val="none" w:sz="0" w:space="0" w:color="auto"/>
        <w:bottom w:val="none" w:sz="0" w:space="0" w:color="auto"/>
        <w:right w:val="none" w:sz="0" w:space="0" w:color="auto"/>
      </w:divBdr>
    </w:div>
    <w:div w:id="1092971521">
      <w:marLeft w:val="0"/>
      <w:marRight w:val="0"/>
      <w:marTop w:val="0"/>
      <w:marBottom w:val="0"/>
      <w:divBdr>
        <w:top w:val="none" w:sz="0" w:space="0" w:color="auto"/>
        <w:left w:val="none" w:sz="0" w:space="0" w:color="auto"/>
        <w:bottom w:val="none" w:sz="0" w:space="0" w:color="auto"/>
        <w:right w:val="none" w:sz="0" w:space="0" w:color="auto"/>
      </w:divBdr>
    </w:div>
    <w:div w:id="1092971522">
      <w:marLeft w:val="0"/>
      <w:marRight w:val="0"/>
      <w:marTop w:val="0"/>
      <w:marBottom w:val="0"/>
      <w:divBdr>
        <w:top w:val="none" w:sz="0" w:space="0" w:color="auto"/>
        <w:left w:val="none" w:sz="0" w:space="0" w:color="auto"/>
        <w:bottom w:val="none" w:sz="0" w:space="0" w:color="auto"/>
        <w:right w:val="none" w:sz="0" w:space="0" w:color="auto"/>
      </w:divBdr>
    </w:div>
    <w:div w:id="1092971523">
      <w:marLeft w:val="0"/>
      <w:marRight w:val="0"/>
      <w:marTop w:val="0"/>
      <w:marBottom w:val="0"/>
      <w:divBdr>
        <w:top w:val="none" w:sz="0" w:space="0" w:color="auto"/>
        <w:left w:val="none" w:sz="0" w:space="0" w:color="auto"/>
        <w:bottom w:val="none" w:sz="0" w:space="0" w:color="auto"/>
        <w:right w:val="none" w:sz="0" w:space="0" w:color="auto"/>
      </w:divBdr>
    </w:div>
    <w:div w:id="1092971524">
      <w:marLeft w:val="0"/>
      <w:marRight w:val="0"/>
      <w:marTop w:val="0"/>
      <w:marBottom w:val="0"/>
      <w:divBdr>
        <w:top w:val="none" w:sz="0" w:space="0" w:color="auto"/>
        <w:left w:val="none" w:sz="0" w:space="0" w:color="auto"/>
        <w:bottom w:val="none" w:sz="0" w:space="0" w:color="auto"/>
        <w:right w:val="none" w:sz="0" w:space="0" w:color="auto"/>
      </w:divBdr>
    </w:div>
    <w:div w:id="1092971525">
      <w:marLeft w:val="0"/>
      <w:marRight w:val="0"/>
      <w:marTop w:val="0"/>
      <w:marBottom w:val="0"/>
      <w:divBdr>
        <w:top w:val="none" w:sz="0" w:space="0" w:color="auto"/>
        <w:left w:val="none" w:sz="0" w:space="0" w:color="auto"/>
        <w:bottom w:val="none" w:sz="0" w:space="0" w:color="auto"/>
        <w:right w:val="none" w:sz="0" w:space="0" w:color="auto"/>
      </w:divBdr>
    </w:div>
    <w:div w:id="1092971526">
      <w:marLeft w:val="0"/>
      <w:marRight w:val="0"/>
      <w:marTop w:val="0"/>
      <w:marBottom w:val="0"/>
      <w:divBdr>
        <w:top w:val="none" w:sz="0" w:space="0" w:color="auto"/>
        <w:left w:val="none" w:sz="0" w:space="0" w:color="auto"/>
        <w:bottom w:val="none" w:sz="0" w:space="0" w:color="auto"/>
        <w:right w:val="none" w:sz="0" w:space="0" w:color="auto"/>
      </w:divBdr>
    </w:div>
    <w:div w:id="1092971527">
      <w:marLeft w:val="0"/>
      <w:marRight w:val="0"/>
      <w:marTop w:val="0"/>
      <w:marBottom w:val="0"/>
      <w:divBdr>
        <w:top w:val="none" w:sz="0" w:space="0" w:color="auto"/>
        <w:left w:val="none" w:sz="0" w:space="0" w:color="auto"/>
        <w:bottom w:val="none" w:sz="0" w:space="0" w:color="auto"/>
        <w:right w:val="none" w:sz="0" w:space="0" w:color="auto"/>
      </w:divBdr>
    </w:div>
    <w:div w:id="1092971528">
      <w:marLeft w:val="0"/>
      <w:marRight w:val="0"/>
      <w:marTop w:val="0"/>
      <w:marBottom w:val="0"/>
      <w:divBdr>
        <w:top w:val="none" w:sz="0" w:space="0" w:color="auto"/>
        <w:left w:val="none" w:sz="0" w:space="0" w:color="auto"/>
        <w:bottom w:val="none" w:sz="0" w:space="0" w:color="auto"/>
        <w:right w:val="none" w:sz="0" w:space="0" w:color="auto"/>
      </w:divBdr>
    </w:div>
    <w:div w:id="1092971529">
      <w:marLeft w:val="0"/>
      <w:marRight w:val="0"/>
      <w:marTop w:val="0"/>
      <w:marBottom w:val="0"/>
      <w:divBdr>
        <w:top w:val="none" w:sz="0" w:space="0" w:color="auto"/>
        <w:left w:val="none" w:sz="0" w:space="0" w:color="auto"/>
        <w:bottom w:val="none" w:sz="0" w:space="0" w:color="auto"/>
        <w:right w:val="none" w:sz="0" w:space="0" w:color="auto"/>
      </w:divBdr>
    </w:div>
    <w:div w:id="1092971530">
      <w:marLeft w:val="0"/>
      <w:marRight w:val="0"/>
      <w:marTop w:val="0"/>
      <w:marBottom w:val="0"/>
      <w:divBdr>
        <w:top w:val="none" w:sz="0" w:space="0" w:color="auto"/>
        <w:left w:val="none" w:sz="0" w:space="0" w:color="auto"/>
        <w:bottom w:val="none" w:sz="0" w:space="0" w:color="auto"/>
        <w:right w:val="none" w:sz="0" w:space="0" w:color="auto"/>
      </w:divBdr>
    </w:div>
    <w:div w:id="1092971531">
      <w:marLeft w:val="0"/>
      <w:marRight w:val="0"/>
      <w:marTop w:val="0"/>
      <w:marBottom w:val="0"/>
      <w:divBdr>
        <w:top w:val="none" w:sz="0" w:space="0" w:color="auto"/>
        <w:left w:val="none" w:sz="0" w:space="0" w:color="auto"/>
        <w:bottom w:val="none" w:sz="0" w:space="0" w:color="auto"/>
        <w:right w:val="none" w:sz="0" w:space="0" w:color="auto"/>
      </w:divBdr>
    </w:div>
    <w:div w:id="1092971532">
      <w:marLeft w:val="0"/>
      <w:marRight w:val="0"/>
      <w:marTop w:val="0"/>
      <w:marBottom w:val="0"/>
      <w:divBdr>
        <w:top w:val="none" w:sz="0" w:space="0" w:color="auto"/>
        <w:left w:val="none" w:sz="0" w:space="0" w:color="auto"/>
        <w:bottom w:val="none" w:sz="0" w:space="0" w:color="auto"/>
        <w:right w:val="none" w:sz="0" w:space="0" w:color="auto"/>
      </w:divBdr>
    </w:div>
    <w:div w:id="1092971533">
      <w:marLeft w:val="0"/>
      <w:marRight w:val="0"/>
      <w:marTop w:val="0"/>
      <w:marBottom w:val="0"/>
      <w:divBdr>
        <w:top w:val="none" w:sz="0" w:space="0" w:color="auto"/>
        <w:left w:val="none" w:sz="0" w:space="0" w:color="auto"/>
        <w:bottom w:val="none" w:sz="0" w:space="0" w:color="auto"/>
        <w:right w:val="none" w:sz="0" w:space="0" w:color="auto"/>
      </w:divBdr>
    </w:div>
    <w:div w:id="1092971534">
      <w:marLeft w:val="0"/>
      <w:marRight w:val="0"/>
      <w:marTop w:val="0"/>
      <w:marBottom w:val="0"/>
      <w:divBdr>
        <w:top w:val="none" w:sz="0" w:space="0" w:color="auto"/>
        <w:left w:val="none" w:sz="0" w:space="0" w:color="auto"/>
        <w:bottom w:val="none" w:sz="0" w:space="0" w:color="auto"/>
        <w:right w:val="none" w:sz="0" w:space="0" w:color="auto"/>
      </w:divBdr>
    </w:div>
    <w:div w:id="1092971535">
      <w:marLeft w:val="0"/>
      <w:marRight w:val="0"/>
      <w:marTop w:val="0"/>
      <w:marBottom w:val="0"/>
      <w:divBdr>
        <w:top w:val="none" w:sz="0" w:space="0" w:color="auto"/>
        <w:left w:val="none" w:sz="0" w:space="0" w:color="auto"/>
        <w:bottom w:val="none" w:sz="0" w:space="0" w:color="auto"/>
        <w:right w:val="none" w:sz="0" w:space="0" w:color="auto"/>
      </w:divBdr>
    </w:div>
    <w:div w:id="1092971536">
      <w:marLeft w:val="0"/>
      <w:marRight w:val="0"/>
      <w:marTop w:val="0"/>
      <w:marBottom w:val="0"/>
      <w:divBdr>
        <w:top w:val="none" w:sz="0" w:space="0" w:color="auto"/>
        <w:left w:val="none" w:sz="0" w:space="0" w:color="auto"/>
        <w:bottom w:val="none" w:sz="0" w:space="0" w:color="auto"/>
        <w:right w:val="none" w:sz="0" w:space="0" w:color="auto"/>
      </w:divBdr>
    </w:div>
    <w:div w:id="1092971537">
      <w:marLeft w:val="0"/>
      <w:marRight w:val="0"/>
      <w:marTop w:val="0"/>
      <w:marBottom w:val="0"/>
      <w:divBdr>
        <w:top w:val="none" w:sz="0" w:space="0" w:color="auto"/>
        <w:left w:val="none" w:sz="0" w:space="0" w:color="auto"/>
        <w:bottom w:val="none" w:sz="0" w:space="0" w:color="auto"/>
        <w:right w:val="none" w:sz="0" w:space="0" w:color="auto"/>
      </w:divBdr>
    </w:div>
    <w:div w:id="1092971538">
      <w:marLeft w:val="0"/>
      <w:marRight w:val="0"/>
      <w:marTop w:val="0"/>
      <w:marBottom w:val="0"/>
      <w:divBdr>
        <w:top w:val="none" w:sz="0" w:space="0" w:color="auto"/>
        <w:left w:val="none" w:sz="0" w:space="0" w:color="auto"/>
        <w:bottom w:val="none" w:sz="0" w:space="0" w:color="auto"/>
        <w:right w:val="none" w:sz="0" w:space="0" w:color="auto"/>
      </w:divBdr>
    </w:div>
    <w:div w:id="1092971539">
      <w:marLeft w:val="0"/>
      <w:marRight w:val="0"/>
      <w:marTop w:val="0"/>
      <w:marBottom w:val="0"/>
      <w:divBdr>
        <w:top w:val="none" w:sz="0" w:space="0" w:color="auto"/>
        <w:left w:val="none" w:sz="0" w:space="0" w:color="auto"/>
        <w:bottom w:val="none" w:sz="0" w:space="0" w:color="auto"/>
        <w:right w:val="none" w:sz="0" w:space="0" w:color="auto"/>
      </w:divBdr>
    </w:div>
    <w:div w:id="1092971540">
      <w:marLeft w:val="0"/>
      <w:marRight w:val="0"/>
      <w:marTop w:val="0"/>
      <w:marBottom w:val="0"/>
      <w:divBdr>
        <w:top w:val="none" w:sz="0" w:space="0" w:color="auto"/>
        <w:left w:val="none" w:sz="0" w:space="0" w:color="auto"/>
        <w:bottom w:val="none" w:sz="0" w:space="0" w:color="auto"/>
        <w:right w:val="none" w:sz="0" w:space="0" w:color="auto"/>
      </w:divBdr>
    </w:div>
    <w:div w:id="1092971541">
      <w:marLeft w:val="0"/>
      <w:marRight w:val="0"/>
      <w:marTop w:val="0"/>
      <w:marBottom w:val="0"/>
      <w:divBdr>
        <w:top w:val="none" w:sz="0" w:space="0" w:color="auto"/>
        <w:left w:val="none" w:sz="0" w:space="0" w:color="auto"/>
        <w:bottom w:val="none" w:sz="0" w:space="0" w:color="auto"/>
        <w:right w:val="none" w:sz="0" w:space="0" w:color="auto"/>
      </w:divBdr>
    </w:div>
    <w:div w:id="1092971542">
      <w:marLeft w:val="0"/>
      <w:marRight w:val="0"/>
      <w:marTop w:val="0"/>
      <w:marBottom w:val="0"/>
      <w:divBdr>
        <w:top w:val="none" w:sz="0" w:space="0" w:color="auto"/>
        <w:left w:val="none" w:sz="0" w:space="0" w:color="auto"/>
        <w:bottom w:val="none" w:sz="0" w:space="0" w:color="auto"/>
        <w:right w:val="none" w:sz="0" w:space="0" w:color="auto"/>
      </w:divBdr>
    </w:div>
    <w:div w:id="1092971543">
      <w:marLeft w:val="0"/>
      <w:marRight w:val="0"/>
      <w:marTop w:val="0"/>
      <w:marBottom w:val="0"/>
      <w:divBdr>
        <w:top w:val="none" w:sz="0" w:space="0" w:color="auto"/>
        <w:left w:val="none" w:sz="0" w:space="0" w:color="auto"/>
        <w:bottom w:val="none" w:sz="0" w:space="0" w:color="auto"/>
        <w:right w:val="none" w:sz="0" w:space="0" w:color="auto"/>
      </w:divBdr>
    </w:div>
    <w:div w:id="1092971544">
      <w:marLeft w:val="0"/>
      <w:marRight w:val="0"/>
      <w:marTop w:val="0"/>
      <w:marBottom w:val="0"/>
      <w:divBdr>
        <w:top w:val="none" w:sz="0" w:space="0" w:color="auto"/>
        <w:left w:val="none" w:sz="0" w:space="0" w:color="auto"/>
        <w:bottom w:val="none" w:sz="0" w:space="0" w:color="auto"/>
        <w:right w:val="none" w:sz="0" w:space="0" w:color="auto"/>
      </w:divBdr>
    </w:div>
    <w:div w:id="1092971545">
      <w:marLeft w:val="0"/>
      <w:marRight w:val="0"/>
      <w:marTop w:val="0"/>
      <w:marBottom w:val="0"/>
      <w:divBdr>
        <w:top w:val="none" w:sz="0" w:space="0" w:color="auto"/>
        <w:left w:val="none" w:sz="0" w:space="0" w:color="auto"/>
        <w:bottom w:val="none" w:sz="0" w:space="0" w:color="auto"/>
        <w:right w:val="none" w:sz="0" w:space="0" w:color="auto"/>
      </w:divBdr>
    </w:div>
    <w:div w:id="1092971546">
      <w:marLeft w:val="0"/>
      <w:marRight w:val="0"/>
      <w:marTop w:val="0"/>
      <w:marBottom w:val="0"/>
      <w:divBdr>
        <w:top w:val="none" w:sz="0" w:space="0" w:color="auto"/>
        <w:left w:val="none" w:sz="0" w:space="0" w:color="auto"/>
        <w:bottom w:val="none" w:sz="0" w:space="0" w:color="auto"/>
        <w:right w:val="none" w:sz="0" w:space="0" w:color="auto"/>
      </w:divBdr>
    </w:div>
    <w:div w:id="1092971547">
      <w:marLeft w:val="0"/>
      <w:marRight w:val="0"/>
      <w:marTop w:val="0"/>
      <w:marBottom w:val="0"/>
      <w:divBdr>
        <w:top w:val="none" w:sz="0" w:space="0" w:color="auto"/>
        <w:left w:val="none" w:sz="0" w:space="0" w:color="auto"/>
        <w:bottom w:val="none" w:sz="0" w:space="0" w:color="auto"/>
        <w:right w:val="none" w:sz="0" w:space="0" w:color="auto"/>
      </w:divBdr>
    </w:div>
    <w:div w:id="1092971548">
      <w:marLeft w:val="0"/>
      <w:marRight w:val="0"/>
      <w:marTop w:val="0"/>
      <w:marBottom w:val="0"/>
      <w:divBdr>
        <w:top w:val="none" w:sz="0" w:space="0" w:color="auto"/>
        <w:left w:val="none" w:sz="0" w:space="0" w:color="auto"/>
        <w:bottom w:val="none" w:sz="0" w:space="0" w:color="auto"/>
        <w:right w:val="none" w:sz="0" w:space="0" w:color="auto"/>
      </w:divBdr>
    </w:div>
    <w:div w:id="1092971549">
      <w:marLeft w:val="0"/>
      <w:marRight w:val="0"/>
      <w:marTop w:val="0"/>
      <w:marBottom w:val="0"/>
      <w:divBdr>
        <w:top w:val="none" w:sz="0" w:space="0" w:color="auto"/>
        <w:left w:val="none" w:sz="0" w:space="0" w:color="auto"/>
        <w:bottom w:val="none" w:sz="0" w:space="0" w:color="auto"/>
        <w:right w:val="none" w:sz="0" w:space="0" w:color="auto"/>
      </w:divBdr>
    </w:div>
    <w:div w:id="1092971550">
      <w:marLeft w:val="0"/>
      <w:marRight w:val="0"/>
      <w:marTop w:val="0"/>
      <w:marBottom w:val="0"/>
      <w:divBdr>
        <w:top w:val="none" w:sz="0" w:space="0" w:color="auto"/>
        <w:left w:val="none" w:sz="0" w:space="0" w:color="auto"/>
        <w:bottom w:val="none" w:sz="0" w:space="0" w:color="auto"/>
        <w:right w:val="none" w:sz="0" w:space="0" w:color="auto"/>
      </w:divBdr>
    </w:div>
    <w:div w:id="1092971551">
      <w:marLeft w:val="0"/>
      <w:marRight w:val="0"/>
      <w:marTop w:val="0"/>
      <w:marBottom w:val="0"/>
      <w:divBdr>
        <w:top w:val="none" w:sz="0" w:space="0" w:color="auto"/>
        <w:left w:val="none" w:sz="0" w:space="0" w:color="auto"/>
        <w:bottom w:val="none" w:sz="0" w:space="0" w:color="auto"/>
        <w:right w:val="none" w:sz="0" w:space="0" w:color="auto"/>
      </w:divBdr>
    </w:div>
    <w:div w:id="1092971552">
      <w:marLeft w:val="0"/>
      <w:marRight w:val="0"/>
      <w:marTop w:val="0"/>
      <w:marBottom w:val="0"/>
      <w:divBdr>
        <w:top w:val="none" w:sz="0" w:space="0" w:color="auto"/>
        <w:left w:val="none" w:sz="0" w:space="0" w:color="auto"/>
        <w:bottom w:val="none" w:sz="0" w:space="0" w:color="auto"/>
        <w:right w:val="none" w:sz="0" w:space="0" w:color="auto"/>
      </w:divBdr>
    </w:div>
    <w:div w:id="1092971553">
      <w:marLeft w:val="0"/>
      <w:marRight w:val="0"/>
      <w:marTop w:val="0"/>
      <w:marBottom w:val="0"/>
      <w:divBdr>
        <w:top w:val="none" w:sz="0" w:space="0" w:color="auto"/>
        <w:left w:val="none" w:sz="0" w:space="0" w:color="auto"/>
        <w:bottom w:val="none" w:sz="0" w:space="0" w:color="auto"/>
        <w:right w:val="none" w:sz="0" w:space="0" w:color="auto"/>
      </w:divBdr>
    </w:div>
    <w:div w:id="1092971554">
      <w:marLeft w:val="0"/>
      <w:marRight w:val="0"/>
      <w:marTop w:val="0"/>
      <w:marBottom w:val="0"/>
      <w:divBdr>
        <w:top w:val="none" w:sz="0" w:space="0" w:color="auto"/>
        <w:left w:val="none" w:sz="0" w:space="0" w:color="auto"/>
        <w:bottom w:val="none" w:sz="0" w:space="0" w:color="auto"/>
        <w:right w:val="none" w:sz="0" w:space="0" w:color="auto"/>
      </w:divBdr>
    </w:div>
    <w:div w:id="1092971555">
      <w:marLeft w:val="0"/>
      <w:marRight w:val="0"/>
      <w:marTop w:val="0"/>
      <w:marBottom w:val="0"/>
      <w:divBdr>
        <w:top w:val="none" w:sz="0" w:space="0" w:color="auto"/>
        <w:left w:val="none" w:sz="0" w:space="0" w:color="auto"/>
        <w:bottom w:val="none" w:sz="0" w:space="0" w:color="auto"/>
        <w:right w:val="none" w:sz="0" w:space="0" w:color="auto"/>
      </w:divBdr>
    </w:div>
    <w:div w:id="1092971556">
      <w:marLeft w:val="0"/>
      <w:marRight w:val="0"/>
      <w:marTop w:val="0"/>
      <w:marBottom w:val="0"/>
      <w:divBdr>
        <w:top w:val="none" w:sz="0" w:space="0" w:color="auto"/>
        <w:left w:val="none" w:sz="0" w:space="0" w:color="auto"/>
        <w:bottom w:val="none" w:sz="0" w:space="0" w:color="auto"/>
        <w:right w:val="none" w:sz="0" w:space="0" w:color="auto"/>
      </w:divBdr>
    </w:div>
    <w:div w:id="1092971557">
      <w:marLeft w:val="0"/>
      <w:marRight w:val="0"/>
      <w:marTop w:val="0"/>
      <w:marBottom w:val="0"/>
      <w:divBdr>
        <w:top w:val="none" w:sz="0" w:space="0" w:color="auto"/>
        <w:left w:val="none" w:sz="0" w:space="0" w:color="auto"/>
        <w:bottom w:val="none" w:sz="0" w:space="0" w:color="auto"/>
        <w:right w:val="none" w:sz="0" w:space="0" w:color="auto"/>
      </w:divBdr>
    </w:div>
    <w:div w:id="10929715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1851</Words>
  <Characters>10926</Characters>
  <Application>Microsoft Office Word</Application>
  <DocSecurity>0</DocSecurity>
  <Lines>91</Lines>
  <Paragraphs>25</Paragraphs>
  <ScaleCrop>false</ScaleCrop>
  <Company>Pozemkový Fond ČR</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2</cp:revision>
  <cp:lastPrinted>2004-12-15T14:06:00Z</cp:lastPrinted>
  <dcterms:created xsi:type="dcterms:W3CDTF">2022-02-22T11:48:00Z</dcterms:created>
  <dcterms:modified xsi:type="dcterms:W3CDTF">2022-02-22T11:48:00Z</dcterms:modified>
</cp:coreProperties>
</file>