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97" w:rsidRPr="004A07B2" w:rsidRDefault="00636697" w:rsidP="004A07B2">
      <w:pPr>
        <w:pStyle w:val="Smlouva2"/>
        <w:shd w:val="clear" w:color="auto" w:fill="000080"/>
        <w:rPr>
          <w:rFonts w:ascii="Arial Narrow" w:hAnsi="Arial Narrow"/>
          <w:color w:val="FFFFFF"/>
          <w:sz w:val="38"/>
          <w:szCs w:val="38"/>
        </w:rPr>
      </w:pPr>
      <w:bookmarkStart w:id="0" w:name="_GoBack"/>
      <w:bookmarkEnd w:id="0"/>
      <w:r>
        <w:rPr>
          <w:rFonts w:ascii="Arial Narrow" w:hAnsi="Arial Narrow"/>
          <w:color w:val="FFFFFF"/>
          <w:sz w:val="38"/>
          <w:szCs w:val="38"/>
        </w:rPr>
        <w:t>SMLOUVA O DÍLO</w:t>
      </w:r>
    </w:p>
    <w:p w:rsidR="00636697" w:rsidRDefault="007B43C3" w:rsidP="00223EDA">
      <w:pPr>
        <w:tabs>
          <w:tab w:val="left" w:pos="4395"/>
        </w:tabs>
        <w:jc w:val="center"/>
        <w:rPr>
          <w:rFonts w:ascii="Arial Narrow" w:hAnsi="Arial Narrow"/>
        </w:rPr>
      </w:pPr>
      <w:r w:rsidRPr="00325B3C">
        <w:rPr>
          <w:rFonts w:ascii="Arial Narrow" w:hAnsi="Arial Narrow"/>
        </w:rPr>
        <w:t>WISPI : 2017/40/S</w:t>
      </w:r>
    </w:p>
    <w:p w:rsidR="00B0760B" w:rsidRDefault="00B0760B" w:rsidP="00223EDA">
      <w:pPr>
        <w:tabs>
          <w:tab w:val="left" w:pos="4395"/>
        </w:tabs>
        <w:jc w:val="center"/>
        <w:rPr>
          <w:rFonts w:ascii="Arial Narrow" w:hAnsi="Arial Narrow"/>
        </w:rPr>
      </w:pPr>
    </w:p>
    <w:p w:rsidR="00C503B9" w:rsidRPr="006C1163" w:rsidRDefault="00C503B9" w:rsidP="0089442E">
      <w:pPr>
        <w:pStyle w:val="Smlouva2"/>
        <w:rPr>
          <w:rFonts w:ascii="Arial Narrow" w:hAnsi="Arial Narrow"/>
          <w:sz w:val="22"/>
          <w:szCs w:val="22"/>
        </w:rPr>
      </w:pPr>
      <w:r w:rsidRPr="006C1163">
        <w:rPr>
          <w:rFonts w:ascii="Arial Narrow" w:hAnsi="Arial Narrow"/>
          <w:sz w:val="22"/>
          <w:szCs w:val="22"/>
        </w:rPr>
        <w:t>I.</w:t>
      </w:r>
    </w:p>
    <w:p w:rsidR="00C503B9" w:rsidRPr="006C1163" w:rsidRDefault="00C503B9" w:rsidP="0089442E">
      <w:pPr>
        <w:pStyle w:val="Smlouva2"/>
        <w:shd w:val="clear" w:color="auto" w:fill="000080"/>
        <w:rPr>
          <w:rFonts w:ascii="Arial Narrow" w:hAnsi="Arial Narrow"/>
          <w:sz w:val="22"/>
          <w:szCs w:val="22"/>
        </w:rPr>
      </w:pPr>
      <w:r w:rsidRPr="006C1163">
        <w:rPr>
          <w:rFonts w:ascii="Arial Narrow" w:hAnsi="Arial Narrow"/>
          <w:sz w:val="22"/>
          <w:szCs w:val="22"/>
        </w:rPr>
        <w:t>Smluvní strany</w:t>
      </w:r>
    </w:p>
    <w:p w:rsidR="00661F34" w:rsidRPr="0079469D" w:rsidRDefault="008844C9" w:rsidP="0079469D">
      <w:pPr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Style w:val="contact-name"/>
          <w:rFonts w:ascii="Arial Narrow" w:hAnsi="Arial Narrow" w:cs="Arial"/>
          <w:b/>
          <w:sz w:val="22"/>
          <w:szCs w:val="22"/>
        </w:rPr>
        <w:t>Valašské muzeum v přírodě v Rožnově pod Radhoštěm</w:t>
      </w:r>
    </w:p>
    <w:p w:rsidR="0090123D" w:rsidRPr="0079469D" w:rsidRDefault="0090123D" w:rsidP="00097BA8">
      <w:pPr>
        <w:tabs>
          <w:tab w:val="left" w:pos="2268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79469D">
        <w:rPr>
          <w:rFonts w:ascii="Arial Narrow" w:hAnsi="Arial Narrow"/>
          <w:sz w:val="22"/>
          <w:szCs w:val="22"/>
        </w:rPr>
        <w:t>Sídlo:</w:t>
      </w:r>
      <w:r w:rsidRPr="0079469D">
        <w:rPr>
          <w:rFonts w:ascii="Arial Narrow" w:hAnsi="Arial Narrow"/>
          <w:sz w:val="22"/>
          <w:szCs w:val="22"/>
        </w:rPr>
        <w:tab/>
      </w:r>
      <w:r w:rsidR="008844C9">
        <w:rPr>
          <w:rStyle w:val="contact-street"/>
          <w:rFonts w:ascii="Arial Narrow" w:hAnsi="Arial Narrow" w:cs="Arial"/>
          <w:sz w:val="22"/>
          <w:szCs w:val="22"/>
        </w:rPr>
        <w:t>Palackého 147</w:t>
      </w:r>
      <w:r w:rsidR="0079469D" w:rsidRPr="0079469D">
        <w:rPr>
          <w:rStyle w:val="contact-suburb"/>
          <w:rFonts w:ascii="Arial Narrow" w:hAnsi="Arial Narrow" w:cs="Arial"/>
          <w:sz w:val="22"/>
          <w:szCs w:val="22"/>
        </w:rPr>
        <w:t>,</w:t>
      </w:r>
      <w:r w:rsidR="008844C9">
        <w:rPr>
          <w:rStyle w:val="contact-suburb"/>
          <w:rFonts w:ascii="Arial Narrow" w:hAnsi="Arial Narrow" w:cs="Arial"/>
          <w:sz w:val="22"/>
          <w:szCs w:val="22"/>
        </w:rPr>
        <w:t xml:space="preserve"> Rožnov pod Radhoštěm,</w:t>
      </w:r>
      <w:r w:rsidR="0079469D" w:rsidRPr="0079469D">
        <w:rPr>
          <w:rStyle w:val="contact-suburb"/>
          <w:rFonts w:ascii="Arial Narrow" w:hAnsi="Arial Narrow" w:cs="Arial"/>
          <w:sz w:val="22"/>
          <w:szCs w:val="22"/>
        </w:rPr>
        <w:t xml:space="preserve"> PSČ </w:t>
      </w:r>
      <w:r w:rsidR="008844C9">
        <w:rPr>
          <w:rStyle w:val="contact-postcode"/>
          <w:rFonts w:ascii="Arial Narrow" w:hAnsi="Arial Narrow" w:cs="Arial"/>
          <w:sz w:val="22"/>
          <w:szCs w:val="22"/>
        </w:rPr>
        <w:t>756 61</w:t>
      </w:r>
    </w:p>
    <w:p w:rsidR="0090123D" w:rsidRPr="0079469D" w:rsidRDefault="0090123D" w:rsidP="00097BA8">
      <w:pPr>
        <w:tabs>
          <w:tab w:val="left" w:pos="2268"/>
          <w:tab w:val="left" w:pos="3540"/>
          <w:tab w:val="left" w:pos="4248"/>
          <w:tab w:val="left" w:pos="4956"/>
          <w:tab w:val="left" w:pos="5664"/>
          <w:tab w:val="left" w:pos="6866"/>
        </w:tabs>
        <w:ind w:left="360"/>
        <w:jc w:val="both"/>
        <w:rPr>
          <w:rFonts w:ascii="Arial Narrow" w:hAnsi="Arial Narrow"/>
          <w:noProof/>
          <w:sz w:val="22"/>
          <w:szCs w:val="22"/>
        </w:rPr>
      </w:pPr>
      <w:r w:rsidRPr="0079469D">
        <w:rPr>
          <w:rFonts w:ascii="Arial Narrow" w:hAnsi="Arial Narrow"/>
          <w:sz w:val="22"/>
          <w:szCs w:val="22"/>
        </w:rPr>
        <w:t>Oprávněná osoba:</w:t>
      </w:r>
      <w:r w:rsidRPr="0079469D">
        <w:rPr>
          <w:rFonts w:ascii="Arial Narrow" w:hAnsi="Arial Narrow"/>
          <w:sz w:val="22"/>
          <w:szCs w:val="22"/>
        </w:rPr>
        <w:tab/>
      </w:r>
      <w:hyperlink r:id="rId9" w:history="1">
        <w:r w:rsidR="008844C9" w:rsidRPr="008844C9">
          <w:rPr>
            <w:rStyle w:val="Hypertextovodkaz"/>
            <w:rFonts w:ascii="Arial Narrow" w:hAnsi="Arial Narrow" w:cs="Arial"/>
            <w:color w:val="auto"/>
            <w:sz w:val="22"/>
            <w:szCs w:val="22"/>
            <w:u w:val="none"/>
          </w:rPr>
          <w:t xml:space="preserve">Ing. </w:t>
        </w:r>
        <w:r w:rsidR="001D37AD">
          <w:rPr>
            <w:rStyle w:val="Hypertextovodkaz"/>
            <w:rFonts w:ascii="Arial Narrow" w:hAnsi="Arial Narrow" w:cs="Arial"/>
            <w:color w:val="auto"/>
            <w:sz w:val="22"/>
            <w:szCs w:val="22"/>
            <w:u w:val="none"/>
          </w:rPr>
          <w:t xml:space="preserve">Bc. </w:t>
        </w:r>
        <w:r w:rsidR="008844C9" w:rsidRPr="008844C9">
          <w:rPr>
            <w:rStyle w:val="Hypertextovodkaz"/>
            <w:rFonts w:ascii="Arial Narrow" w:hAnsi="Arial Narrow" w:cs="Arial"/>
            <w:color w:val="auto"/>
            <w:sz w:val="22"/>
            <w:szCs w:val="22"/>
            <w:u w:val="none"/>
          </w:rPr>
          <w:t>Jindřich</w:t>
        </w:r>
      </w:hyperlink>
      <w:r w:rsidR="008844C9" w:rsidRPr="008844C9">
        <w:rPr>
          <w:rFonts w:ascii="Arial Narrow" w:hAnsi="Arial Narrow"/>
        </w:rPr>
        <w:t xml:space="preserve"> Ondruš</w:t>
      </w:r>
      <w:r w:rsidR="0079469D" w:rsidRPr="0079469D">
        <w:rPr>
          <w:rFonts w:ascii="Arial Narrow" w:hAnsi="Arial Narrow" w:cs="Arial"/>
          <w:sz w:val="22"/>
          <w:szCs w:val="22"/>
        </w:rPr>
        <w:t xml:space="preserve">, ředitel </w:t>
      </w:r>
    </w:p>
    <w:p w:rsidR="004D15D9" w:rsidRDefault="0090123D" w:rsidP="00097BA8">
      <w:pPr>
        <w:tabs>
          <w:tab w:val="left" w:pos="2268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79469D">
        <w:rPr>
          <w:rFonts w:ascii="Arial Narrow" w:hAnsi="Arial Narrow"/>
          <w:sz w:val="22"/>
          <w:szCs w:val="22"/>
        </w:rPr>
        <w:t>IČ</w:t>
      </w:r>
      <w:r w:rsidR="0026069C" w:rsidRPr="0079469D">
        <w:rPr>
          <w:rFonts w:ascii="Arial Narrow" w:hAnsi="Arial Narrow"/>
          <w:sz w:val="22"/>
          <w:szCs w:val="22"/>
        </w:rPr>
        <w:t>O</w:t>
      </w:r>
      <w:r w:rsidR="0079469D" w:rsidRPr="0079469D">
        <w:rPr>
          <w:rFonts w:ascii="Arial Narrow" w:hAnsi="Arial Narrow"/>
          <w:sz w:val="22"/>
          <w:szCs w:val="22"/>
        </w:rPr>
        <w:t>:</w:t>
      </w:r>
      <w:r w:rsidR="0079469D" w:rsidRPr="0079469D">
        <w:rPr>
          <w:rFonts w:ascii="Arial Narrow" w:hAnsi="Arial Narrow"/>
          <w:sz w:val="22"/>
          <w:szCs w:val="22"/>
        </w:rPr>
        <w:tab/>
      </w:r>
      <w:r w:rsidR="008844C9">
        <w:rPr>
          <w:rFonts w:ascii="Arial Narrow" w:hAnsi="Arial Narrow" w:cs="Arial"/>
          <w:sz w:val="22"/>
          <w:szCs w:val="22"/>
        </w:rPr>
        <w:t>000 98</w:t>
      </w:r>
      <w:r w:rsidR="004D15D9">
        <w:rPr>
          <w:rFonts w:ascii="Arial Narrow" w:hAnsi="Arial Narrow" w:cs="Arial"/>
          <w:sz w:val="22"/>
          <w:szCs w:val="22"/>
        </w:rPr>
        <w:t> </w:t>
      </w:r>
      <w:r w:rsidR="008844C9">
        <w:rPr>
          <w:rFonts w:ascii="Arial Narrow" w:hAnsi="Arial Narrow" w:cs="Arial"/>
          <w:sz w:val="22"/>
          <w:szCs w:val="22"/>
        </w:rPr>
        <w:t>604</w:t>
      </w:r>
    </w:p>
    <w:p w:rsidR="004D15D9" w:rsidRPr="004D15D9" w:rsidRDefault="004D15D9" w:rsidP="00097BA8">
      <w:pPr>
        <w:tabs>
          <w:tab w:val="left" w:pos="226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4D15D9">
        <w:rPr>
          <w:rFonts w:ascii="Arial Narrow" w:hAnsi="Arial Narrow"/>
          <w:sz w:val="22"/>
          <w:szCs w:val="22"/>
        </w:rPr>
        <w:t>DIČ:</w:t>
      </w:r>
      <w:r>
        <w:rPr>
          <w:rFonts w:ascii="Arial Narrow" w:hAnsi="Arial Narrow"/>
          <w:sz w:val="22"/>
          <w:szCs w:val="22"/>
        </w:rPr>
        <w:tab/>
      </w:r>
      <w:r w:rsidR="00B0760B">
        <w:rPr>
          <w:rFonts w:ascii="Arial Narrow" w:hAnsi="Arial Narrow"/>
          <w:sz w:val="22"/>
          <w:szCs w:val="22"/>
        </w:rPr>
        <w:t xml:space="preserve">CZ 000 </w:t>
      </w:r>
      <w:r w:rsidR="00B0760B">
        <w:rPr>
          <w:rFonts w:ascii="Arial Narrow" w:hAnsi="Arial Narrow" w:cs="Arial"/>
          <w:sz w:val="22"/>
          <w:szCs w:val="22"/>
        </w:rPr>
        <w:t>98 604</w:t>
      </w:r>
    </w:p>
    <w:p w:rsidR="00656C03" w:rsidRPr="00097BA8" w:rsidRDefault="00656C03" w:rsidP="00097BA8">
      <w:pPr>
        <w:tabs>
          <w:tab w:val="left" w:pos="2268"/>
          <w:tab w:val="left" w:pos="2410"/>
          <w:tab w:val="left" w:pos="3261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97BA8">
        <w:rPr>
          <w:rFonts w:ascii="Arial Narrow" w:hAnsi="Arial Narrow"/>
          <w:sz w:val="22"/>
          <w:szCs w:val="22"/>
        </w:rPr>
        <w:t>Bankovní spojení:</w:t>
      </w:r>
      <w:r w:rsidRPr="00097BA8">
        <w:rPr>
          <w:rFonts w:ascii="Arial Narrow" w:hAnsi="Arial Narrow"/>
          <w:sz w:val="22"/>
          <w:szCs w:val="22"/>
        </w:rPr>
        <w:tab/>
      </w:r>
      <w:r w:rsidR="00097BA8">
        <w:rPr>
          <w:rFonts w:ascii="Arial Narrow" w:hAnsi="Arial Narrow"/>
          <w:sz w:val="22"/>
          <w:szCs w:val="22"/>
        </w:rPr>
        <w:t>ČNB</w:t>
      </w:r>
    </w:p>
    <w:p w:rsidR="00656C03" w:rsidRPr="00EA5594" w:rsidRDefault="004D15D9" w:rsidP="00097BA8">
      <w:pPr>
        <w:tabs>
          <w:tab w:val="left" w:pos="2268"/>
          <w:tab w:val="left" w:pos="2410"/>
          <w:tab w:val="left" w:pos="3261"/>
        </w:tabs>
        <w:ind w:left="360"/>
        <w:jc w:val="both"/>
        <w:rPr>
          <w:rFonts w:ascii="Arial Narrow" w:hAnsi="Arial Narrow"/>
          <w:color w:val="FF0000"/>
          <w:sz w:val="22"/>
          <w:szCs w:val="22"/>
        </w:rPr>
      </w:pPr>
      <w:r w:rsidRPr="00097BA8">
        <w:rPr>
          <w:rFonts w:ascii="Arial Narrow" w:hAnsi="Arial Narrow"/>
          <w:sz w:val="22"/>
          <w:szCs w:val="22"/>
        </w:rPr>
        <w:t>Číslo účtu:</w:t>
      </w:r>
      <w:r w:rsidRPr="00097BA8">
        <w:rPr>
          <w:rFonts w:ascii="Arial Narrow" w:hAnsi="Arial Narrow"/>
          <w:sz w:val="22"/>
          <w:szCs w:val="22"/>
        </w:rPr>
        <w:tab/>
        <w:t>138851/0710</w:t>
      </w:r>
    </w:p>
    <w:p w:rsidR="00661F34" w:rsidRPr="006C1163" w:rsidRDefault="00661F34" w:rsidP="00661F34">
      <w:pPr>
        <w:numPr>
          <w:ilvl w:val="12"/>
          <w:numId w:val="0"/>
        </w:numPr>
        <w:tabs>
          <w:tab w:val="left" w:pos="426"/>
        </w:tabs>
        <w:ind w:left="360"/>
        <w:rPr>
          <w:rFonts w:ascii="Arial Narrow" w:hAnsi="Arial Narrow"/>
          <w:sz w:val="22"/>
          <w:szCs w:val="22"/>
        </w:rPr>
      </w:pPr>
      <w:r w:rsidRPr="006C1163">
        <w:rPr>
          <w:rFonts w:ascii="Arial Narrow" w:hAnsi="Arial Narrow" w:cs="Arial"/>
          <w:i/>
          <w:sz w:val="22"/>
          <w:szCs w:val="22"/>
        </w:rPr>
        <w:t>dále jen „objednatel“</w:t>
      </w:r>
    </w:p>
    <w:p w:rsidR="00C503B9" w:rsidRDefault="00C503B9" w:rsidP="0089442E">
      <w:pPr>
        <w:rPr>
          <w:rFonts w:ascii="Arial Narrow" w:hAnsi="Arial Narrow"/>
          <w:i/>
          <w:sz w:val="22"/>
          <w:szCs w:val="22"/>
        </w:rPr>
      </w:pPr>
    </w:p>
    <w:p w:rsidR="00C503B9" w:rsidRPr="00772608" w:rsidRDefault="00C503B9" w:rsidP="0089442E">
      <w:pPr>
        <w:numPr>
          <w:ilvl w:val="12"/>
          <w:numId w:val="0"/>
        </w:numPr>
        <w:tabs>
          <w:tab w:val="left" w:pos="426"/>
        </w:tabs>
        <w:rPr>
          <w:rFonts w:ascii="Arial Narrow" w:hAnsi="Arial Narrow"/>
          <w:i/>
          <w:sz w:val="22"/>
          <w:szCs w:val="22"/>
        </w:rPr>
      </w:pPr>
      <w:r w:rsidRPr="00772608">
        <w:rPr>
          <w:rFonts w:ascii="Arial Narrow" w:hAnsi="Arial Narrow"/>
          <w:b/>
          <w:sz w:val="22"/>
          <w:szCs w:val="22"/>
        </w:rPr>
        <w:t>2.</w:t>
      </w:r>
      <w:r w:rsidRPr="00772608">
        <w:rPr>
          <w:rFonts w:ascii="Arial Narrow" w:hAnsi="Arial Narrow"/>
          <w:sz w:val="22"/>
          <w:szCs w:val="22"/>
        </w:rPr>
        <w:t xml:space="preserve"> </w:t>
      </w:r>
      <w:r w:rsidRPr="00772608">
        <w:rPr>
          <w:rFonts w:ascii="Arial Narrow" w:hAnsi="Arial Narrow"/>
          <w:sz w:val="22"/>
          <w:szCs w:val="22"/>
        </w:rPr>
        <w:tab/>
      </w:r>
      <w:r w:rsidR="00772608" w:rsidRPr="00772608">
        <w:rPr>
          <w:rFonts w:ascii="Arial Narrow" w:hAnsi="Arial Narrow"/>
          <w:b/>
          <w:sz w:val="22"/>
          <w:szCs w:val="22"/>
        </w:rPr>
        <w:t>RADEKOV spol. s.r.o.</w:t>
      </w:r>
    </w:p>
    <w:p w:rsidR="00C503B9" w:rsidRPr="00772608" w:rsidRDefault="00C503B9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/>
          <w:sz w:val="22"/>
          <w:szCs w:val="22"/>
        </w:rPr>
      </w:pPr>
      <w:r w:rsidRPr="00772608">
        <w:rPr>
          <w:rFonts w:ascii="Arial Narrow" w:hAnsi="Arial Narrow"/>
          <w:sz w:val="22"/>
          <w:szCs w:val="22"/>
        </w:rPr>
        <w:tab/>
        <w:t>Sídlo:</w:t>
      </w:r>
      <w:r w:rsidR="00097BA8" w:rsidRPr="00772608">
        <w:rPr>
          <w:rFonts w:ascii="Arial Narrow" w:hAnsi="Arial Narrow"/>
          <w:sz w:val="22"/>
          <w:szCs w:val="22"/>
        </w:rPr>
        <w:tab/>
      </w:r>
      <w:r w:rsidR="00772608" w:rsidRPr="00772608">
        <w:rPr>
          <w:rFonts w:ascii="Arial Narrow" w:hAnsi="Arial Narrow"/>
          <w:sz w:val="22"/>
          <w:szCs w:val="22"/>
        </w:rPr>
        <w:t>U trati 2620, 756 61 Rožnov pod Radhoštěm</w:t>
      </w:r>
    </w:p>
    <w:p w:rsidR="00C503B9" w:rsidRPr="00772608" w:rsidRDefault="00C503B9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/>
          <w:sz w:val="22"/>
          <w:szCs w:val="22"/>
        </w:rPr>
      </w:pPr>
      <w:r w:rsidRPr="00772608">
        <w:rPr>
          <w:rFonts w:ascii="Arial Narrow" w:hAnsi="Arial Narrow"/>
          <w:sz w:val="22"/>
          <w:szCs w:val="22"/>
        </w:rPr>
        <w:tab/>
        <w:t>Statutární zástupc</w:t>
      </w:r>
      <w:r w:rsidR="00772608" w:rsidRPr="00772608">
        <w:rPr>
          <w:rFonts w:ascii="Arial Narrow" w:hAnsi="Arial Narrow"/>
          <w:sz w:val="22"/>
          <w:szCs w:val="22"/>
        </w:rPr>
        <w:t>e</w:t>
      </w:r>
      <w:r w:rsidRPr="00772608">
        <w:rPr>
          <w:rFonts w:ascii="Arial Narrow" w:hAnsi="Arial Narrow"/>
          <w:sz w:val="22"/>
          <w:szCs w:val="22"/>
        </w:rPr>
        <w:t>:</w:t>
      </w:r>
      <w:r w:rsidRPr="00772608">
        <w:rPr>
          <w:rFonts w:ascii="Arial Narrow" w:hAnsi="Arial Narrow"/>
          <w:sz w:val="22"/>
          <w:szCs w:val="22"/>
        </w:rPr>
        <w:tab/>
      </w:r>
      <w:r w:rsidR="00772608" w:rsidRPr="00772608">
        <w:rPr>
          <w:rFonts w:ascii="Arial Narrow" w:hAnsi="Arial Narrow"/>
          <w:sz w:val="22"/>
          <w:szCs w:val="22"/>
        </w:rPr>
        <w:t>Ing. Antonín Hadač, jednatel</w:t>
      </w:r>
    </w:p>
    <w:p w:rsidR="00C503B9" w:rsidRPr="00772608" w:rsidRDefault="00C503B9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/>
          <w:sz w:val="22"/>
          <w:szCs w:val="22"/>
        </w:rPr>
      </w:pPr>
      <w:r w:rsidRPr="00772608">
        <w:rPr>
          <w:rFonts w:ascii="Arial Narrow" w:hAnsi="Arial Narrow"/>
          <w:sz w:val="22"/>
          <w:szCs w:val="22"/>
        </w:rPr>
        <w:tab/>
      </w:r>
      <w:r w:rsidR="0079469D" w:rsidRPr="00772608">
        <w:rPr>
          <w:rFonts w:ascii="Arial Narrow" w:hAnsi="Arial Narrow"/>
          <w:sz w:val="22"/>
          <w:szCs w:val="22"/>
        </w:rPr>
        <w:t>IČO/DIČ:</w:t>
      </w:r>
      <w:r w:rsidRPr="00772608">
        <w:rPr>
          <w:rFonts w:ascii="Arial Narrow" w:hAnsi="Arial Narrow"/>
          <w:sz w:val="22"/>
          <w:szCs w:val="22"/>
        </w:rPr>
        <w:tab/>
      </w:r>
      <w:r w:rsidR="00772608" w:rsidRPr="00772608">
        <w:rPr>
          <w:rFonts w:ascii="Arial Narrow" w:hAnsi="Arial Narrow"/>
          <w:sz w:val="22"/>
          <w:szCs w:val="22"/>
        </w:rPr>
        <w:t>410 35 933 / CZ 410 35 933</w:t>
      </w:r>
    </w:p>
    <w:p w:rsidR="00C503B9" w:rsidRPr="00772608" w:rsidRDefault="00C503B9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/>
          <w:sz w:val="22"/>
          <w:szCs w:val="22"/>
        </w:rPr>
      </w:pPr>
      <w:r w:rsidRPr="00772608">
        <w:rPr>
          <w:rFonts w:ascii="Arial Narrow" w:hAnsi="Arial Narrow"/>
          <w:sz w:val="22"/>
          <w:szCs w:val="22"/>
        </w:rPr>
        <w:tab/>
        <w:t>Bankovní spojení:</w:t>
      </w:r>
      <w:r w:rsidRPr="00772608">
        <w:rPr>
          <w:rFonts w:ascii="Arial Narrow" w:hAnsi="Arial Narrow"/>
          <w:sz w:val="22"/>
          <w:szCs w:val="22"/>
        </w:rPr>
        <w:tab/>
      </w:r>
      <w:r w:rsidR="00772608" w:rsidRPr="00772608">
        <w:rPr>
          <w:rFonts w:ascii="Arial Narrow" w:hAnsi="Arial Narrow"/>
          <w:sz w:val="22"/>
          <w:szCs w:val="22"/>
        </w:rPr>
        <w:t>KB, a.s.</w:t>
      </w:r>
    </w:p>
    <w:p w:rsidR="00C503B9" w:rsidRPr="00772608" w:rsidRDefault="00C503B9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/>
          <w:sz w:val="22"/>
          <w:szCs w:val="22"/>
        </w:rPr>
      </w:pPr>
      <w:r w:rsidRPr="00772608">
        <w:rPr>
          <w:rFonts w:ascii="Arial Narrow" w:hAnsi="Arial Narrow"/>
          <w:sz w:val="22"/>
          <w:szCs w:val="22"/>
        </w:rPr>
        <w:tab/>
        <w:t>Číslo účtu:</w:t>
      </w:r>
      <w:r w:rsidRPr="00772608">
        <w:rPr>
          <w:rFonts w:ascii="Arial Narrow" w:hAnsi="Arial Narrow"/>
          <w:sz w:val="22"/>
          <w:szCs w:val="22"/>
        </w:rPr>
        <w:tab/>
      </w:r>
      <w:r w:rsidR="00772608" w:rsidRPr="00772608">
        <w:rPr>
          <w:rFonts w:ascii="Arial Narrow" w:hAnsi="Arial Narrow"/>
          <w:sz w:val="22"/>
          <w:szCs w:val="22"/>
        </w:rPr>
        <w:t>680330217/0100</w:t>
      </w:r>
    </w:p>
    <w:p w:rsidR="00C503B9" w:rsidRPr="00772608" w:rsidRDefault="00C503B9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57"/>
        <w:rPr>
          <w:rFonts w:ascii="Arial Narrow" w:hAnsi="Arial Narrow"/>
          <w:sz w:val="22"/>
          <w:szCs w:val="22"/>
        </w:rPr>
      </w:pPr>
      <w:r w:rsidRPr="00772608">
        <w:rPr>
          <w:rFonts w:ascii="Arial Narrow" w:hAnsi="Arial Narrow"/>
          <w:sz w:val="22"/>
          <w:szCs w:val="22"/>
        </w:rPr>
        <w:tab/>
      </w:r>
      <w:r w:rsidRPr="00772608">
        <w:rPr>
          <w:rFonts w:ascii="Arial Narrow" w:hAnsi="Arial Narrow"/>
          <w:sz w:val="22"/>
          <w:szCs w:val="22"/>
        </w:rPr>
        <w:tab/>
        <w:t>zapsán v OR:</w:t>
      </w:r>
      <w:r w:rsidRPr="00772608">
        <w:rPr>
          <w:rFonts w:ascii="Arial Narrow" w:hAnsi="Arial Narrow"/>
          <w:sz w:val="22"/>
          <w:szCs w:val="22"/>
        </w:rPr>
        <w:tab/>
      </w:r>
      <w:r w:rsidR="00772608" w:rsidRPr="00772608">
        <w:rPr>
          <w:rFonts w:ascii="Arial Narrow" w:hAnsi="Arial Narrow"/>
          <w:sz w:val="22"/>
          <w:szCs w:val="22"/>
        </w:rPr>
        <w:t>u Krajského soudu v Ostravě, oddíl C, vložka 1885</w:t>
      </w:r>
    </w:p>
    <w:p w:rsidR="00C503B9" w:rsidRPr="006C1163" w:rsidRDefault="00C503B9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/>
          <w:sz w:val="22"/>
          <w:szCs w:val="22"/>
        </w:rPr>
      </w:pPr>
      <w:r w:rsidRPr="006C1163">
        <w:rPr>
          <w:rFonts w:ascii="Arial Narrow" w:hAnsi="Arial Narrow"/>
          <w:i/>
          <w:sz w:val="22"/>
          <w:szCs w:val="22"/>
        </w:rPr>
        <w:tab/>
        <w:t xml:space="preserve">dále jen </w:t>
      </w:r>
      <w:r w:rsidR="002D2B33">
        <w:rPr>
          <w:rFonts w:ascii="Arial Narrow" w:hAnsi="Arial Narrow"/>
          <w:i/>
          <w:sz w:val="22"/>
          <w:szCs w:val="22"/>
        </w:rPr>
        <w:t>„</w:t>
      </w:r>
      <w:r w:rsidRPr="006C1163">
        <w:rPr>
          <w:rFonts w:ascii="Arial Narrow" w:hAnsi="Arial Narrow"/>
          <w:i/>
          <w:sz w:val="22"/>
          <w:szCs w:val="22"/>
        </w:rPr>
        <w:t>zhotovitel</w:t>
      </w:r>
      <w:r w:rsidR="002D2B33">
        <w:rPr>
          <w:rFonts w:ascii="Arial Narrow" w:hAnsi="Arial Narrow"/>
          <w:i/>
          <w:sz w:val="22"/>
          <w:szCs w:val="22"/>
        </w:rPr>
        <w:t>“</w:t>
      </w:r>
    </w:p>
    <w:p w:rsidR="00C503B9" w:rsidRDefault="00C503B9">
      <w:pPr>
        <w:jc w:val="both"/>
        <w:rPr>
          <w:rFonts w:ascii="Arial Narrow" w:hAnsi="Arial Narrow"/>
          <w:b/>
          <w:sz w:val="22"/>
          <w:szCs w:val="22"/>
        </w:rPr>
      </w:pPr>
    </w:p>
    <w:p w:rsidR="00C503B9" w:rsidRPr="00680829" w:rsidRDefault="00C503B9" w:rsidP="0089442E">
      <w:pPr>
        <w:jc w:val="center"/>
        <w:rPr>
          <w:rFonts w:ascii="Arial Narrow" w:hAnsi="Arial Narrow"/>
          <w:b/>
          <w:sz w:val="22"/>
          <w:szCs w:val="22"/>
        </w:rPr>
      </w:pPr>
      <w:r w:rsidRPr="00680829">
        <w:rPr>
          <w:rFonts w:ascii="Arial Narrow" w:hAnsi="Arial Narrow"/>
          <w:b/>
          <w:sz w:val="22"/>
          <w:szCs w:val="22"/>
        </w:rPr>
        <w:t>II.</w:t>
      </w:r>
    </w:p>
    <w:p w:rsidR="00C503B9" w:rsidRPr="00680829" w:rsidRDefault="00871C61" w:rsidP="0089442E">
      <w:pPr>
        <w:pStyle w:val="Nadpis7"/>
        <w:shd w:val="clear" w:color="auto" w:fill="000080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Předmět smlouvy</w:t>
      </w:r>
    </w:p>
    <w:p w:rsidR="00DA2B15" w:rsidRPr="00B0760B" w:rsidRDefault="005203F6" w:rsidP="00097BA8">
      <w:pPr>
        <w:tabs>
          <w:tab w:val="left" w:pos="426"/>
        </w:tabs>
        <w:ind w:left="420" w:hanging="420"/>
        <w:jc w:val="both"/>
        <w:rPr>
          <w:rFonts w:ascii="Arial Narrow" w:hAnsi="Arial Narrow" w:cs="Tahoma"/>
          <w:bCs/>
          <w:sz w:val="22"/>
          <w:szCs w:val="22"/>
        </w:rPr>
      </w:pPr>
      <w:r w:rsidRPr="00B55194">
        <w:rPr>
          <w:rFonts w:ascii="Arial Narrow" w:hAnsi="Arial Narrow"/>
          <w:sz w:val="22"/>
          <w:szCs w:val="22"/>
        </w:rPr>
        <w:t>1.</w:t>
      </w:r>
      <w:r w:rsidRPr="00B55194">
        <w:rPr>
          <w:rFonts w:ascii="Arial Narrow" w:hAnsi="Arial Narrow"/>
          <w:sz w:val="22"/>
          <w:szCs w:val="22"/>
        </w:rPr>
        <w:tab/>
      </w:r>
      <w:r w:rsidR="00871C61" w:rsidRPr="00B0760B">
        <w:rPr>
          <w:rFonts w:ascii="Arial Narrow" w:hAnsi="Arial Narrow"/>
          <w:sz w:val="22"/>
          <w:szCs w:val="22"/>
        </w:rPr>
        <w:t xml:space="preserve">Předmětem veřejné zakázky </w:t>
      </w:r>
      <w:r w:rsidR="00B55194" w:rsidRPr="00B0760B">
        <w:rPr>
          <w:rFonts w:ascii="Arial Narrow" w:hAnsi="Arial Narrow"/>
          <w:sz w:val="22"/>
          <w:szCs w:val="22"/>
        </w:rPr>
        <w:t xml:space="preserve">je provedení dodávky </w:t>
      </w:r>
      <w:r w:rsidR="00B0760B" w:rsidRPr="00B0760B">
        <w:rPr>
          <w:rFonts w:ascii="Arial Narrow" w:hAnsi="Arial Narrow"/>
          <w:sz w:val="22"/>
          <w:szCs w:val="22"/>
        </w:rPr>
        <w:t xml:space="preserve">a montáž </w:t>
      </w:r>
      <w:r w:rsidR="00B0760B" w:rsidRPr="00B0760B">
        <w:rPr>
          <w:rFonts w:ascii="Arial Narrow" w:eastAsia="MS Mincho" w:hAnsi="Arial Narrow"/>
          <w:b/>
          <w:bCs/>
          <w:iCs/>
          <w:sz w:val="22"/>
          <w:szCs w:val="22"/>
        </w:rPr>
        <w:t>skladu tesařských prvků – výroba ocelových vazníků, zavětrovacích prvků a jejich montáž</w:t>
      </w:r>
      <w:r w:rsidR="00B55194" w:rsidRPr="00B0760B">
        <w:rPr>
          <w:rFonts w:ascii="Arial Narrow" w:eastAsia="MS Mincho" w:hAnsi="Arial Narrow"/>
          <w:b/>
          <w:bCs/>
          <w:iCs/>
          <w:sz w:val="22"/>
          <w:szCs w:val="22"/>
        </w:rPr>
        <w:t xml:space="preserve"> </w:t>
      </w:r>
      <w:r w:rsidR="00B55194" w:rsidRPr="00B0760B">
        <w:rPr>
          <w:rFonts w:ascii="Arial Narrow" w:eastAsia="MS Mincho" w:hAnsi="Arial Narrow"/>
          <w:bCs/>
          <w:iCs/>
          <w:sz w:val="22"/>
          <w:szCs w:val="22"/>
        </w:rPr>
        <w:t>dle t</w:t>
      </w:r>
      <w:r w:rsidR="00B55194" w:rsidRPr="00B0760B">
        <w:rPr>
          <w:rFonts w:ascii="Arial Narrow" w:hAnsi="Arial Narrow"/>
          <w:sz w:val="22"/>
          <w:szCs w:val="22"/>
        </w:rPr>
        <w:t xml:space="preserve">echnické zprávy vypracované </w:t>
      </w:r>
      <w:r w:rsidR="00B0760B" w:rsidRPr="00B0760B">
        <w:rPr>
          <w:rFonts w:ascii="Arial Narrow" w:hAnsi="Arial Narrow"/>
          <w:sz w:val="22"/>
          <w:szCs w:val="22"/>
        </w:rPr>
        <w:t xml:space="preserve">dle technické zprávy vypracované Ing. Stanislavem Chovancem </w:t>
      </w:r>
      <w:r w:rsidR="00B55194" w:rsidRPr="00B0760B">
        <w:rPr>
          <w:rFonts w:ascii="Arial Narrow" w:hAnsi="Arial Narrow"/>
          <w:sz w:val="22"/>
          <w:szCs w:val="22"/>
        </w:rPr>
        <w:t>a soupisu stavebních prací, dodávek a služeb s výkazem výměr.</w:t>
      </w:r>
    </w:p>
    <w:p w:rsidR="005203F6" w:rsidRDefault="005203F6" w:rsidP="00097BA8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871C61" w:rsidRPr="00871C61">
        <w:rPr>
          <w:rFonts w:ascii="Arial Narrow" w:hAnsi="Arial Narrow"/>
          <w:sz w:val="22"/>
        </w:rPr>
        <w:t>Technické požadavky na konečnou podobu díla:</w:t>
      </w:r>
      <w:r>
        <w:rPr>
          <w:rFonts w:ascii="Arial Narrow" w:hAnsi="Arial Narrow"/>
          <w:sz w:val="22"/>
        </w:rPr>
        <w:t xml:space="preserve"> z</w:t>
      </w:r>
      <w:r w:rsidR="00871C61" w:rsidRPr="00871C61">
        <w:rPr>
          <w:rFonts w:ascii="Arial Narrow" w:hAnsi="Arial Narrow"/>
          <w:sz w:val="22"/>
        </w:rPr>
        <w:t>hotovitel potvrzuje, že se v plném rozsahu seznámil s rozsahem a povahou díla, že jsou mu známy veškeré organizační, technické, kvalitativní a jiné podmínky nezbytné k realizaci díla a že disponuje takovými kapacitami a odbornými znalostmi, které jsou k provedení díla nezbytné</w:t>
      </w:r>
      <w:r>
        <w:rPr>
          <w:rFonts w:ascii="Arial Narrow" w:hAnsi="Arial Narrow"/>
          <w:sz w:val="22"/>
        </w:rPr>
        <w:t>.</w:t>
      </w:r>
    </w:p>
    <w:p w:rsidR="00C503B9" w:rsidRPr="005529E3" w:rsidRDefault="00871C61" w:rsidP="005203F6">
      <w:pPr>
        <w:ind w:left="4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/>
      </w:r>
      <w:r w:rsidR="00C503B9" w:rsidRPr="005529E3">
        <w:rPr>
          <w:rFonts w:ascii="Arial Narrow" w:hAnsi="Arial Narrow"/>
          <w:b/>
          <w:sz w:val="22"/>
          <w:szCs w:val="22"/>
        </w:rPr>
        <w:t>III.</w:t>
      </w:r>
    </w:p>
    <w:p w:rsidR="00C503B9" w:rsidRPr="005529E3" w:rsidRDefault="00871C61" w:rsidP="0089442E">
      <w:pPr>
        <w:shd w:val="clear" w:color="auto" w:fill="00008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 povinnosti smluvních stran</w:t>
      </w:r>
    </w:p>
    <w:p w:rsidR="00871C61" w:rsidRDefault="005203F6" w:rsidP="005203F6">
      <w:pPr>
        <w:tabs>
          <w:tab w:val="left" w:pos="426"/>
        </w:tabs>
        <w:ind w:left="426" w:hanging="426"/>
        <w:rPr>
          <w:rFonts w:ascii="Arial Narrow" w:hAnsi="Arial Narrow"/>
          <w:sz w:val="22"/>
        </w:rPr>
      </w:pPr>
      <w:r w:rsidRPr="005203F6">
        <w:rPr>
          <w:rFonts w:ascii="Arial Narrow" w:hAnsi="Arial Narrow"/>
          <w:sz w:val="22"/>
        </w:rPr>
        <w:t>1.</w:t>
      </w:r>
      <w:r w:rsidRPr="005203F6">
        <w:rPr>
          <w:rFonts w:ascii="Arial Narrow" w:hAnsi="Arial Narrow"/>
          <w:sz w:val="22"/>
        </w:rPr>
        <w:tab/>
        <w:t>Zhotovitel</w:t>
      </w:r>
      <w:r>
        <w:rPr>
          <w:rFonts w:ascii="Arial Narrow" w:hAnsi="Arial Narrow"/>
          <w:sz w:val="22"/>
        </w:rPr>
        <w:t xml:space="preserve"> </w:t>
      </w:r>
      <w:r w:rsidR="00871C61" w:rsidRPr="00871C61">
        <w:rPr>
          <w:rFonts w:ascii="Arial Narrow" w:hAnsi="Arial Narrow"/>
          <w:sz w:val="22"/>
        </w:rPr>
        <w:t xml:space="preserve">se zavazuje provést dílo s odbornou péčí, na své náklady a nebezpečí, řádně je ukončit a předat objednateli bez vad. </w:t>
      </w:r>
    </w:p>
    <w:p w:rsidR="00871C61" w:rsidRDefault="005203F6" w:rsidP="005203F6">
      <w:pPr>
        <w:tabs>
          <w:tab w:val="left" w:pos="426"/>
        </w:tabs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  <w:t>Zhotovitel</w:t>
      </w:r>
      <w:r w:rsidR="00871C61" w:rsidRPr="00871C61">
        <w:rPr>
          <w:rFonts w:ascii="Arial Narrow" w:hAnsi="Arial Narrow"/>
          <w:sz w:val="22"/>
        </w:rPr>
        <w:t xml:space="preserve"> je oprávněn pověřit zhotovením díla nebo jeho částí jinou osobu, v takovém případě má odpovědnost, jako by dílo prováděl sám,</w:t>
      </w:r>
      <w:r>
        <w:rPr>
          <w:rFonts w:ascii="Arial Narrow" w:hAnsi="Arial Narrow"/>
          <w:sz w:val="22"/>
        </w:rPr>
        <w:t xml:space="preserve"> </w:t>
      </w:r>
      <w:r w:rsidR="00871C61" w:rsidRPr="00871C61">
        <w:rPr>
          <w:rFonts w:ascii="Arial Narrow" w:hAnsi="Arial Narrow"/>
          <w:sz w:val="22"/>
        </w:rPr>
        <w:t>nese nebezpečí ztráty, poškození na prováděném díle až do jeho řádného ukončení a předání objednateli.</w:t>
      </w:r>
    </w:p>
    <w:p w:rsidR="007B6F01" w:rsidRDefault="007B6F01" w:rsidP="005203F6">
      <w:pPr>
        <w:tabs>
          <w:tab w:val="left" w:pos="426"/>
        </w:tabs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  <w:t xml:space="preserve">Zhotoviteli se zavazuje informovat objednatele v průběhu realizačních prací, a to minimálně </w:t>
      </w:r>
      <w:r w:rsidRPr="00016DC8">
        <w:rPr>
          <w:rFonts w:ascii="Arial Narrow" w:hAnsi="Arial Narrow"/>
          <w:sz w:val="22"/>
        </w:rPr>
        <w:t xml:space="preserve">dvakrát měsíčně </w:t>
      </w:r>
      <w:r>
        <w:rPr>
          <w:rFonts w:ascii="Arial Narrow" w:hAnsi="Arial Narrow"/>
          <w:sz w:val="22"/>
        </w:rPr>
        <w:t>o tom, jakým způsobem probíhá průběh prací</w:t>
      </w:r>
      <w:r w:rsidRPr="00016DC8">
        <w:rPr>
          <w:rFonts w:ascii="Arial Narrow" w:hAnsi="Arial Narrow"/>
          <w:sz w:val="22"/>
        </w:rPr>
        <w:t xml:space="preserve">, v případě neznámých skutečností, které vyplynou </w:t>
      </w:r>
      <w:r>
        <w:rPr>
          <w:rFonts w:ascii="Arial Narrow" w:hAnsi="Arial Narrow"/>
          <w:sz w:val="22"/>
        </w:rPr>
        <w:t xml:space="preserve">v průběhu provádění díla </w:t>
      </w:r>
      <w:r w:rsidRPr="00016DC8">
        <w:rPr>
          <w:rFonts w:ascii="Arial Narrow" w:hAnsi="Arial Narrow"/>
          <w:sz w:val="22"/>
        </w:rPr>
        <w:t>z procesu realizace, poskytne objednatel zhotoviteli konzultac</w:t>
      </w:r>
      <w:r>
        <w:rPr>
          <w:rFonts w:ascii="Arial Narrow" w:hAnsi="Arial Narrow"/>
          <w:sz w:val="22"/>
        </w:rPr>
        <w:t>e</w:t>
      </w:r>
      <w:r w:rsidRPr="00016DC8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>u</w:t>
      </w:r>
      <w:r w:rsidRPr="00016DC8">
        <w:rPr>
          <w:rFonts w:ascii="Arial Narrow" w:hAnsi="Arial Narrow"/>
          <w:sz w:val="22"/>
        </w:rPr>
        <w:t xml:space="preserve"> kte</w:t>
      </w:r>
      <w:r>
        <w:rPr>
          <w:rFonts w:ascii="Arial Narrow" w:hAnsi="Arial Narrow"/>
          <w:sz w:val="22"/>
        </w:rPr>
        <w:t>rých si</w:t>
      </w:r>
      <w:r w:rsidRPr="00016DC8">
        <w:rPr>
          <w:rFonts w:ascii="Arial Narrow" w:hAnsi="Arial Narrow"/>
          <w:sz w:val="22"/>
        </w:rPr>
        <w:t xml:space="preserve"> vyjasní </w:t>
      </w:r>
      <w:r>
        <w:rPr>
          <w:rFonts w:ascii="Arial Narrow" w:hAnsi="Arial Narrow"/>
          <w:sz w:val="22"/>
        </w:rPr>
        <w:t>smluvní</w:t>
      </w:r>
      <w:r w:rsidRPr="00016DC8">
        <w:rPr>
          <w:rFonts w:ascii="Arial Narrow" w:hAnsi="Arial Narrow"/>
          <w:sz w:val="22"/>
        </w:rPr>
        <w:t xml:space="preserve"> strany další </w:t>
      </w:r>
      <w:r>
        <w:rPr>
          <w:rFonts w:ascii="Arial Narrow" w:hAnsi="Arial Narrow"/>
          <w:sz w:val="22"/>
        </w:rPr>
        <w:t xml:space="preserve">postup </w:t>
      </w:r>
      <w:r w:rsidRPr="00016DC8">
        <w:rPr>
          <w:rFonts w:ascii="Arial Narrow" w:hAnsi="Arial Narrow"/>
          <w:sz w:val="22"/>
        </w:rPr>
        <w:t>realizace.</w:t>
      </w:r>
    </w:p>
    <w:p w:rsidR="00871C61" w:rsidRDefault="007B6F01" w:rsidP="005203F6">
      <w:pPr>
        <w:tabs>
          <w:tab w:val="left" w:pos="426"/>
        </w:tabs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</w:t>
      </w:r>
      <w:r w:rsidR="005203F6">
        <w:rPr>
          <w:rFonts w:ascii="Arial Narrow" w:hAnsi="Arial Narrow"/>
          <w:sz w:val="22"/>
        </w:rPr>
        <w:t>.</w:t>
      </w:r>
      <w:r w:rsidR="005203F6">
        <w:rPr>
          <w:rFonts w:ascii="Arial Narrow" w:hAnsi="Arial Narrow"/>
          <w:sz w:val="22"/>
        </w:rPr>
        <w:tab/>
        <w:t xml:space="preserve">Objednatel se zavazuje poskytnout zhotoviteli řádnou součinnost tak, aby bylo dílo realizováno řádně a včas. </w:t>
      </w:r>
    </w:p>
    <w:p w:rsidR="005203F6" w:rsidRDefault="007B6F01" w:rsidP="005203F6">
      <w:pPr>
        <w:tabs>
          <w:tab w:val="left" w:pos="426"/>
        </w:tabs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</w:t>
      </w:r>
      <w:r w:rsidR="005203F6">
        <w:rPr>
          <w:rFonts w:ascii="Arial Narrow" w:hAnsi="Arial Narrow"/>
          <w:sz w:val="22"/>
        </w:rPr>
        <w:t>.</w:t>
      </w:r>
      <w:r w:rsidR="005203F6">
        <w:rPr>
          <w:rFonts w:ascii="Arial Narrow" w:hAnsi="Arial Narrow"/>
          <w:sz w:val="22"/>
        </w:rPr>
        <w:tab/>
        <w:t xml:space="preserve">Objednatel se rovněž zavazuje poskytnout zhotoviteli řádnou součinnost při předání a převzetí celého díla. </w:t>
      </w:r>
    </w:p>
    <w:p w:rsidR="005203F6" w:rsidRPr="00871C61" w:rsidRDefault="007B6F01" w:rsidP="005203F6">
      <w:pPr>
        <w:tabs>
          <w:tab w:val="left" w:pos="426"/>
        </w:tabs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</w:t>
      </w:r>
      <w:r w:rsidR="005203F6">
        <w:rPr>
          <w:rFonts w:ascii="Arial Narrow" w:hAnsi="Arial Narrow"/>
          <w:sz w:val="22"/>
        </w:rPr>
        <w:t>.</w:t>
      </w:r>
      <w:r w:rsidR="005203F6">
        <w:rPr>
          <w:rFonts w:ascii="Arial Narrow" w:hAnsi="Arial Narrow"/>
          <w:sz w:val="22"/>
        </w:rPr>
        <w:tab/>
        <w:t>Objednatel převezme dílo bez zjevných vad a nedodělků.</w:t>
      </w:r>
    </w:p>
    <w:p w:rsidR="00B55194" w:rsidRDefault="00B55194" w:rsidP="005203F6">
      <w:pPr>
        <w:pStyle w:val="Smlouva-slo"/>
        <w:spacing w:before="0"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B0760B" w:rsidRDefault="00B0760B" w:rsidP="005203F6">
      <w:pPr>
        <w:pStyle w:val="Smlouva-slo"/>
        <w:spacing w:before="0"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B0760B" w:rsidRDefault="00B0760B" w:rsidP="005203F6">
      <w:pPr>
        <w:pStyle w:val="Smlouva-slo"/>
        <w:spacing w:before="0"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B0760B" w:rsidRDefault="00B0760B" w:rsidP="005203F6">
      <w:pPr>
        <w:pStyle w:val="Smlouva-slo"/>
        <w:spacing w:before="0"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C503B9" w:rsidRPr="00137D0A" w:rsidRDefault="00C503B9" w:rsidP="005203F6">
      <w:pPr>
        <w:pStyle w:val="Smlouva-slo"/>
        <w:spacing w:before="0"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137D0A">
        <w:rPr>
          <w:rFonts w:ascii="Arial Narrow" w:hAnsi="Arial Narrow"/>
          <w:b/>
          <w:sz w:val="22"/>
          <w:szCs w:val="22"/>
        </w:rPr>
        <w:lastRenderedPageBreak/>
        <w:t>IV.</w:t>
      </w:r>
    </w:p>
    <w:p w:rsidR="00C503B9" w:rsidRPr="00137D0A" w:rsidRDefault="00871C61" w:rsidP="005203F6">
      <w:pPr>
        <w:pStyle w:val="Smlouva-slo"/>
        <w:shd w:val="clear" w:color="auto" w:fill="000080"/>
        <w:spacing w:before="0"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</w:t>
      </w:r>
      <w:r w:rsidR="005203F6">
        <w:rPr>
          <w:rFonts w:ascii="Arial Narrow" w:hAnsi="Arial Narrow"/>
          <w:b/>
          <w:sz w:val="22"/>
          <w:szCs w:val="22"/>
        </w:rPr>
        <w:t xml:space="preserve">a místo </w:t>
      </w:r>
      <w:r>
        <w:rPr>
          <w:rFonts w:ascii="Arial Narrow" w:hAnsi="Arial Narrow"/>
          <w:b/>
          <w:sz w:val="22"/>
          <w:szCs w:val="22"/>
        </w:rPr>
        <w:t>plnění</w:t>
      </w:r>
    </w:p>
    <w:p w:rsidR="00DA2B15" w:rsidRPr="00325B3C" w:rsidRDefault="00871C61" w:rsidP="00DA2B15">
      <w:pPr>
        <w:pStyle w:val="Zkladntext2"/>
        <w:tabs>
          <w:tab w:val="left" w:pos="426"/>
        </w:tabs>
        <w:spacing w:after="0" w:line="240" w:lineRule="auto"/>
        <w:ind w:left="420" w:hanging="420"/>
        <w:jc w:val="both"/>
        <w:rPr>
          <w:rFonts w:ascii="Arial Narrow" w:hAnsi="Arial Narrow"/>
          <w:sz w:val="22"/>
          <w:szCs w:val="22"/>
        </w:rPr>
      </w:pPr>
      <w:r w:rsidRPr="00871C61">
        <w:rPr>
          <w:rFonts w:ascii="Arial Narrow" w:hAnsi="Arial Narrow"/>
          <w:sz w:val="22"/>
          <w:szCs w:val="22"/>
        </w:rPr>
        <w:t xml:space="preserve">1. </w:t>
      </w:r>
      <w:r w:rsidR="005203F6">
        <w:rPr>
          <w:rFonts w:ascii="Arial Narrow" w:hAnsi="Arial Narrow"/>
          <w:sz w:val="22"/>
          <w:szCs w:val="22"/>
        </w:rPr>
        <w:tab/>
        <w:t xml:space="preserve">Zhotovitel se zavazuje zahájit provádění díla a dílo řádně dokončit a </w:t>
      </w:r>
      <w:r w:rsidR="005203F6" w:rsidRPr="00AE793F">
        <w:rPr>
          <w:rFonts w:ascii="Arial Narrow" w:hAnsi="Arial Narrow"/>
          <w:sz w:val="22"/>
          <w:szCs w:val="22"/>
        </w:rPr>
        <w:t>předat objednateli</w:t>
      </w:r>
      <w:r w:rsidR="00B55194" w:rsidRPr="00AE793F">
        <w:rPr>
          <w:rFonts w:ascii="Arial Narrow" w:hAnsi="Arial Narrow"/>
          <w:sz w:val="22"/>
          <w:szCs w:val="22"/>
        </w:rPr>
        <w:t xml:space="preserve"> </w:t>
      </w:r>
      <w:r w:rsidR="008A7E1B" w:rsidRPr="00AE793F">
        <w:rPr>
          <w:rFonts w:ascii="Arial Narrow" w:hAnsi="Arial Narrow"/>
          <w:sz w:val="22"/>
          <w:szCs w:val="22"/>
        </w:rPr>
        <w:t xml:space="preserve">nejpozději do </w:t>
      </w:r>
      <w:r w:rsidR="00325B3C">
        <w:rPr>
          <w:rFonts w:ascii="Arial Narrow" w:hAnsi="Arial Narrow"/>
          <w:sz w:val="22"/>
          <w:szCs w:val="22"/>
        </w:rPr>
        <w:br/>
      </w:r>
      <w:r w:rsidR="00A71300" w:rsidRPr="00325B3C">
        <w:rPr>
          <w:rFonts w:ascii="Arial Narrow" w:hAnsi="Arial Narrow"/>
          <w:sz w:val="22"/>
          <w:szCs w:val="22"/>
        </w:rPr>
        <w:t>30.</w:t>
      </w:r>
      <w:r w:rsidR="00325B3C">
        <w:rPr>
          <w:rFonts w:ascii="Arial Narrow" w:hAnsi="Arial Narrow"/>
          <w:sz w:val="22"/>
          <w:szCs w:val="22"/>
        </w:rPr>
        <w:t xml:space="preserve"> </w:t>
      </w:r>
      <w:r w:rsidR="00A71300" w:rsidRPr="00325B3C">
        <w:rPr>
          <w:rFonts w:ascii="Arial Narrow" w:hAnsi="Arial Narrow"/>
          <w:sz w:val="22"/>
          <w:szCs w:val="22"/>
        </w:rPr>
        <w:t>4.</w:t>
      </w:r>
      <w:r w:rsidR="00325B3C">
        <w:rPr>
          <w:rFonts w:ascii="Arial Narrow" w:hAnsi="Arial Narrow"/>
          <w:sz w:val="22"/>
          <w:szCs w:val="22"/>
        </w:rPr>
        <w:t xml:space="preserve"> </w:t>
      </w:r>
      <w:r w:rsidR="00A71300" w:rsidRPr="00325B3C">
        <w:rPr>
          <w:rFonts w:ascii="Arial Narrow" w:hAnsi="Arial Narrow"/>
          <w:sz w:val="22"/>
          <w:szCs w:val="22"/>
        </w:rPr>
        <w:t>2017</w:t>
      </w:r>
      <w:r w:rsidR="00325B3C">
        <w:rPr>
          <w:rFonts w:ascii="Arial Narrow" w:hAnsi="Arial Narrow"/>
          <w:sz w:val="22"/>
          <w:szCs w:val="22"/>
        </w:rPr>
        <w:t>.</w:t>
      </w:r>
    </w:p>
    <w:p w:rsidR="00097BA8" w:rsidRPr="00AE793F" w:rsidRDefault="005203F6" w:rsidP="00097BA8">
      <w:pPr>
        <w:pStyle w:val="Zkladntext2"/>
        <w:tabs>
          <w:tab w:val="left" w:pos="426"/>
        </w:tabs>
        <w:spacing w:after="0" w:line="240" w:lineRule="auto"/>
        <w:ind w:left="420" w:hanging="420"/>
        <w:jc w:val="both"/>
        <w:rPr>
          <w:rFonts w:ascii="Arial Narrow" w:hAnsi="Arial Narrow"/>
          <w:sz w:val="22"/>
          <w:szCs w:val="22"/>
        </w:rPr>
      </w:pPr>
      <w:r w:rsidRPr="00325B3C">
        <w:rPr>
          <w:rFonts w:ascii="Arial Narrow" w:hAnsi="Arial Narrow"/>
          <w:sz w:val="22"/>
          <w:szCs w:val="22"/>
        </w:rPr>
        <w:t>2.</w:t>
      </w:r>
      <w:r w:rsidRPr="00325B3C">
        <w:rPr>
          <w:rFonts w:ascii="Arial Narrow" w:hAnsi="Arial Narrow"/>
          <w:sz w:val="22"/>
          <w:szCs w:val="22"/>
        </w:rPr>
        <w:tab/>
        <w:t xml:space="preserve">Místem plnění je </w:t>
      </w:r>
      <w:r w:rsidR="00097BA8" w:rsidRPr="00325B3C">
        <w:rPr>
          <w:rFonts w:ascii="Arial Narrow" w:hAnsi="Arial Narrow"/>
          <w:sz w:val="22"/>
          <w:szCs w:val="22"/>
        </w:rPr>
        <w:t>Valašském muzeu v</w:t>
      </w:r>
      <w:r w:rsidR="00B55194" w:rsidRPr="00325B3C">
        <w:rPr>
          <w:rFonts w:ascii="Arial Narrow" w:hAnsi="Arial Narrow"/>
          <w:sz w:val="22"/>
          <w:szCs w:val="22"/>
        </w:rPr>
        <w:t> </w:t>
      </w:r>
      <w:r w:rsidR="00097BA8" w:rsidRPr="00325B3C">
        <w:rPr>
          <w:rFonts w:ascii="Arial Narrow" w:hAnsi="Arial Narrow"/>
          <w:sz w:val="22"/>
          <w:szCs w:val="22"/>
        </w:rPr>
        <w:t>přírodě</w:t>
      </w:r>
      <w:r w:rsidR="00B55194" w:rsidRPr="00325B3C">
        <w:rPr>
          <w:rFonts w:ascii="Arial Narrow" w:hAnsi="Arial Narrow"/>
          <w:sz w:val="22"/>
          <w:szCs w:val="22"/>
        </w:rPr>
        <w:t xml:space="preserve"> v Rožnově pod Radhoštěm.</w:t>
      </w:r>
    </w:p>
    <w:p w:rsidR="00B55194" w:rsidRPr="00871C61" w:rsidRDefault="00B55194" w:rsidP="00097BA8">
      <w:pPr>
        <w:pStyle w:val="Zkladntext2"/>
        <w:tabs>
          <w:tab w:val="left" w:pos="426"/>
        </w:tabs>
        <w:spacing w:after="0" w:line="240" w:lineRule="auto"/>
        <w:ind w:left="420" w:hanging="420"/>
        <w:jc w:val="both"/>
        <w:rPr>
          <w:rFonts w:ascii="Arial Narrow" w:hAnsi="Arial Narrow"/>
          <w:sz w:val="22"/>
          <w:szCs w:val="22"/>
        </w:rPr>
      </w:pPr>
    </w:p>
    <w:p w:rsidR="00C503B9" w:rsidRPr="00137D0A" w:rsidRDefault="00C503B9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 w:rsidRPr="00137D0A">
        <w:rPr>
          <w:rFonts w:ascii="Arial Narrow" w:hAnsi="Arial Narrow"/>
          <w:b/>
          <w:sz w:val="22"/>
          <w:szCs w:val="22"/>
        </w:rPr>
        <w:t>V.</w:t>
      </w:r>
    </w:p>
    <w:p w:rsidR="00C503B9" w:rsidRPr="00137D0A" w:rsidRDefault="00871C61" w:rsidP="005203F6">
      <w:pPr>
        <w:pStyle w:val="Nadpis7"/>
        <w:shd w:val="clear" w:color="auto" w:fill="000080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 a její splatnost</w:t>
      </w:r>
    </w:p>
    <w:p w:rsidR="00940A63" w:rsidRDefault="00871C61" w:rsidP="00940A63">
      <w:pPr>
        <w:ind w:left="426" w:hanging="426"/>
        <w:rPr>
          <w:rFonts w:ascii="Arial Narrow" w:hAnsi="Arial Narrow"/>
          <w:sz w:val="22"/>
        </w:rPr>
      </w:pPr>
      <w:r w:rsidRPr="00871C61">
        <w:rPr>
          <w:rFonts w:ascii="Arial Narrow" w:hAnsi="Arial Narrow"/>
          <w:sz w:val="22"/>
        </w:rPr>
        <w:t>1.</w:t>
      </w:r>
      <w:r w:rsidR="00940A63">
        <w:rPr>
          <w:rFonts w:ascii="Arial Narrow" w:hAnsi="Arial Narrow"/>
          <w:sz w:val="22"/>
        </w:rPr>
        <w:tab/>
        <w:t>Objednatel neposkytuje zhotoviteli zálohu.</w:t>
      </w:r>
    </w:p>
    <w:p w:rsidR="00940A63" w:rsidRDefault="00940A63" w:rsidP="00940A63">
      <w:pPr>
        <w:ind w:left="426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  <w:t xml:space="preserve">Smluvní strany se dohodly na celkové a konečné ceně za dílo ve výši </w:t>
      </w:r>
    </w:p>
    <w:p w:rsidR="00940A63" w:rsidRDefault="00940A63" w:rsidP="00940A63">
      <w:pPr>
        <w:ind w:left="426" w:hanging="426"/>
        <w:rPr>
          <w:rFonts w:ascii="Arial Narrow" w:hAnsi="Arial Narrow"/>
          <w:sz w:val="22"/>
        </w:rPr>
      </w:pPr>
    </w:p>
    <w:p w:rsidR="00DA2B15" w:rsidRDefault="00DA2B15" w:rsidP="00DA2B15">
      <w:pPr>
        <w:ind w:left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Celková cena celkem bez DPH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72608" w:rsidRPr="00772608">
        <w:rPr>
          <w:rFonts w:ascii="Arial Narrow" w:hAnsi="Arial Narrow"/>
          <w:b/>
          <w:sz w:val="22"/>
        </w:rPr>
        <w:t xml:space="preserve">184 318,- </w:t>
      </w:r>
      <w:r w:rsidRPr="00772608">
        <w:rPr>
          <w:rFonts w:ascii="Arial Narrow" w:hAnsi="Arial Narrow"/>
          <w:b/>
          <w:sz w:val="22"/>
        </w:rPr>
        <w:t>Kč</w:t>
      </w:r>
    </w:p>
    <w:p w:rsidR="00DA2B15" w:rsidRDefault="00DA2B15" w:rsidP="00DA2B15">
      <w:pPr>
        <w:ind w:left="426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DPH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72608">
        <w:rPr>
          <w:rFonts w:ascii="Arial Narrow" w:hAnsi="Arial Narrow"/>
          <w:sz w:val="22"/>
        </w:rPr>
        <w:t xml:space="preserve">  38 708,-</w:t>
      </w:r>
      <w:r>
        <w:rPr>
          <w:rFonts w:ascii="Arial Narrow" w:hAnsi="Arial Narrow"/>
          <w:sz w:val="22"/>
        </w:rPr>
        <w:t xml:space="preserve"> Kč</w:t>
      </w:r>
    </w:p>
    <w:p w:rsidR="00DA2B15" w:rsidRDefault="00DA2B15" w:rsidP="00DA2B15">
      <w:pPr>
        <w:ind w:left="426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Cena celkem včetně DPH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72608">
        <w:rPr>
          <w:rFonts w:ascii="Arial Narrow" w:hAnsi="Arial Narrow"/>
          <w:sz w:val="22"/>
        </w:rPr>
        <w:t>223 025,-</w:t>
      </w:r>
      <w:r>
        <w:rPr>
          <w:rFonts w:ascii="Arial Narrow" w:hAnsi="Arial Narrow"/>
          <w:sz w:val="22"/>
        </w:rPr>
        <w:t xml:space="preserve"> Kč</w:t>
      </w:r>
    </w:p>
    <w:p w:rsidR="00DA2B15" w:rsidRDefault="00772608" w:rsidP="00DA2B15">
      <w:pPr>
        <w:ind w:left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(slovy: dvě stě dvacet tři tisíc dvacet pět korun českých</w:t>
      </w:r>
      <w:r w:rsidR="00DA2B15">
        <w:rPr>
          <w:rFonts w:ascii="Arial Narrow" w:hAnsi="Arial Narrow"/>
          <w:sz w:val="22"/>
        </w:rPr>
        <w:t>)</w:t>
      </w:r>
    </w:p>
    <w:p w:rsidR="00940A63" w:rsidRDefault="00940A63" w:rsidP="00940A63">
      <w:pPr>
        <w:ind w:left="426" w:hanging="426"/>
        <w:rPr>
          <w:rFonts w:ascii="Arial Narrow" w:hAnsi="Arial Narrow"/>
          <w:sz w:val="22"/>
        </w:rPr>
      </w:pPr>
    </w:p>
    <w:p w:rsidR="00940A63" w:rsidRPr="00D92E78" w:rsidRDefault="00940A63" w:rsidP="00940A63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  <w:t xml:space="preserve">Cena je pevná po celou dobu provádění díla a obsahuje veškeré dodávky a práce včetně vedlejších </w:t>
      </w:r>
      <w:r w:rsidRPr="00940A63">
        <w:rPr>
          <w:rFonts w:ascii="Arial Narrow" w:hAnsi="Arial Narrow"/>
          <w:sz w:val="22"/>
          <w:szCs w:val="22"/>
        </w:rPr>
        <w:t xml:space="preserve">nákladů souvisejících s řádným </w:t>
      </w:r>
      <w:r>
        <w:rPr>
          <w:rFonts w:ascii="Arial Narrow" w:hAnsi="Arial Narrow"/>
          <w:sz w:val="22"/>
          <w:szCs w:val="22"/>
        </w:rPr>
        <w:t xml:space="preserve">provedením díla (např. </w:t>
      </w:r>
      <w:r w:rsidRPr="00871C61">
        <w:rPr>
          <w:rFonts w:ascii="Arial Narrow" w:hAnsi="Arial Narrow"/>
          <w:sz w:val="22"/>
        </w:rPr>
        <w:t xml:space="preserve">náklady spojené s  přípravou a plněním díla, odvody, </w:t>
      </w:r>
      <w:r w:rsidRPr="00D92E78">
        <w:rPr>
          <w:rFonts w:ascii="Arial Narrow" w:hAnsi="Arial Narrow"/>
          <w:sz w:val="22"/>
        </w:rPr>
        <w:t>energie, nákup zařízení, cestovné, dopravné apod.).</w:t>
      </w:r>
    </w:p>
    <w:p w:rsidR="00940A63" w:rsidRPr="00940A63" w:rsidRDefault="00940A63" w:rsidP="00940A63">
      <w:p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92E78">
        <w:rPr>
          <w:rFonts w:ascii="Arial Narrow" w:hAnsi="Arial Narrow"/>
          <w:sz w:val="22"/>
          <w:szCs w:val="22"/>
        </w:rPr>
        <w:t>3.</w:t>
      </w:r>
      <w:r w:rsidRPr="00D92E78">
        <w:rPr>
          <w:rFonts w:ascii="Arial Narrow" w:hAnsi="Arial Narrow"/>
          <w:sz w:val="22"/>
          <w:szCs w:val="22"/>
        </w:rPr>
        <w:tab/>
      </w:r>
      <w:r w:rsidRPr="00D92E78">
        <w:rPr>
          <w:rFonts w:ascii="Arial Narrow" w:hAnsi="Arial Narrow"/>
          <w:bCs/>
          <w:sz w:val="22"/>
          <w:szCs w:val="22"/>
        </w:rPr>
        <w:t>Daň ve výši odpovídající zákonné sazbě daně z přidané hodnoty v době uskutečnění zdanitelného plnění přizná a zaplatí Objednatel v režimu přenesené daňové povinnosti dle ustanovení § 92a a § 92e zákona č. 235/2004 Sb., o dani z přidané hodnoty, v platném znění.</w:t>
      </w:r>
      <w:r w:rsidRPr="00940A63">
        <w:rPr>
          <w:rFonts w:ascii="Arial Narrow" w:hAnsi="Arial Narrow"/>
          <w:bCs/>
          <w:sz w:val="22"/>
          <w:szCs w:val="22"/>
        </w:rPr>
        <w:t xml:space="preserve"> </w:t>
      </w:r>
    </w:p>
    <w:p w:rsidR="00940A63" w:rsidRPr="00940A63" w:rsidRDefault="00940A63" w:rsidP="00940A63">
      <w:p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097BA8">
        <w:rPr>
          <w:rFonts w:ascii="Arial Narrow" w:hAnsi="Arial Narrow"/>
          <w:bCs/>
          <w:sz w:val="22"/>
          <w:szCs w:val="22"/>
        </w:rPr>
        <w:t>4.</w:t>
      </w:r>
      <w:r w:rsidRPr="00097BA8">
        <w:rPr>
          <w:rFonts w:ascii="Arial Narrow" w:hAnsi="Arial Narrow"/>
          <w:bCs/>
          <w:sz w:val="22"/>
          <w:szCs w:val="22"/>
        </w:rPr>
        <w:tab/>
        <w:t xml:space="preserve">Cena za Dílo je splatná po předání a převzetí </w:t>
      </w:r>
      <w:r w:rsidR="00B55194">
        <w:rPr>
          <w:rFonts w:ascii="Arial Narrow" w:hAnsi="Arial Narrow"/>
          <w:bCs/>
          <w:sz w:val="22"/>
          <w:szCs w:val="22"/>
        </w:rPr>
        <w:t xml:space="preserve">celého </w:t>
      </w:r>
      <w:r w:rsidRPr="00097BA8">
        <w:rPr>
          <w:rFonts w:ascii="Arial Narrow" w:hAnsi="Arial Narrow"/>
          <w:bCs/>
          <w:sz w:val="22"/>
          <w:szCs w:val="22"/>
        </w:rPr>
        <w:t xml:space="preserve">díla na základě fakturace </w:t>
      </w:r>
      <w:r w:rsidR="00502184" w:rsidRPr="00097BA8">
        <w:rPr>
          <w:rFonts w:ascii="Arial Narrow" w:hAnsi="Arial Narrow"/>
          <w:bCs/>
          <w:sz w:val="22"/>
          <w:szCs w:val="22"/>
        </w:rPr>
        <w:t>a</w:t>
      </w:r>
      <w:r w:rsidRPr="00097BA8">
        <w:rPr>
          <w:rFonts w:ascii="Arial Narrow" w:hAnsi="Arial Narrow"/>
          <w:bCs/>
          <w:sz w:val="22"/>
          <w:szCs w:val="22"/>
        </w:rPr>
        <w:t xml:space="preserve"> řádném předání a převzetí celého díla bez vad a nedodělků.</w:t>
      </w:r>
      <w:r w:rsidRPr="00940A63">
        <w:rPr>
          <w:rFonts w:ascii="Arial Narrow" w:hAnsi="Arial Narrow"/>
          <w:bCs/>
          <w:sz w:val="22"/>
          <w:szCs w:val="22"/>
        </w:rPr>
        <w:t xml:space="preserve"> </w:t>
      </w:r>
    </w:p>
    <w:p w:rsidR="00940A63" w:rsidRPr="00940A63" w:rsidRDefault="00940A63" w:rsidP="00940A63">
      <w:pPr>
        <w:ind w:left="426" w:hanging="426"/>
        <w:jc w:val="both"/>
        <w:rPr>
          <w:rFonts w:ascii="Arial Narrow" w:hAnsi="Arial Narrow"/>
          <w:sz w:val="22"/>
          <w:szCs w:val="22"/>
          <w:highlight w:val="yellow"/>
        </w:rPr>
      </w:pPr>
      <w:r w:rsidRPr="00940A63">
        <w:rPr>
          <w:rFonts w:ascii="Arial Narrow" w:hAnsi="Arial Narrow"/>
          <w:bCs/>
          <w:sz w:val="22"/>
          <w:szCs w:val="22"/>
        </w:rPr>
        <w:t>5.</w:t>
      </w:r>
      <w:r w:rsidRPr="00940A63">
        <w:rPr>
          <w:rFonts w:ascii="Arial Narrow" w:hAnsi="Arial Narrow"/>
          <w:sz w:val="22"/>
          <w:szCs w:val="22"/>
        </w:rPr>
        <w:tab/>
        <w:t>Faktura musí formou a obsahem odpovídat platným právním předpisům, zejm. zákonu č. 235/2004 Sb., o dani z přidané hodnoty, ve znění pozdějších předpisů, a bude obsahovat další náležitosti stanovené touto smlouvou, zejména: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označení objednatele a zhotovitele, včetně jejich sídla, IČO, DIČ;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označení peněžního ústavu a číslo účtu, na který se má platit;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číslo faktury;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datum vystavení faktury;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datum uskutečnění zdanitelného plnění;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den splatnosti;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fakturovanou částku;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účel platby - rozpis provedených prací;</w:t>
      </w:r>
    </w:p>
    <w:p w:rsidR="00940A63" w:rsidRP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razítko a podpis oprávněné osoby;</w:t>
      </w:r>
    </w:p>
    <w:p w:rsidR="00940A63" w:rsidRDefault="00940A63" w:rsidP="00940A63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940A63">
        <w:rPr>
          <w:rFonts w:ascii="Arial Narrow" w:hAnsi="Arial Narrow"/>
          <w:sz w:val="22"/>
          <w:szCs w:val="22"/>
        </w:rPr>
        <w:t>objednatelovo číslo této smlouvy a úp</w:t>
      </w:r>
      <w:r>
        <w:rPr>
          <w:rFonts w:ascii="Arial Narrow" w:hAnsi="Arial Narrow"/>
          <w:sz w:val="22"/>
          <w:szCs w:val="22"/>
        </w:rPr>
        <w:t>lný název akce dle této smlouvy.</w:t>
      </w:r>
    </w:p>
    <w:p w:rsidR="00C150DD" w:rsidRPr="00B37D04" w:rsidRDefault="00940A63" w:rsidP="00C150DD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C150DD">
        <w:rPr>
          <w:rFonts w:ascii="Arial Narrow" w:hAnsi="Arial Narrow"/>
          <w:sz w:val="22"/>
          <w:szCs w:val="22"/>
        </w:rPr>
        <w:t>6.</w:t>
      </w:r>
      <w:r w:rsidRPr="00C150DD">
        <w:rPr>
          <w:rFonts w:ascii="Arial Narrow" w:hAnsi="Arial Narrow"/>
          <w:sz w:val="22"/>
          <w:szCs w:val="22"/>
        </w:rPr>
        <w:tab/>
      </w:r>
      <w:r w:rsidR="00C150DD" w:rsidRPr="00B37D04">
        <w:rPr>
          <w:rFonts w:ascii="Arial Narrow" w:hAnsi="Arial Narrow"/>
          <w:sz w:val="22"/>
          <w:szCs w:val="22"/>
        </w:rPr>
        <w:t xml:space="preserve">Objednatel uhradí fakturu zhotovitele nejpozději do </w:t>
      </w:r>
      <w:r w:rsidR="00C150DD" w:rsidRPr="00B37D04">
        <w:rPr>
          <w:rFonts w:ascii="Arial Narrow" w:hAnsi="Arial Narrow"/>
          <w:b/>
          <w:bCs/>
          <w:sz w:val="22"/>
          <w:szCs w:val="22"/>
        </w:rPr>
        <w:t>30</w:t>
      </w:r>
      <w:r w:rsidR="00C150DD" w:rsidRPr="00B37D04">
        <w:rPr>
          <w:rFonts w:ascii="Arial Narrow" w:hAnsi="Arial Narrow"/>
          <w:b/>
          <w:bCs/>
          <w:color w:val="A6A6A6"/>
          <w:sz w:val="22"/>
          <w:szCs w:val="22"/>
        </w:rPr>
        <w:t xml:space="preserve"> </w:t>
      </w:r>
      <w:r w:rsidR="00C150DD" w:rsidRPr="00B37D04">
        <w:rPr>
          <w:rFonts w:ascii="Arial Narrow" w:hAnsi="Arial Narrow"/>
          <w:b/>
          <w:bCs/>
          <w:sz w:val="22"/>
          <w:szCs w:val="22"/>
        </w:rPr>
        <w:t xml:space="preserve">dnů </w:t>
      </w:r>
      <w:r w:rsidR="00C150DD" w:rsidRPr="00B37D04">
        <w:rPr>
          <w:rFonts w:ascii="Arial Narrow" w:hAnsi="Arial Narrow"/>
          <w:sz w:val="22"/>
          <w:szCs w:val="22"/>
        </w:rPr>
        <w:t xml:space="preserve">po jejím obdržení za splnění podmínek stanovených v tomto článku této smlouvy ze strany zhotovitele. </w:t>
      </w:r>
    </w:p>
    <w:p w:rsidR="00B37D04" w:rsidRDefault="00C150DD" w:rsidP="00B37D04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B37D04">
        <w:rPr>
          <w:rFonts w:ascii="Arial Narrow" w:hAnsi="Arial Narrow"/>
          <w:sz w:val="22"/>
          <w:szCs w:val="22"/>
        </w:rPr>
        <w:t>7.</w:t>
      </w:r>
      <w:r w:rsidRPr="00B37D04">
        <w:rPr>
          <w:rFonts w:ascii="Arial Narrow" w:hAnsi="Arial Narrow"/>
          <w:sz w:val="22"/>
          <w:szCs w:val="22"/>
        </w:rPr>
        <w:tab/>
      </w:r>
      <w:r w:rsidR="00B37D04" w:rsidRPr="00B37D04">
        <w:rPr>
          <w:rFonts w:ascii="Arial Narrow" w:hAnsi="Arial Narrow"/>
          <w:sz w:val="22"/>
          <w:szCs w:val="22"/>
        </w:rPr>
        <w:t>V případě, že faktura nebude mít všechny potřebné náležitosti a přílohy nebo nebude-li cena v souladu s cenou prací uvedenou v soupisu provedených prací a dodaného materiálu, je objednatel oprávněn ji vrátit zhotoviteli, aniž by se tím objednatel dostal do prodlení. V tom případě se na fakturu hledí jako na nedoručenou a po doručení opravené faktury běží nová doba splatnosti.</w:t>
      </w:r>
    </w:p>
    <w:p w:rsidR="00B37D04" w:rsidRPr="00B37D04" w:rsidRDefault="00B37D04" w:rsidP="00B37D04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B37D04">
        <w:rPr>
          <w:rFonts w:ascii="Arial Narrow" w:hAnsi="Arial Narrow"/>
          <w:sz w:val="22"/>
          <w:szCs w:val="22"/>
        </w:rPr>
        <w:t>8.</w:t>
      </w:r>
      <w:r w:rsidRPr="00B37D04">
        <w:rPr>
          <w:rFonts w:ascii="Arial Narrow" w:hAnsi="Arial Narrow"/>
          <w:sz w:val="22"/>
          <w:szCs w:val="22"/>
        </w:rPr>
        <w:tab/>
        <w:t>Peněžitý závazek objednatele se považuje za splněný v den, kdy je příslušná částka odepsána z účtu objednatele.</w:t>
      </w:r>
    </w:p>
    <w:p w:rsidR="00C503B9" w:rsidRDefault="00C503B9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</w:p>
    <w:p w:rsidR="00C503B9" w:rsidRPr="00137D0A" w:rsidRDefault="00C503B9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 w:rsidRPr="00137D0A">
        <w:rPr>
          <w:rFonts w:ascii="Arial Narrow" w:hAnsi="Arial Narrow"/>
          <w:b/>
          <w:sz w:val="22"/>
          <w:szCs w:val="22"/>
        </w:rPr>
        <w:t>VI.</w:t>
      </w:r>
    </w:p>
    <w:p w:rsidR="00C503B9" w:rsidRPr="00871C61" w:rsidRDefault="00871C61" w:rsidP="005203F6">
      <w:pPr>
        <w:pStyle w:val="Nadpis7"/>
        <w:shd w:val="clear" w:color="auto" w:fill="000080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 w:rsidRPr="00871C61">
        <w:rPr>
          <w:rFonts w:ascii="Arial Narrow" w:hAnsi="Arial Narrow"/>
          <w:b/>
          <w:sz w:val="22"/>
          <w:szCs w:val="22"/>
        </w:rPr>
        <w:t>Smluvní pokuty</w:t>
      </w:r>
    </w:p>
    <w:p w:rsidR="00871C61" w:rsidRDefault="00871C61" w:rsidP="00B37D04">
      <w:pPr>
        <w:ind w:left="426" w:hanging="426"/>
        <w:rPr>
          <w:rFonts w:ascii="Arial Narrow" w:hAnsi="Arial Narrow"/>
          <w:sz w:val="22"/>
          <w:szCs w:val="22"/>
        </w:rPr>
      </w:pPr>
      <w:r w:rsidRPr="00871C61">
        <w:rPr>
          <w:rFonts w:ascii="Arial Narrow" w:hAnsi="Arial Narrow"/>
          <w:sz w:val="22"/>
          <w:szCs w:val="22"/>
        </w:rPr>
        <w:t>1.</w:t>
      </w:r>
      <w:r w:rsidR="00B37D04">
        <w:rPr>
          <w:rFonts w:ascii="Arial Narrow" w:hAnsi="Arial Narrow"/>
          <w:sz w:val="22"/>
          <w:szCs w:val="22"/>
        </w:rPr>
        <w:tab/>
      </w:r>
      <w:r w:rsidRPr="00871C61">
        <w:rPr>
          <w:rFonts w:ascii="Arial Narrow" w:hAnsi="Arial Narrow"/>
          <w:sz w:val="22"/>
          <w:szCs w:val="22"/>
        </w:rPr>
        <w:t xml:space="preserve">V případě prodlení objednatele s úhradou faktury dle čl. V. je oprávněn zhotovitel účtovat úrok z prodlení ve výši 0,05% z dlužné částky za každý den prodlení. </w:t>
      </w:r>
    </w:p>
    <w:p w:rsidR="00871C61" w:rsidRPr="00B37D04" w:rsidRDefault="00B37D04" w:rsidP="00B37D04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ab/>
      </w:r>
      <w:r w:rsidR="00871C61" w:rsidRPr="00871C61">
        <w:rPr>
          <w:rFonts w:ascii="Arial Narrow" w:hAnsi="Arial Narrow"/>
          <w:sz w:val="22"/>
          <w:szCs w:val="22"/>
        </w:rPr>
        <w:t>V případě nedodržení termínu dokončení díla zhotovitelem zavazuje se zhotovitel zaplatit objednateli smluvní pokutu ve výši 0,05 % z celkové ceny díla za každý den prodlení</w:t>
      </w:r>
      <w:r w:rsidR="00871C61">
        <w:t>.</w:t>
      </w:r>
    </w:p>
    <w:p w:rsidR="00C503B9" w:rsidRDefault="00C503B9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</w:p>
    <w:p w:rsidR="00D32967" w:rsidRDefault="00D32967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</w:p>
    <w:p w:rsidR="00D32967" w:rsidRDefault="00D32967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</w:p>
    <w:p w:rsidR="00C503B9" w:rsidRPr="003451A2" w:rsidRDefault="00C503B9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 w:rsidRPr="003451A2">
        <w:rPr>
          <w:rFonts w:ascii="Arial Narrow" w:hAnsi="Arial Narrow"/>
          <w:b/>
          <w:sz w:val="22"/>
          <w:szCs w:val="22"/>
        </w:rPr>
        <w:lastRenderedPageBreak/>
        <w:t>VII.</w:t>
      </w:r>
    </w:p>
    <w:p w:rsidR="00C503B9" w:rsidRPr="003451A2" w:rsidRDefault="00871C61" w:rsidP="005203F6">
      <w:pPr>
        <w:pStyle w:val="Nadpis7"/>
        <w:shd w:val="clear" w:color="auto" w:fill="000080"/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Odpovědnost za předmět díla, vady díla</w:t>
      </w:r>
    </w:p>
    <w:p w:rsidR="003B2F6F" w:rsidRPr="003B2F6F" w:rsidRDefault="00871C61" w:rsidP="003B2F6F">
      <w:pPr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871C61">
        <w:rPr>
          <w:rFonts w:ascii="Arial Narrow" w:hAnsi="Arial Narrow"/>
          <w:sz w:val="22"/>
        </w:rPr>
        <w:t>1.</w:t>
      </w:r>
      <w:r w:rsidR="00B37D04" w:rsidRPr="00B37D04">
        <w:rPr>
          <w:rFonts w:ascii="Arial Narrow" w:hAnsi="Arial Narrow"/>
          <w:sz w:val="22"/>
          <w:szCs w:val="22"/>
        </w:rPr>
        <w:tab/>
      </w:r>
      <w:r w:rsidR="00B37D04" w:rsidRPr="00B37D04">
        <w:rPr>
          <w:rFonts w:ascii="Arial Narrow" w:eastAsia="Calibri" w:hAnsi="Arial Narrow"/>
          <w:sz w:val="22"/>
          <w:szCs w:val="22"/>
          <w:lang w:eastAsia="en-US"/>
        </w:rPr>
        <w:t xml:space="preserve">Pokud činností zhotovitele dojde ke způsobení škody objednateli nebo třetím osobám z titulu opomenutí, nedbalosti nebo neplněním podmínek vyplývajících ze zákona, technických nebo jiných norem nebo vyplývajících z této smlouvy, je zhotovitel povinen bez zbytečného odkladu tuto škodu odstranit a není-li to </w:t>
      </w:r>
      <w:r w:rsidR="00B37D04" w:rsidRPr="003B2F6F">
        <w:rPr>
          <w:rFonts w:ascii="Arial Narrow" w:eastAsia="Calibri" w:hAnsi="Arial Narrow"/>
          <w:sz w:val="22"/>
          <w:szCs w:val="22"/>
          <w:lang w:eastAsia="en-US"/>
        </w:rPr>
        <w:t>možné, tak finančně uhradit. Veškeré náklady s tím spojené nese zhotovitel.</w:t>
      </w:r>
      <w:r w:rsidR="003B2F6F" w:rsidRPr="003B2F6F">
        <w:rPr>
          <w:rFonts w:ascii="Arial Narrow" w:eastAsia="Calibri" w:hAnsi="Arial Narrow"/>
          <w:sz w:val="22"/>
          <w:szCs w:val="22"/>
          <w:lang w:eastAsia="en-US"/>
        </w:rPr>
        <w:t xml:space="preserve"> Zhotovitel odpovídá i za škodu způsobenou činností těch, kteří pro něj dílo provádějí. Zhotovitel odpovídá za škodu způsobenou okolnostmi, které mají původ v povaze strojů, přístrojů nebo jiných věcí, které zhotovitel použil nebo hodlal použít při provádění díla.</w:t>
      </w:r>
    </w:p>
    <w:p w:rsidR="00C503B9" w:rsidRPr="00D92E78" w:rsidRDefault="00A5198A" w:rsidP="00B37D04">
      <w:pPr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</w:t>
      </w:r>
      <w:r w:rsidR="00871C61" w:rsidRPr="00871C61">
        <w:rPr>
          <w:rFonts w:ascii="Arial Narrow" w:hAnsi="Arial Narrow"/>
          <w:sz w:val="22"/>
        </w:rPr>
        <w:t>.</w:t>
      </w:r>
      <w:r w:rsidR="00B37D04">
        <w:rPr>
          <w:rFonts w:ascii="Arial Narrow" w:hAnsi="Arial Narrow"/>
          <w:sz w:val="22"/>
        </w:rPr>
        <w:tab/>
      </w:r>
      <w:r w:rsidR="00871C61" w:rsidRPr="00871C61">
        <w:rPr>
          <w:rFonts w:ascii="Arial Narrow" w:hAnsi="Arial Narrow"/>
          <w:sz w:val="22"/>
        </w:rPr>
        <w:t xml:space="preserve">Případné vady díla nebo </w:t>
      </w:r>
      <w:r w:rsidR="00871C61" w:rsidRPr="00D92E78">
        <w:rPr>
          <w:rFonts w:ascii="Arial Narrow" w:hAnsi="Arial Narrow"/>
          <w:sz w:val="22"/>
        </w:rPr>
        <w:t>jeho jednotlivých jeho částí budou objednavatelem uplatněny u zhotovitele formou písemné reklamace. Zhotovitel je povinen bez zbytečného odkladu uplatněnou reklamaci na své náklady vyřítit, odstranit vytýkané vady.</w:t>
      </w:r>
    </w:p>
    <w:p w:rsidR="008A7E1B" w:rsidRPr="00325B3C" w:rsidRDefault="008A7E1B" w:rsidP="00B37D04">
      <w:pPr>
        <w:ind w:left="426" w:hanging="426"/>
        <w:jc w:val="both"/>
        <w:rPr>
          <w:rFonts w:ascii="Arial Narrow" w:hAnsi="Arial Narrow"/>
          <w:sz w:val="22"/>
        </w:rPr>
      </w:pPr>
      <w:r w:rsidRPr="00325B3C">
        <w:rPr>
          <w:rFonts w:ascii="Arial Narrow" w:hAnsi="Arial Narrow"/>
          <w:sz w:val="22"/>
        </w:rPr>
        <w:t>3.</w:t>
      </w:r>
      <w:r w:rsidRPr="00325B3C">
        <w:rPr>
          <w:rFonts w:ascii="Arial Narrow" w:hAnsi="Arial Narrow"/>
          <w:sz w:val="22"/>
        </w:rPr>
        <w:tab/>
      </w:r>
      <w:r w:rsidR="00D92E78" w:rsidRPr="00325B3C">
        <w:rPr>
          <w:rFonts w:ascii="Arial Narrow" w:hAnsi="Arial Narrow"/>
          <w:sz w:val="22"/>
        </w:rPr>
        <w:t xml:space="preserve">Zhotovitel poskytuje záruku v délce </w:t>
      </w:r>
      <w:r w:rsidR="00A71300" w:rsidRPr="00325B3C">
        <w:rPr>
          <w:rFonts w:ascii="Arial Narrow" w:hAnsi="Arial Narrow"/>
          <w:sz w:val="22"/>
        </w:rPr>
        <w:t>60 měsíců</w:t>
      </w:r>
      <w:r w:rsidRPr="00325B3C">
        <w:rPr>
          <w:rFonts w:ascii="Arial Narrow" w:hAnsi="Arial Narrow"/>
          <w:sz w:val="22"/>
        </w:rPr>
        <w:t xml:space="preserve"> na prováděné práce od protokolárního předání díla</w:t>
      </w:r>
      <w:r w:rsidR="00D92E78" w:rsidRPr="00325B3C">
        <w:rPr>
          <w:rFonts w:ascii="Arial Narrow" w:hAnsi="Arial Narrow"/>
          <w:sz w:val="22"/>
        </w:rPr>
        <w:t xml:space="preserve"> bez vad a nedodělků.</w:t>
      </w:r>
    </w:p>
    <w:p w:rsidR="00016DC8" w:rsidRPr="00871C61" w:rsidRDefault="00016DC8" w:rsidP="005203F6">
      <w:pPr>
        <w:ind w:left="284" w:hanging="284"/>
        <w:rPr>
          <w:rFonts w:ascii="Arial Narrow" w:hAnsi="Arial Narrow"/>
          <w:sz w:val="22"/>
        </w:rPr>
      </w:pPr>
    </w:p>
    <w:p w:rsidR="00C503B9" w:rsidRPr="003451A2" w:rsidRDefault="00C503B9" w:rsidP="005203F6">
      <w:pPr>
        <w:pStyle w:val="Nadpis7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 w:rsidRPr="003451A2">
        <w:rPr>
          <w:rFonts w:ascii="Arial Narrow" w:hAnsi="Arial Narrow"/>
          <w:b/>
          <w:sz w:val="22"/>
          <w:szCs w:val="22"/>
        </w:rPr>
        <w:t>VIII.</w:t>
      </w:r>
    </w:p>
    <w:p w:rsidR="00C503B9" w:rsidRPr="007C3394" w:rsidRDefault="00871C61" w:rsidP="005203F6">
      <w:pPr>
        <w:pStyle w:val="Nadpis7"/>
        <w:shd w:val="clear" w:color="auto" w:fill="000080"/>
        <w:spacing w:before="0" w:after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Další smluvní ujednání</w:t>
      </w:r>
    </w:p>
    <w:p w:rsidR="00871C61" w:rsidRDefault="007B6F01" w:rsidP="007B6F01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="00871C61" w:rsidRPr="00016DC8">
        <w:rPr>
          <w:rFonts w:ascii="Arial Narrow" w:hAnsi="Arial Narrow"/>
          <w:sz w:val="22"/>
        </w:rPr>
        <w:t>Za podstatné porušení této smlouvy se považuje nedokončení díla zhotovitelem s řádným ukončením a předáním díla bez vad objednateli nebo prodlení objednatele s placením odměny zhotoviteli.</w:t>
      </w:r>
    </w:p>
    <w:p w:rsidR="00871C61" w:rsidRDefault="007B6F01" w:rsidP="007B6F01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871C61" w:rsidRPr="00016DC8">
        <w:rPr>
          <w:rFonts w:ascii="Arial Narrow" w:hAnsi="Arial Narrow"/>
          <w:sz w:val="22"/>
        </w:rPr>
        <w:t>Zhotovitel je povinen při realizaci díla dodržovat veškeré platné normy a bezpečnostní předpisy, veškeré zákony a jejich prováděcí vyhlášky, které se týkají díla a jeho činnosti. Zhotovitel se zavazuje respektovat veškeré pokyny objednatele, týkající se realizace předmětného díla.</w:t>
      </w:r>
    </w:p>
    <w:p w:rsidR="00871C61" w:rsidRPr="00565232" w:rsidRDefault="007B6F01" w:rsidP="007B6F01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="00871C61" w:rsidRPr="00016DC8">
        <w:rPr>
          <w:rFonts w:ascii="Arial Narrow" w:hAnsi="Arial Narrow"/>
          <w:sz w:val="22"/>
        </w:rPr>
        <w:t xml:space="preserve">Dojde-li po uzavření této smlouvy ke změnám rozsahu díla o práce, které při uzavírání smlouvy nebyly známé a jejichž provedení je nezbytně nutné k řádnému ukončení díla, je zhotovitel povinen o takové skutečnosti neprodleně informovat objednatele s tím, že s přihlédnutím k nezbytně nutným činnostem a účelně vynakládaným nákladům spojeným se změněným prováděním díla dojde k redukci zadání nebo ke </w:t>
      </w:r>
      <w:r w:rsidR="00871C61" w:rsidRPr="00565232">
        <w:rPr>
          <w:rFonts w:ascii="Arial Narrow" w:hAnsi="Arial Narrow"/>
          <w:sz w:val="22"/>
          <w:szCs w:val="22"/>
        </w:rPr>
        <w:t xml:space="preserve">zvýšení ceny za dílo. Stejně tak při omezení původního rozsahu díla se cena za dílo přiměřeně sníží. </w:t>
      </w:r>
    </w:p>
    <w:p w:rsidR="00565232" w:rsidRPr="00565232" w:rsidRDefault="007B6F01" w:rsidP="00565232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565232">
        <w:rPr>
          <w:rFonts w:ascii="Arial Narrow" w:hAnsi="Arial Narrow"/>
          <w:sz w:val="22"/>
          <w:szCs w:val="22"/>
        </w:rPr>
        <w:t>4.</w:t>
      </w:r>
      <w:r w:rsidRPr="00565232">
        <w:rPr>
          <w:rFonts w:ascii="Arial Narrow" w:hAnsi="Arial Narrow"/>
          <w:sz w:val="22"/>
          <w:szCs w:val="22"/>
        </w:rPr>
        <w:tab/>
      </w:r>
      <w:r w:rsidR="00565232" w:rsidRPr="00565232">
        <w:rPr>
          <w:rFonts w:ascii="Arial Narrow" w:hAnsi="Arial Narrow"/>
          <w:sz w:val="22"/>
          <w:szCs w:val="22"/>
        </w:rPr>
        <w:t xml:space="preserve">Zhotovitel je povinen poskytnout objednateli veškerou součinnost a provádět takové úkony, které umožní efektivní provádění a plnění finanční kontroly podle zákona č. 320/2001 Sb., o finanční kontrole, ve veřejné správě a o změně některých zákonů ve znění pozdějších předpisů. </w:t>
      </w:r>
      <w:r w:rsidR="00565232">
        <w:rPr>
          <w:rFonts w:ascii="Arial Narrow" w:hAnsi="Arial Narrow"/>
          <w:sz w:val="22"/>
          <w:szCs w:val="22"/>
        </w:rPr>
        <w:t>Zhotovitel bere na vědomí, že doklady související se zhotovováním díla, úhradou a vyúčtováním finančních prostředků je povinen uchovávat nejméně po dobu 10 let od uzavření této smlouvy.</w:t>
      </w:r>
    </w:p>
    <w:p w:rsidR="00871C61" w:rsidRDefault="00871C61" w:rsidP="005203F6">
      <w:pPr>
        <w:pStyle w:val="Smlouva2"/>
        <w:rPr>
          <w:rFonts w:ascii="Arial Narrow" w:hAnsi="Arial Narrow"/>
          <w:sz w:val="22"/>
          <w:szCs w:val="22"/>
        </w:rPr>
      </w:pPr>
    </w:p>
    <w:p w:rsidR="00C503B9" w:rsidRPr="003451A2" w:rsidRDefault="00C503B9" w:rsidP="005203F6">
      <w:pPr>
        <w:pStyle w:val="Smlouva2"/>
        <w:rPr>
          <w:rFonts w:ascii="Arial Narrow" w:hAnsi="Arial Narrow"/>
          <w:sz w:val="22"/>
          <w:szCs w:val="22"/>
        </w:rPr>
      </w:pPr>
      <w:r w:rsidRPr="003451A2">
        <w:rPr>
          <w:rFonts w:ascii="Arial Narrow" w:hAnsi="Arial Narrow"/>
          <w:sz w:val="22"/>
          <w:szCs w:val="22"/>
        </w:rPr>
        <w:t>IX.</w:t>
      </w:r>
    </w:p>
    <w:p w:rsidR="00C503B9" w:rsidRPr="007C0C60" w:rsidRDefault="00871C61" w:rsidP="005203F6">
      <w:pPr>
        <w:pStyle w:val="Smlouva2"/>
        <w:shd w:val="clear" w:color="auto" w:fill="000080"/>
        <w:rPr>
          <w:rFonts w:ascii="Arial Narrow" w:hAnsi="Arial Narrow"/>
          <w:sz w:val="22"/>
          <w:szCs w:val="22"/>
        </w:rPr>
      </w:pPr>
      <w:r w:rsidRPr="007C0C60">
        <w:rPr>
          <w:rFonts w:ascii="Arial Narrow" w:hAnsi="Arial Narrow"/>
          <w:sz w:val="22"/>
          <w:szCs w:val="22"/>
        </w:rPr>
        <w:t>Přechodná a závěrečná ustanovení</w:t>
      </w:r>
    </w:p>
    <w:p w:rsidR="00565232" w:rsidRPr="007C0C60" w:rsidRDefault="00565232" w:rsidP="00B55194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7C0C60">
        <w:rPr>
          <w:rFonts w:ascii="Arial Narrow" w:hAnsi="Arial Narrow"/>
          <w:sz w:val="22"/>
          <w:szCs w:val="22"/>
        </w:rPr>
        <w:t>1.</w:t>
      </w:r>
      <w:r w:rsidRPr="007C0C60">
        <w:rPr>
          <w:rFonts w:ascii="Arial Narrow" w:hAnsi="Arial Narrow"/>
          <w:sz w:val="22"/>
          <w:szCs w:val="22"/>
        </w:rPr>
        <w:tab/>
        <w:t>Ostatní vztahy při provádění díla neupravené touto smlouvou se řídí příslušnými ustanoveními občanského zákoníku a předpisů souvisejících.</w:t>
      </w:r>
    </w:p>
    <w:p w:rsidR="007C0C60" w:rsidRPr="007C0C60" w:rsidRDefault="007C0C60" w:rsidP="00B55194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7C0C60">
        <w:rPr>
          <w:rFonts w:ascii="Arial Narrow" w:hAnsi="Arial Narrow"/>
          <w:sz w:val="22"/>
          <w:szCs w:val="22"/>
        </w:rPr>
        <w:t>2.</w:t>
      </w:r>
      <w:r w:rsidRPr="007C0C60">
        <w:rPr>
          <w:rFonts w:ascii="Arial Narrow" w:hAnsi="Arial Narrow"/>
          <w:sz w:val="22"/>
          <w:szCs w:val="22"/>
        </w:rPr>
        <w:tab/>
        <w:t>Smluvní strany se dohodly, že pro tento svůj závazkový vztah vylučují použití ustanovení § 1765 a § 1978 odst. 2 občanského zákoníku. Smluvní strany se dohodly ve smyslu §1740 os.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:rsidR="007C0C60" w:rsidRPr="007C0C60" w:rsidRDefault="007C0C60" w:rsidP="007C0C60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7C0C60">
        <w:rPr>
          <w:rFonts w:ascii="Arial Narrow" w:hAnsi="Arial Narrow"/>
          <w:sz w:val="22"/>
          <w:szCs w:val="22"/>
        </w:rPr>
        <w:t>3.</w:t>
      </w:r>
      <w:r w:rsidRPr="007C0C60">
        <w:rPr>
          <w:rFonts w:ascii="Arial Narrow" w:hAnsi="Arial Narrow"/>
          <w:sz w:val="22"/>
          <w:szCs w:val="22"/>
        </w:rPr>
        <w:tab/>
        <w:t xml:space="preserve">Pro případ, že kterékoliv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ustanovení. </w:t>
      </w:r>
    </w:p>
    <w:p w:rsidR="007C0C60" w:rsidRPr="007C0C60" w:rsidRDefault="007C0C60" w:rsidP="007C0C60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7C0C60">
        <w:rPr>
          <w:rFonts w:ascii="Arial Narrow" w:hAnsi="Arial Narrow"/>
          <w:sz w:val="22"/>
          <w:szCs w:val="22"/>
        </w:rPr>
        <w:t>4.</w:t>
      </w:r>
      <w:r w:rsidRPr="007C0C60">
        <w:rPr>
          <w:rFonts w:ascii="Arial Narrow" w:hAnsi="Arial Narrow"/>
          <w:sz w:val="22"/>
          <w:szCs w:val="22"/>
        </w:rPr>
        <w:tab/>
        <w:t xml:space="preserve">Veškeré změny a doplňky, popřípadě zrušení této smlouvy o dílo dohodou, je možno provádět pouze písemnými, vzestupně číslovanými dodatky, podepsanými oběma smluvními stranami. </w:t>
      </w:r>
    </w:p>
    <w:p w:rsidR="007C0C60" w:rsidRPr="007C0C60" w:rsidRDefault="007C0C60" w:rsidP="007C0C60">
      <w:pPr>
        <w:tabs>
          <w:tab w:val="left" w:pos="426"/>
        </w:tabs>
        <w:ind w:left="420" w:hanging="420"/>
        <w:jc w:val="both"/>
        <w:rPr>
          <w:rFonts w:ascii="Arial Narrow" w:hAnsi="Arial Narrow"/>
          <w:sz w:val="22"/>
          <w:szCs w:val="22"/>
        </w:rPr>
      </w:pPr>
      <w:r w:rsidRPr="007C0C60">
        <w:rPr>
          <w:rFonts w:ascii="Arial Narrow" w:hAnsi="Arial Narrow"/>
          <w:sz w:val="22"/>
          <w:szCs w:val="22"/>
        </w:rPr>
        <w:t>5.</w:t>
      </w:r>
      <w:r w:rsidRPr="007C0C60">
        <w:rPr>
          <w:rFonts w:ascii="Arial Narrow" w:hAnsi="Arial Narrow"/>
          <w:sz w:val="22"/>
          <w:szCs w:val="22"/>
        </w:rPr>
        <w:tab/>
        <w:t>Tato smlouva o dílo je vyhotovena ve dvou stejnopisech, z nichž každá ze smluvních stran obdrží jedno oboustranně potvrzená vyhotovení.</w:t>
      </w:r>
    </w:p>
    <w:p w:rsidR="006130FE" w:rsidRDefault="006130FE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B0760B" w:rsidRDefault="00B0760B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B0760B" w:rsidRDefault="00B0760B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B0760B" w:rsidRDefault="00B0760B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B0760B" w:rsidRDefault="00B0760B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B0760B" w:rsidRPr="00016DC8" w:rsidRDefault="00B0760B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7C0C60" w:rsidRDefault="007C0C60" w:rsidP="005203F6">
      <w:pPr>
        <w:tabs>
          <w:tab w:val="left" w:pos="5529"/>
        </w:tabs>
        <w:jc w:val="both"/>
        <w:rPr>
          <w:rFonts w:ascii="Arial Narrow" w:hAnsi="Arial Narrow"/>
          <w:sz w:val="22"/>
          <w:szCs w:val="22"/>
        </w:rPr>
      </w:pPr>
    </w:p>
    <w:p w:rsidR="00795FC1" w:rsidRPr="00016DC8" w:rsidRDefault="001D5CB1" w:rsidP="00772608">
      <w:pPr>
        <w:tabs>
          <w:tab w:val="left" w:pos="5245"/>
        </w:tabs>
        <w:jc w:val="both"/>
        <w:rPr>
          <w:rFonts w:ascii="Arial Narrow" w:hAnsi="Arial Narrow"/>
          <w:sz w:val="22"/>
          <w:szCs w:val="22"/>
        </w:rPr>
      </w:pPr>
      <w:r w:rsidRPr="00016DC8">
        <w:rPr>
          <w:rFonts w:ascii="Arial Narrow" w:hAnsi="Arial Narrow"/>
          <w:sz w:val="22"/>
          <w:szCs w:val="22"/>
        </w:rPr>
        <w:t>V</w:t>
      </w:r>
      <w:r w:rsidR="007C0C60">
        <w:rPr>
          <w:rFonts w:ascii="Arial Narrow" w:hAnsi="Arial Narrow"/>
          <w:sz w:val="22"/>
          <w:szCs w:val="22"/>
        </w:rPr>
        <w:t> Rožnově pod Radhoštěm</w:t>
      </w:r>
      <w:r w:rsidR="00795FC1" w:rsidRPr="00016DC8">
        <w:rPr>
          <w:rFonts w:ascii="Arial Narrow" w:hAnsi="Arial Narrow"/>
          <w:sz w:val="22"/>
          <w:szCs w:val="22"/>
        </w:rPr>
        <w:t xml:space="preserve"> dne:</w:t>
      </w:r>
      <w:r w:rsidR="00795FC1" w:rsidRPr="00016DC8">
        <w:rPr>
          <w:rFonts w:ascii="Arial Narrow" w:hAnsi="Arial Narrow"/>
          <w:sz w:val="22"/>
          <w:szCs w:val="22"/>
        </w:rPr>
        <w:tab/>
        <w:t>V</w:t>
      </w:r>
      <w:r w:rsidR="00772608">
        <w:rPr>
          <w:rFonts w:ascii="Arial Narrow" w:hAnsi="Arial Narrow"/>
          <w:sz w:val="22"/>
          <w:szCs w:val="22"/>
        </w:rPr>
        <w:t> Rožnově pod Radhoštěm</w:t>
      </w:r>
      <w:r w:rsidR="00795FC1" w:rsidRPr="00016DC8">
        <w:rPr>
          <w:rFonts w:ascii="Arial Narrow" w:hAnsi="Arial Narrow"/>
          <w:sz w:val="22"/>
          <w:szCs w:val="22"/>
        </w:rPr>
        <w:t xml:space="preserve"> dne:</w:t>
      </w:r>
    </w:p>
    <w:p w:rsidR="00656C03" w:rsidRDefault="00656C03" w:rsidP="0077260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</w:p>
    <w:p w:rsidR="007C0C60" w:rsidRDefault="007C0C60" w:rsidP="0077260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</w:p>
    <w:p w:rsidR="007C0C60" w:rsidRDefault="007C0C60" w:rsidP="0077260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</w:p>
    <w:p w:rsidR="007C0C60" w:rsidRPr="00016DC8" w:rsidRDefault="007C0C60" w:rsidP="0077260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</w:p>
    <w:p w:rsidR="00656C03" w:rsidRPr="00016DC8" w:rsidRDefault="00656C03" w:rsidP="0077260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  <w:r w:rsidRPr="00016DC8">
        <w:rPr>
          <w:rFonts w:ascii="Arial Narrow" w:hAnsi="Arial Narrow" w:cs="Arial"/>
          <w:sz w:val="22"/>
          <w:szCs w:val="22"/>
        </w:rPr>
        <w:t>_______________________</w:t>
      </w:r>
      <w:r w:rsidRPr="00016DC8">
        <w:rPr>
          <w:rFonts w:ascii="Arial Narrow" w:hAnsi="Arial Narrow" w:cs="Arial"/>
          <w:sz w:val="22"/>
          <w:szCs w:val="22"/>
        </w:rPr>
        <w:tab/>
        <w:t>________________________</w:t>
      </w:r>
    </w:p>
    <w:p w:rsidR="00656C03" w:rsidRPr="00016DC8" w:rsidRDefault="00B25060" w:rsidP="005203F6">
      <w:pPr>
        <w:rPr>
          <w:rFonts w:ascii="Arial Narrow" w:hAnsi="Arial Narrow"/>
          <w:sz w:val="22"/>
          <w:szCs w:val="22"/>
        </w:rPr>
      </w:pPr>
      <w:r w:rsidRPr="00016DC8">
        <w:rPr>
          <w:rFonts w:ascii="Arial Narrow" w:hAnsi="Arial Narrow"/>
          <w:sz w:val="22"/>
          <w:szCs w:val="22"/>
        </w:rPr>
        <w:t xml:space="preserve">  </w:t>
      </w:r>
      <w:r w:rsidR="00656C03" w:rsidRPr="00016DC8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Pr="00016DC8">
          <w:rPr>
            <w:rStyle w:val="Hypertextovodkaz"/>
            <w:rFonts w:ascii="Arial Narrow" w:hAnsi="Arial Narrow" w:cs="Arial"/>
            <w:color w:val="auto"/>
            <w:sz w:val="22"/>
            <w:szCs w:val="22"/>
            <w:u w:val="none"/>
          </w:rPr>
          <w:t>Ing. Bc.</w:t>
        </w:r>
      </w:hyperlink>
      <w:r w:rsidRPr="00016DC8">
        <w:rPr>
          <w:rFonts w:ascii="Arial Narrow" w:hAnsi="Arial Narrow"/>
          <w:sz w:val="22"/>
          <w:szCs w:val="22"/>
        </w:rPr>
        <w:t xml:space="preserve"> Jindřich Ondruš</w:t>
      </w:r>
      <w:r w:rsidR="00772608">
        <w:rPr>
          <w:rFonts w:ascii="Arial Narrow" w:hAnsi="Arial Narrow"/>
          <w:sz w:val="22"/>
          <w:szCs w:val="22"/>
        </w:rPr>
        <w:tab/>
      </w:r>
      <w:r w:rsidR="00772608">
        <w:rPr>
          <w:rFonts w:ascii="Arial Narrow" w:hAnsi="Arial Narrow"/>
          <w:sz w:val="22"/>
          <w:szCs w:val="22"/>
        </w:rPr>
        <w:tab/>
      </w:r>
      <w:r w:rsidR="00772608">
        <w:rPr>
          <w:rFonts w:ascii="Arial Narrow" w:hAnsi="Arial Narrow"/>
          <w:sz w:val="22"/>
          <w:szCs w:val="22"/>
        </w:rPr>
        <w:tab/>
      </w:r>
      <w:r w:rsidR="00772608">
        <w:rPr>
          <w:rFonts w:ascii="Arial Narrow" w:hAnsi="Arial Narrow"/>
          <w:sz w:val="22"/>
          <w:szCs w:val="22"/>
        </w:rPr>
        <w:tab/>
      </w:r>
      <w:r w:rsidR="00772608">
        <w:rPr>
          <w:rFonts w:ascii="Arial Narrow" w:hAnsi="Arial Narrow"/>
          <w:sz w:val="22"/>
          <w:szCs w:val="22"/>
        </w:rPr>
        <w:tab/>
      </w:r>
      <w:r w:rsidR="00772608">
        <w:rPr>
          <w:rFonts w:ascii="Arial Narrow" w:hAnsi="Arial Narrow"/>
          <w:sz w:val="22"/>
          <w:szCs w:val="22"/>
        </w:rPr>
        <w:tab/>
        <w:t>Ing. Antonín Hadač</w:t>
      </w:r>
    </w:p>
    <w:p w:rsidR="00656C03" w:rsidRPr="00016DC8" w:rsidRDefault="00B25060" w:rsidP="005203F6">
      <w:pPr>
        <w:rPr>
          <w:rFonts w:ascii="Arial Narrow" w:hAnsi="Arial Narrow" w:cs="Arial"/>
          <w:sz w:val="22"/>
          <w:szCs w:val="22"/>
        </w:rPr>
      </w:pPr>
      <w:r w:rsidRPr="00016DC8">
        <w:rPr>
          <w:rFonts w:ascii="Arial Narrow" w:hAnsi="Arial Narrow" w:cs="Arial"/>
          <w:sz w:val="22"/>
          <w:szCs w:val="22"/>
        </w:rPr>
        <w:t xml:space="preserve">             </w:t>
      </w:r>
      <w:r w:rsidR="00772608">
        <w:rPr>
          <w:rFonts w:ascii="Arial Narrow" w:hAnsi="Arial Narrow" w:cs="Arial"/>
          <w:sz w:val="22"/>
          <w:szCs w:val="22"/>
        </w:rPr>
        <w:t>ř</w:t>
      </w:r>
      <w:r w:rsidRPr="00016DC8">
        <w:rPr>
          <w:rFonts w:ascii="Arial Narrow" w:hAnsi="Arial Narrow" w:cs="Arial"/>
          <w:sz w:val="22"/>
          <w:szCs w:val="22"/>
        </w:rPr>
        <w:t>editel</w:t>
      </w:r>
      <w:r w:rsidR="00772608">
        <w:rPr>
          <w:rFonts w:ascii="Arial Narrow" w:hAnsi="Arial Narrow" w:cs="Arial"/>
          <w:sz w:val="22"/>
          <w:szCs w:val="22"/>
        </w:rPr>
        <w:tab/>
      </w:r>
      <w:r w:rsidR="00772608">
        <w:rPr>
          <w:rFonts w:ascii="Arial Narrow" w:hAnsi="Arial Narrow" w:cs="Arial"/>
          <w:sz w:val="22"/>
          <w:szCs w:val="22"/>
        </w:rPr>
        <w:tab/>
      </w:r>
      <w:r w:rsidR="00772608">
        <w:rPr>
          <w:rFonts w:ascii="Arial Narrow" w:hAnsi="Arial Narrow" w:cs="Arial"/>
          <w:sz w:val="22"/>
          <w:szCs w:val="22"/>
        </w:rPr>
        <w:tab/>
      </w:r>
      <w:r w:rsidR="00772608">
        <w:rPr>
          <w:rFonts w:ascii="Arial Narrow" w:hAnsi="Arial Narrow" w:cs="Arial"/>
          <w:sz w:val="22"/>
          <w:szCs w:val="22"/>
        </w:rPr>
        <w:tab/>
      </w:r>
      <w:r w:rsidR="00772608">
        <w:rPr>
          <w:rFonts w:ascii="Arial Narrow" w:hAnsi="Arial Narrow" w:cs="Arial"/>
          <w:sz w:val="22"/>
          <w:szCs w:val="22"/>
        </w:rPr>
        <w:tab/>
      </w:r>
      <w:r w:rsidR="00772608">
        <w:rPr>
          <w:rFonts w:ascii="Arial Narrow" w:hAnsi="Arial Narrow" w:cs="Arial"/>
          <w:sz w:val="22"/>
          <w:szCs w:val="22"/>
        </w:rPr>
        <w:tab/>
      </w:r>
      <w:r w:rsidR="00772608">
        <w:rPr>
          <w:rFonts w:ascii="Arial Narrow" w:hAnsi="Arial Narrow" w:cs="Arial"/>
          <w:sz w:val="22"/>
          <w:szCs w:val="22"/>
        </w:rPr>
        <w:tab/>
        <w:t xml:space="preserve">        jednatel</w:t>
      </w:r>
    </w:p>
    <w:p w:rsidR="004B7212" w:rsidRDefault="004B7212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A5198A" w:rsidRDefault="00A5198A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p w:rsidR="00A5198A" w:rsidRDefault="00A5198A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Y="1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A5198A" w:rsidTr="007657EF">
        <w:trPr>
          <w:trHeight w:val="2968"/>
        </w:trPr>
        <w:tc>
          <w:tcPr>
            <w:tcW w:w="4111" w:type="dxa"/>
          </w:tcPr>
          <w:p w:rsidR="00A5198A" w:rsidRPr="00DD2115" w:rsidRDefault="00A5198A" w:rsidP="007657EF">
            <w:pPr>
              <w:ind w:left="4209" w:hanging="42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Doložka zhotovitele</w:t>
            </w:r>
            <w:r w:rsidRPr="00DD211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A5198A" w:rsidRPr="00DD2115" w:rsidRDefault="00A5198A" w:rsidP="007657EF">
            <w:pPr>
              <w:tabs>
                <w:tab w:val="left" w:pos="2254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A5198A" w:rsidRPr="00DD2115" w:rsidRDefault="00A5198A" w:rsidP="007657EF">
            <w:pPr>
              <w:tabs>
                <w:tab w:val="left" w:pos="2254"/>
              </w:tabs>
              <w:rPr>
                <w:rFonts w:ascii="Arial Narrow" w:hAnsi="Arial Narrow"/>
                <w:sz w:val="20"/>
                <w:szCs w:val="20"/>
              </w:rPr>
            </w:pPr>
            <w:r w:rsidRPr="00DD2115">
              <w:rPr>
                <w:rFonts w:ascii="Arial Narrow" w:hAnsi="Arial Narrow"/>
                <w:sz w:val="20"/>
                <w:szCs w:val="20"/>
              </w:rPr>
              <w:t xml:space="preserve">Předběžnou řídící kontrolu dle ustanovení § 10, §11, §13 vyhl. č. 416/2004 Sb., kterou se provádí zákon č. 320/2001 Sb.,o finanční kontrole, v platném znění   </w:t>
            </w:r>
          </w:p>
          <w:p w:rsidR="00A5198A" w:rsidRPr="00DD2115" w:rsidRDefault="00A5198A" w:rsidP="007657EF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/>
                <w:sz w:val="20"/>
              </w:rPr>
            </w:pPr>
          </w:p>
          <w:p w:rsidR="00A5198A" w:rsidRPr="00DD2115" w:rsidRDefault="00A5198A" w:rsidP="007657EF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/>
                <w:sz w:val="20"/>
              </w:rPr>
            </w:pPr>
            <w:r w:rsidRPr="00DD2115">
              <w:rPr>
                <w:rFonts w:ascii="Arial Narrow" w:hAnsi="Arial Narrow"/>
                <w:sz w:val="20"/>
              </w:rPr>
              <w:t xml:space="preserve">Provedl příkazce operace: Ing. Milan Gesierich                                    </w:t>
            </w:r>
          </w:p>
          <w:p w:rsidR="00A5198A" w:rsidRPr="00DD2115" w:rsidRDefault="00A5198A" w:rsidP="007657EF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/>
                <w:sz w:val="20"/>
              </w:rPr>
            </w:pPr>
            <w:r w:rsidRPr="00DD2115">
              <w:rPr>
                <w:rFonts w:ascii="Arial Narrow" w:hAnsi="Arial Narrow"/>
                <w:sz w:val="20"/>
              </w:rPr>
              <w:t>Dne : ………..201</w:t>
            </w:r>
            <w:r>
              <w:rPr>
                <w:rFonts w:ascii="Arial Narrow" w:hAnsi="Arial Narrow"/>
                <w:sz w:val="20"/>
              </w:rPr>
              <w:t>7</w:t>
            </w:r>
          </w:p>
          <w:p w:rsidR="00A5198A" w:rsidRPr="00DD2115" w:rsidRDefault="00A5198A" w:rsidP="007657EF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/>
                <w:sz w:val="20"/>
              </w:rPr>
            </w:pPr>
          </w:p>
          <w:p w:rsidR="00A5198A" w:rsidRPr="00097BA8" w:rsidRDefault="00A5198A" w:rsidP="007657EF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Arial Narrow" w:hAnsi="Arial Narrow"/>
                <w:sz w:val="20"/>
              </w:rPr>
            </w:pPr>
            <w:r w:rsidRPr="00DD2115">
              <w:rPr>
                <w:rFonts w:ascii="Arial Narrow" w:hAnsi="Arial Narrow"/>
                <w:sz w:val="20"/>
              </w:rPr>
              <w:t xml:space="preserve">Předklá  Předkládá správce </w:t>
            </w:r>
            <w:r w:rsidRPr="00097BA8">
              <w:rPr>
                <w:rFonts w:ascii="Arial Narrow" w:hAnsi="Arial Narrow"/>
                <w:sz w:val="20"/>
              </w:rPr>
              <w:t>rozpočtu: Ing. Věra Cábová</w:t>
            </w:r>
          </w:p>
          <w:p w:rsidR="00A5198A" w:rsidRPr="00DD2115" w:rsidRDefault="00A5198A" w:rsidP="007657EF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/>
                <w:sz w:val="20"/>
              </w:rPr>
            </w:pPr>
            <w:r w:rsidRPr="00097BA8">
              <w:rPr>
                <w:rFonts w:ascii="Arial Narrow" w:hAnsi="Arial Narrow"/>
                <w:sz w:val="20"/>
              </w:rPr>
              <w:t>Dne  : ……...2017</w:t>
            </w:r>
          </w:p>
          <w:p w:rsidR="00A5198A" w:rsidRPr="00DD2115" w:rsidRDefault="00A5198A" w:rsidP="007657E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5198A" w:rsidRPr="00DD2115" w:rsidRDefault="00A5198A" w:rsidP="007657EF">
            <w:pPr>
              <w:rPr>
                <w:rFonts w:ascii="Arial Narrow" w:hAnsi="Arial Narrow"/>
                <w:sz w:val="20"/>
                <w:szCs w:val="20"/>
              </w:rPr>
            </w:pPr>
            <w:r w:rsidRPr="00DD2115">
              <w:rPr>
                <w:rFonts w:ascii="Arial Narrow" w:hAnsi="Arial Narrow"/>
                <w:sz w:val="20"/>
                <w:szCs w:val="20"/>
              </w:rPr>
              <w:t xml:space="preserve">Náležitosti smlouvy </w:t>
            </w:r>
            <w:r w:rsidRPr="00EC4AC8">
              <w:rPr>
                <w:rFonts w:ascii="Arial Narrow" w:hAnsi="Arial Narrow"/>
                <w:sz w:val="20"/>
                <w:szCs w:val="20"/>
              </w:rPr>
              <w:t xml:space="preserve">kontroloval: </w:t>
            </w:r>
            <w:r>
              <w:rPr>
                <w:rFonts w:ascii="Arial Narrow" w:hAnsi="Arial Narrow"/>
                <w:sz w:val="20"/>
                <w:szCs w:val="20"/>
              </w:rPr>
              <w:t>RECTE.CZ, s.r.o.</w:t>
            </w:r>
          </w:p>
          <w:p w:rsidR="00A5198A" w:rsidRPr="00772608" w:rsidRDefault="00A5198A" w:rsidP="00772608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/>
                <w:sz w:val="20"/>
              </w:rPr>
            </w:pPr>
            <w:r w:rsidRPr="00DD2115">
              <w:rPr>
                <w:rFonts w:ascii="Arial Narrow" w:hAnsi="Arial Narrow"/>
                <w:sz w:val="20"/>
              </w:rPr>
              <w:t xml:space="preserve">Dne 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772608">
              <w:rPr>
                <w:rFonts w:ascii="Arial Narrow" w:hAnsi="Arial Narrow"/>
                <w:sz w:val="20"/>
              </w:rPr>
              <w:t xml:space="preserve">23. 3. </w:t>
            </w:r>
            <w:r w:rsidRPr="00DD2115">
              <w:rPr>
                <w:rFonts w:ascii="Arial Narrow" w:hAnsi="Arial Narrow"/>
                <w:sz w:val="20"/>
              </w:rPr>
              <w:t>201</w:t>
            </w:r>
            <w:r>
              <w:rPr>
                <w:rFonts w:ascii="Arial Narrow" w:hAnsi="Arial Narrow"/>
                <w:sz w:val="20"/>
              </w:rPr>
              <w:t>7</w:t>
            </w:r>
            <w:r w:rsidRPr="0044234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A5198A" w:rsidRDefault="00A5198A" w:rsidP="005203F6">
      <w:pPr>
        <w:tabs>
          <w:tab w:val="left" w:pos="400"/>
          <w:tab w:val="left" w:pos="600"/>
        </w:tabs>
        <w:rPr>
          <w:rFonts w:ascii="Arial Narrow" w:hAnsi="Arial Narrow"/>
          <w:sz w:val="22"/>
          <w:szCs w:val="22"/>
        </w:rPr>
      </w:pPr>
    </w:p>
    <w:sectPr w:rsidR="00A5198A" w:rsidSect="009012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4D" w:rsidRDefault="0024774D" w:rsidP="00CC51BB">
      <w:r>
        <w:separator/>
      </w:r>
    </w:p>
  </w:endnote>
  <w:endnote w:type="continuationSeparator" w:id="0">
    <w:p w:rsidR="0024774D" w:rsidRDefault="0024774D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15" w:rsidRPr="00EB7A86" w:rsidRDefault="00CC1789">
    <w:pPr>
      <w:pStyle w:val="Zpat"/>
      <w:pBdr>
        <w:top w:val="single" w:sz="4" w:space="1" w:color="D9D9D9" w:themeColor="background1" w:themeShade="D9"/>
      </w:pBdr>
      <w:jc w:val="right"/>
      <w:rPr>
        <w:rFonts w:ascii="Arial Narrow" w:hAnsi="Arial Narrow"/>
        <w:b/>
        <w:sz w:val="18"/>
        <w:szCs w:val="18"/>
      </w:rPr>
    </w:pPr>
    <w:r w:rsidRPr="00EB7A86">
      <w:rPr>
        <w:rFonts w:ascii="Arial Narrow" w:hAnsi="Arial Narrow"/>
        <w:b/>
        <w:sz w:val="18"/>
        <w:szCs w:val="18"/>
      </w:rPr>
      <w:fldChar w:fldCharType="begin"/>
    </w:r>
    <w:r w:rsidR="00DA2B15" w:rsidRPr="00EB7A86">
      <w:rPr>
        <w:rFonts w:ascii="Arial Narrow" w:hAnsi="Arial Narrow"/>
        <w:b/>
        <w:sz w:val="18"/>
        <w:szCs w:val="18"/>
      </w:rPr>
      <w:instrText xml:space="preserve"> PAGE   \* MERGEFORMAT </w:instrText>
    </w:r>
    <w:r w:rsidRPr="00EB7A86">
      <w:rPr>
        <w:rFonts w:ascii="Arial Narrow" w:hAnsi="Arial Narrow"/>
        <w:b/>
        <w:sz w:val="18"/>
        <w:szCs w:val="18"/>
      </w:rPr>
      <w:fldChar w:fldCharType="separate"/>
    </w:r>
    <w:r w:rsidR="004E5CCF">
      <w:rPr>
        <w:rFonts w:ascii="Arial Narrow" w:hAnsi="Arial Narrow"/>
        <w:b/>
        <w:noProof/>
        <w:sz w:val="18"/>
        <w:szCs w:val="18"/>
      </w:rPr>
      <w:t>1</w:t>
    </w:r>
    <w:r w:rsidRPr="00EB7A86">
      <w:rPr>
        <w:rFonts w:ascii="Arial Narrow" w:hAnsi="Arial Narrow"/>
        <w:b/>
        <w:sz w:val="18"/>
        <w:szCs w:val="18"/>
      </w:rPr>
      <w:fldChar w:fldCharType="end"/>
    </w:r>
    <w:r w:rsidR="00DA2B15" w:rsidRPr="00EB7A86">
      <w:rPr>
        <w:rFonts w:ascii="Arial Narrow" w:hAnsi="Arial Narrow"/>
        <w:b/>
        <w:sz w:val="18"/>
        <w:szCs w:val="18"/>
      </w:rPr>
      <w:t xml:space="preserve"> | </w:t>
    </w:r>
    <w:r w:rsidR="00DA2B15" w:rsidRPr="00EB7A86">
      <w:rPr>
        <w:rFonts w:ascii="Arial Narrow" w:hAnsi="Arial Narrow"/>
        <w:b/>
        <w:color w:val="7F7F7F" w:themeColor="background1" w:themeShade="7F"/>
        <w:spacing w:val="60"/>
        <w:sz w:val="18"/>
        <w:szCs w:val="18"/>
      </w:rPr>
      <w:t>Stránka</w:t>
    </w:r>
  </w:p>
  <w:p w:rsidR="00DA2B15" w:rsidRDefault="00DA2B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4D" w:rsidRDefault="0024774D" w:rsidP="00CC51BB">
      <w:r>
        <w:separator/>
      </w:r>
    </w:p>
  </w:footnote>
  <w:footnote w:type="continuationSeparator" w:id="0">
    <w:p w:rsidR="0024774D" w:rsidRDefault="0024774D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15" w:rsidRDefault="00DA2B15" w:rsidP="0026069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0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1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18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1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3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5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1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17"/>
  </w:num>
  <w:num w:numId="5">
    <w:abstractNumId w:val="9"/>
  </w:num>
  <w:num w:numId="6">
    <w:abstractNumId w:val="22"/>
  </w:num>
  <w:num w:numId="7">
    <w:abstractNumId w:val="24"/>
  </w:num>
  <w:num w:numId="8">
    <w:abstractNumId w:val="20"/>
  </w:num>
  <w:num w:numId="9">
    <w:abstractNumId w:val="26"/>
  </w:num>
  <w:num w:numId="10">
    <w:abstractNumId w:val="21"/>
  </w:num>
  <w:num w:numId="11">
    <w:abstractNumId w:val="8"/>
  </w:num>
  <w:num w:numId="12">
    <w:abstractNumId w:val="27"/>
  </w:num>
  <w:num w:numId="13">
    <w:abstractNumId w:val="11"/>
  </w:num>
  <w:num w:numId="14">
    <w:abstractNumId w:val="13"/>
  </w:num>
  <w:num w:numId="15">
    <w:abstractNumId w:val="14"/>
  </w:num>
  <w:num w:numId="16">
    <w:abstractNumId w:val="4"/>
  </w:num>
  <w:num w:numId="17">
    <w:abstractNumId w:val="29"/>
  </w:num>
  <w:num w:numId="18">
    <w:abstractNumId w:val="1"/>
  </w:num>
  <w:num w:numId="19">
    <w:abstractNumId w:val="28"/>
  </w:num>
  <w:num w:numId="20">
    <w:abstractNumId w:val="18"/>
  </w:num>
  <w:num w:numId="21">
    <w:abstractNumId w:val="15"/>
  </w:num>
  <w:num w:numId="22">
    <w:abstractNumId w:val="2"/>
  </w:num>
  <w:num w:numId="23">
    <w:abstractNumId w:val="12"/>
  </w:num>
  <w:num w:numId="24">
    <w:abstractNumId w:val="23"/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1"/>
  </w:num>
  <w:num w:numId="29">
    <w:abstractNumId w:val="5"/>
  </w:num>
  <w:num w:numId="30">
    <w:abstractNumId w:val="7"/>
  </w:num>
  <w:num w:numId="31">
    <w:abstractNumId w:val="3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E"/>
    <w:rsid w:val="000053FE"/>
    <w:rsid w:val="000114E6"/>
    <w:rsid w:val="0001156D"/>
    <w:rsid w:val="000124FE"/>
    <w:rsid w:val="00016DC8"/>
    <w:rsid w:val="000241F2"/>
    <w:rsid w:val="000336FC"/>
    <w:rsid w:val="00033ABD"/>
    <w:rsid w:val="00033CCB"/>
    <w:rsid w:val="00036415"/>
    <w:rsid w:val="00037A8D"/>
    <w:rsid w:val="00052C4C"/>
    <w:rsid w:val="00053B66"/>
    <w:rsid w:val="00054412"/>
    <w:rsid w:val="00072A7D"/>
    <w:rsid w:val="0007682C"/>
    <w:rsid w:val="00077EBC"/>
    <w:rsid w:val="00097BA8"/>
    <w:rsid w:val="000A644C"/>
    <w:rsid w:val="000C47FE"/>
    <w:rsid w:val="000D7CFC"/>
    <w:rsid w:val="001039C7"/>
    <w:rsid w:val="00112775"/>
    <w:rsid w:val="001212DC"/>
    <w:rsid w:val="0013734D"/>
    <w:rsid w:val="00137C28"/>
    <w:rsid w:val="00137D0A"/>
    <w:rsid w:val="00142937"/>
    <w:rsid w:val="001536D5"/>
    <w:rsid w:val="00154832"/>
    <w:rsid w:val="00154A87"/>
    <w:rsid w:val="001708CF"/>
    <w:rsid w:val="00183CFC"/>
    <w:rsid w:val="001A52C8"/>
    <w:rsid w:val="001B1C27"/>
    <w:rsid w:val="001B52C5"/>
    <w:rsid w:val="001D37AD"/>
    <w:rsid w:val="001D5CB1"/>
    <w:rsid w:val="001D643A"/>
    <w:rsid w:val="001E299A"/>
    <w:rsid w:val="00204E1F"/>
    <w:rsid w:val="0022184A"/>
    <w:rsid w:val="002225F8"/>
    <w:rsid w:val="00223EDA"/>
    <w:rsid w:val="00242C9B"/>
    <w:rsid w:val="0024774D"/>
    <w:rsid w:val="00252D39"/>
    <w:rsid w:val="0026069C"/>
    <w:rsid w:val="002671C6"/>
    <w:rsid w:val="0027483E"/>
    <w:rsid w:val="00276C3D"/>
    <w:rsid w:val="00277121"/>
    <w:rsid w:val="00285836"/>
    <w:rsid w:val="0029579C"/>
    <w:rsid w:val="002A3BE6"/>
    <w:rsid w:val="002A5D24"/>
    <w:rsid w:val="002B5FF3"/>
    <w:rsid w:val="002C7DE1"/>
    <w:rsid w:val="002D2B33"/>
    <w:rsid w:val="002D78C6"/>
    <w:rsid w:val="002E4BB0"/>
    <w:rsid w:val="00303FAC"/>
    <w:rsid w:val="00314539"/>
    <w:rsid w:val="00325B3C"/>
    <w:rsid w:val="003265AA"/>
    <w:rsid w:val="00326D0A"/>
    <w:rsid w:val="003451A2"/>
    <w:rsid w:val="00347CA7"/>
    <w:rsid w:val="0035084B"/>
    <w:rsid w:val="00351C48"/>
    <w:rsid w:val="00352BEA"/>
    <w:rsid w:val="003552E1"/>
    <w:rsid w:val="00357101"/>
    <w:rsid w:val="00370F3C"/>
    <w:rsid w:val="003769AD"/>
    <w:rsid w:val="00386F3F"/>
    <w:rsid w:val="00392849"/>
    <w:rsid w:val="003B124A"/>
    <w:rsid w:val="003B2F6F"/>
    <w:rsid w:val="003B3D45"/>
    <w:rsid w:val="003B70EF"/>
    <w:rsid w:val="003C78AE"/>
    <w:rsid w:val="003D5BCD"/>
    <w:rsid w:val="003F0CF8"/>
    <w:rsid w:val="004042A9"/>
    <w:rsid w:val="00416C50"/>
    <w:rsid w:val="00426840"/>
    <w:rsid w:val="00427716"/>
    <w:rsid w:val="0044266A"/>
    <w:rsid w:val="004429A1"/>
    <w:rsid w:val="004437D1"/>
    <w:rsid w:val="00450CD8"/>
    <w:rsid w:val="0045225A"/>
    <w:rsid w:val="0045509D"/>
    <w:rsid w:val="0046055A"/>
    <w:rsid w:val="00476D43"/>
    <w:rsid w:val="0049438F"/>
    <w:rsid w:val="00496A01"/>
    <w:rsid w:val="004A07B2"/>
    <w:rsid w:val="004A0C99"/>
    <w:rsid w:val="004A6E50"/>
    <w:rsid w:val="004B4E6E"/>
    <w:rsid w:val="004B7212"/>
    <w:rsid w:val="004C280E"/>
    <w:rsid w:val="004D15D9"/>
    <w:rsid w:val="004E449D"/>
    <w:rsid w:val="004E5CCF"/>
    <w:rsid w:val="004E69E2"/>
    <w:rsid w:val="004F0EED"/>
    <w:rsid w:val="00502184"/>
    <w:rsid w:val="005203F6"/>
    <w:rsid w:val="00533487"/>
    <w:rsid w:val="00533533"/>
    <w:rsid w:val="00534B24"/>
    <w:rsid w:val="00540176"/>
    <w:rsid w:val="0054276A"/>
    <w:rsid w:val="005529E3"/>
    <w:rsid w:val="0055583D"/>
    <w:rsid w:val="005622C2"/>
    <w:rsid w:val="00565232"/>
    <w:rsid w:val="005764BD"/>
    <w:rsid w:val="0058147E"/>
    <w:rsid w:val="00582D29"/>
    <w:rsid w:val="00583C14"/>
    <w:rsid w:val="0058651D"/>
    <w:rsid w:val="005A1793"/>
    <w:rsid w:val="005C4B0F"/>
    <w:rsid w:val="005C6DA6"/>
    <w:rsid w:val="005F0EBA"/>
    <w:rsid w:val="005F0F30"/>
    <w:rsid w:val="00601BCD"/>
    <w:rsid w:val="006130FE"/>
    <w:rsid w:val="00617E87"/>
    <w:rsid w:val="00621609"/>
    <w:rsid w:val="00636697"/>
    <w:rsid w:val="0064491B"/>
    <w:rsid w:val="00646BA0"/>
    <w:rsid w:val="00656C03"/>
    <w:rsid w:val="00661F34"/>
    <w:rsid w:val="00664744"/>
    <w:rsid w:val="006704DD"/>
    <w:rsid w:val="00680829"/>
    <w:rsid w:val="00690A64"/>
    <w:rsid w:val="00693562"/>
    <w:rsid w:val="0069624B"/>
    <w:rsid w:val="006A61FF"/>
    <w:rsid w:val="006B08DA"/>
    <w:rsid w:val="006B0D61"/>
    <w:rsid w:val="006B20B7"/>
    <w:rsid w:val="006B4C4E"/>
    <w:rsid w:val="006B4E21"/>
    <w:rsid w:val="006B61F8"/>
    <w:rsid w:val="006C1163"/>
    <w:rsid w:val="006C1463"/>
    <w:rsid w:val="006C4AC2"/>
    <w:rsid w:val="006D2046"/>
    <w:rsid w:val="006D3B95"/>
    <w:rsid w:val="006D7975"/>
    <w:rsid w:val="006F20F9"/>
    <w:rsid w:val="00716194"/>
    <w:rsid w:val="007323FC"/>
    <w:rsid w:val="007505DF"/>
    <w:rsid w:val="007518E0"/>
    <w:rsid w:val="00767E65"/>
    <w:rsid w:val="00772608"/>
    <w:rsid w:val="0077451A"/>
    <w:rsid w:val="007761BE"/>
    <w:rsid w:val="00777F83"/>
    <w:rsid w:val="007816BC"/>
    <w:rsid w:val="00786D4D"/>
    <w:rsid w:val="00790D87"/>
    <w:rsid w:val="0079359D"/>
    <w:rsid w:val="0079469D"/>
    <w:rsid w:val="00795784"/>
    <w:rsid w:val="00795FC1"/>
    <w:rsid w:val="007A2CC5"/>
    <w:rsid w:val="007A539E"/>
    <w:rsid w:val="007A55DF"/>
    <w:rsid w:val="007A7427"/>
    <w:rsid w:val="007B1FE0"/>
    <w:rsid w:val="007B4158"/>
    <w:rsid w:val="007B43C3"/>
    <w:rsid w:val="007B6F01"/>
    <w:rsid w:val="007C0C60"/>
    <w:rsid w:val="007C3394"/>
    <w:rsid w:val="007D1B0E"/>
    <w:rsid w:val="007D420B"/>
    <w:rsid w:val="007D4F57"/>
    <w:rsid w:val="007D717E"/>
    <w:rsid w:val="007D7EC0"/>
    <w:rsid w:val="007E5676"/>
    <w:rsid w:val="007E7710"/>
    <w:rsid w:val="007E7C56"/>
    <w:rsid w:val="007F0252"/>
    <w:rsid w:val="007F2787"/>
    <w:rsid w:val="00801296"/>
    <w:rsid w:val="00804331"/>
    <w:rsid w:val="008156E6"/>
    <w:rsid w:val="00826BEA"/>
    <w:rsid w:val="00827D11"/>
    <w:rsid w:val="00836916"/>
    <w:rsid w:val="00843E29"/>
    <w:rsid w:val="00853539"/>
    <w:rsid w:val="00864EFC"/>
    <w:rsid w:val="008717B7"/>
    <w:rsid w:val="00871C61"/>
    <w:rsid w:val="008844C9"/>
    <w:rsid w:val="0089442E"/>
    <w:rsid w:val="008A7E1B"/>
    <w:rsid w:val="008B38A6"/>
    <w:rsid w:val="008B601E"/>
    <w:rsid w:val="008C1177"/>
    <w:rsid w:val="008C303E"/>
    <w:rsid w:val="008C72D9"/>
    <w:rsid w:val="008D1A45"/>
    <w:rsid w:val="008D4CFA"/>
    <w:rsid w:val="008E158A"/>
    <w:rsid w:val="008F54CB"/>
    <w:rsid w:val="00900AF9"/>
    <w:rsid w:val="0090123D"/>
    <w:rsid w:val="0090666F"/>
    <w:rsid w:val="0090681A"/>
    <w:rsid w:val="00914993"/>
    <w:rsid w:val="00940A63"/>
    <w:rsid w:val="00947EA3"/>
    <w:rsid w:val="009558A8"/>
    <w:rsid w:val="009858DF"/>
    <w:rsid w:val="00995199"/>
    <w:rsid w:val="009A52B6"/>
    <w:rsid w:val="009A6712"/>
    <w:rsid w:val="009B7758"/>
    <w:rsid w:val="009C2EC3"/>
    <w:rsid w:val="009C5058"/>
    <w:rsid w:val="009C614B"/>
    <w:rsid w:val="009D6FBB"/>
    <w:rsid w:val="009D7DED"/>
    <w:rsid w:val="009E7BB6"/>
    <w:rsid w:val="00A05E9A"/>
    <w:rsid w:val="00A132B3"/>
    <w:rsid w:val="00A2545E"/>
    <w:rsid w:val="00A327B9"/>
    <w:rsid w:val="00A41F3C"/>
    <w:rsid w:val="00A5198A"/>
    <w:rsid w:val="00A712E0"/>
    <w:rsid w:val="00A71300"/>
    <w:rsid w:val="00A76F6C"/>
    <w:rsid w:val="00A77AF4"/>
    <w:rsid w:val="00A81469"/>
    <w:rsid w:val="00A8444A"/>
    <w:rsid w:val="00A873C5"/>
    <w:rsid w:val="00AA0BB4"/>
    <w:rsid w:val="00AB1965"/>
    <w:rsid w:val="00AE0D55"/>
    <w:rsid w:val="00AE1340"/>
    <w:rsid w:val="00AE57B9"/>
    <w:rsid w:val="00AE793F"/>
    <w:rsid w:val="00B0000F"/>
    <w:rsid w:val="00B001D7"/>
    <w:rsid w:val="00B026FF"/>
    <w:rsid w:val="00B04823"/>
    <w:rsid w:val="00B0760B"/>
    <w:rsid w:val="00B10F6C"/>
    <w:rsid w:val="00B132BC"/>
    <w:rsid w:val="00B15148"/>
    <w:rsid w:val="00B2425F"/>
    <w:rsid w:val="00B25060"/>
    <w:rsid w:val="00B33E51"/>
    <w:rsid w:val="00B37D04"/>
    <w:rsid w:val="00B43030"/>
    <w:rsid w:val="00B44639"/>
    <w:rsid w:val="00B55194"/>
    <w:rsid w:val="00B57136"/>
    <w:rsid w:val="00B62310"/>
    <w:rsid w:val="00B6290B"/>
    <w:rsid w:val="00B81617"/>
    <w:rsid w:val="00B865DB"/>
    <w:rsid w:val="00B87B86"/>
    <w:rsid w:val="00BA5030"/>
    <w:rsid w:val="00BB3619"/>
    <w:rsid w:val="00BB57DE"/>
    <w:rsid w:val="00BE29BC"/>
    <w:rsid w:val="00BF6262"/>
    <w:rsid w:val="00BF6822"/>
    <w:rsid w:val="00C068D9"/>
    <w:rsid w:val="00C150DD"/>
    <w:rsid w:val="00C16C9C"/>
    <w:rsid w:val="00C31C8E"/>
    <w:rsid w:val="00C44DDC"/>
    <w:rsid w:val="00C503B9"/>
    <w:rsid w:val="00C6611A"/>
    <w:rsid w:val="00C77E3B"/>
    <w:rsid w:val="00C8104F"/>
    <w:rsid w:val="00C96F7D"/>
    <w:rsid w:val="00C974B6"/>
    <w:rsid w:val="00CA379A"/>
    <w:rsid w:val="00CC1789"/>
    <w:rsid w:val="00CC360D"/>
    <w:rsid w:val="00CC3691"/>
    <w:rsid w:val="00CC51BB"/>
    <w:rsid w:val="00CC67F0"/>
    <w:rsid w:val="00CC7E71"/>
    <w:rsid w:val="00CE114D"/>
    <w:rsid w:val="00CF00DB"/>
    <w:rsid w:val="00CF27EC"/>
    <w:rsid w:val="00CF49DF"/>
    <w:rsid w:val="00CF6FF1"/>
    <w:rsid w:val="00D1117F"/>
    <w:rsid w:val="00D15AFA"/>
    <w:rsid w:val="00D16FF6"/>
    <w:rsid w:val="00D17ADB"/>
    <w:rsid w:val="00D3176C"/>
    <w:rsid w:val="00D32967"/>
    <w:rsid w:val="00D446B0"/>
    <w:rsid w:val="00D56360"/>
    <w:rsid w:val="00D566A9"/>
    <w:rsid w:val="00D60919"/>
    <w:rsid w:val="00D62065"/>
    <w:rsid w:val="00D74B18"/>
    <w:rsid w:val="00D771A6"/>
    <w:rsid w:val="00D90677"/>
    <w:rsid w:val="00D9083D"/>
    <w:rsid w:val="00D92E78"/>
    <w:rsid w:val="00DA2B15"/>
    <w:rsid w:val="00DA2C61"/>
    <w:rsid w:val="00DD0F04"/>
    <w:rsid w:val="00DD27A5"/>
    <w:rsid w:val="00DD6741"/>
    <w:rsid w:val="00DE0DD0"/>
    <w:rsid w:val="00DE53A2"/>
    <w:rsid w:val="00DE591E"/>
    <w:rsid w:val="00E0073F"/>
    <w:rsid w:val="00E00C1E"/>
    <w:rsid w:val="00E11CC6"/>
    <w:rsid w:val="00E13FFF"/>
    <w:rsid w:val="00E25F90"/>
    <w:rsid w:val="00E45C0F"/>
    <w:rsid w:val="00E47773"/>
    <w:rsid w:val="00E50540"/>
    <w:rsid w:val="00E52DB3"/>
    <w:rsid w:val="00E67335"/>
    <w:rsid w:val="00E67735"/>
    <w:rsid w:val="00E71D89"/>
    <w:rsid w:val="00EA01BE"/>
    <w:rsid w:val="00EA5594"/>
    <w:rsid w:val="00EA728C"/>
    <w:rsid w:val="00EB11C6"/>
    <w:rsid w:val="00EB128B"/>
    <w:rsid w:val="00EB599B"/>
    <w:rsid w:val="00EB7A86"/>
    <w:rsid w:val="00EC2D86"/>
    <w:rsid w:val="00ED403B"/>
    <w:rsid w:val="00EE6DC1"/>
    <w:rsid w:val="00EE7785"/>
    <w:rsid w:val="00F058E8"/>
    <w:rsid w:val="00F105B3"/>
    <w:rsid w:val="00F4532F"/>
    <w:rsid w:val="00F964D9"/>
    <w:rsid w:val="00F9726A"/>
    <w:rsid w:val="00FA4DA9"/>
    <w:rsid w:val="00FC705F"/>
    <w:rsid w:val="00FD11A6"/>
    <w:rsid w:val="00FD202D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locked/>
    <w:rsid w:val="0089442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6D43"/>
    <w:pPr>
      <w:ind w:left="720"/>
      <w:contextualSpacing/>
    </w:pPr>
  </w:style>
  <w:style w:type="character" w:styleId="Hypertextovodkaz">
    <w:name w:val="Hyperlink"/>
    <w:unhideWhenUsed/>
    <w:rsid w:val="00661F34"/>
    <w:rPr>
      <w:color w:val="0000FF"/>
      <w:u w:val="single"/>
    </w:rPr>
  </w:style>
  <w:style w:type="character" w:customStyle="1" w:styleId="Internetlink">
    <w:name w:val="Internet link"/>
    <w:rsid w:val="0090123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1B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1BB"/>
    <w:rPr>
      <w:rFonts w:ascii="Times New Roman" w:eastAsia="Times New Roman" w:hAnsi="Times New Roman"/>
      <w:sz w:val="24"/>
      <w:szCs w:val="24"/>
    </w:rPr>
  </w:style>
  <w:style w:type="paragraph" w:customStyle="1" w:styleId="Seznam21">
    <w:name w:val="Seznam 21"/>
    <w:basedOn w:val="Normln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B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505DF"/>
    <w:rPr>
      <w:rFonts w:ascii="Courier New" w:eastAsia="Times New Roman" w:hAnsi="Courier New" w:cs="Courier New"/>
    </w:rPr>
  </w:style>
  <w:style w:type="character" w:customStyle="1" w:styleId="contact-name">
    <w:name w:val="contact-name"/>
    <w:basedOn w:val="Standardnpsmoodstavce"/>
    <w:rsid w:val="0079469D"/>
  </w:style>
  <w:style w:type="character" w:customStyle="1" w:styleId="contact-street">
    <w:name w:val="contact-street"/>
    <w:basedOn w:val="Standardnpsmoodstavce"/>
    <w:rsid w:val="0079469D"/>
  </w:style>
  <w:style w:type="character" w:customStyle="1" w:styleId="contact-suburb">
    <w:name w:val="contact-suburb"/>
    <w:basedOn w:val="Standardnpsmoodstavce"/>
    <w:rsid w:val="0079469D"/>
  </w:style>
  <w:style w:type="character" w:customStyle="1" w:styleId="contact-postcode">
    <w:name w:val="contact-postcode"/>
    <w:basedOn w:val="Standardnpsmoodstavce"/>
    <w:rsid w:val="0079469D"/>
  </w:style>
  <w:style w:type="paragraph" w:styleId="Zkladntext2">
    <w:name w:val="Body Text 2"/>
    <w:basedOn w:val="Normln"/>
    <w:link w:val="Zkladntext2Char"/>
    <w:uiPriority w:val="99"/>
    <w:unhideWhenUsed/>
    <w:rsid w:val="00871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71C61"/>
    <w:rPr>
      <w:rFonts w:ascii="Times New Roman" w:eastAsia="Times New Roman" w:hAnsi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locked/>
    <w:rsid w:val="0089442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6D43"/>
    <w:pPr>
      <w:ind w:left="720"/>
      <w:contextualSpacing/>
    </w:pPr>
  </w:style>
  <w:style w:type="character" w:styleId="Hypertextovodkaz">
    <w:name w:val="Hyperlink"/>
    <w:unhideWhenUsed/>
    <w:rsid w:val="00661F34"/>
    <w:rPr>
      <w:color w:val="0000FF"/>
      <w:u w:val="single"/>
    </w:rPr>
  </w:style>
  <w:style w:type="character" w:customStyle="1" w:styleId="Internetlink">
    <w:name w:val="Internet link"/>
    <w:rsid w:val="0090123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1B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1BB"/>
    <w:rPr>
      <w:rFonts w:ascii="Times New Roman" w:eastAsia="Times New Roman" w:hAnsi="Times New Roman"/>
      <w:sz w:val="24"/>
      <w:szCs w:val="24"/>
    </w:rPr>
  </w:style>
  <w:style w:type="paragraph" w:customStyle="1" w:styleId="Seznam21">
    <w:name w:val="Seznam 21"/>
    <w:basedOn w:val="Normln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B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505DF"/>
    <w:rPr>
      <w:rFonts w:ascii="Courier New" w:eastAsia="Times New Roman" w:hAnsi="Courier New" w:cs="Courier New"/>
    </w:rPr>
  </w:style>
  <w:style w:type="character" w:customStyle="1" w:styleId="contact-name">
    <w:name w:val="contact-name"/>
    <w:basedOn w:val="Standardnpsmoodstavce"/>
    <w:rsid w:val="0079469D"/>
  </w:style>
  <w:style w:type="character" w:customStyle="1" w:styleId="contact-street">
    <w:name w:val="contact-street"/>
    <w:basedOn w:val="Standardnpsmoodstavce"/>
    <w:rsid w:val="0079469D"/>
  </w:style>
  <w:style w:type="character" w:customStyle="1" w:styleId="contact-suburb">
    <w:name w:val="contact-suburb"/>
    <w:basedOn w:val="Standardnpsmoodstavce"/>
    <w:rsid w:val="0079469D"/>
  </w:style>
  <w:style w:type="character" w:customStyle="1" w:styleId="contact-postcode">
    <w:name w:val="contact-postcode"/>
    <w:basedOn w:val="Standardnpsmoodstavce"/>
    <w:rsid w:val="0079469D"/>
  </w:style>
  <w:style w:type="paragraph" w:styleId="Zkladntext2">
    <w:name w:val="Body Text 2"/>
    <w:basedOn w:val="Normln"/>
    <w:link w:val="Zkladntext2Char"/>
    <w:uiPriority w:val="99"/>
    <w:unhideWhenUsed/>
    <w:rsid w:val="00871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71C61"/>
    <w:rPr>
      <w:rFonts w:ascii="Times New Roman" w:eastAsia="Times New Roman" w:hAnsi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sporuba.com/index.php/cs/vedeni-organizace/23-kontakty-pro-cesky-jazyk/26-nekategorizovane-kontakty/16-baran-radek-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poruba.com/index.php/cs/vedeni-organizace/23-kontakty-pro-cesky-jazyk/26-nekategorizovane-kontakty/16-baran-radek-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A7D8-9058-425B-932C-6EC3458F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cp:lastPrinted>2017-03-23T09:50:00Z</cp:lastPrinted>
  <dcterms:created xsi:type="dcterms:W3CDTF">2017-04-11T08:36:00Z</dcterms:created>
  <dcterms:modified xsi:type="dcterms:W3CDTF">2017-04-11T08:36:00Z</dcterms:modified>
</cp:coreProperties>
</file>