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0AC047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677B2">
        <w:rPr>
          <w:rFonts w:ascii="Arial" w:hAnsi="Arial" w:cs="Arial"/>
          <w:bCs/>
          <w:sz w:val="24"/>
        </w:rPr>
        <w:t>UNIPETROL RPA, S. R. O.</w:t>
      </w:r>
      <w:bookmarkEnd w:id="0"/>
    </w:p>
    <w:p w14:paraId="44E4413E" w14:textId="0CF62B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677B2">
        <w:rPr>
          <w:rFonts w:ascii="Arial" w:hAnsi="Arial" w:cs="Arial"/>
          <w:bCs/>
        </w:rPr>
        <w:t>Záluží 1</w:t>
      </w:r>
      <w:bookmarkEnd w:id="1"/>
    </w:p>
    <w:p w14:paraId="03A7CE1B" w14:textId="0233A5F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677B2">
        <w:rPr>
          <w:rFonts w:ascii="Arial" w:hAnsi="Arial" w:cs="Arial"/>
          <w:bCs/>
        </w:rPr>
        <w:t>43601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677B2">
        <w:rPr>
          <w:rFonts w:ascii="Arial" w:hAnsi="Arial" w:cs="Arial"/>
          <w:bCs/>
        </w:rPr>
        <w:t>Litvínov</w:t>
      </w:r>
      <w:bookmarkEnd w:id="3"/>
    </w:p>
    <w:p w14:paraId="579A8878" w14:textId="4876B47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677B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60858B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04D4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53FE77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04D47">
        <w:t>xxx</w:t>
      </w:r>
      <w:bookmarkStart w:id="5" w:name="_GoBack"/>
      <w:bookmarkEnd w:id="5"/>
    </w:p>
    <w:p w14:paraId="6B8BBFE7" w14:textId="77777777" w:rsidR="004707BF" w:rsidRPr="005B3A75" w:rsidRDefault="0074722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89ADF5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677B2">
        <w:rPr>
          <w:rFonts w:ascii="Arial" w:hAnsi="Arial" w:cs="Arial"/>
          <w:i w:val="0"/>
          <w:sz w:val="17"/>
          <w:szCs w:val="17"/>
        </w:rPr>
        <w:t>01745/SVSL/22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D677B2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3BF9A9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677B2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271D33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677B2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677B2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4A9D495" w:rsidR="00443B62" w:rsidRPr="008C73D9" w:rsidRDefault="00D677B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PO-15/12303/SVSL/18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5B6B1F3" w:rsidR="00443B62" w:rsidRPr="008C73D9" w:rsidRDefault="00D677B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5F6B70C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59B8C93D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22549</w:t>
            </w:r>
          </w:p>
        </w:tc>
        <w:tc>
          <w:tcPr>
            <w:tcW w:w="1124" w:type="dxa"/>
          </w:tcPr>
          <w:p w14:paraId="482F7A60" w14:textId="0F57D936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592D4504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856,88</w:t>
            </w:r>
          </w:p>
        </w:tc>
        <w:tc>
          <w:tcPr>
            <w:tcW w:w="1831" w:type="dxa"/>
          </w:tcPr>
          <w:p w14:paraId="3E735DFB" w14:textId="5935A6AB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23406,22</w:t>
            </w:r>
          </w:p>
        </w:tc>
        <w:tc>
          <w:tcPr>
            <w:tcW w:w="1831" w:type="dxa"/>
          </w:tcPr>
          <w:p w14:paraId="6AE945DD" w14:textId="2F675330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29EF17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F8809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0F123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DF97E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76B24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47352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725C6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F3BD6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593EAA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69E5AB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40A177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232D7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384BD6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661F4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6F555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CD5BE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F0158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1B5BB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3F648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A5046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9A12C14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DB588FC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23406,22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C080ED3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ABD6993" w:rsidR="00625156" w:rsidRPr="008C73D9" w:rsidRDefault="00D677B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23406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1B30" w14:textId="77777777" w:rsidR="00747225" w:rsidRDefault="00747225">
      <w:r>
        <w:separator/>
      </w:r>
    </w:p>
  </w:endnote>
  <w:endnote w:type="continuationSeparator" w:id="0">
    <w:p w14:paraId="75A07593" w14:textId="77777777" w:rsidR="00747225" w:rsidRDefault="007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79FB" w14:textId="77777777" w:rsidR="00747225" w:rsidRDefault="00747225">
      <w:r>
        <w:separator/>
      </w:r>
    </w:p>
  </w:footnote>
  <w:footnote w:type="continuationSeparator" w:id="0">
    <w:p w14:paraId="313FE770" w14:textId="77777777" w:rsidR="00747225" w:rsidRDefault="0074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6913DFE" w:rsidR="001759CA" w:rsidRDefault="00B04D4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9FEFF3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47225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04D47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677B2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2022-02-11T13:13:00Z</dcterms:created>
  <dcterms:modified xsi:type="dcterms:W3CDTF">2022-02-11T13:13:00Z</dcterms:modified>
</cp:coreProperties>
</file>