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D92CBA">
              <w:rPr>
                <w:rFonts w:ascii="Arial Narrow" w:hAnsi="Arial Narrow" w:cs="Tahoma"/>
                <w:b/>
                <w:sz w:val="28"/>
                <w:szCs w:val="28"/>
              </w:rPr>
              <w:t>J0018/2022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D92CBA">
              <w:rPr>
                <w:rFonts w:ascii="Arial Narrow" w:hAnsi="Arial Narrow" w:cs="Tahoma"/>
                <w:b/>
                <w:sz w:val="28"/>
                <w:szCs w:val="28"/>
              </w:rPr>
              <w:t>Svačina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D92CB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KK Crushing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D92CB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Nádražní 132, Malšice - Malšice, 39175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D92CBA">
              <w:rPr>
                <w:rFonts w:ascii="Arial Narrow" w:hAnsi="Arial Narrow" w:cs="Tahoma"/>
                <w:sz w:val="28"/>
                <w:szCs w:val="28"/>
              </w:rPr>
              <w:t>06667457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D92CBA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zpracování stavebního odpadu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D92CBA">
              <w:rPr>
                <w:rFonts w:ascii="Arial Narrow" w:hAnsi="Arial Narrow" w:cs="Tahoma"/>
                <w:sz w:val="28"/>
                <w:szCs w:val="28"/>
              </w:rPr>
              <w:t>Klenovice</w:t>
            </w:r>
            <w:r w:rsidR="00D92CBA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D92CBA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360 000,00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D92CBA">
              <w:rPr>
                <w:rFonts w:ascii="Arial Narrow" w:hAnsi="Arial Narrow" w:cs="Tahoma"/>
                <w:sz w:val="28"/>
                <w:szCs w:val="28"/>
              </w:rPr>
              <w:t>07. 02. 2022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D92CBA">
              <w:rPr>
                <w:rFonts w:ascii="Arial Narrow" w:hAnsi="Arial Narrow" w:cs="Tahoma"/>
                <w:sz w:val="28"/>
                <w:szCs w:val="28"/>
              </w:rPr>
              <w:t>28. 02. 2022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D92CBA">
              <w:rPr>
                <w:rFonts w:ascii="Arial Narrow" w:hAnsi="Arial Narrow" w:cs="Tahoma"/>
                <w:sz w:val="28"/>
                <w:szCs w:val="28"/>
              </w:rPr>
              <w:t>21. 02. 2022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A41D4"/>
    <w:rsid w:val="00C6320C"/>
    <w:rsid w:val="00CA79A9"/>
    <w:rsid w:val="00D92CBA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2022-02-21T05:47:00Z</dcterms:created>
  <dcterms:modified xsi:type="dcterms:W3CDTF">2022-02-21T05:47:00Z</dcterms:modified>
</cp:coreProperties>
</file>