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91D99">
        <w:rPr>
          <w:rFonts w:ascii="Arial" w:hAnsi="Arial" w:cs="Arial"/>
          <w:b/>
          <w:sz w:val="22"/>
          <w:szCs w:val="22"/>
        </w:rPr>
        <w:t xml:space="preserve">Veřejnoprávní smlouva </w:t>
      </w:r>
      <w:r w:rsidR="00BE47D8" w:rsidRPr="00691D99">
        <w:rPr>
          <w:rFonts w:ascii="Arial" w:hAnsi="Arial" w:cs="Arial"/>
          <w:b/>
          <w:sz w:val="22"/>
          <w:szCs w:val="22"/>
        </w:rPr>
        <w:t>o poskytnutí dotace z rozpočtu m</w:t>
      </w:r>
      <w:r w:rsidRPr="00691D99">
        <w:rPr>
          <w:rFonts w:ascii="Arial" w:hAnsi="Arial" w:cs="Arial"/>
          <w:b/>
          <w:sz w:val="22"/>
          <w:szCs w:val="22"/>
        </w:rPr>
        <w:t xml:space="preserve">ěsta Valašské Meziříčí pro rok </w:t>
      </w:r>
      <w:r w:rsidR="00A30395">
        <w:rPr>
          <w:rFonts w:ascii="Arial" w:hAnsi="Arial" w:cs="Arial"/>
          <w:b/>
          <w:sz w:val="22"/>
          <w:szCs w:val="22"/>
        </w:rPr>
        <w:t>2022</w:t>
      </w:r>
    </w:p>
    <w:p w:rsidR="008E4438" w:rsidRPr="00691D99" w:rsidRDefault="008E4438" w:rsidP="008E443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691D99">
          <w:rPr>
            <w:rFonts w:ascii="Arial" w:hAnsi="Arial" w:cs="Arial"/>
            <w:sz w:val="22"/>
            <w:szCs w:val="22"/>
          </w:rPr>
          <w:t>159 a</w:t>
        </w:r>
      </w:smartTag>
      <w:r w:rsidRPr="00691D99">
        <w:rPr>
          <w:rFonts w:ascii="Arial" w:hAnsi="Arial" w:cs="Arial"/>
          <w:sz w:val="22"/>
          <w:szCs w:val="22"/>
        </w:rPr>
        <w:t xml:space="preserve"> násl. zákona č. 500/2004 Sb., správního řádu, ve znění pozdějších předpisů mezi těmito smluvními stranami</w:t>
      </w:r>
      <w:r w:rsidR="00596DE9" w:rsidRPr="00691D99">
        <w:rPr>
          <w:rFonts w:ascii="Arial" w:hAnsi="Arial" w:cs="Arial"/>
          <w:sz w:val="22"/>
          <w:szCs w:val="22"/>
        </w:rPr>
        <w:t xml:space="preserve"> (dále jen </w:t>
      </w:r>
      <w:r w:rsidR="007F64FD" w:rsidRPr="00691D99">
        <w:rPr>
          <w:rFonts w:ascii="Arial" w:hAnsi="Arial" w:cs="Arial"/>
          <w:sz w:val="22"/>
          <w:szCs w:val="22"/>
        </w:rPr>
        <w:t>„</w:t>
      </w:r>
      <w:r w:rsidR="00596DE9" w:rsidRPr="00691D99">
        <w:rPr>
          <w:rFonts w:ascii="Arial" w:hAnsi="Arial" w:cs="Arial"/>
          <w:sz w:val="22"/>
          <w:szCs w:val="22"/>
        </w:rPr>
        <w:t>Smlouva</w:t>
      </w:r>
      <w:r w:rsidR="007F64FD" w:rsidRPr="00691D99">
        <w:rPr>
          <w:rFonts w:ascii="Arial" w:hAnsi="Arial" w:cs="Arial"/>
          <w:sz w:val="22"/>
          <w:szCs w:val="22"/>
        </w:rPr>
        <w:t>“</w:t>
      </w:r>
      <w:r w:rsidR="00596DE9" w:rsidRPr="00691D99">
        <w:rPr>
          <w:rFonts w:ascii="Arial" w:hAnsi="Arial" w:cs="Arial"/>
          <w:sz w:val="22"/>
          <w:szCs w:val="22"/>
        </w:rPr>
        <w:t>)</w:t>
      </w:r>
      <w:r w:rsidRPr="00691D99">
        <w:rPr>
          <w:rFonts w:ascii="Arial" w:hAnsi="Arial" w:cs="Arial"/>
          <w:sz w:val="22"/>
          <w:szCs w:val="22"/>
        </w:rPr>
        <w:t>:</w:t>
      </w:r>
    </w:p>
    <w:p w:rsidR="008E4438" w:rsidRPr="00691D99" w:rsidRDefault="008E4438" w:rsidP="008E443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Město Valašské Meziříčí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se sídlem: Náměstí 7, 757 01 Valašské Meziříčí, PSČ 757 01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IČO: 00304387</w:t>
      </w:r>
    </w:p>
    <w:p w:rsidR="008E4438" w:rsidRPr="00691D99" w:rsidRDefault="00A30395" w:rsidP="008E443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zastoupeno starostou Mgr</w:t>
      </w:r>
      <w:r w:rsidR="008E4438" w:rsidRPr="00691D99">
        <w:rPr>
          <w:rFonts w:ascii="Arial" w:hAnsi="Arial" w:cs="Arial"/>
          <w:sz w:val="22"/>
          <w:szCs w:val="22"/>
        </w:rPr>
        <w:t>. Robertem Stržínkem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bankovní spojení: 9005-1229851/0100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(dále jen </w:t>
      </w:r>
      <w:r w:rsidR="007F64FD" w:rsidRPr="00691D99">
        <w:rPr>
          <w:rFonts w:ascii="Arial" w:hAnsi="Arial" w:cs="Arial"/>
          <w:sz w:val="22"/>
          <w:szCs w:val="22"/>
        </w:rPr>
        <w:t>„</w:t>
      </w:r>
      <w:r w:rsidR="00963069" w:rsidRPr="00691D99">
        <w:rPr>
          <w:rFonts w:ascii="Arial" w:hAnsi="Arial" w:cs="Arial"/>
          <w:sz w:val="22"/>
          <w:szCs w:val="22"/>
        </w:rPr>
        <w:t>M</w:t>
      </w:r>
      <w:r w:rsidRPr="00691D99">
        <w:rPr>
          <w:rFonts w:ascii="Arial" w:hAnsi="Arial" w:cs="Arial"/>
          <w:sz w:val="22"/>
          <w:szCs w:val="22"/>
        </w:rPr>
        <w:t>ěsto</w:t>
      </w:r>
      <w:r w:rsidR="007F64FD" w:rsidRPr="00691D99">
        <w:rPr>
          <w:rFonts w:ascii="Arial" w:hAnsi="Arial" w:cs="Arial"/>
          <w:sz w:val="22"/>
          <w:szCs w:val="22"/>
        </w:rPr>
        <w:t>“</w:t>
      </w:r>
      <w:r w:rsidRPr="00691D99">
        <w:rPr>
          <w:rFonts w:ascii="Arial" w:hAnsi="Arial" w:cs="Arial"/>
          <w:sz w:val="22"/>
          <w:szCs w:val="22"/>
        </w:rPr>
        <w:t>)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a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Společnost pro uchování odbojových tradic, z. s.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se sídlem Poláškova 409, 757 01 Valašské Meziříčí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IČO: 09151842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zastoupený Ing. Karlem Kredbou, předsedou výboru 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10"/>
          <w:szCs w:val="10"/>
        </w:rPr>
      </w:pPr>
      <w:r w:rsidRPr="00691D99">
        <w:rPr>
          <w:rFonts w:ascii="Arial" w:hAnsi="Arial" w:cs="Arial"/>
          <w:sz w:val="22"/>
          <w:szCs w:val="22"/>
        </w:rPr>
        <w:t>zapsaný ve spolkovém rejstříku u Krajského soudu v Ostravě, oddíl L, vložka 19227</w:t>
      </w:r>
    </w:p>
    <w:p w:rsidR="00047852" w:rsidRPr="00691D99" w:rsidRDefault="00047852" w:rsidP="000478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Bankovní spojení: </w:t>
      </w:r>
    </w:p>
    <w:p w:rsidR="008E4438" w:rsidRPr="00691D99" w:rsidRDefault="00C531B9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(dále jen </w:t>
      </w:r>
      <w:r w:rsidR="007F64FD" w:rsidRPr="00691D99">
        <w:rPr>
          <w:rFonts w:ascii="Arial" w:hAnsi="Arial" w:cs="Arial"/>
          <w:sz w:val="22"/>
          <w:szCs w:val="22"/>
        </w:rPr>
        <w:t>„</w:t>
      </w:r>
      <w:r w:rsidRPr="00691D99">
        <w:rPr>
          <w:rFonts w:ascii="Arial" w:hAnsi="Arial" w:cs="Arial"/>
          <w:sz w:val="22"/>
          <w:szCs w:val="22"/>
        </w:rPr>
        <w:t>Příjemce</w:t>
      </w:r>
      <w:r w:rsidR="007F64FD" w:rsidRPr="00691D99">
        <w:rPr>
          <w:rFonts w:ascii="Arial" w:hAnsi="Arial" w:cs="Arial"/>
          <w:sz w:val="22"/>
          <w:szCs w:val="22"/>
        </w:rPr>
        <w:t>“</w:t>
      </w:r>
      <w:r w:rsidR="008E4438" w:rsidRPr="00691D99">
        <w:rPr>
          <w:rFonts w:ascii="Arial" w:hAnsi="Arial" w:cs="Arial"/>
          <w:sz w:val="22"/>
          <w:szCs w:val="22"/>
        </w:rPr>
        <w:t>)</w:t>
      </w:r>
    </w:p>
    <w:p w:rsidR="008E4438" w:rsidRPr="00691D99" w:rsidRDefault="008E4438" w:rsidP="008E4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I.</w:t>
      </w:r>
    </w:p>
    <w:p w:rsidR="008E4438" w:rsidRPr="00691D99" w:rsidRDefault="00C531B9" w:rsidP="008E443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D</w:t>
      </w:r>
      <w:r w:rsidR="008E4438" w:rsidRPr="00691D99">
        <w:rPr>
          <w:rFonts w:ascii="Arial" w:hAnsi="Arial" w:cs="Arial"/>
          <w:b/>
          <w:sz w:val="22"/>
          <w:szCs w:val="22"/>
        </w:rPr>
        <w:t>otace a účel Smlouvy</w:t>
      </w:r>
    </w:p>
    <w:p w:rsidR="008E4438" w:rsidRPr="00691D99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Město na základě této S</w:t>
      </w:r>
      <w:r w:rsidR="00C531B9" w:rsidRPr="00691D99">
        <w:rPr>
          <w:rFonts w:ascii="Arial" w:hAnsi="Arial" w:cs="Arial"/>
          <w:sz w:val="22"/>
          <w:szCs w:val="22"/>
        </w:rPr>
        <w:t>mlouvy poskytne Příjemci</w:t>
      </w:r>
      <w:r w:rsidR="008E4438" w:rsidRPr="00691D99">
        <w:rPr>
          <w:rFonts w:ascii="Arial" w:hAnsi="Arial" w:cs="Arial"/>
          <w:sz w:val="22"/>
          <w:szCs w:val="22"/>
        </w:rPr>
        <w:t xml:space="preserve"> na základě jeho žádosti </w:t>
      </w:r>
      <w:r w:rsidR="007C0051" w:rsidRPr="00691D99">
        <w:rPr>
          <w:rFonts w:ascii="Arial" w:hAnsi="Arial" w:cs="Arial"/>
          <w:sz w:val="22"/>
          <w:szCs w:val="22"/>
        </w:rPr>
        <w:t xml:space="preserve">individuální </w:t>
      </w:r>
      <w:r w:rsidR="008E4438" w:rsidRPr="00691D99">
        <w:rPr>
          <w:rFonts w:ascii="Arial" w:hAnsi="Arial" w:cs="Arial"/>
          <w:sz w:val="22"/>
          <w:szCs w:val="22"/>
        </w:rPr>
        <w:t>dotaci za účelem</w:t>
      </w:r>
      <w:r w:rsidR="00047852" w:rsidRPr="00691D99">
        <w:rPr>
          <w:rFonts w:ascii="Arial" w:hAnsi="Arial" w:cs="Arial"/>
          <w:sz w:val="22"/>
          <w:szCs w:val="22"/>
        </w:rPr>
        <w:t xml:space="preserve"> provozu spolku, vzhledem k tomu že v roce 2007 spolek Český svaz bojovníků za svobodu, ZO Valašské Meziříčí na základě smlouvy o bezúplatném převodu převedl nemovitost – budovu č. p. 409 na ul. Poláškova na </w:t>
      </w:r>
      <w:r w:rsidR="005C6BB3" w:rsidRPr="00691D99">
        <w:rPr>
          <w:rFonts w:ascii="Arial" w:hAnsi="Arial" w:cs="Arial"/>
          <w:sz w:val="22"/>
          <w:szCs w:val="22"/>
        </w:rPr>
        <w:t>Město</w:t>
      </w:r>
      <w:r w:rsidR="00047852" w:rsidRPr="00691D99">
        <w:rPr>
          <w:rFonts w:ascii="Arial" w:hAnsi="Arial" w:cs="Arial"/>
          <w:sz w:val="22"/>
          <w:szCs w:val="22"/>
        </w:rPr>
        <w:t xml:space="preserve">.  Do doby bezúplatného převodu spolek Český svaz bojovníků za svobodu, ZO Valašské Meziříčí financoval svůj provoz z pronájmu nebytových prostor ve shora specifikované nemovitosti. Příjemce navazuje a pokračuje v činnosti v duchu původních ideí </w:t>
      </w:r>
      <w:r w:rsidR="006F641E" w:rsidRPr="00691D99">
        <w:rPr>
          <w:rFonts w:ascii="Arial" w:hAnsi="Arial" w:cs="Arial"/>
          <w:sz w:val="22"/>
          <w:szCs w:val="22"/>
        </w:rPr>
        <w:t xml:space="preserve">a činností </w:t>
      </w:r>
      <w:r w:rsidR="00047852" w:rsidRPr="00691D99">
        <w:rPr>
          <w:rFonts w:ascii="Arial" w:hAnsi="Arial" w:cs="Arial"/>
          <w:sz w:val="22"/>
          <w:szCs w:val="22"/>
        </w:rPr>
        <w:t>Českého svazu bojovníků za svobodu na místní úrovni</w:t>
      </w:r>
      <w:r w:rsidR="008E4438" w:rsidRPr="00691D99">
        <w:rPr>
          <w:rFonts w:ascii="Arial" w:hAnsi="Arial" w:cs="Arial"/>
          <w:sz w:val="22"/>
          <w:szCs w:val="22"/>
        </w:rPr>
        <w:t xml:space="preserve">. </w:t>
      </w:r>
    </w:p>
    <w:p w:rsidR="008E4438" w:rsidRPr="00691D99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D</w:t>
      </w:r>
      <w:r w:rsidR="008E4438" w:rsidRPr="00691D99">
        <w:rPr>
          <w:rFonts w:ascii="Arial" w:hAnsi="Arial" w:cs="Arial"/>
          <w:sz w:val="22"/>
          <w:szCs w:val="22"/>
        </w:rPr>
        <w:t xml:space="preserve">otací se rozumí </w:t>
      </w:r>
      <w:r w:rsidR="00963069" w:rsidRPr="00691D99">
        <w:rPr>
          <w:rFonts w:ascii="Arial" w:hAnsi="Arial" w:cs="Arial"/>
          <w:sz w:val="22"/>
          <w:szCs w:val="22"/>
        </w:rPr>
        <w:t xml:space="preserve">účelově určené peněžní </w:t>
      </w:r>
      <w:r w:rsidR="008E4438" w:rsidRPr="00691D99">
        <w:rPr>
          <w:rFonts w:ascii="Arial" w:hAnsi="Arial" w:cs="Arial"/>
          <w:sz w:val="22"/>
          <w:szCs w:val="22"/>
        </w:rPr>
        <w:t xml:space="preserve">prostředky poskytnuté z rozpočtu </w:t>
      </w:r>
      <w:r w:rsidR="00BE47D8" w:rsidRPr="00691D99">
        <w:rPr>
          <w:rFonts w:ascii="Arial" w:hAnsi="Arial" w:cs="Arial"/>
          <w:sz w:val="22"/>
          <w:szCs w:val="22"/>
        </w:rPr>
        <w:t>m</w:t>
      </w:r>
      <w:r w:rsidR="008E4438" w:rsidRPr="00691D99">
        <w:rPr>
          <w:rFonts w:ascii="Arial" w:hAnsi="Arial" w:cs="Arial"/>
          <w:sz w:val="22"/>
          <w:szCs w:val="22"/>
        </w:rPr>
        <w:t>ěsta Valašské Meziříčí.</w:t>
      </w:r>
    </w:p>
    <w:p w:rsidR="008E4438" w:rsidRPr="00691D99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D</w:t>
      </w:r>
      <w:r w:rsidR="008E4438" w:rsidRPr="00691D99">
        <w:rPr>
          <w:rFonts w:ascii="Arial" w:hAnsi="Arial" w:cs="Arial"/>
          <w:sz w:val="22"/>
          <w:szCs w:val="22"/>
        </w:rPr>
        <w:t xml:space="preserve">otaci lze použít na úhradu uznatelných nákladů </w:t>
      </w:r>
      <w:r w:rsidR="00963069" w:rsidRPr="00691D99">
        <w:rPr>
          <w:rFonts w:ascii="Arial" w:hAnsi="Arial" w:cs="Arial"/>
          <w:sz w:val="22"/>
          <w:szCs w:val="22"/>
        </w:rPr>
        <w:t xml:space="preserve">(výdajů) </w:t>
      </w:r>
      <w:r w:rsidR="008E4438" w:rsidRPr="00691D99">
        <w:rPr>
          <w:rFonts w:ascii="Arial" w:hAnsi="Arial" w:cs="Arial"/>
          <w:sz w:val="22"/>
          <w:szCs w:val="22"/>
        </w:rPr>
        <w:t>v </w:t>
      </w:r>
      <w:r w:rsidR="007C0051" w:rsidRPr="00691D99">
        <w:rPr>
          <w:rFonts w:ascii="Arial" w:hAnsi="Arial" w:cs="Arial"/>
          <w:sz w:val="22"/>
          <w:szCs w:val="22"/>
        </w:rPr>
        <w:t>souladu se Zásadami</w:t>
      </w:r>
      <w:r w:rsidR="000E6D51" w:rsidRPr="00691D99">
        <w:rPr>
          <w:rFonts w:ascii="Arial" w:hAnsi="Arial" w:cs="Arial"/>
          <w:sz w:val="22"/>
          <w:szCs w:val="22"/>
        </w:rPr>
        <w:t xml:space="preserve"> pro poskytování dotací a</w:t>
      </w:r>
      <w:r w:rsidR="00BE47D8" w:rsidRPr="00691D99">
        <w:rPr>
          <w:rFonts w:ascii="Arial" w:hAnsi="Arial" w:cs="Arial"/>
          <w:sz w:val="22"/>
          <w:szCs w:val="22"/>
        </w:rPr>
        <w:t> </w:t>
      </w:r>
      <w:r w:rsidR="000E6D51" w:rsidRPr="00691D99">
        <w:rPr>
          <w:rFonts w:ascii="Arial" w:hAnsi="Arial" w:cs="Arial"/>
          <w:sz w:val="22"/>
          <w:szCs w:val="22"/>
        </w:rPr>
        <w:t>návratných finančních výpomocí z rozpočtu města Valašské Meziříčí</w:t>
      </w:r>
      <w:r w:rsidR="00963069" w:rsidRPr="00691D99">
        <w:rPr>
          <w:rFonts w:ascii="Arial" w:hAnsi="Arial" w:cs="Arial"/>
          <w:sz w:val="22"/>
          <w:szCs w:val="22"/>
        </w:rPr>
        <w:t xml:space="preserve"> (dále jen „Zásady“)</w:t>
      </w:r>
      <w:r w:rsidR="008E4438" w:rsidRPr="00691D99">
        <w:rPr>
          <w:rFonts w:ascii="Arial" w:hAnsi="Arial" w:cs="Arial"/>
          <w:b/>
          <w:sz w:val="22"/>
          <w:szCs w:val="22"/>
        </w:rPr>
        <w:t>,</w:t>
      </w:r>
      <w:r w:rsidR="008E4438" w:rsidRPr="00691D99">
        <w:rPr>
          <w:rFonts w:ascii="Arial" w:hAnsi="Arial" w:cs="Arial"/>
          <w:sz w:val="22"/>
          <w:szCs w:val="22"/>
        </w:rPr>
        <w:t xml:space="preserve"> které prokazatelně vznikly v období od </w:t>
      </w:r>
      <w:r w:rsidR="00A30395">
        <w:rPr>
          <w:rFonts w:ascii="Arial" w:hAnsi="Arial" w:cs="Arial"/>
          <w:sz w:val="22"/>
          <w:szCs w:val="22"/>
        </w:rPr>
        <w:t>01. 01. 2022</w:t>
      </w:r>
      <w:r w:rsidR="00BE47D8" w:rsidRPr="00691D99">
        <w:rPr>
          <w:rFonts w:ascii="Arial" w:hAnsi="Arial" w:cs="Arial"/>
          <w:sz w:val="22"/>
          <w:szCs w:val="22"/>
        </w:rPr>
        <w:t xml:space="preserve"> do </w:t>
      </w:r>
      <w:r w:rsidR="007C0051" w:rsidRPr="00691D99">
        <w:rPr>
          <w:rFonts w:ascii="Arial" w:hAnsi="Arial" w:cs="Arial"/>
          <w:sz w:val="22"/>
          <w:szCs w:val="22"/>
        </w:rPr>
        <w:t>31. 12</w:t>
      </w:r>
      <w:r w:rsidR="008E4438" w:rsidRPr="00691D99">
        <w:rPr>
          <w:rFonts w:ascii="Arial" w:hAnsi="Arial" w:cs="Arial"/>
          <w:sz w:val="22"/>
          <w:szCs w:val="22"/>
        </w:rPr>
        <w:t>. </w:t>
      </w:r>
      <w:r w:rsidR="00A30395">
        <w:rPr>
          <w:rFonts w:ascii="Arial" w:hAnsi="Arial" w:cs="Arial"/>
          <w:sz w:val="22"/>
          <w:szCs w:val="22"/>
        </w:rPr>
        <w:t>2022</w:t>
      </w:r>
      <w:r w:rsidR="008E4438" w:rsidRPr="00691D99">
        <w:rPr>
          <w:rFonts w:ascii="Arial" w:hAnsi="Arial" w:cs="Arial"/>
          <w:sz w:val="22"/>
          <w:szCs w:val="22"/>
        </w:rPr>
        <w:t xml:space="preserve"> </w:t>
      </w:r>
      <w:r w:rsidR="00BE47D8" w:rsidRPr="00691D99">
        <w:rPr>
          <w:rFonts w:ascii="Arial" w:hAnsi="Arial" w:cs="Arial"/>
          <w:sz w:val="22"/>
          <w:szCs w:val="22"/>
        </w:rPr>
        <w:t>a budou uhrazeny nejpozději do </w:t>
      </w:r>
      <w:r w:rsidR="007C0051" w:rsidRPr="00691D99">
        <w:rPr>
          <w:rFonts w:ascii="Arial" w:hAnsi="Arial" w:cs="Arial"/>
          <w:sz w:val="22"/>
          <w:szCs w:val="22"/>
        </w:rPr>
        <w:t>31. 12</w:t>
      </w:r>
      <w:r w:rsidR="008E4438" w:rsidRPr="00691D99">
        <w:rPr>
          <w:rFonts w:ascii="Arial" w:hAnsi="Arial" w:cs="Arial"/>
          <w:sz w:val="22"/>
          <w:szCs w:val="22"/>
        </w:rPr>
        <w:t>. </w:t>
      </w:r>
      <w:r w:rsidR="00A30395">
        <w:rPr>
          <w:rFonts w:ascii="Arial" w:hAnsi="Arial" w:cs="Arial"/>
          <w:sz w:val="22"/>
          <w:szCs w:val="22"/>
        </w:rPr>
        <w:t>2022</w:t>
      </w:r>
      <w:r w:rsidR="00047852" w:rsidRPr="00691D99">
        <w:rPr>
          <w:rFonts w:ascii="Arial" w:hAnsi="Arial" w:cs="Arial"/>
          <w:sz w:val="22"/>
          <w:szCs w:val="22"/>
        </w:rPr>
        <w:t xml:space="preserve">. </w:t>
      </w:r>
    </w:p>
    <w:p w:rsidR="00DD11FD" w:rsidRPr="00691D99" w:rsidRDefault="00DD11FD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Dotaci nelze čerpat na neuznatelné náklady, které vyplývají ze </w:t>
      </w:r>
      <w:r w:rsidR="00111712" w:rsidRPr="00691D99">
        <w:rPr>
          <w:rFonts w:ascii="Arial" w:hAnsi="Arial" w:cs="Arial"/>
          <w:sz w:val="22"/>
          <w:szCs w:val="22"/>
        </w:rPr>
        <w:t>Zásad</w:t>
      </w:r>
      <w:r w:rsidR="00C531B9" w:rsidRPr="00691D99">
        <w:rPr>
          <w:rFonts w:ascii="Arial" w:hAnsi="Arial" w:cs="Arial"/>
          <w:sz w:val="22"/>
          <w:szCs w:val="22"/>
        </w:rPr>
        <w:t>.</w:t>
      </w:r>
    </w:p>
    <w:p w:rsidR="00DD11FD" w:rsidRPr="00691D99" w:rsidRDefault="00DD11FD" w:rsidP="008E4438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II.</w:t>
      </w:r>
    </w:p>
    <w:p w:rsidR="008E4438" w:rsidRPr="00691D99" w:rsidRDefault="00C531B9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Výše</w:t>
      </w:r>
      <w:r w:rsidR="008E4438" w:rsidRPr="00691D99">
        <w:rPr>
          <w:rFonts w:ascii="Arial" w:hAnsi="Arial" w:cs="Arial"/>
          <w:b/>
          <w:sz w:val="22"/>
          <w:szCs w:val="22"/>
        </w:rPr>
        <w:t xml:space="preserve"> dotace a její splatnost</w:t>
      </w:r>
    </w:p>
    <w:p w:rsidR="008E4438" w:rsidRPr="00691D99" w:rsidRDefault="00C531B9" w:rsidP="008E4438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Město touto Smlouvou poskytne Příjemci</w:t>
      </w:r>
      <w:r w:rsidR="008E4438" w:rsidRPr="00691D99">
        <w:rPr>
          <w:rFonts w:ascii="Arial" w:hAnsi="Arial" w:cs="Arial"/>
          <w:sz w:val="22"/>
          <w:szCs w:val="22"/>
        </w:rPr>
        <w:t>,</w:t>
      </w:r>
      <w:r w:rsidRPr="00691D99">
        <w:rPr>
          <w:rFonts w:ascii="Arial" w:hAnsi="Arial" w:cs="Arial"/>
          <w:sz w:val="22"/>
          <w:szCs w:val="22"/>
        </w:rPr>
        <w:t xml:space="preserve"> na základě jeho žádosti,</w:t>
      </w:r>
      <w:r w:rsidR="008E4438" w:rsidRPr="00691D99">
        <w:rPr>
          <w:rFonts w:ascii="Arial" w:hAnsi="Arial" w:cs="Arial"/>
          <w:sz w:val="22"/>
          <w:szCs w:val="22"/>
        </w:rPr>
        <w:t xml:space="preserve"> dotaci v celkové výši </w:t>
      </w:r>
      <w:r w:rsidR="00047852" w:rsidRPr="00691D99">
        <w:rPr>
          <w:rFonts w:ascii="Arial" w:hAnsi="Arial" w:cs="Arial"/>
          <w:sz w:val="22"/>
          <w:szCs w:val="22"/>
        </w:rPr>
        <w:t xml:space="preserve">300 000 Kč </w:t>
      </w:r>
      <w:r w:rsidR="008E4438" w:rsidRPr="00691D99">
        <w:rPr>
          <w:rFonts w:ascii="Arial" w:hAnsi="Arial" w:cs="Arial"/>
          <w:sz w:val="22"/>
          <w:szCs w:val="22"/>
        </w:rPr>
        <w:t>(slovy</w:t>
      </w:r>
      <w:r w:rsidR="00047852" w:rsidRPr="00691D99">
        <w:rPr>
          <w:rFonts w:ascii="Arial" w:hAnsi="Arial" w:cs="Arial"/>
          <w:sz w:val="22"/>
          <w:szCs w:val="22"/>
        </w:rPr>
        <w:t xml:space="preserve"> třistatisíckorunčeských</w:t>
      </w:r>
      <w:r w:rsidR="008E4438" w:rsidRPr="00691D99">
        <w:rPr>
          <w:rFonts w:ascii="Arial" w:hAnsi="Arial" w:cs="Arial"/>
          <w:sz w:val="22"/>
          <w:szCs w:val="22"/>
        </w:rPr>
        <w:t>) za účelem stanoveným v</w:t>
      </w:r>
      <w:r w:rsidRPr="00691D99">
        <w:rPr>
          <w:rFonts w:ascii="Arial" w:hAnsi="Arial" w:cs="Arial"/>
          <w:sz w:val="22"/>
          <w:szCs w:val="22"/>
        </w:rPr>
        <w:t xml:space="preserve"> této Smlouvě a Příjemce </w:t>
      </w:r>
      <w:r w:rsidR="008E4438" w:rsidRPr="00691D99">
        <w:rPr>
          <w:rFonts w:ascii="Arial" w:hAnsi="Arial" w:cs="Arial"/>
          <w:sz w:val="22"/>
          <w:szCs w:val="22"/>
        </w:rPr>
        <w:t>tuto částku přijímá.</w:t>
      </w:r>
    </w:p>
    <w:p w:rsidR="008E4438" w:rsidRPr="00691D99" w:rsidRDefault="00C531B9" w:rsidP="008E4438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D</w:t>
      </w:r>
      <w:r w:rsidR="008E4438" w:rsidRPr="00691D99">
        <w:rPr>
          <w:rFonts w:ascii="Arial" w:hAnsi="Arial" w:cs="Arial"/>
          <w:sz w:val="22"/>
          <w:szCs w:val="22"/>
        </w:rPr>
        <w:t>otace</w:t>
      </w:r>
      <w:r w:rsidR="000E6D51" w:rsidRPr="00691D99">
        <w:rPr>
          <w:rFonts w:ascii="Arial" w:hAnsi="Arial" w:cs="Arial"/>
          <w:sz w:val="22"/>
          <w:szCs w:val="22"/>
        </w:rPr>
        <w:t xml:space="preserve"> bude </w:t>
      </w:r>
      <w:r w:rsidRPr="00691D99">
        <w:rPr>
          <w:rFonts w:ascii="Arial" w:hAnsi="Arial" w:cs="Arial"/>
          <w:sz w:val="22"/>
          <w:szCs w:val="22"/>
        </w:rPr>
        <w:t xml:space="preserve">zaslána Příjemci </w:t>
      </w:r>
      <w:r w:rsidR="00CB727B" w:rsidRPr="00691D99">
        <w:rPr>
          <w:rFonts w:ascii="Arial" w:hAnsi="Arial" w:cs="Arial"/>
          <w:sz w:val="22"/>
          <w:szCs w:val="22"/>
        </w:rPr>
        <w:t xml:space="preserve">bezhotovostním převodem na účet uvedený v této </w:t>
      </w:r>
      <w:r w:rsidRPr="00691D99">
        <w:rPr>
          <w:rFonts w:ascii="Arial" w:hAnsi="Arial" w:cs="Arial"/>
          <w:sz w:val="22"/>
          <w:szCs w:val="22"/>
        </w:rPr>
        <w:t>S</w:t>
      </w:r>
      <w:r w:rsidR="00CB727B" w:rsidRPr="00691D99">
        <w:rPr>
          <w:rFonts w:ascii="Arial" w:hAnsi="Arial" w:cs="Arial"/>
          <w:sz w:val="22"/>
          <w:szCs w:val="22"/>
        </w:rPr>
        <w:t xml:space="preserve">mlouvě </w:t>
      </w:r>
      <w:r w:rsidR="000E6D51" w:rsidRPr="00691D99">
        <w:rPr>
          <w:rFonts w:ascii="Arial" w:hAnsi="Arial" w:cs="Arial"/>
          <w:sz w:val="22"/>
          <w:szCs w:val="22"/>
        </w:rPr>
        <w:t>do 15</w:t>
      </w:r>
      <w:r w:rsidR="008E4438" w:rsidRPr="00691D99">
        <w:rPr>
          <w:rFonts w:ascii="Arial" w:hAnsi="Arial" w:cs="Arial"/>
          <w:sz w:val="22"/>
          <w:szCs w:val="22"/>
        </w:rPr>
        <w:t xml:space="preserve"> pracovních dnů po uzavření této Smlouvy. </w:t>
      </w:r>
    </w:p>
    <w:p w:rsidR="005C6BB3" w:rsidRPr="00691D99" w:rsidRDefault="005C6BB3" w:rsidP="008E4438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III.</w:t>
      </w:r>
    </w:p>
    <w:p w:rsidR="008E4438" w:rsidRPr="00691D99" w:rsidRDefault="00C531B9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Vyúčtování</w:t>
      </w:r>
      <w:r w:rsidR="008E4438" w:rsidRPr="00691D99">
        <w:rPr>
          <w:rFonts w:ascii="Arial" w:hAnsi="Arial" w:cs="Arial"/>
          <w:b/>
          <w:sz w:val="22"/>
          <w:szCs w:val="22"/>
        </w:rPr>
        <w:t xml:space="preserve"> dotace</w:t>
      </w:r>
    </w:p>
    <w:p w:rsidR="005C6BB3" w:rsidRPr="00691D99" w:rsidRDefault="005C6BB3" w:rsidP="005C6BB3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Finanční dotace nepodléhá vyúčtování. Ve veřejnoprávní smlouvě o poskytnutí dotace může Město stanovit výdaje nebo náklady, jejichž výše nemusí být prokazována a které </w:t>
      </w:r>
      <w:r w:rsidRPr="00691D99">
        <w:rPr>
          <w:rFonts w:ascii="Arial" w:hAnsi="Arial" w:cs="Arial"/>
          <w:sz w:val="22"/>
          <w:szCs w:val="22"/>
        </w:rPr>
        <w:lastRenderedPageBreak/>
        <w:t>budou vyúčtovány paušální částkou; paušální výdaje nebo náklady se stanoví jako pevná částka pokrývající veškeré výdaje nebo náklady nebo jejich část dle § 10a odst. 8 písm. c)  zákona č. 250/2000 Sb., o rozpočtových pravidlech územních rozpočtů, ve znění pozdějších předpisů.</w:t>
      </w:r>
    </w:p>
    <w:p w:rsidR="008E4438" w:rsidRPr="00691D99" w:rsidRDefault="00AC0286" w:rsidP="007C0051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Pokud P</w:t>
      </w:r>
      <w:r w:rsidR="00C531B9" w:rsidRPr="00691D99">
        <w:rPr>
          <w:rFonts w:ascii="Arial" w:hAnsi="Arial" w:cs="Arial"/>
          <w:sz w:val="22"/>
          <w:szCs w:val="22"/>
        </w:rPr>
        <w:t>říjemce</w:t>
      </w:r>
      <w:r w:rsidRPr="00691D99">
        <w:rPr>
          <w:rFonts w:ascii="Arial" w:hAnsi="Arial" w:cs="Arial"/>
          <w:sz w:val="22"/>
          <w:szCs w:val="22"/>
        </w:rPr>
        <w:t xml:space="preserve"> použije dotaci v rozporu s účelem, na který byla poskytnuta, je </w:t>
      </w:r>
      <w:r w:rsidR="00674AB1" w:rsidRPr="00691D99">
        <w:rPr>
          <w:rFonts w:ascii="Arial" w:hAnsi="Arial" w:cs="Arial"/>
          <w:sz w:val="22"/>
          <w:szCs w:val="22"/>
        </w:rPr>
        <w:t>P</w:t>
      </w:r>
      <w:r w:rsidRPr="00691D99">
        <w:rPr>
          <w:rFonts w:ascii="Arial" w:hAnsi="Arial" w:cs="Arial"/>
          <w:sz w:val="22"/>
          <w:szCs w:val="22"/>
        </w:rPr>
        <w:t xml:space="preserve">říjemce povinen tuto dotaci neprodleně vrátit, nejpozději však do </w:t>
      </w:r>
      <w:r w:rsidRPr="00691D99">
        <w:rPr>
          <w:rFonts w:ascii="Arial" w:hAnsi="Arial" w:cs="Arial"/>
          <w:b/>
          <w:sz w:val="22"/>
          <w:szCs w:val="22"/>
        </w:rPr>
        <w:t>31. 1.</w:t>
      </w:r>
      <w:r w:rsidRPr="00691D99">
        <w:rPr>
          <w:rFonts w:ascii="Arial" w:hAnsi="Arial" w:cs="Arial"/>
          <w:sz w:val="22"/>
          <w:szCs w:val="22"/>
        </w:rPr>
        <w:t xml:space="preserve"> kalendářního roku</w:t>
      </w:r>
      <w:r w:rsidR="007C0051"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C531B9" w:rsidP="008E4438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Při kontrole </w:t>
      </w:r>
      <w:r w:rsidR="00111712" w:rsidRPr="00691D99">
        <w:rPr>
          <w:rFonts w:ascii="Arial" w:hAnsi="Arial" w:cs="Arial"/>
          <w:sz w:val="22"/>
          <w:szCs w:val="22"/>
        </w:rPr>
        <w:t xml:space="preserve">čerpání dotace </w:t>
      </w:r>
      <w:r w:rsidR="008E4438" w:rsidRPr="00691D99">
        <w:rPr>
          <w:rFonts w:ascii="Arial" w:hAnsi="Arial" w:cs="Arial"/>
          <w:sz w:val="22"/>
          <w:szCs w:val="22"/>
        </w:rPr>
        <w:t xml:space="preserve">bude </w:t>
      </w:r>
      <w:r w:rsidR="00111712" w:rsidRPr="00691D99">
        <w:rPr>
          <w:rFonts w:ascii="Arial" w:hAnsi="Arial" w:cs="Arial"/>
          <w:sz w:val="22"/>
          <w:szCs w:val="22"/>
        </w:rPr>
        <w:t xml:space="preserve">Město </w:t>
      </w:r>
      <w:r w:rsidR="008E4438" w:rsidRPr="00691D99">
        <w:rPr>
          <w:rFonts w:ascii="Arial" w:hAnsi="Arial" w:cs="Arial"/>
          <w:sz w:val="22"/>
          <w:szCs w:val="22"/>
        </w:rPr>
        <w:t>postupov</w:t>
      </w:r>
      <w:r w:rsidR="00450ADD" w:rsidRPr="00691D99">
        <w:rPr>
          <w:rFonts w:ascii="Arial" w:hAnsi="Arial" w:cs="Arial"/>
          <w:sz w:val="22"/>
          <w:szCs w:val="22"/>
        </w:rPr>
        <w:t xml:space="preserve">at </w:t>
      </w:r>
      <w:r w:rsidR="008E4438" w:rsidRPr="00691D99">
        <w:rPr>
          <w:rFonts w:ascii="Arial" w:hAnsi="Arial" w:cs="Arial"/>
          <w:sz w:val="22"/>
          <w:szCs w:val="22"/>
        </w:rPr>
        <w:t>dle Kontrolního řádu</w:t>
      </w:r>
      <w:r w:rsidR="005C6BB3" w:rsidRPr="00691D99">
        <w:rPr>
          <w:rFonts w:ascii="Arial" w:hAnsi="Arial" w:cs="Arial"/>
          <w:sz w:val="22"/>
          <w:szCs w:val="22"/>
        </w:rPr>
        <w:t xml:space="preserve"> a</w:t>
      </w:r>
      <w:r w:rsidR="00450ADD" w:rsidRPr="00691D99">
        <w:rPr>
          <w:rFonts w:ascii="Arial" w:hAnsi="Arial" w:cs="Arial"/>
          <w:sz w:val="22"/>
          <w:szCs w:val="22"/>
        </w:rPr>
        <w:t xml:space="preserve"> Zásad</w:t>
      </w:r>
      <w:r w:rsidR="008E4438" w:rsidRPr="00691D99">
        <w:rPr>
          <w:rFonts w:ascii="Arial" w:hAnsi="Arial" w:cs="Arial"/>
          <w:sz w:val="22"/>
          <w:szCs w:val="22"/>
        </w:rPr>
        <w:t>.</w:t>
      </w:r>
    </w:p>
    <w:p w:rsidR="00A5600B" w:rsidRPr="00691D99" w:rsidRDefault="00A5600B" w:rsidP="00A5600B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 případě,</w:t>
      </w:r>
      <w:r w:rsidR="00C531B9" w:rsidRPr="00691D99">
        <w:rPr>
          <w:rFonts w:ascii="Arial" w:hAnsi="Arial" w:cs="Arial"/>
          <w:sz w:val="22"/>
          <w:szCs w:val="22"/>
        </w:rPr>
        <w:t xml:space="preserve"> že Příjemce</w:t>
      </w:r>
      <w:r w:rsidRPr="00691D99">
        <w:rPr>
          <w:rFonts w:ascii="Arial" w:hAnsi="Arial" w:cs="Arial"/>
          <w:sz w:val="22"/>
          <w:szCs w:val="22"/>
        </w:rPr>
        <w:t xml:space="preserve"> nemůže splnit účel poskytnuté dotace nebo poruší z</w:t>
      </w:r>
      <w:r w:rsidR="00C531B9" w:rsidRPr="00691D99">
        <w:rPr>
          <w:rFonts w:ascii="Arial" w:hAnsi="Arial" w:cs="Arial"/>
          <w:sz w:val="22"/>
          <w:szCs w:val="22"/>
        </w:rPr>
        <w:t>ásadním způsobem podmínky této S</w:t>
      </w:r>
      <w:r w:rsidRPr="00691D99">
        <w:rPr>
          <w:rFonts w:ascii="Arial" w:hAnsi="Arial" w:cs="Arial"/>
          <w:sz w:val="22"/>
          <w:szCs w:val="22"/>
        </w:rPr>
        <w:t>mlouvy, je povinen vrátit dotaci do 30 dnů.</w:t>
      </w:r>
    </w:p>
    <w:p w:rsidR="00596DE9" w:rsidRPr="00691D99" w:rsidRDefault="00596DE9" w:rsidP="00A5600B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Neprodleně se pro účely tohoto článku rozumí do 15 dnů od doby, kdy měl být daný úkon učiněn. </w:t>
      </w:r>
    </w:p>
    <w:p w:rsidR="008E4438" w:rsidRPr="00691D99" w:rsidRDefault="008E4438" w:rsidP="00DD11F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IV.</w:t>
      </w:r>
    </w:p>
    <w:p w:rsidR="008E4438" w:rsidRPr="00691D99" w:rsidRDefault="00160706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 xml:space="preserve">Povinnosti Příjemce </w:t>
      </w:r>
    </w:p>
    <w:p w:rsidR="008E4438" w:rsidRPr="00691D99" w:rsidRDefault="008E4438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 příp</w:t>
      </w:r>
      <w:r w:rsidR="00160706" w:rsidRPr="00691D99">
        <w:rPr>
          <w:rFonts w:ascii="Arial" w:hAnsi="Arial" w:cs="Arial"/>
          <w:sz w:val="22"/>
          <w:szCs w:val="22"/>
        </w:rPr>
        <w:t xml:space="preserve">adě kontroly je Příjemce </w:t>
      </w:r>
      <w:r w:rsidRPr="00691D99">
        <w:rPr>
          <w:rFonts w:ascii="Arial" w:hAnsi="Arial" w:cs="Arial"/>
          <w:sz w:val="22"/>
          <w:szCs w:val="22"/>
        </w:rPr>
        <w:t xml:space="preserve">povinen předložit k nahlédnutí požadované dokumenty, které jsou nezbytné k provedení kontroly </w:t>
      </w:r>
      <w:r w:rsidR="00581A87" w:rsidRPr="00691D99">
        <w:rPr>
          <w:rFonts w:ascii="Arial" w:hAnsi="Arial" w:cs="Arial"/>
          <w:sz w:val="22"/>
          <w:szCs w:val="22"/>
        </w:rPr>
        <w:t>Městem</w:t>
      </w:r>
      <w:r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je povinen archivovat účetní a jinou evidenci a dok</w:t>
      </w:r>
      <w:r w:rsidRPr="00691D99">
        <w:rPr>
          <w:rFonts w:ascii="Arial" w:hAnsi="Arial" w:cs="Arial"/>
          <w:sz w:val="22"/>
          <w:szCs w:val="22"/>
        </w:rPr>
        <w:t>umentaci související s </w:t>
      </w:r>
      <w:r w:rsidR="008E4438" w:rsidRPr="00691D99">
        <w:rPr>
          <w:rFonts w:ascii="Arial" w:hAnsi="Arial" w:cs="Arial"/>
          <w:sz w:val="22"/>
          <w:szCs w:val="22"/>
        </w:rPr>
        <w:t>dotací po dobu minimálně 10 let</w:t>
      </w:r>
      <w:r w:rsidRPr="00691D99">
        <w:rPr>
          <w:rFonts w:ascii="Arial" w:hAnsi="Arial" w:cs="Arial"/>
          <w:sz w:val="22"/>
          <w:szCs w:val="22"/>
        </w:rPr>
        <w:t xml:space="preserve"> od předložení V</w:t>
      </w:r>
      <w:r w:rsidR="00674AB1" w:rsidRPr="00691D99">
        <w:rPr>
          <w:rFonts w:ascii="Arial" w:hAnsi="Arial" w:cs="Arial"/>
          <w:sz w:val="22"/>
          <w:szCs w:val="22"/>
        </w:rPr>
        <w:t>y</w:t>
      </w:r>
      <w:r w:rsidR="00450ADD" w:rsidRPr="00691D99">
        <w:rPr>
          <w:rFonts w:ascii="Arial" w:hAnsi="Arial" w:cs="Arial"/>
          <w:sz w:val="22"/>
          <w:szCs w:val="22"/>
        </w:rPr>
        <w:t>pořádání</w:t>
      </w:r>
      <w:r w:rsidR="008E4438" w:rsidRPr="00691D99">
        <w:rPr>
          <w:rFonts w:ascii="Arial" w:hAnsi="Arial" w:cs="Arial"/>
          <w:sz w:val="22"/>
          <w:szCs w:val="22"/>
        </w:rPr>
        <w:t xml:space="preserve"> pro potřeby provedení kontroly.</w:t>
      </w:r>
    </w:p>
    <w:p w:rsidR="008E4438" w:rsidRPr="00691D99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se zavazuje zabezpečit účelné, hospodárné a efekt</w:t>
      </w:r>
      <w:r w:rsidRPr="00691D99">
        <w:rPr>
          <w:rFonts w:ascii="Arial" w:hAnsi="Arial" w:cs="Arial"/>
          <w:sz w:val="22"/>
          <w:szCs w:val="22"/>
        </w:rPr>
        <w:t>ivní využití poskytnuté</w:t>
      </w:r>
      <w:r w:rsidR="008E4438" w:rsidRPr="00691D99">
        <w:rPr>
          <w:rFonts w:ascii="Arial" w:hAnsi="Arial" w:cs="Arial"/>
          <w:sz w:val="22"/>
          <w:szCs w:val="22"/>
        </w:rPr>
        <w:t xml:space="preserve"> dotace za ceny v místě a čase obvyklé.</w:t>
      </w:r>
    </w:p>
    <w:p w:rsidR="008E4438" w:rsidRPr="00691D99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je povinen plnit své závazky včas a je povinen řádně spravovat a vymáhat své pohledávky.</w:t>
      </w:r>
    </w:p>
    <w:p w:rsidR="008E4438" w:rsidRPr="00691D99" w:rsidRDefault="00160706" w:rsidP="008E4438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>je povinen</w:t>
      </w:r>
      <w:r w:rsidR="00A5600B" w:rsidRPr="00691D99">
        <w:rPr>
          <w:rFonts w:ascii="Arial" w:hAnsi="Arial" w:cs="Arial"/>
          <w:sz w:val="22"/>
          <w:szCs w:val="22"/>
        </w:rPr>
        <w:t xml:space="preserve"> prokazatelným a vhodným způsobem zajistit publicitu </w:t>
      </w:r>
      <w:r w:rsidR="000100F8" w:rsidRPr="00691D99">
        <w:rPr>
          <w:rFonts w:ascii="Arial" w:hAnsi="Arial" w:cs="Arial"/>
          <w:sz w:val="22"/>
          <w:szCs w:val="22"/>
        </w:rPr>
        <w:t xml:space="preserve">Města </w:t>
      </w:r>
      <w:r w:rsidR="008E4438" w:rsidRPr="00691D99">
        <w:rPr>
          <w:rFonts w:ascii="Arial" w:hAnsi="Arial" w:cs="Arial"/>
          <w:sz w:val="22"/>
          <w:szCs w:val="22"/>
        </w:rPr>
        <w:t>v souvislosti s</w:t>
      </w:r>
      <w:r w:rsidR="006C3CB6" w:rsidRPr="00691D99">
        <w:rPr>
          <w:rFonts w:ascii="Arial" w:hAnsi="Arial" w:cs="Arial"/>
          <w:sz w:val="22"/>
          <w:szCs w:val="22"/>
        </w:rPr>
        <w:t> poskytnutou dotací</w:t>
      </w:r>
      <w:r w:rsidR="008E4438" w:rsidRPr="00691D99">
        <w:rPr>
          <w:rFonts w:ascii="Arial" w:hAnsi="Arial" w:cs="Arial"/>
          <w:sz w:val="22"/>
          <w:szCs w:val="22"/>
        </w:rPr>
        <w:t xml:space="preserve">. K publicitě slouží logo </w:t>
      </w:r>
      <w:r w:rsidR="000100F8" w:rsidRPr="00691D99">
        <w:rPr>
          <w:rFonts w:ascii="Arial" w:hAnsi="Arial" w:cs="Arial"/>
          <w:sz w:val="22"/>
          <w:szCs w:val="22"/>
        </w:rPr>
        <w:t>Města</w:t>
      </w:r>
      <w:r w:rsidRPr="00691D99">
        <w:rPr>
          <w:rFonts w:ascii="Arial" w:hAnsi="Arial" w:cs="Arial"/>
          <w:sz w:val="22"/>
          <w:szCs w:val="22"/>
        </w:rPr>
        <w:t>,</w:t>
      </w:r>
      <w:r w:rsidR="00A5600B" w:rsidRPr="00691D99">
        <w:rPr>
          <w:rFonts w:ascii="Arial" w:hAnsi="Arial" w:cs="Arial"/>
          <w:sz w:val="22"/>
          <w:szCs w:val="22"/>
        </w:rPr>
        <w:t xml:space="preserve"> k jehož použití za tímto účelem dává </w:t>
      </w:r>
      <w:r w:rsidR="000100F8" w:rsidRPr="00691D99">
        <w:rPr>
          <w:rFonts w:ascii="Arial" w:hAnsi="Arial" w:cs="Arial"/>
          <w:sz w:val="22"/>
          <w:szCs w:val="22"/>
        </w:rPr>
        <w:t xml:space="preserve">Město </w:t>
      </w:r>
      <w:r w:rsidR="00A5600B" w:rsidRPr="00691D99">
        <w:rPr>
          <w:rFonts w:ascii="Arial" w:hAnsi="Arial" w:cs="Arial"/>
          <w:sz w:val="22"/>
          <w:szCs w:val="22"/>
        </w:rPr>
        <w:t>tímto svůj souhlas</w:t>
      </w:r>
      <w:r w:rsidR="008E4438" w:rsidRPr="00691D99">
        <w:rPr>
          <w:rFonts w:ascii="Arial" w:hAnsi="Arial" w:cs="Arial"/>
          <w:sz w:val="22"/>
          <w:szCs w:val="22"/>
        </w:rPr>
        <w:t xml:space="preserve">. </w:t>
      </w:r>
    </w:p>
    <w:p w:rsidR="008E4438" w:rsidRPr="00691D99" w:rsidRDefault="00160706" w:rsidP="008E4438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</w:t>
      </w:r>
      <w:r w:rsidR="008E4438" w:rsidRPr="00691D99">
        <w:rPr>
          <w:rFonts w:ascii="Arial" w:hAnsi="Arial" w:cs="Arial"/>
          <w:sz w:val="22"/>
          <w:szCs w:val="22"/>
        </w:rPr>
        <w:t xml:space="preserve">je povinen v případě přeměny nebo zrušení právnické osoby s likvidací tuto skutečnost </w:t>
      </w:r>
      <w:r w:rsidR="000100F8" w:rsidRPr="00691D99">
        <w:rPr>
          <w:rFonts w:ascii="Arial" w:hAnsi="Arial" w:cs="Arial"/>
          <w:sz w:val="22"/>
          <w:szCs w:val="22"/>
        </w:rPr>
        <w:t xml:space="preserve">Městu </w:t>
      </w:r>
      <w:r w:rsidR="008E4438" w:rsidRPr="00691D99">
        <w:rPr>
          <w:rFonts w:ascii="Arial" w:hAnsi="Arial" w:cs="Arial"/>
          <w:sz w:val="22"/>
          <w:szCs w:val="22"/>
        </w:rPr>
        <w:t>neprodleně oznámit.</w:t>
      </w:r>
    </w:p>
    <w:p w:rsidR="002E4E1A" w:rsidRPr="00691D99" w:rsidRDefault="002E4E1A" w:rsidP="00450ADD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Příjemce nesmí poskytnout obdrženou dotaci jiným právnickým nebo fyzickým osobám, pokud se nejedná o úhradu spojenou s realizací účelu, na který byla dotace poskytnuta. </w:t>
      </w:r>
    </w:p>
    <w:p w:rsidR="004D5FC9" w:rsidRPr="00691D99" w:rsidRDefault="004D5FC9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V.</w:t>
      </w: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Kontrola a sankce</w:t>
      </w:r>
    </w:p>
    <w:p w:rsidR="008E4438" w:rsidRPr="00691D99" w:rsidRDefault="008E4438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Město prostřednictvím </w:t>
      </w:r>
      <w:r w:rsidR="00581A87" w:rsidRPr="00691D99">
        <w:rPr>
          <w:rFonts w:ascii="Arial" w:hAnsi="Arial" w:cs="Arial"/>
          <w:sz w:val="22"/>
          <w:szCs w:val="22"/>
        </w:rPr>
        <w:t xml:space="preserve">pověřených osob </w:t>
      </w:r>
      <w:r w:rsidRPr="00691D99">
        <w:rPr>
          <w:rFonts w:ascii="Arial" w:hAnsi="Arial" w:cs="Arial"/>
          <w:sz w:val="22"/>
          <w:szCs w:val="22"/>
        </w:rPr>
        <w:t xml:space="preserve">provádí kontrolu plnění povinností dle této Smlouvy v souladu se zákonem č. 255/2012 Sb., o kontrole (kontrolní řád), ve znění pozdějších předpisů, zákonem č. 320/2001 Sb., o finanční kontrole ve veřejné správě a o změně některých zákonů (o finanční kontrole), ve znění pozdějších předpisů, zákonem č. 128/2000 Sb., o obcích (obecní zřízení), ve znění pozdějších předpisů a zákonem č. 250/2000 Sb., o rozpočtových pravidlech územních rozpočtů, ve znění pozdějších předpisů. </w:t>
      </w:r>
    </w:p>
    <w:p w:rsidR="008E4438" w:rsidRPr="00691D99" w:rsidRDefault="00160706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Příjemce</w:t>
      </w:r>
      <w:r w:rsidR="008E4438" w:rsidRPr="00691D99">
        <w:rPr>
          <w:rFonts w:ascii="Arial" w:hAnsi="Arial" w:cs="Arial"/>
          <w:sz w:val="22"/>
          <w:szCs w:val="22"/>
        </w:rPr>
        <w:t xml:space="preserve"> je povinen umožnit </w:t>
      </w:r>
      <w:r w:rsidR="000100F8" w:rsidRPr="00691D99">
        <w:rPr>
          <w:rFonts w:ascii="Arial" w:hAnsi="Arial" w:cs="Arial"/>
          <w:sz w:val="22"/>
          <w:szCs w:val="22"/>
        </w:rPr>
        <w:t xml:space="preserve">Městu </w:t>
      </w:r>
      <w:r w:rsidR="008E4438" w:rsidRPr="00691D99">
        <w:rPr>
          <w:rFonts w:ascii="Arial" w:hAnsi="Arial" w:cs="Arial"/>
          <w:sz w:val="22"/>
          <w:szCs w:val="22"/>
        </w:rPr>
        <w:t>nebo jím pověřeným osobám provedení kontroly.</w:t>
      </w:r>
    </w:p>
    <w:p w:rsidR="008E4438" w:rsidRPr="00691D99" w:rsidRDefault="008E4438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 případě porušení rozpočtové kázně bude postupováno dle § 22 zákona č. 250/2000 Sb., o rozpočtových pravidlech územních rozpočtů, ve znění pozdějších předpisů. V tomto ustanovení je rovněž uvedeno, co se porušením rozpočtové kázně rozumí.</w:t>
      </w:r>
    </w:p>
    <w:p w:rsidR="008E4438" w:rsidRPr="00691D99" w:rsidRDefault="008E4438" w:rsidP="008E4438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91D99">
        <w:rPr>
          <w:rFonts w:ascii="Arial" w:hAnsi="Arial" w:cs="Arial"/>
          <w:color w:val="auto"/>
          <w:sz w:val="22"/>
          <w:szCs w:val="22"/>
        </w:rPr>
        <w:t xml:space="preserve">Porušení rozpočtové kázně může být důvodem, </w:t>
      </w:r>
      <w:r w:rsidR="00160706" w:rsidRPr="00691D99">
        <w:rPr>
          <w:rFonts w:ascii="Arial" w:hAnsi="Arial" w:cs="Arial"/>
          <w:color w:val="auto"/>
          <w:sz w:val="22"/>
          <w:szCs w:val="22"/>
        </w:rPr>
        <w:t>pro který nebude Příjemci</w:t>
      </w:r>
      <w:r w:rsidRPr="00691D99">
        <w:rPr>
          <w:rFonts w:ascii="Arial" w:hAnsi="Arial" w:cs="Arial"/>
          <w:color w:val="auto"/>
          <w:sz w:val="22"/>
          <w:szCs w:val="22"/>
        </w:rPr>
        <w:t xml:space="preserve"> poskytnuta dotace v následujícím období.</w:t>
      </w:r>
    </w:p>
    <w:p w:rsidR="008E4438" w:rsidRDefault="008E4438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153FF7" w:rsidRDefault="00153FF7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153FF7" w:rsidRDefault="00153FF7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153FF7" w:rsidRPr="00691D99" w:rsidRDefault="00153FF7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lastRenderedPageBreak/>
        <w:t>Článek VI.</w:t>
      </w: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Ukončení Smlouvy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Smlouvu lze ukončit na základě písemné dohody obou smluvních stran nebo písemnou výpovědí Smlouvy, a to za podmínek dále stanovených.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Město může Smlouvu vypovědět jak před proplacením, v průběhu vyplacení, nebo</w:t>
      </w:r>
      <w:r w:rsidR="00B25EE8" w:rsidRPr="00691D99">
        <w:rPr>
          <w:rFonts w:ascii="Arial" w:hAnsi="Arial" w:cs="Arial"/>
          <w:sz w:val="22"/>
          <w:szCs w:val="22"/>
        </w:rPr>
        <w:t xml:space="preserve"> i po proplacení</w:t>
      </w:r>
      <w:r w:rsidRPr="00691D99">
        <w:rPr>
          <w:rFonts w:ascii="Arial" w:hAnsi="Arial" w:cs="Arial"/>
          <w:sz w:val="22"/>
          <w:szCs w:val="22"/>
        </w:rPr>
        <w:t xml:space="preserve"> dotace.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Výpovědním důvodem na straně </w:t>
      </w:r>
      <w:r w:rsidR="000100F8" w:rsidRPr="00691D99">
        <w:rPr>
          <w:rFonts w:ascii="Arial" w:hAnsi="Arial" w:cs="Arial"/>
          <w:sz w:val="22"/>
          <w:szCs w:val="22"/>
        </w:rPr>
        <w:t xml:space="preserve">Města </w:t>
      </w:r>
      <w:r w:rsidRPr="00691D99">
        <w:rPr>
          <w:rFonts w:ascii="Arial" w:hAnsi="Arial" w:cs="Arial"/>
          <w:sz w:val="22"/>
          <w:szCs w:val="22"/>
        </w:rPr>
        <w:t>je poru</w:t>
      </w:r>
      <w:r w:rsidR="00160706" w:rsidRPr="00691D99">
        <w:rPr>
          <w:rFonts w:ascii="Arial" w:hAnsi="Arial" w:cs="Arial"/>
          <w:sz w:val="22"/>
          <w:szCs w:val="22"/>
        </w:rPr>
        <w:t xml:space="preserve">šení povinností Příjemce </w:t>
      </w:r>
      <w:r w:rsidRPr="00691D99">
        <w:rPr>
          <w:rFonts w:ascii="Arial" w:hAnsi="Arial" w:cs="Arial"/>
          <w:spacing w:val="-2"/>
          <w:sz w:val="22"/>
          <w:szCs w:val="22"/>
        </w:rPr>
        <w:t>stanovených touto Smlouvou nebo obecně závaznými právními před</w:t>
      </w:r>
      <w:r w:rsidR="00160706" w:rsidRPr="00691D99">
        <w:rPr>
          <w:rFonts w:ascii="Arial" w:hAnsi="Arial" w:cs="Arial"/>
          <w:spacing w:val="-2"/>
          <w:sz w:val="22"/>
          <w:szCs w:val="22"/>
        </w:rPr>
        <w:t>pisy, kterého se Příjemce</w:t>
      </w:r>
      <w:r w:rsidRPr="00691D99">
        <w:rPr>
          <w:rFonts w:ascii="Arial" w:hAnsi="Arial" w:cs="Arial"/>
          <w:sz w:val="22"/>
          <w:szCs w:val="22"/>
        </w:rPr>
        <w:t xml:space="preserve"> dopustí zejména pokud: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svým jednáním poruší rozpočtovou kázeň dle zákona č. 250/2000 Sb., o rozpočtových pravidlech územních rozpočtů, ve znění pozdějších předpisů;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je on sám, případně jako právnická osoba či některá osoba tvořící statutární orgán P</w:t>
      </w:r>
      <w:r w:rsidR="00160706" w:rsidRPr="00691D99">
        <w:rPr>
          <w:rFonts w:ascii="Arial" w:hAnsi="Arial" w:cs="Arial"/>
          <w:sz w:val="22"/>
          <w:szCs w:val="22"/>
        </w:rPr>
        <w:t>říjemce</w:t>
      </w:r>
      <w:r w:rsidRPr="00691D99">
        <w:rPr>
          <w:rFonts w:ascii="Arial" w:hAnsi="Arial" w:cs="Arial"/>
          <w:sz w:val="22"/>
          <w:szCs w:val="22"/>
        </w:rPr>
        <w:t xml:space="preserve"> odsouzen/a za trestný čin, jehož skutková podstata souvisí s předmětem podnikání nebo činností Příjemce, nebo pro trestný čin hospodářský, anebo trestný čin proti majetku ve smyslu </w:t>
      </w:r>
      <w:r w:rsidRPr="00691D99">
        <w:rPr>
          <w:rFonts w:ascii="Arial" w:hAnsi="Arial" w:cs="Arial"/>
          <w:spacing w:val="-2"/>
          <w:sz w:val="22"/>
          <w:szCs w:val="22"/>
        </w:rPr>
        <w:t>zákona č. 40/2009 Sb., trestní zákoník, ve znění pozdějších předpisů a zákona č. 418/2011 Sb.,</w:t>
      </w:r>
      <w:r w:rsidRPr="00691D99">
        <w:rPr>
          <w:rFonts w:ascii="Arial" w:hAnsi="Arial" w:cs="Arial"/>
          <w:sz w:val="22"/>
          <w:szCs w:val="22"/>
        </w:rPr>
        <w:t xml:space="preserve"> o trestní odpovědnosti právnických osob, ve znění pozdějších předpisů;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bylo zahájeno insolvenční řízení podle zákona č. 182/2006 Sb., o úpadku a způsobech jeho řešení</w:t>
      </w:r>
      <w:r w:rsidR="00921974" w:rsidRPr="00691D99">
        <w:rPr>
          <w:rFonts w:ascii="Arial" w:hAnsi="Arial" w:cs="Arial"/>
          <w:sz w:val="22"/>
          <w:szCs w:val="22"/>
        </w:rPr>
        <w:t xml:space="preserve"> (insolvenční zákon)</w:t>
      </w:r>
      <w:r w:rsidRPr="00691D99">
        <w:rPr>
          <w:rFonts w:ascii="Arial" w:hAnsi="Arial" w:cs="Arial"/>
          <w:sz w:val="22"/>
          <w:szCs w:val="22"/>
        </w:rPr>
        <w:t>, ve znění pozdějších předpisů;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uvedl nepravdivé, neúplné nebo zkreslené údaje, na které se váže uzavření této Smlouvy;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je v likvidaci;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změní právní for</w:t>
      </w:r>
      <w:r w:rsidR="00160706" w:rsidRPr="00691D99">
        <w:rPr>
          <w:rFonts w:ascii="Arial" w:hAnsi="Arial" w:cs="Arial"/>
          <w:sz w:val="22"/>
          <w:szCs w:val="22"/>
        </w:rPr>
        <w:t>mu a stane se tak nezpůsobilým p</w:t>
      </w:r>
      <w:r w:rsidRPr="00691D99">
        <w:rPr>
          <w:rFonts w:ascii="Arial" w:hAnsi="Arial" w:cs="Arial"/>
          <w:sz w:val="22"/>
          <w:szCs w:val="22"/>
        </w:rPr>
        <w:t>říjemcem dotace;</w:t>
      </w:r>
    </w:p>
    <w:p w:rsidR="008E443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opakovaně n</w:t>
      </w:r>
      <w:r w:rsidR="00B25EE8" w:rsidRPr="00691D99">
        <w:rPr>
          <w:rFonts w:ascii="Arial" w:hAnsi="Arial" w:cs="Arial"/>
          <w:sz w:val="22"/>
          <w:szCs w:val="22"/>
        </w:rPr>
        <w:t>eplní povinnosti stanovené Smlo</w:t>
      </w:r>
      <w:r w:rsidR="00535D7F" w:rsidRPr="00691D99">
        <w:rPr>
          <w:rFonts w:ascii="Arial" w:hAnsi="Arial" w:cs="Arial"/>
          <w:sz w:val="22"/>
          <w:szCs w:val="22"/>
        </w:rPr>
        <w:t>u</w:t>
      </w:r>
      <w:r w:rsidRPr="00691D99">
        <w:rPr>
          <w:rFonts w:ascii="Arial" w:hAnsi="Arial" w:cs="Arial"/>
          <w:sz w:val="22"/>
          <w:szCs w:val="22"/>
        </w:rPr>
        <w:t xml:space="preserve">vou, i když byl k jejich nápravě vyzván </w:t>
      </w:r>
      <w:r w:rsidR="00581A87" w:rsidRPr="00691D99">
        <w:rPr>
          <w:rFonts w:ascii="Arial" w:hAnsi="Arial" w:cs="Arial"/>
          <w:sz w:val="22"/>
          <w:szCs w:val="22"/>
        </w:rPr>
        <w:t>Městem</w:t>
      </w:r>
      <w:r w:rsidR="00535D7F" w:rsidRPr="00691D99">
        <w:rPr>
          <w:rFonts w:ascii="Arial" w:hAnsi="Arial" w:cs="Arial"/>
          <w:sz w:val="22"/>
          <w:szCs w:val="22"/>
        </w:rPr>
        <w:t xml:space="preserve"> (v případě ž</w:t>
      </w:r>
      <w:r w:rsidR="00160706" w:rsidRPr="00691D99">
        <w:rPr>
          <w:rFonts w:ascii="Arial" w:hAnsi="Arial" w:cs="Arial"/>
          <w:sz w:val="22"/>
          <w:szCs w:val="22"/>
        </w:rPr>
        <w:t>e Příjemce</w:t>
      </w:r>
      <w:r w:rsidR="00535D7F" w:rsidRPr="00691D99">
        <w:rPr>
          <w:rFonts w:ascii="Arial" w:hAnsi="Arial" w:cs="Arial"/>
          <w:sz w:val="22"/>
          <w:szCs w:val="22"/>
        </w:rPr>
        <w:t xml:space="preserve"> nesplní povinnost, kterou již nelze napravit</w:t>
      </w:r>
      <w:r w:rsidR="00C04A11" w:rsidRPr="00691D99">
        <w:rPr>
          <w:rFonts w:ascii="Arial" w:hAnsi="Arial" w:cs="Arial"/>
          <w:sz w:val="22"/>
          <w:szCs w:val="22"/>
        </w:rPr>
        <w:t>,</w:t>
      </w:r>
      <w:r w:rsidR="00535D7F" w:rsidRPr="00691D99">
        <w:rPr>
          <w:rFonts w:ascii="Arial" w:hAnsi="Arial" w:cs="Arial"/>
          <w:sz w:val="22"/>
          <w:szCs w:val="22"/>
        </w:rPr>
        <w:t xml:space="preserve"> může být Smlouva vypovězena i bez předchozí výzvy);</w:t>
      </w:r>
      <w:r w:rsidRPr="00691D99">
        <w:rPr>
          <w:rFonts w:ascii="Arial" w:hAnsi="Arial" w:cs="Arial"/>
          <w:sz w:val="22"/>
          <w:szCs w:val="22"/>
        </w:rPr>
        <w:t xml:space="preserve"> </w:t>
      </w:r>
    </w:p>
    <w:p w:rsidR="00535D7F" w:rsidRDefault="00535D7F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poruší pravidla veřejné podpory;</w:t>
      </w:r>
    </w:p>
    <w:p w:rsidR="007801E0" w:rsidRPr="00691D99" w:rsidRDefault="007801E0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ukončil předmět činnosti, na který nebo v souvislosti se kterým mu byla dotace poskytnuta;</w:t>
      </w:r>
    </w:p>
    <w:p w:rsidR="00B25EE8" w:rsidRPr="00691D99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zanikl</w:t>
      </w:r>
      <w:r w:rsidR="00CD7063"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Výpověď Smlouvy musí být učiněna písemně a musí v ní být uvedeny důvody.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Výpovědní lhůta činí </w:t>
      </w:r>
      <w:r w:rsidR="000A3D4C" w:rsidRPr="00691D99">
        <w:rPr>
          <w:rFonts w:ascii="Arial" w:hAnsi="Arial" w:cs="Arial"/>
          <w:sz w:val="22"/>
          <w:szCs w:val="22"/>
        </w:rPr>
        <w:t>1</w:t>
      </w:r>
      <w:r w:rsidRPr="00691D99">
        <w:rPr>
          <w:rFonts w:ascii="Arial" w:hAnsi="Arial" w:cs="Arial"/>
          <w:sz w:val="22"/>
          <w:szCs w:val="22"/>
        </w:rPr>
        <w:t xml:space="preserve"> měsíc a začne běžet od prvního dne měsíce následujícího po měsíci, v němž byla výpověď doručena Příjemci. Účinky doručení pro účely této Smlouvy však nastávaj</w:t>
      </w:r>
      <w:r w:rsidR="00160706" w:rsidRPr="00691D99">
        <w:rPr>
          <w:rFonts w:ascii="Arial" w:hAnsi="Arial" w:cs="Arial"/>
          <w:sz w:val="22"/>
          <w:szCs w:val="22"/>
        </w:rPr>
        <w:t>í i tehdy, pokud Příjemce</w:t>
      </w:r>
      <w:r w:rsidRPr="00691D99">
        <w:rPr>
          <w:rFonts w:ascii="Arial" w:hAnsi="Arial" w:cs="Arial"/>
          <w:sz w:val="22"/>
          <w:szCs w:val="22"/>
        </w:rPr>
        <w:t xml:space="preserve"> svým jednáním nebo opomenutím doručení zmařil.</w:t>
      </w:r>
    </w:p>
    <w:p w:rsidR="008E4438" w:rsidRPr="00691D99" w:rsidRDefault="00160706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Příjemce</w:t>
      </w:r>
      <w:r w:rsidR="008E4438" w:rsidRPr="00691D99">
        <w:rPr>
          <w:rFonts w:ascii="Arial" w:hAnsi="Arial" w:cs="Arial"/>
          <w:sz w:val="22"/>
          <w:szCs w:val="22"/>
        </w:rPr>
        <w:t xml:space="preserve"> je oprávněn tuto Smlouvu písemně vypovědět z jakéhokoliv důvodu. Výpovědní lhůta činí </w:t>
      </w:r>
      <w:r w:rsidR="00C04A11" w:rsidRPr="00691D99">
        <w:rPr>
          <w:rFonts w:ascii="Arial" w:hAnsi="Arial" w:cs="Arial"/>
          <w:sz w:val="22"/>
          <w:szCs w:val="22"/>
        </w:rPr>
        <w:t>1 měsíc</w:t>
      </w:r>
      <w:r w:rsidR="008E4438" w:rsidRPr="00691D99">
        <w:rPr>
          <w:rFonts w:ascii="Arial" w:hAnsi="Arial" w:cs="Arial"/>
          <w:sz w:val="22"/>
          <w:szCs w:val="22"/>
        </w:rPr>
        <w:t xml:space="preserve"> a začne běžet od prvního dne měsíce následujícího po měsíci, v němž byla výpověď doručena </w:t>
      </w:r>
      <w:r w:rsidR="000100F8" w:rsidRPr="00691D99">
        <w:rPr>
          <w:rFonts w:ascii="Arial" w:hAnsi="Arial" w:cs="Arial"/>
          <w:sz w:val="22"/>
          <w:szCs w:val="22"/>
        </w:rPr>
        <w:t>Městu</w:t>
      </w:r>
      <w:r w:rsidR="008E4438" w:rsidRPr="00691D99">
        <w:rPr>
          <w:rFonts w:ascii="Arial" w:hAnsi="Arial" w:cs="Arial"/>
          <w:sz w:val="22"/>
          <w:szCs w:val="22"/>
        </w:rPr>
        <w:t>.</w:t>
      </w:r>
    </w:p>
    <w:p w:rsidR="008E4438" w:rsidRPr="00691D99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:rsidR="006D6697" w:rsidRPr="00691D99" w:rsidRDefault="006D6697" w:rsidP="006D6697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V případě </w:t>
      </w:r>
      <w:r w:rsidR="00160706" w:rsidRPr="00691D99">
        <w:rPr>
          <w:rFonts w:ascii="Arial" w:hAnsi="Arial" w:cs="Arial"/>
          <w:sz w:val="22"/>
          <w:szCs w:val="22"/>
        </w:rPr>
        <w:t>výpovědi této S</w:t>
      </w:r>
      <w:r w:rsidRPr="00691D99">
        <w:rPr>
          <w:rFonts w:ascii="Arial" w:hAnsi="Arial" w:cs="Arial"/>
          <w:sz w:val="22"/>
          <w:szCs w:val="22"/>
        </w:rPr>
        <w:t xml:space="preserve">mlouvy před proplacením dotace, nárok na vyplacení dotace nevzniká a nelze se jej platně domáhat. V případě </w:t>
      </w:r>
      <w:r w:rsidR="00160706" w:rsidRPr="00691D99">
        <w:rPr>
          <w:rFonts w:ascii="Arial" w:hAnsi="Arial" w:cs="Arial"/>
          <w:sz w:val="22"/>
          <w:szCs w:val="22"/>
        </w:rPr>
        <w:t>výpovědi S</w:t>
      </w:r>
      <w:r w:rsidRPr="00691D99">
        <w:rPr>
          <w:rFonts w:ascii="Arial" w:hAnsi="Arial" w:cs="Arial"/>
          <w:sz w:val="22"/>
          <w:szCs w:val="22"/>
        </w:rPr>
        <w:t xml:space="preserve">mlouvy </w:t>
      </w:r>
      <w:r w:rsidR="00160706" w:rsidRPr="00691D99">
        <w:rPr>
          <w:rFonts w:ascii="Arial" w:hAnsi="Arial" w:cs="Arial"/>
          <w:sz w:val="22"/>
          <w:szCs w:val="22"/>
        </w:rPr>
        <w:t xml:space="preserve">v průběhu nebo </w:t>
      </w:r>
      <w:r w:rsidRPr="00691D99">
        <w:rPr>
          <w:rFonts w:ascii="Arial" w:hAnsi="Arial" w:cs="Arial"/>
          <w:sz w:val="22"/>
          <w:szCs w:val="22"/>
        </w:rPr>
        <w:t xml:space="preserve">po proplacení dotace, se Příjemce zavazuje poskytnuté peněžní prostředky vrátit bezhotovostním převodem na účet </w:t>
      </w:r>
      <w:r w:rsidR="000100F8" w:rsidRPr="00691D99">
        <w:rPr>
          <w:rFonts w:ascii="Arial" w:hAnsi="Arial" w:cs="Arial"/>
          <w:sz w:val="22"/>
          <w:szCs w:val="22"/>
        </w:rPr>
        <w:t xml:space="preserve">Města </w:t>
      </w:r>
      <w:r w:rsidRPr="00691D99">
        <w:rPr>
          <w:rFonts w:ascii="Arial" w:hAnsi="Arial" w:cs="Arial"/>
          <w:sz w:val="22"/>
          <w:szCs w:val="22"/>
        </w:rPr>
        <w:t xml:space="preserve">nejpozději do 15 dnů od uplynutí výpovědní lhůty. </w:t>
      </w:r>
    </w:p>
    <w:p w:rsidR="008E4438" w:rsidRPr="00691D99" w:rsidRDefault="00160706" w:rsidP="006D6697">
      <w:pPr>
        <w:pStyle w:val="Odstavecseseznamem"/>
        <w:numPr>
          <w:ilvl w:val="0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Pokud Příjemce </w:t>
      </w:r>
      <w:r w:rsidR="008E4438" w:rsidRPr="00691D99">
        <w:rPr>
          <w:rFonts w:ascii="Arial" w:hAnsi="Arial" w:cs="Arial"/>
          <w:sz w:val="22"/>
          <w:szCs w:val="22"/>
        </w:rPr>
        <w:t xml:space="preserve">ve stanovené lhůtě poskytnuté prostředky nevrátí v souladu </w:t>
      </w:r>
      <w:r w:rsidR="008E4438" w:rsidRPr="00691D99">
        <w:rPr>
          <w:rFonts w:ascii="Arial" w:hAnsi="Arial" w:cs="Arial"/>
          <w:spacing w:val="-2"/>
          <w:sz w:val="22"/>
          <w:szCs w:val="22"/>
        </w:rPr>
        <w:t xml:space="preserve">s tímto článkem </w:t>
      </w:r>
      <w:r w:rsidR="00FE2C15" w:rsidRPr="00691D99">
        <w:rPr>
          <w:rFonts w:ascii="Arial" w:hAnsi="Arial" w:cs="Arial"/>
          <w:sz w:val="22"/>
          <w:szCs w:val="22"/>
        </w:rPr>
        <w:t>Městu</w:t>
      </w:r>
      <w:r w:rsidR="008E4438" w:rsidRPr="00691D99">
        <w:rPr>
          <w:rFonts w:ascii="Arial" w:hAnsi="Arial" w:cs="Arial"/>
          <w:spacing w:val="-2"/>
          <w:sz w:val="22"/>
          <w:szCs w:val="22"/>
        </w:rPr>
        <w:t>, považují se tyto prostředky za zadržené ve smyslu zákona č. 250/2000 Sb.,</w:t>
      </w:r>
      <w:r w:rsidR="008E4438" w:rsidRPr="00691D99">
        <w:rPr>
          <w:rFonts w:ascii="Arial" w:hAnsi="Arial" w:cs="Arial"/>
          <w:sz w:val="22"/>
          <w:szCs w:val="22"/>
        </w:rPr>
        <w:t xml:space="preserve"> o rozpočtových pravidlech územních rozpočtů, ve znění pozdějších předpisů.</w:t>
      </w:r>
    </w:p>
    <w:p w:rsidR="008E4438" w:rsidRPr="00691D99" w:rsidRDefault="008E4438" w:rsidP="008E4438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153FF7" w:rsidRDefault="00153FF7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153FF7" w:rsidRDefault="00153FF7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153FF7" w:rsidRDefault="00153FF7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1D99">
        <w:rPr>
          <w:rFonts w:ascii="Arial" w:hAnsi="Arial" w:cs="Arial"/>
          <w:b/>
          <w:sz w:val="22"/>
          <w:szCs w:val="22"/>
          <w:u w:val="single"/>
        </w:rPr>
        <w:t>Článek VII.</w:t>
      </w:r>
    </w:p>
    <w:p w:rsidR="008E4438" w:rsidRPr="00691D99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Závěrečná ustanovení</w:t>
      </w:r>
    </w:p>
    <w:p w:rsidR="008E4438" w:rsidRPr="00691D99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Jako kontaktní místo </w:t>
      </w:r>
      <w:r w:rsidR="003A414A" w:rsidRPr="00691D99">
        <w:rPr>
          <w:rFonts w:ascii="Arial" w:hAnsi="Arial" w:cs="Arial"/>
          <w:sz w:val="22"/>
          <w:szCs w:val="22"/>
        </w:rPr>
        <w:t xml:space="preserve">Města </w:t>
      </w:r>
      <w:r w:rsidRPr="00691D99">
        <w:rPr>
          <w:rFonts w:ascii="Arial" w:hAnsi="Arial" w:cs="Arial"/>
          <w:sz w:val="22"/>
          <w:szCs w:val="22"/>
        </w:rPr>
        <w:t xml:space="preserve">pro účely této Smlouvy se stanovuje Odbor </w:t>
      </w:r>
      <w:r w:rsidR="00E94F2B" w:rsidRPr="00691D99">
        <w:rPr>
          <w:rFonts w:ascii="Arial" w:hAnsi="Arial" w:cs="Arial"/>
          <w:sz w:val="22"/>
          <w:szCs w:val="22"/>
        </w:rPr>
        <w:t>majetkové správy</w:t>
      </w:r>
      <w:r w:rsidRPr="00691D99">
        <w:rPr>
          <w:rFonts w:ascii="Arial" w:hAnsi="Arial" w:cs="Arial"/>
          <w:sz w:val="22"/>
          <w:szCs w:val="22"/>
        </w:rPr>
        <w:t xml:space="preserve"> MěÚ Valašské Meziříčí.</w:t>
      </w:r>
    </w:p>
    <w:p w:rsidR="008E4438" w:rsidRPr="00691D99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Právní vztahy, které nejsou přímo upraveny touto Smlouvou, se řídí příslušnými ustanoveními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:rsidR="008E4438" w:rsidRPr="00691D99" w:rsidRDefault="008E4438" w:rsidP="008E4438">
      <w:pPr>
        <w:pStyle w:val="Odstavecseseznamem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Smlouva může být měněna či doplňována pouze písemnými, vzestupně číslovanými dodatky podepsanými oprávněnými zástupci obou smluvních stran. Dodatek se neuzavírá v pří</w:t>
      </w:r>
      <w:r w:rsidR="00160706" w:rsidRPr="00691D99">
        <w:rPr>
          <w:rFonts w:ascii="Arial" w:hAnsi="Arial" w:cs="Arial"/>
          <w:sz w:val="22"/>
          <w:szCs w:val="22"/>
        </w:rPr>
        <w:t>padě změny názvu Příjemce</w:t>
      </w:r>
      <w:r w:rsidRPr="00691D99">
        <w:rPr>
          <w:rFonts w:ascii="Arial" w:hAnsi="Arial" w:cs="Arial"/>
          <w:sz w:val="22"/>
          <w:szCs w:val="22"/>
        </w:rPr>
        <w:t>, statutárního zástupce, sídla či bankovního účtu kterékoli ze smluvních stran.</w:t>
      </w:r>
    </w:p>
    <w:p w:rsidR="008E4438" w:rsidRPr="00691D99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Tato Smlouva je platná dnem jejího podpisu zástupci obou smluvních stran a účinná dnem uveřejnění v registru smluv.</w:t>
      </w:r>
    </w:p>
    <w:p w:rsidR="008E4438" w:rsidRPr="00691D99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Smluvní strany souhlasí se zveřejněním této smlouvy</w:t>
      </w:r>
      <w:r w:rsidR="00FD2853" w:rsidRPr="00691D99">
        <w:rPr>
          <w:rFonts w:ascii="Arial" w:hAnsi="Arial" w:cs="Arial"/>
          <w:sz w:val="22"/>
          <w:szCs w:val="22"/>
        </w:rPr>
        <w:t xml:space="preserve"> a všech údajů uvedených v této smlouvě</w:t>
      </w:r>
      <w:r w:rsidRPr="00691D99">
        <w:rPr>
          <w:rFonts w:ascii="Arial" w:hAnsi="Arial" w:cs="Arial"/>
          <w:sz w:val="22"/>
          <w:szCs w:val="22"/>
        </w:rPr>
        <w:t xml:space="preserve"> </w:t>
      </w:r>
      <w:r w:rsidR="00A12617" w:rsidRPr="00691D99">
        <w:rPr>
          <w:rFonts w:ascii="Arial" w:hAnsi="Arial" w:cs="Arial"/>
          <w:sz w:val="22"/>
          <w:szCs w:val="22"/>
        </w:rPr>
        <w:t>v registru smluv (po</w:t>
      </w:r>
      <w:r w:rsidR="000A3D4C" w:rsidRPr="00691D99">
        <w:rPr>
          <w:rFonts w:ascii="Arial" w:hAnsi="Arial" w:cs="Arial"/>
          <w:sz w:val="22"/>
          <w:szCs w:val="22"/>
        </w:rPr>
        <w:t>kud smlouva zveřejnění podléhá)</w:t>
      </w:r>
      <w:r w:rsidR="00FD2853" w:rsidRPr="00691D99">
        <w:rPr>
          <w:rFonts w:ascii="Arial" w:hAnsi="Arial" w:cs="Arial"/>
          <w:sz w:val="22"/>
          <w:szCs w:val="22"/>
        </w:rPr>
        <w:t>.</w:t>
      </w:r>
      <w:r w:rsidRPr="00691D99">
        <w:rPr>
          <w:rFonts w:ascii="Arial" w:hAnsi="Arial" w:cs="Arial"/>
          <w:sz w:val="22"/>
          <w:szCs w:val="22"/>
        </w:rPr>
        <w:t xml:space="preserve">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:rsidR="008E4438" w:rsidRPr="00691D99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Smlouva je vyhotovena ve čtyřech stejnopisech, z nichž </w:t>
      </w:r>
      <w:r w:rsidR="00372F9F" w:rsidRPr="00691D99">
        <w:rPr>
          <w:rFonts w:ascii="Arial" w:hAnsi="Arial" w:cs="Arial"/>
          <w:sz w:val="22"/>
          <w:szCs w:val="22"/>
        </w:rPr>
        <w:t>Město</w:t>
      </w:r>
      <w:r w:rsidRPr="00691D99">
        <w:rPr>
          <w:rFonts w:ascii="Arial" w:hAnsi="Arial" w:cs="Arial"/>
          <w:sz w:val="22"/>
          <w:szCs w:val="22"/>
        </w:rPr>
        <w:t xml:space="preserve"> obdrží </w:t>
      </w:r>
      <w:r w:rsidR="00160706" w:rsidRPr="00691D99">
        <w:rPr>
          <w:rFonts w:ascii="Arial" w:hAnsi="Arial" w:cs="Arial"/>
          <w:sz w:val="22"/>
          <w:szCs w:val="22"/>
        </w:rPr>
        <w:t>tři vyhotovení a </w:t>
      </w:r>
      <w:r w:rsidR="00581A87" w:rsidRPr="00691D99">
        <w:rPr>
          <w:rFonts w:ascii="Arial" w:hAnsi="Arial" w:cs="Arial"/>
          <w:sz w:val="22"/>
          <w:szCs w:val="22"/>
        </w:rPr>
        <w:t>P</w:t>
      </w:r>
      <w:r w:rsidR="00160706" w:rsidRPr="00691D99">
        <w:rPr>
          <w:rFonts w:ascii="Arial" w:hAnsi="Arial" w:cs="Arial"/>
          <w:sz w:val="22"/>
          <w:szCs w:val="22"/>
        </w:rPr>
        <w:t>říjemce</w:t>
      </w:r>
      <w:r w:rsidRPr="00691D99">
        <w:rPr>
          <w:rFonts w:ascii="Arial" w:hAnsi="Arial" w:cs="Arial"/>
          <w:sz w:val="22"/>
          <w:szCs w:val="22"/>
        </w:rPr>
        <w:t xml:space="preserve"> jedno vyhotovení.</w:t>
      </w:r>
    </w:p>
    <w:p w:rsidR="008E4438" w:rsidRPr="00691D99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:rsidR="008E4438" w:rsidRPr="00691D99" w:rsidRDefault="008E4438" w:rsidP="008E44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1D99">
        <w:rPr>
          <w:rFonts w:ascii="Arial" w:hAnsi="Arial" w:cs="Arial"/>
          <w:b/>
          <w:sz w:val="22"/>
          <w:szCs w:val="22"/>
        </w:rPr>
        <w:t>Doložka dle § 41 zákona č. 128/2000 Sb., o obcích, ve znění pozdějších předpisů</w:t>
      </w:r>
    </w:p>
    <w:p w:rsidR="008E4438" w:rsidRPr="00691D99" w:rsidRDefault="008E4438" w:rsidP="008E44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Rozhodnuto orgánem </w:t>
      </w:r>
      <w:r w:rsidR="003A414A" w:rsidRPr="00691D99">
        <w:rPr>
          <w:rFonts w:ascii="Arial" w:hAnsi="Arial" w:cs="Arial"/>
          <w:sz w:val="22"/>
          <w:szCs w:val="22"/>
        </w:rPr>
        <w:t>Města</w:t>
      </w:r>
      <w:r w:rsidRPr="00691D99">
        <w:rPr>
          <w:rFonts w:ascii="Arial" w:hAnsi="Arial" w:cs="Arial"/>
          <w:sz w:val="22"/>
          <w:szCs w:val="22"/>
        </w:rPr>
        <w:t>: zastupitelstvo</w:t>
      </w:r>
    </w:p>
    <w:p w:rsidR="008E4438" w:rsidRPr="00691D99" w:rsidRDefault="008E4438" w:rsidP="008E44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Datum jednání a číslo usnesení: </w:t>
      </w:r>
      <w:r w:rsidR="00C35171">
        <w:rPr>
          <w:rFonts w:ascii="Arial" w:hAnsi="Arial" w:cs="Arial"/>
          <w:sz w:val="22"/>
          <w:szCs w:val="22"/>
        </w:rPr>
        <w:t>24. 1. 2022</w:t>
      </w:r>
      <w:r w:rsidR="00E94F2B" w:rsidRPr="00691D99">
        <w:rPr>
          <w:rFonts w:ascii="Arial" w:hAnsi="Arial" w:cs="Arial"/>
          <w:sz w:val="22"/>
          <w:szCs w:val="22"/>
        </w:rPr>
        <w:t>, Z</w:t>
      </w:r>
      <w:r w:rsidR="00C35171">
        <w:rPr>
          <w:rFonts w:ascii="Arial" w:hAnsi="Arial" w:cs="Arial"/>
          <w:sz w:val="22"/>
          <w:szCs w:val="22"/>
        </w:rPr>
        <w:t> </w:t>
      </w:r>
      <w:r w:rsidR="007801E0">
        <w:rPr>
          <w:rFonts w:ascii="Arial" w:hAnsi="Arial" w:cs="Arial"/>
          <w:sz w:val="22"/>
          <w:szCs w:val="22"/>
        </w:rPr>
        <w:t>25</w:t>
      </w:r>
      <w:r w:rsidR="00C35171">
        <w:rPr>
          <w:rFonts w:ascii="Arial" w:hAnsi="Arial" w:cs="Arial"/>
          <w:sz w:val="22"/>
          <w:szCs w:val="22"/>
        </w:rPr>
        <w:t>/12.</w:t>
      </w:r>
    </w:p>
    <w:p w:rsidR="008E4438" w:rsidRPr="00691D99" w:rsidRDefault="008E4438" w:rsidP="008E4438">
      <w:pPr>
        <w:widowControl w:val="0"/>
        <w:tabs>
          <w:tab w:val="left" w:pos="708"/>
        </w:tabs>
        <w:spacing w:line="276" w:lineRule="auto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8E4438" w:rsidRPr="00691D99" w:rsidRDefault="008E4438" w:rsidP="008E4438"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Ve Valašském Meziříčí dne……….</w:t>
      </w:r>
      <w:r w:rsidRPr="00691D99">
        <w:rPr>
          <w:rFonts w:ascii="Arial" w:hAnsi="Arial" w:cs="Arial"/>
          <w:sz w:val="22"/>
          <w:szCs w:val="22"/>
        </w:rPr>
        <w:tab/>
        <w:t>Ve Valašském Meziříčí dne…….……..</w:t>
      </w:r>
    </w:p>
    <w:p w:rsidR="00E94F2B" w:rsidRPr="00691D99" w:rsidRDefault="00E94F2B" w:rsidP="00E94F2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E94F2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 xml:space="preserve">Za </w:t>
      </w:r>
      <w:r w:rsidR="00581A87" w:rsidRPr="00691D99">
        <w:rPr>
          <w:rFonts w:ascii="Arial" w:hAnsi="Arial" w:cs="Arial"/>
          <w:sz w:val="22"/>
          <w:szCs w:val="22"/>
        </w:rPr>
        <w:t>Městem</w:t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  <w:t xml:space="preserve">    </w:t>
      </w:r>
      <w:r w:rsidR="00160706" w:rsidRPr="00691D99">
        <w:rPr>
          <w:rFonts w:ascii="Arial" w:hAnsi="Arial" w:cs="Arial"/>
          <w:sz w:val="22"/>
          <w:szCs w:val="22"/>
        </w:rPr>
        <w:t xml:space="preserve">za </w:t>
      </w:r>
      <w:r w:rsidR="00581A87" w:rsidRPr="00691D99">
        <w:rPr>
          <w:rFonts w:ascii="Arial" w:hAnsi="Arial" w:cs="Arial"/>
          <w:sz w:val="22"/>
          <w:szCs w:val="22"/>
        </w:rPr>
        <w:t xml:space="preserve">Příjemce </w:t>
      </w:r>
    </w:p>
    <w:p w:rsidR="00E94F2B" w:rsidRPr="00691D99" w:rsidRDefault="00E94F2B" w:rsidP="008E4438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94F2B" w:rsidRPr="00691D99" w:rsidRDefault="00E94F2B" w:rsidP="008E4438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8E4438" w:rsidRPr="00691D99" w:rsidRDefault="008E4438" w:rsidP="008E44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……………………………………….</w:t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  <w:t xml:space="preserve">………………………………………….  </w:t>
      </w:r>
    </w:p>
    <w:p w:rsidR="008E4438" w:rsidRPr="00691D99" w:rsidRDefault="00A30395" w:rsidP="008E4438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8E4438" w:rsidRPr="00691D99">
        <w:rPr>
          <w:rFonts w:ascii="Arial" w:hAnsi="Arial" w:cs="Arial"/>
          <w:sz w:val="22"/>
          <w:szCs w:val="22"/>
        </w:rPr>
        <w:t xml:space="preserve">. Robert Stržínek                                                  </w:t>
      </w:r>
      <w:r w:rsidR="008E4438" w:rsidRPr="00691D99">
        <w:rPr>
          <w:rFonts w:ascii="Arial" w:hAnsi="Arial" w:cs="Arial"/>
          <w:sz w:val="22"/>
          <w:szCs w:val="22"/>
        </w:rPr>
        <w:tab/>
      </w:r>
      <w:r w:rsidR="00E94F2B" w:rsidRPr="00691D99">
        <w:rPr>
          <w:rFonts w:ascii="Arial" w:hAnsi="Arial" w:cs="Arial"/>
          <w:sz w:val="22"/>
          <w:szCs w:val="22"/>
        </w:rPr>
        <w:t>Ing. Karel Kredba</w:t>
      </w:r>
      <w:r w:rsidR="008E4438" w:rsidRPr="00691D99">
        <w:rPr>
          <w:rFonts w:ascii="Arial" w:hAnsi="Arial" w:cs="Arial"/>
          <w:sz w:val="22"/>
          <w:szCs w:val="22"/>
        </w:rPr>
        <w:t xml:space="preserve"> </w:t>
      </w:r>
    </w:p>
    <w:p w:rsidR="008E4438" w:rsidRPr="00691D99" w:rsidRDefault="008E4438" w:rsidP="008E4438">
      <w:pPr>
        <w:spacing w:line="276" w:lineRule="auto"/>
        <w:rPr>
          <w:rFonts w:ascii="Arial" w:hAnsi="Arial" w:cs="Arial"/>
          <w:sz w:val="22"/>
          <w:szCs w:val="22"/>
        </w:rPr>
      </w:pPr>
      <w:r w:rsidRPr="00691D99">
        <w:rPr>
          <w:rFonts w:ascii="Arial" w:hAnsi="Arial" w:cs="Arial"/>
          <w:sz w:val="22"/>
          <w:szCs w:val="22"/>
        </w:rPr>
        <w:t>starosta</w:t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</w:r>
      <w:r w:rsidRPr="00691D99">
        <w:rPr>
          <w:rFonts w:ascii="Arial" w:hAnsi="Arial" w:cs="Arial"/>
          <w:sz w:val="22"/>
          <w:szCs w:val="22"/>
        </w:rPr>
        <w:tab/>
        <w:t xml:space="preserve">   </w:t>
      </w:r>
      <w:r w:rsidR="00E94F2B" w:rsidRPr="00691D99">
        <w:rPr>
          <w:rFonts w:ascii="Arial" w:hAnsi="Arial" w:cs="Arial"/>
          <w:sz w:val="22"/>
          <w:szCs w:val="22"/>
        </w:rPr>
        <w:t>předseda výboru</w:t>
      </w:r>
      <w:r w:rsidRPr="00691D99">
        <w:rPr>
          <w:rFonts w:ascii="Arial" w:hAnsi="Arial" w:cs="Arial"/>
          <w:sz w:val="22"/>
          <w:szCs w:val="22"/>
        </w:rPr>
        <w:t xml:space="preserve"> </w:t>
      </w:r>
    </w:p>
    <w:p w:rsidR="008E4438" w:rsidRPr="00691D99" w:rsidRDefault="008E4438" w:rsidP="008E4438">
      <w:pPr>
        <w:rPr>
          <w:rFonts w:ascii="Arial" w:hAnsi="Arial" w:cs="Arial"/>
          <w:sz w:val="22"/>
          <w:szCs w:val="22"/>
        </w:rPr>
      </w:pPr>
    </w:p>
    <w:p w:rsidR="00623105" w:rsidRPr="00691D99" w:rsidRDefault="00623105">
      <w:pPr>
        <w:rPr>
          <w:rFonts w:ascii="Arial" w:hAnsi="Arial" w:cs="Arial"/>
          <w:sz w:val="22"/>
          <w:szCs w:val="22"/>
        </w:rPr>
      </w:pPr>
    </w:p>
    <w:sectPr w:rsidR="00623105" w:rsidRPr="00691D99" w:rsidSect="000A3D4C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AF" w:rsidRDefault="00FF5DAF">
      <w:r>
        <w:separator/>
      </w:r>
    </w:p>
  </w:endnote>
  <w:endnote w:type="continuationSeparator" w:id="0">
    <w:p w:rsidR="00FF5DAF" w:rsidRDefault="00FF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152634"/>
      <w:docPartObj>
        <w:docPartGallery w:val="Page Numbers (Bottom of Page)"/>
        <w:docPartUnique/>
      </w:docPartObj>
    </w:sdtPr>
    <w:sdtEndPr/>
    <w:sdtContent>
      <w:p w:rsidR="001C46E9" w:rsidRDefault="001607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39">
          <w:rPr>
            <w:noProof/>
          </w:rPr>
          <w:t>2</w:t>
        </w:r>
        <w:r>
          <w:fldChar w:fldCharType="end"/>
        </w:r>
      </w:p>
    </w:sdtContent>
  </w:sdt>
  <w:p w:rsidR="001C46E9" w:rsidRDefault="00E84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AF" w:rsidRDefault="00FF5DAF">
      <w:r>
        <w:separator/>
      </w:r>
    </w:p>
  </w:footnote>
  <w:footnote w:type="continuationSeparator" w:id="0">
    <w:p w:rsidR="00FF5DAF" w:rsidRDefault="00FF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52" w:rsidRPr="00047852" w:rsidRDefault="00047852" w:rsidP="00047852">
    <w:pPr>
      <w:pStyle w:val="Zhlav"/>
      <w:tabs>
        <w:tab w:val="clear" w:pos="9072"/>
      </w:tabs>
      <w:ind w:right="-1008"/>
      <w:jc w:val="right"/>
      <w:rPr>
        <w:rFonts w:ascii="Arial" w:hAnsi="Arial" w:cs="Arial"/>
        <w:b/>
        <w:sz w:val="22"/>
        <w:szCs w:val="22"/>
      </w:rPr>
    </w:pPr>
    <w:r w:rsidRPr="00047852">
      <w:rPr>
        <w:rFonts w:ascii="Arial" w:hAnsi="Arial" w:cs="Arial"/>
        <w:b/>
        <w:sz w:val="22"/>
        <w:szCs w:val="22"/>
      </w:rPr>
      <w:t>DS/</w:t>
    </w:r>
    <w:r w:rsidR="00225D36">
      <w:rPr>
        <w:rFonts w:ascii="Arial" w:hAnsi="Arial" w:cs="Arial"/>
        <w:b/>
        <w:sz w:val="22"/>
        <w:szCs w:val="22"/>
      </w:rPr>
      <w:t>00</w:t>
    </w:r>
    <w:r w:rsidR="00A30395">
      <w:rPr>
        <w:rFonts w:ascii="Arial" w:hAnsi="Arial" w:cs="Arial"/>
        <w:b/>
        <w:sz w:val="22"/>
        <w:szCs w:val="22"/>
      </w:rPr>
      <w:t>..</w:t>
    </w:r>
    <w:r w:rsidRPr="00047852">
      <w:rPr>
        <w:rFonts w:ascii="Arial" w:hAnsi="Arial" w:cs="Arial"/>
        <w:b/>
        <w:sz w:val="22"/>
        <w:szCs w:val="22"/>
      </w:rPr>
      <w:t>/202</w:t>
    </w:r>
    <w:r w:rsidR="00A30395">
      <w:rPr>
        <w:rFonts w:ascii="Arial" w:hAnsi="Arial" w:cs="Arial"/>
        <w:b/>
        <w:sz w:val="22"/>
        <w:szCs w:val="22"/>
      </w:rPr>
      <w:t>2</w:t>
    </w:r>
    <w:r w:rsidRPr="00047852">
      <w:rPr>
        <w:rFonts w:ascii="Arial" w:hAnsi="Arial" w:cs="Arial"/>
        <w:b/>
        <w:sz w:val="22"/>
        <w:szCs w:val="22"/>
      </w:rPr>
      <w:t>/OMS</w:t>
    </w:r>
  </w:p>
  <w:p w:rsidR="00047852" w:rsidRDefault="00047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733"/>
    <w:multiLevelType w:val="hybridMultilevel"/>
    <w:tmpl w:val="BE8A4746"/>
    <w:lvl w:ilvl="0" w:tplc="9B56C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A70848"/>
    <w:multiLevelType w:val="multilevel"/>
    <w:tmpl w:val="2390CCB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973DB7"/>
    <w:multiLevelType w:val="hybridMultilevel"/>
    <w:tmpl w:val="4C0AAE5E"/>
    <w:lvl w:ilvl="0" w:tplc="85626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4C659F"/>
    <w:multiLevelType w:val="hybridMultilevel"/>
    <w:tmpl w:val="C9F097D0"/>
    <w:lvl w:ilvl="0" w:tplc="D8D27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6A245C"/>
    <w:multiLevelType w:val="hybridMultilevel"/>
    <w:tmpl w:val="E1AC03F8"/>
    <w:lvl w:ilvl="0" w:tplc="A8B261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0FD03FC"/>
    <w:multiLevelType w:val="multilevel"/>
    <w:tmpl w:val="D19017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291637"/>
    <w:multiLevelType w:val="hybridMultilevel"/>
    <w:tmpl w:val="B8A084D2"/>
    <w:lvl w:ilvl="0" w:tplc="DF901E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220CD0"/>
    <w:multiLevelType w:val="hybridMultilevel"/>
    <w:tmpl w:val="5D1A1922"/>
    <w:lvl w:ilvl="0" w:tplc="72CC99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A106BC"/>
    <w:multiLevelType w:val="hybridMultilevel"/>
    <w:tmpl w:val="3670ECFE"/>
    <w:lvl w:ilvl="0" w:tplc="B374D6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DF88E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BC5C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8"/>
    <w:rsid w:val="000100F8"/>
    <w:rsid w:val="00047852"/>
    <w:rsid w:val="000601B0"/>
    <w:rsid w:val="000A3D4C"/>
    <w:rsid w:val="000E6D51"/>
    <w:rsid w:val="00111712"/>
    <w:rsid w:val="00153FF7"/>
    <w:rsid w:val="00160706"/>
    <w:rsid w:val="00164999"/>
    <w:rsid w:val="0017512E"/>
    <w:rsid w:val="00225D36"/>
    <w:rsid w:val="00283382"/>
    <w:rsid w:val="002E4E1A"/>
    <w:rsid w:val="003033A3"/>
    <w:rsid w:val="0033691B"/>
    <w:rsid w:val="00372F9F"/>
    <w:rsid w:val="003761E5"/>
    <w:rsid w:val="003A414A"/>
    <w:rsid w:val="00450ADD"/>
    <w:rsid w:val="00484AD1"/>
    <w:rsid w:val="00493E7C"/>
    <w:rsid w:val="004D5FC9"/>
    <w:rsid w:val="00535D7F"/>
    <w:rsid w:val="00562BAF"/>
    <w:rsid w:val="00581A87"/>
    <w:rsid w:val="00596DE9"/>
    <w:rsid w:val="005C6BB3"/>
    <w:rsid w:val="00623105"/>
    <w:rsid w:val="00674AB1"/>
    <w:rsid w:val="00691D99"/>
    <w:rsid w:val="006C3CB6"/>
    <w:rsid w:val="006D6697"/>
    <w:rsid w:val="006F641E"/>
    <w:rsid w:val="0073419F"/>
    <w:rsid w:val="007801E0"/>
    <w:rsid w:val="007965E5"/>
    <w:rsid w:val="007C0051"/>
    <w:rsid w:val="007F64FD"/>
    <w:rsid w:val="008E4438"/>
    <w:rsid w:val="00921974"/>
    <w:rsid w:val="00963069"/>
    <w:rsid w:val="009E3F5A"/>
    <w:rsid w:val="009F24B5"/>
    <w:rsid w:val="00A12617"/>
    <w:rsid w:val="00A30395"/>
    <w:rsid w:val="00A5600B"/>
    <w:rsid w:val="00AC0286"/>
    <w:rsid w:val="00B25EE8"/>
    <w:rsid w:val="00B56509"/>
    <w:rsid w:val="00BE47D8"/>
    <w:rsid w:val="00C04A11"/>
    <w:rsid w:val="00C35171"/>
    <w:rsid w:val="00C531B9"/>
    <w:rsid w:val="00C54F71"/>
    <w:rsid w:val="00CA40A9"/>
    <w:rsid w:val="00CB727B"/>
    <w:rsid w:val="00CD7063"/>
    <w:rsid w:val="00D06506"/>
    <w:rsid w:val="00DD11FD"/>
    <w:rsid w:val="00E40F81"/>
    <w:rsid w:val="00E84639"/>
    <w:rsid w:val="00E94F2B"/>
    <w:rsid w:val="00EC48F9"/>
    <w:rsid w:val="00FD2853"/>
    <w:rsid w:val="00FE2C15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31BDF-886D-445F-8D49-3BBCADC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E4438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E4438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locked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8E44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E4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02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2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2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28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78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8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8691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Rapantová Lucie, Mgr.</dc:creator>
  <cp:keywords/>
  <dc:description/>
  <cp:lastModifiedBy>Klimentová Ivana</cp:lastModifiedBy>
  <cp:revision>2</cp:revision>
  <cp:lastPrinted>2021-02-08T07:22:00Z</cp:lastPrinted>
  <dcterms:created xsi:type="dcterms:W3CDTF">2022-02-11T11:57:00Z</dcterms:created>
  <dcterms:modified xsi:type="dcterms:W3CDTF">2022-02-11T11:57:00Z</dcterms:modified>
</cp:coreProperties>
</file>