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E3" w:rsidRDefault="00A67343">
      <w:pPr>
        <w:pStyle w:val="Nadpis30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  <w:r>
        <w:t>KUPNÍ SMLOUVA ě. WF-2022-0450</w:t>
      </w:r>
      <w:bookmarkEnd w:id="0"/>
      <w:bookmarkEnd w:id="1"/>
    </w:p>
    <w:p w:rsidR="005276E3" w:rsidRDefault="00A67343">
      <w:pPr>
        <w:pStyle w:val="Zkladntext1"/>
        <w:shd w:val="clear" w:color="auto" w:fill="auto"/>
        <w:spacing w:after="460"/>
        <w:jc w:val="center"/>
      </w:pPr>
      <w:r>
        <w:t>dle § 2079 a násl. zákona č. 89/2012 Sb., občanský zákoník</w:t>
      </w:r>
    </w:p>
    <w:p w:rsidR="005276E3" w:rsidRDefault="00A67343">
      <w:pPr>
        <w:pStyle w:val="Nadpis30"/>
        <w:keepNext/>
        <w:keepLines/>
        <w:shd w:val="clear" w:color="auto" w:fill="auto"/>
        <w:spacing w:after="0" w:line="240" w:lineRule="auto"/>
        <w:jc w:val="left"/>
      </w:pPr>
      <w:bookmarkStart w:id="2" w:name="bookmark2"/>
      <w:bookmarkStart w:id="3" w:name="bookmark3"/>
      <w:r>
        <w:rPr>
          <w:lang w:val="en-US" w:eastAsia="en-US" w:bidi="en-US"/>
        </w:rPr>
        <w:t xml:space="preserve">Wotan Forest, </w:t>
      </w:r>
      <w:r>
        <w:t>a.s.</w:t>
      </w:r>
      <w:bookmarkEnd w:id="2"/>
      <w:bookmarkEnd w:id="3"/>
    </w:p>
    <w:p w:rsidR="005276E3" w:rsidRDefault="00A67343">
      <w:pPr>
        <w:pStyle w:val="Zkladntext1"/>
        <w:shd w:val="clear" w:color="auto" w:fill="auto"/>
        <w:spacing w:after="0"/>
      </w:pPr>
      <w:r>
        <w:t>se sídlem, Rudolfovská 202/88, České Budějovice 4, 370 01 České Budějovice</w:t>
      </w:r>
    </w:p>
    <w:p w:rsidR="005276E3" w:rsidRDefault="00A67343">
      <w:pPr>
        <w:pStyle w:val="Zkladntext1"/>
        <w:shd w:val="clear" w:color="auto" w:fill="auto"/>
        <w:spacing w:after="0"/>
      </w:pPr>
      <w:r>
        <w:t>IČ: 26060701, DIČ: CZ26060701</w:t>
      </w:r>
    </w:p>
    <w:p w:rsidR="005276E3" w:rsidRDefault="00A67343">
      <w:pPr>
        <w:pStyle w:val="Zkladntext1"/>
        <w:shd w:val="clear" w:color="auto" w:fill="auto"/>
        <w:spacing w:after="0"/>
      </w:pPr>
      <w:r>
        <w:t xml:space="preserve">Zapsána v obchodním rejstříku vedeném </w:t>
      </w:r>
      <w:r>
        <w:t>Krajským soudem v Českých Budějovicích, oddíl B, vložka 1306</w:t>
      </w:r>
    </w:p>
    <w:p w:rsidR="005276E3" w:rsidRDefault="00A67343">
      <w:pPr>
        <w:pStyle w:val="Zkladntext1"/>
        <w:shd w:val="clear" w:color="auto" w:fill="auto"/>
        <w:spacing w:after="0"/>
      </w:pPr>
      <w:r>
        <w:t>Bankovní spojení: 4823362/0800 Česká spořitelna, a.s., pobočka Liberec</w:t>
      </w:r>
    </w:p>
    <w:p w:rsidR="005276E3" w:rsidRDefault="00A67343">
      <w:pPr>
        <w:pStyle w:val="Zkladntext1"/>
        <w:shd w:val="clear" w:color="auto" w:fill="auto"/>
        <w:spacing w:after="0"/>
      </w:pPr>
      <w:r>
        <w:t xml:space="preserve">PEFC certifikát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C-0251C/15 platný do 14.08.2022</w:t>
      </w:r>
    </w:p>
    <w:p w:rsidR="005276E3" w:rsidRDefault="00A67343">
      <w:pPr>
        <w:pStyle w:val="Zkladntext1"/>
        <w:shd w:val="clear" w:color="auto" w:fill="auto"/>
        <w:spacing w:after="0"/>
      </w:pPr>
      <w:r>
        <w:t>Zastoupená: Ing. Karlem Ježkem, Ph.D., ředitelem provozu Horka</w:t>
      </w:r>
    </w:p>
    <w:p w:rsidR="005276E3" w:rsidRDefault="00A67343">
      <w:pPr>
        <w:pStyle w:val="Zkladntext1"/>
        <w:shd w:val="clear" w:color="auto" w:fill="auto"/>
        <w:spacing w:after="0"/>
      </w:pPr>
      <w:r>
        <w:t>Ve věcec</w:t>
      </w:r>
      <w:r>
        <w:t>h technických: Ing. František Trkal, nákup dřevní hmoty</w:t>
      </w:r>
    </w:p>
    <w:p w:rsidR="005276E3" w:rsidRDefault="00A67343">
      <w:pPr>
        <w:pStyle w:val="Zkladntext1"/>
        <w:shd w:val="clear" w:color="auto" w:fill="auto"/>
        <w:spacing w:after="260"/>
      </w:pPr>
      <w:r>
        <w:t xml:space="preserve">(dále jen </w:t>
      </w:r>
      <w:r>
        <w:rPr>
          <w:b/>
          <w:bCs/>
          <w:sz w:val="18"/>
          <w:szCs w:val="18"/>
        </w:rPr>
        <w:t xml:space="preserve">„kupující“ </w:t>
      </w:r>
      <w:r>
        <w:t>na straně jedné)</w:t>
      </w:r>
    </w:p>
    <w:p w:rsidR="005276E3" w:rsidRDefault="00A67343">
      <w:pPr>
        <w:pStyle w:val="Zkladntext1"/>
        <w:shd w:val="clear" w:color="auto" w:fill="auto"/>
        <w:spacing w:after="220"/>
      </w:pPr>
      <w:r>
        <w:t>a</w:t>
      </w:r>
    </w:p>
    <w:p w:rsidR="005276E3" w:rsidRDefault="00A67343">
      <w:pPr>
        <w:pStyle w:val="Nadpis30"/>
        <w:keepNext/>
        <w:keepLines/>
        <w:shd w:val="clear" w:color="auto" w:fill="auto"/>
        <w:spacing w:after="0" w:line="240" w:lineRule="auto"/>
        <w:jc w:val="left"/>
      </w:pPr>
      <w:bookmarkStart w:id="4" w:name="bookmark4"/>
      <w:bookmarkStart w:id="5" w:name="bookmark5"/>
      <w:r>
        <w:t>Lesy města Dvůr Králové nad Labem s.r.o.</w:t>
      </w:r>
      <w:bookmarkEnd w:id="4"/>
      <w:bookmarkEnd w:id="5"/>
    </w:p>
    <w:p w:rsidR="005276E3" w:rsidRDefault="00A67343">
      <w:pPr>
        <w:pStyle w:val="Zkladntext1"/>
        <w:shd w:val="clear" w:color="auto" w:fill="auto"/>
        <w:spacing w:after="0"/>
      </w:pPr>
      <w:r>
        <w:t>se sídlem Raisova 2824, 544 01 Dvůr Králové nad Labem</w:t>
      </w:r>
    </w:p>
    <w:p w:rsidR="005276E3" w:rsidRDefault="00A67343">
      <w:pPr>
        <w:pStyle w:val="Zkladntext1"/>
        <w:shd w:val="clear" w:color="auto" w:fill="auto"/>
        <w:spacing w:after="0"/>
      </w:pPr>
      <w:r>
        <w:t>IČ: 27553884, DIČ: CZ27553884</w:t>
      </w:r>
    </w:p>
    <w:p w:rsidR="005276E3" w:rsidRDefault="00A67343">
      <w:pPr>
        <w:pStyle w:val="Zkladntext1"/>
        <w:shd w:val="clear" w:color="auto" w:fill="auto"/>
        <w:spacing w:after="0"/>
      </w:pPr>
      <w:r>
        <w:t>Obchodní rejstřík veden Krajským so</w:t>
      </w:r>
      <w:r>
        <w:t>udem v Hradci Králové, oddíl C, vložka 25764</w:t>
      </w:r>
    </w:p>
    <w:p w:rsidR="005276E3" w:rsidRDefault="00A67343">
      <w:pPr>
        <w:pStyle w:val="Zkladntext1"/>
        <w:shd w:val="clear" w:color="auto" w:fill="auto"/>
        <w:spacing w:after="0"/>
      </w:pPr>
      <w:r>
        <w:t>Bankovní spojení: 226038589/0300 Československá obchodní banka, a.s.</w:t>
      </w:r>
    </w:p>
    <w:p w:rsidR="005276E3" w:rsidRDefault="00A67343">
      <w:pPr>
        <w:pStyle w:val="Zkladntext1"/>
        <w:shd w:val="clear" w:color="auto" w:fill="auto"/>
        <w:spacing w:after="0"/>
      </w:pPr>
      <w:r>
        <w:t xml:space="preserve">PEFC osvědčení 611 platné do </w:t>
      </w:r>
      <w:proofErr w:type="gramStart"/>
      <w:r>
        <w:t>30.9.2024</w:t>
      </w:r>
      <w:proofErr w:type="gramEnd"/>
    </w:p>
    <w:p w:rsidR="005276E3" w:rsidRDefault="00A67343">
      <w:pPr>
        <w:pStyle w:val="Zkladntext1"/>
        <w:shd w:val="clear" w:color="auto" w:fill="auto"/>
        <w:spacing w:after="0"/>
      </w:pPr>
      <w:r>
        <w:t>Jednající jednatelem Bc. Petrem Kupským</w:t>
      </w:r>
    </w:p>
    <w:p w:rsidR="005276E3" w:rsidRDefault="00A67343">
      <w:pPr>
        <w:pStyle w:val="Zkladntext1"/>
        <w:shd w:val="clear" w:color="auto" w:fill="auto"/>
        <w:spacing w:after="460"/>
      </w:pPr>
      <w:r>
        <w:t xml:space="preserve">(dále jen </w:t>
      </w:r>
      <w:r>
        <w:rPr>
          <w:b/>
          <w:bCs/>
          <w:sz w:val="18"/>
          <w:szCs w:val="18"/>
        </w:rPr>
        <w:t xml:space="preserve">„prodávající“ </w:t>
      </w:r>
      <w:r>
        <w:t>na straně jedné)</w:t>
      </w:r>
    </w:p>
    <w:p w:rsidR="005276E3" w:rsidRDefault="00A67343">
      <w:pPr>
        <w:pStyle w:val="Zkladntext1"/>
        <w:shd w:val="clear" w:color="auto" w:fill="auto"/>
        <w:spacing w:after="220"/>
        <w:rPr>
          <w:sz w:val="18"/>
          <w:szCs w:val="18"/>
        </w:rPr>
      </w:pPr>
      <w:r>
        <w:t xml:space="preserve">(prodávající a kupující jsou dále také označováni jednotlivě jako </w:t>
      </w:r>
      <w:r>
        <w:rPr>
          <w:b/>
          <w:bCs/>
          <w:sz w:val="18"/>
          <w:szCs w:val="18"/>
        </w:rPr>
        <w:t xml:space="preserve">„smluvní strana“ </w:t>
      </w:r>
      <w:r>
        <w:t xml:space="preserve">a společně jako </w:t>
      </w:r>
      <w:r>
        <w:rPr>
          <w:b/>
          <w:bCs/>
          <w:sz w:val="18"/>
          <w:szCs w:val="18"/>
        </w:rPr>
        <w:t>„smluvní strany“)</w:t>
      </w:r>
    </w:p>
    <w:p w:rsidR="005276E3" w:rsidRDefault="00A67343">
      <w:pPr>
        <w:pStyle w:val="Zkladntext1"/>
        <w:shd w:val="clear" w:color="auto" w:fill="auto"/>
        <w:spacing w:after="1340"/>
        <w:rPr>
          <w:sz w:val="18"/>
          <w:szCs w:val="18"/>
        </w:rPr>
      </w:pPr>
      <w:r>
        <w:t xml:space="preserve">uzavřely níže uvedeného dne, měsíce a roku tuto kupní smlouvu (dále jen </w:t>
      </w:r>
      <w:r>
        <w:rPr>
          <w:b/>
          <w:bCs/>
          <w:sz w:val="18"/>
          <w:szCs w:val="18"/>
        </w:rPr>
        <w:t>„smlouva“):</w:t>
      </w:r>
    </w:p>
    <w:p w:rsidR="005276E3" w:rsidRDefault="00A67343">
      <w:pPr>
        <w:pStyle w:val="Zkladntext1"/>
        <w:shd w:val="clear" w:color="auto" w:fill="auto"/>
        <w:spacing w:after="0" w:line="264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I.</w:t>
      </w:r>
    </w:p>
    <w:p w:rsidR="005276E3" w:rsidRDefault="00A67343">
      <w:pPr>
        <w:pStyle w:val="Nadpis30"/>
        <w:keepNext/>
        <w:keepLines/>
        <w:shd w:val="clear" w:color="auto" w:fill="auto"/>
        <w:spacing w:after="80" w:line="264" w:lineRule="auto"/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5276E3" w:rsidRDefault="00A67343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ind w:left="300" w:hanging="300"/>
      </w:pPr>
      <w:r>
        <w:t>Prodávající se touto smlouvou zavazuje dodávat kupujícímu dříví a převádět na kupujícího vlastnické právo k tomuto dříví, a to v množství, sortimentech, jakosti, době a za podmínek stanovených touto smlouvou, Doporučenými pravidly pro měření a třídění dřív</w:t>
      </w:r>
      <w:r>
        <w:t xml:space="preserve">í v České republice (dále jen </w:t>
      </w:r>
      <w:r>
        <w:rPr>
          <w:b/>
          <w:bCs/>
          <w:sz w:val="18"/>
          <w:szCs w:val="18"/>
        </w:rPr>
        <w:t xml:space="preserve">„DP“), </w:t>
      </w:r>
      <w:r>
        <w:rPr>
          <w:lang w:val="en-US" w:eastAsia="en-US" w:bidi="en-US"/>
        </w:rPr>
        <w:t xml:space="preserve">Incoterms </w:t>
      </w:r>
      <w:r>
        <w:t>2010 a v souladu s příslušnými ustanoveními právních předpisů, které se na předmět této smlouvy vztahují.</w:t>
      </w:r>
    </w:p>
    <w:p w:rsidR="005276E3" w:rsidRDefault="00A67343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54" w:lineRule="auto"/>
        <w:ind w:left="300" w:hanging="300"/>
        <w:sectPr w:rsidR="005276E3">
          <w:footerReference w:type="default" r:id="rId8"/>
          <w:pgSz w:w="11900" w:h="16840"/>
          <w:pgMar w:top="2062" w:right="753" w:bottom="2062" w:left="1418" w:header="1634" w:footer="3" w:gutter="0"/>
          <w:pgNumType w:start="1"/>
          <w:cols w:space="720"/>
          <w:noEndnote/>
          <w:docGrid w:linePitch="360"/>
        </w:sectPr>
      </w:pPr>
      <w:r>
        <w:t>Kupující se zavazuje dříví podle předchozího odstavce od prodávajícího přebírat a platit za toto dříví prodávajícímu kupní cenu, a to za podmínek stanovených touto smlouvou.</w:t>
      </w:r>
    </w:p>
    <w:p w:rsidR="005276E3" w:rsidRDefault="005276E3">
      <w:pPr>
        <w:spacing w:after="79" w:line="1" w:lineRule="exact"/>
      </w:pPr>
    </w:p>
    <w:p w:rsidR="005276E3" w:rsidRDefault="00A67343">
      <w:pPr>
        <w:pStyle w:val="Titulektabulky0"/>
        <w:shd w:val="clear" w:color="auto" w:fill="auto"/>
        <w:spacing w:line="240" w:lineRule="auto"/>
      </w:pPr>
      <w:r>
        <w:t>II.</w:t>
      </w:r>
    </w:p>
    <w:p w:rsidR="005276E3" w:rsidRDefault="00A67343">
      <w:pPr>
        <w:pStyle w:val="Titulektabulky0"/>
        <w:shd w:val="clear" w:color="auto" w:fill="auto"/>
        <w:spacing w:line="240" w:lineRule="auto"/>
      </w:pPr>
      <w:r>
        <w:t xml:space="preserve">Sortiment, jakost, množství, kupní cena </w:t>
      </w:r>
      <w:r>
        <w:t>dříví v Kč/m3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912"/>
        <w:gridCol w:w="1459"/>
        <w:gridCol w:w="1459"/>
        <w:gridCol w:w="1469"/>
        <w:gridCol w:w="1459"/>
        <w:gridCol w:w="1272"/>
      </w:tblGrid>
      <w:tr w:rsidR="005276E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Délkový nadměrek min. 2 %</w:t>
            </w:r>
          </w:p>
        </w:tc>
        <w:tc>
          <w:tcPr>
            <w:tcW w:w="5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ind w:firstLine="24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XXXX</w:t>
            </w:r>
          </w:p>
          <w:p w:rsidR="005276E3" w:rsidRDefault="00A67343">
            <w:pPr>
              <w:pStyle w:val="Jin0"/>
              <w:shd w:val="clear" w:color="auto" w:fill="auto"/>
              <w:spacing w:after="0" w:line="206" w:lineRule="auto"/>
              <w:ind w:left="45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Parita ceny OM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Celkové m3</w:t>
            </w:r>
          </w:p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Sortiment</w:t>
            </w:r>
          </w:p>
        </w:tc>
        <w:tc>
          <w:tcPr>
            <w:tcW w:w="584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5276E3"/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xxx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Délka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38"/>
                <w:szCs w:val="3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38"/>
                <w:szCs w:val="38"/>
              </w:rPr>
              <w:t>xxx</w:t>
            </w:r>
            <w:proofErr w:type="spellEnd"/>
          </w:p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ind w:firstLine="18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3" w:rsidRDefault="005276E3"/>
        </w:tc>
      </w:tr>
    </w:tbl>
    <w:p w:rsidR="005276E3" w:rsidRDefault="00A67343">
      <w:pPr>
        <w:pStyle w:val="Titulektabulky0"/>
        <w:shd w:val="clear" w:color="auto" w:fill="auto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Platnost cen a celkového množství se sjednává na dobu určitou od </w:t>
      </w:r>
      <w:proofErr w:type="gramStart"/>
      <w:r>
        <w:rPr>
          <w:b w:val="0"/>
          <w:bCs w:val="0"/>
          <w:sz w:val="19"/>
          <w:szCs w:val="19"/>
        </w:rPr>
        <w:t>01.01.2022</w:t>
      </w:r>
      <w:proofErr w:type="gramEnd"/>
      <w:r>
        <w:rPr>
          <w:b w:val="0"/>
          <w:bCs w:val="0"/>
          <w:sz w:val="19"/>
          <w:szCs w:val="19"/>
        </w:rPr>
        <w:t xml:space="preserve"> do 31.03.2022.</w:t>
      </w:r>
    </w:p>
    <w:p w:rsidR="005276E3" w:rsidRDefault="005276E3">
      <w:pPr>
        <w:spacing w:after="179" w:line="1" w:lineRule="exact"/>
      </w:pPr>
    </w:p>
    <w:p w:rsidR="005276E3" w:rsidRDefault="00A67343">
      <w:pPr>
        <w:pStyle w:val="Zkladntext1"/>
        <w:shd w:val="clear" w:color="auto" w:fill="auto"/>
        <w:spacing w:after="100"/>
        <w:jc w:val="both"/>
      </w:pPr>
      <w:r>
        <w:t xml:space="preserve">Upřesnění požadavků kvality dříví a definice </w:t>
      </w:r>
      <w:r>
        <w:t>použitých zkratek: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EXW - dříví placené na odvozním místě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DDP - dříví placené včetně dopravy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SM - smrk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JD jedle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BO - borovice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MD - modřín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proofErr w:type="gramStart"/>
      <w:r>
        <w:t>III.D - bez</w:t>
      </w:r>
      <w:proofErr w:type="gramEnd"/>
      <w:r>
        <w:t xml:space="preserve"> měkké hniloby a nadměrné křivosti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 xml:space="preserve">b. </w:t>
      </w:r>
      <w:proofErr w:type="gramStart"/>
      <w:r>
        <w:t>k.</w:t>
      </w:r>
      <w:proofErr w:type="gramEnd"/>
      <w:r>
        <w:t xml:space="preserve"> - měřeno bez kůry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 xml:space="preserve">výmět - dříví s čepem pod 11 cm po odkornění, </w:t>
      </w:r>
      <w:r>
        <w:t>křivost nad 2 %, měkká hniloba, nepřípustné suky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0"/>
        <w:ind w:firstLine="380"/>
        <w:jc w:val="both"/>
      </w:pPr>
      <w:r>
        <w:t>nadmíra délek 2%</w:t>
      </w:r>
    </w:p>
    <w:p w:rsidR="005276E3" w:rsidRDefault="00A67343">
      <w:pPr>
        <w:pStyle w:val="Zkladntext1"/>
        <w:numPr>
          <w:ilvl w:val="0"/>
          <w:numId w:val="2"/>
        </w:numPr>
        <w:shd w:val="clear" w:color="auto" w:fill="auto"/>
        <w:tabs>
          <w:tab w:val="left" w:pos="725"/>
        </w:tabs>
        <w:spacing w:after="100"/>
        <w:ind w:left="720" w:hanging="340"/>
        <w:jc w:val="both"/>
      </w:pPr>
      <w:r>
        <w:t xml:space="preserve">je nutno, aby každá jednotlivá dodávka dříví obsahovala pouze jeden sortiment délky, v případě více sortimentů v dodávce je nutno vytřídit jednotlivé sortimenty na hráně (dobírání po dohodě </w:t>
      </w:r>
      <w:r>
        <w:t>s dispečerem)</w:t>
      </w:r>
    </w:p>
    <w:p w:rsidR="005276E3" w:rsidRDefault="00A67343">
      <w:pPr>
        <w:pStyle w:val="Zkladntext1"/>
        <w:shd w:val="clear" w:color="auto" w:fill="auto"/>
        <w:spacing w:after="100"/>
        <w:jc w:val="both"/>
      </w:pPr>
      <w:r>
        <w:t>Prodávající tímto prohlašuje, že veškeré dříví, které bude dodávat kupujícímu na základě této smlouvy, bude pocházet pouze z těžeb v níže uvedených lokalitách:</w:t>
      </w:r>
    </w:p>
    <w:p w:rsidR="005276E3" w:rsidRDefault="00A67343">
      <w:pPr>
        <w:pStyle w:val="Zkladntext1"/>
        <w:shd w:val="clear" w:color="auto" w:fill="auto"/>
        <w:spacing w:after="400"/>
      </w:pPr>
      <w:r>
        <w:t>Údaj o LHC je prodávající povinen uvést i na jednotlivých dodacích listech k dodáv</w:t>
      </w:r>
      <w:r>
        <w:t>kám dříví.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1920"/>
        <w:gridCol w:w="2707"/>
        <w:gridCol w:w="1430"/>
      </w:tblGrid>
      <w:tr w:rsidR="005276E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Určení lokality těžby</w:t>
            </w:r>
          </w:p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Název LHC/LHO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 / kód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Kraj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6E3" w:rsidRDefault="00A67343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Množství v m3</w:t>
            </w:r>
          </w:p>
        </w:tc>
      </w:tr>
      <w:tr w:rsidR="005276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6E3" w:rsidRDefault="00612EB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xxx</w:t>
            </w:r>
            <w:proofErr w:type="spellEnd"/>
          </w:p>
        </w:tc>
      </w:tr>
    </w:tbl>
    <w:p w:rsidR="005276E3" w:rsidRDefault="00A67343">
      <w:pPr>
        <w:pStyle w:val="Titulektabulky0"/>
        <w:shd w:val="clear" w:color="auto" w:fill="auto"/>
        <w:spacing w:line="262" w:lineRule="auto"/>
      </w:pPr>
      <w:r>
        <w:t>III.</w:t>
      </w:r>
    </w:p>
    <w:p w:rsidR="005276E3" w:rsidRDefault="00A67343">
      <w:pPr>
        <w:pStyle w:val="Titulektabulky0"/>
        <w:shd w:val="clear" w:color="auto" w:fill="auto"/>
        <w:spacing w:line="262" w:lineRule="auto"/>
      </w:pPr>
      <w:r>
        <w:t>Kupní cena dříví a způsob její úhrady</w:t>
      </w:r>
    </w:p>
    <w:p w:rsidR="005276E3" w:rsidRDefault="005276E3">
      <w:pPr>
        <w:spacing w:after="99" w:line="1" w:lineRule="exact"/>
      </w:pP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02"/>
        </w:tabs>
        <w:spacing w:after="100"/>
        <w:ind w:left="300" w:hanging="300"/>
        <w:jc w:val="both"/>
      </w:pPr>
      <w:r>
        <w:t xml:space="preserve">Kupující se zavazuje zaplatit prodávajícímu za dodané dříví kupní cenu </w:t>
      </w:r>
      <w:r>
        <w:t>dohodnutou smluvními stranami v této smlouvě.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100"/>
        <w:ind w:left="300" w:hanging="300"/>
        <w:jc w:val="both"/>
        <w:rPr>
          <w:sz w:val="18"/>
          <w:szCs w:val="18"/>
        </w:rPr>
      </w:pPr>
      <w:r>
        <w:t xml:space="preserve">Uvedená kupní cena je stanovena bez DPH. DPH bude stanoveno ke kupní ceně dle sazeb platných k datu uskutečnění zdanitelného plnění v případě, že prodávající je nebo se stane plátcem DPH. </w:t>
      </w:r>
      <w:r>
        <w:rPr>
          <w:b/>
          <w:bCs/>
          <w:sz w:val="18"/>
          <w:szCs w:val="18"/>
        </w:rPr>
        <w:t xml:space="preserve">Dnem uskutečnění </w:t>
      </w:r>
      <w:r>
        <w:rPr>
          <w:b/>
          <w:bCs/>
          <w:sz w:val="18"/>
          <w:szCs w:val="18"/>
        </w:rPr>
        <w:t>zdanitelného plnění je pak den, kdy bylo dříví převzato kupujícím při přejímce.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100"/>
        <w:ind w:left="300" w:hanging="300"/>
        <w:jc w:val="both"/>
      </w:pPr>
      <w:r>
        <w:t xml:space="preserve">Právo prodávajícího na vystavení daňového dokladu k úhradě kupní ceny dříví kupujícímu (dále jen </w:t>
      </w:r>
      <w:r>
        <w:rPr>
          <w:b/>
          <w:bCs/>
          <w:sz w:val="18"/>
          <w:szCs w:val="18"/>
        </w:rPr>
        <w:t xml:space="preserve">„faktura“) </w:t>
      </w:r>
      <w:r>
        <w:t xml:space="preserve">vzniká v okamžiku uskutečnění zdanitelného plnění. Faktura musí mít </w:t>
      </w:r>
      <w:r>
        <w:t>náležitosti daňového dokladu ve smyslu příslušných právních předpisů.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26"/>
        </w:tabs>
        <w:spacing w:after="40"/>
        <w:ind w:left="300" w:hanging="300"/>
        <w:jc w:val="both"/>
      </w:pPr>
      <w:r>
        <w:t xml:space="preserve">Smluvní strany se dohodly, že u dodávek dříví do místa, které se nachází v České republice, bude kupující na základě elektronické přejímky dříví vystavovat za prodávajícího elektronicky </w:t>
      </w:r>
      <w:r>
        <w:t xml:space="preserve">faktury jménem prodávajícího a prodávající prohlašuje, že takto vystavené faktury </w:t>
      </w:r>
      <w:proofErr w:type="gramStart"/>
      <w:r>
        <w:t>bude</w:t>
      </w:r>
      <w:proofErr w:type="gramEnd"/>
      <w:r>
        <w:t xml:space="preserve"> považovat </w:t>
      </w:r>
      <w:proofErr w:type="gramStart"/>
      <w:r>
        <w:t>zajím</w:t>
      </w:r>
      <w:proofErr w:type="gramEnd"/>
      <w:r>
        <w:t xml:space="preserve"> vystavené a doručené kupujícímu.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269"/>
        </w:tabs>
        <w:ind w:left="300" w:hanging="300"/>
        <w:jc w:val="both"/>
      </w:pPr>
      <w:r>
        <w:t xml:space="preserve">Pokud je prodávající držitelem platného </w:t>
      </w:r>
      <w:r>
        <w:rPr>
          <w:i/>
          <w:iCs/>
        </w:rPr>
        <w:t>Osvědčení o účasti v certifikaci lesů PEFC</w:t>
      </w:r>
      <w:r>
        <w:t xml:space="preserve"> (číslo a termín platnosti </w:t>
      </w:r>
      <w:r>
        <w:rPr>
          <w:i/>
          <w:iCs/>
        </w:rPr>
        <w:t xml:space="preserve">Osvědčeni </w:t>
      </w:r>
      <w:r>
        <w:t>p</w:t>
      </w:r>
      <w:r>
        <w:t xml:space="preserve">rodávajícího uvedeno na první straně této smlouvy) a dříví jím dodávané kupujícímu pochází z LHC/LHO uvedeném na tomto </w:t>
      </w:r>
      <w:r>
        <w:rPr>
          <w:i/>
          <w:iCs/>
        </w:rPr>
        <w:t>Osvědčení,</w:t>
      </w:r>
      <w:r>
        <w:t xml:space="preserve"> pak lze tyto dodávky uznat jako 100% PEFC certifikované.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269"/>
        </w:tabs>
        <w:spacing w:line="269" w:lineRule="auto"/>
        <w:ind w:left="300" w:hanging="300"/>
        <w:jc w:val="both"/>
      </w:pPr>
      <w:r>
        <w:t>Pokud je prodávající prvním uvádějícím dřevo na trh EU, je povinen vy</w:t>
      </w:r>
      <w:r>
        <w:t>plnit a potvrdit přílohu k této smlouvě týkající se původu dřeva.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300" w:hanging="300"/>
        <w:jc w:val="both"/>
      </w:pPr>
      <w:r>
        <w:t xml:space="preserve">Smluvní strany se dále dohodly, že kupující bude uvádět na fakturách údaj o tom, že dodávané dříví je certifikované nebo necertifikované (v případě certifikovaných dodávek bude uveden podíl </w:t>
      </w:r>
      <w:r>
        <w:t>PEFC certifikované hmoty v %).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300" w:hanging="300"/>
        <w:jc w:val="both"/>
      </w:pPr>
      <w:r>
        <w:lastRenderedPageBreak/>
        <w:t xml:space="preserve">Prodávající šije vědom důležitosti požadavku kupujícího, aby nezpracoval kontroverzní dříví, a proto je prodávající povinen věnovat tomuto požadavku zvýšenou pozornost (podle Dodatku TD CFCS 2002:2013), kdy podrobnosti </w:t>
      </w:r>
      <w:r>
        <w:t>stanovuje článek VIII. této smlouvy.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ind w:left="300" w:hanging="300"/>
        <w:jc w:val="both"/>
      </w:pPr>
      <w:r>
        <w:t xml:space="preserve">Fakturaci - vystavování faktur bude kupující provádět vždy dekádně za dodané a převzaté dříví podle výsledků přejímky. Faktury budou zasílány ve formátu </w:t>
      </w:r>
      <w:r>
        <w:rPr>
          <w:b/>
          <w:bCs/>
          <w:sz w:val="18"/>
          <w:szCs w:val="18"/>
          <w:lang w:val="en-US" w:eastAsia="en-US" w:bidi="en-US"/>
        </w:rPr>
        <w:t xml:space="preserve">PDF </w:t>
      </w:r>
      <w:r>
        <w:t xml:space="preserve">na emailovou adresu: </w:t>
      </w:r>
      <w:hyperlink r:id="rId9" w:history="1">
        <w:r>
          <w:rPr>
            <w:u w:val="single"/>
            <w:lang w:val="en-US" w:eastAsia="en-US" w:bidi="en-US"/>
          </w:rPr>
          <w:t>le</w:t>
        </w:r>
        <w:r>
          <w:rPr>
            <w:u w:val="single"/>
            <w:lang w:val="en-US" w:eastAsia="en-US" w:bidi="en-US"/>
          </w:rPr>
          <w:t>sydvur@lesydvur.cz</w:t>
        </w:r>
      </w:hyperlink>
      <w:r>
        <w:rPr>
          <w:lang w:val="en-US" w:eastAsia="en-US" w:bidi="en-US"/>
        </w:rPr>
        <w:t xml:space="preserve">. </w:t>
      </w:r>
      <w:hyperlink r:id="rId10" w:history="1">
        <w:r>
          <w:rPr>
            <w:u w:val="single"/>
            <w:lang w:val="en-US" w:eastAsia="en-US" w:bidi="en-US"/>
          </w:rPr>
          <w:t>vondrousova@lesydvur.cz</w:t>
        </w:r>
      </w:hyperlink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ind w:left="300" w:hanging="300"/>
        <w:jc w:val="both"/>
      </w:pPr>
      <w:r>
        <w:rPr>
          <w:b/>
          <w:bCs/>
          <w:sz w:val="18"/>
          <w:szCs w:val="18"/>
        </w:rPr>
        <w:t xml:space="preserve">Splatnost faktury bude vždy 45 dnů ode dne vystavení faktury. </w:t>
      </w:r>
      <w:r>
        <w:t xml:space="preserve">Platební dny jsou vždy úterý a čtvrtek, pokud splatnost faktury nepřipadne na platební den, bude </w:t>
      </w:r>
      <w:r>
        <w:t>faktura uhrazena v nejbližším následujícím platebním dni po splatnosti faktury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ind w:left="300" w:hanging="300"/>
        <w:jc w:val="both"/>
      </w:pPr>
      <w:r>
        <w:t xml:space="preserve">Kupující je povinen uhradit fakturu vystavenou na základě této smlouvy dle lhůty její splatnosti. Pokud nebude faktura uhrazena ve lhůtě její splatnosti je prodávající oprávněn </w:t>
      </w:r>
      <w:r>
        <w:t>účtovat kupujícímu smluvní úrok ve výši 0,05% z dlužné částky za každý den prodlení.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ind w:left="300" w:hanging="300"/>
        <w:jc w:val="both"/>
      </w:pPr>
      <w:r>
        <w:t>Kupní cena dříví bude kupujícím hrazena převodem na účet prodávajícího uvedený ve faktuře. Za den zaplacení se považuje den připsání odpovídající peněžní částky na účet pr</w:t>
      </w:r>
      <w:r>
        <w:t>odávajícího. Připadne-li poslední den splatnosti na den pracovního volna nebo na den pracovního klidu, posouvá se splatnost na nejbližší následující pracovní den.</w:t>
      </w:r>
    </w:p>
    <w:p w:rsidR="005276E3" w:rsidRDefault="00A67343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56"/>
        </w:tabs>
        <w:spacing w:after="80" w:line="240" w:lineRule="auto"/>
        <w:jc w:val="left"/>
      </w:pPr>
      <w:bookmarkStart w:id="8" w:name="bookmark10"/>
      <w:bookmarkStart w:id="9" w:name="bookmark11"/>
      <w:r>
        <w:t>Kupní cena dříví se rozumí cena na odvozním místě (OM).</w:t>
      </w:r>
      <w:bookmarkEnd w:id="8"/>
      <w:bookmarkEnd w:id="9"/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</w:pPr>
      <w:r>
        <w:t>Prodávající tímto prohlašuje pro příp</w:t>
      </w:r>
      <w:r>
        <w:t>ad, že je nebo se stane plátcem DPH, že:</w:t>
      </w:r>
    </w:p>
    <w:p w:rsidR="005276E3" w:rsidRDefault="00A67343">
      <w:pPr>
        <w:pStyle w:val="Zkladntext1"/>
        <w:shd w:val="clear" w:color="auto" w:fill="auto"/>
        <w:spacing w:after="0" w:line="254" w:lineRule="auto"/>
        <w:ind w:firstLine="640"/>
        <w:jc w:val="both"/>
      </w:pPr>
      <w:r>
        <w:t>si je vědom své povinnosti odvést řádně DPH správci daně,</w:t>
      </w:r>
    </w:p>
    <w:p w:rsidR="005276E3" w:rsidRDefault="00A67343">
      <w:pPr>
        <w:pStyle w:val="Zkladntext1"/>
        <w:shd w:val="clear" w:color="auto" w:fill="auto"/>
        <w:spacing w:after="0" w:line="254" w:lineRule="auto"/>
        <w:ind w:firstLine="640"/>
        <w:jc w:val="both"/>
      </w:pPr>
      <w:r>
        <w:t>DPH řádně, včas a ve správné výši z faktur vystavených na základě této smlouvy odvede,</w:t>
      </w:r>
    </w:p>
    <w:p w:rsidR="005276E3" w:rsidRDefault="00A67343">
      <w:pPr>
        <w:pStyle w:val="Zkladntext1"/>
        <w:shd w:val="clear" w:color="auto" w:fill="auto"/>
        <w:spacing w:after="0" w:line="254" w:lineRule="auto"/>
        <w:ind w:firstLine="640"/>
      </w:pPr>
      <w:r>
        <w:t xml:space="preserve">je v ekonomicky dobré kondici a není osobou, proti níž by bylo vedeno </w:t>
      </w:r>
      <w:r>
        <w:t>exekuční nebo insolvenční řízení,</w:t>
      </w:r>
    </w:p>
    <w:p w:rsidR="005276E3" w:rsidRDefault="00A67343">
      <w:pPr>
        <w:pStyle w:val="Zkladntext1"/>
        <w:shd w:val="clear" w:color="auto" w:fill="auto"/>
        <w:spacing w:after="0" w:line="254" w:lineRule="auto"/>
        <w:ind w:left="640" w:firstLine="20"/>
        <w:jc w:val="both"/>
      </w:pPr>
      <w:r>
        <w:t>nevede žádný spor, v němž by neúspěch vedl k závazku, jehož splnění by bylo nemožné nebo by jej hospodářsky destabilizovalo,</w:t>
      </w:r>
    </w:p>
    <w:p w:rsidR="005276E3" w:rsidRDefault="00A67343">
      <w:pPr>
        <w:pStyle w:val="Zkladntext1"/>
        <w:shd w:val="clear" w:color="auto" w:fill="auto"/>
        <w:spacing w:line="254" w:lineRule="auto"/>
        <w:ind w:left="640" w:firstLine="20"/>
        <w:jc w:val="both"/>
      </w:pPr>
      <w:r>
        <w:t xml:space="preserve">není osobou ohroženou vstupem do insolvenčního řízení, že řádně a včas plní veškeré své splatné </w:t>
      </w:r>
      <w:r>
        <w:t>závazky a není s ním vedeno řízení o zápis do evidence jako nespolehlivého plátce daně a není prohlášen nespolehlivým plátcem daně.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ind w:left="300" w:hanging="300"/>
        <w:jc w:val="both"/>
      </w:pPr>
      <w:r>
        <w:t>Prodávající tímto prohlašuje pro případ, že je nebo se stane plátcem DPH, že účet, který uvedl v záhlaví této smlouvy je neb</w:t>
      </w:r>
      <w:r>
        <w:t>o bude účtem, který je nebo bude místně a funkčně příslušnému správci daně oznámeným a ve smyslu příslušného zákona správcem daně zveřejněným účtem.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ind w:left="300" w:hanging="300"/>
        <w:jc w:val="both"/>
      </w:pPr>
      <w:r>
        <w:t>Smluvní strany se tímto dohodly pro případ, že prodávající je nebo se stane plátcem DPH, že kupující, v sou</w:t>
      </w:r>
      <w:r>
        <w:t>ladu s § 109a zákona o dani z přidané hodnoty, má právo uhradit za prodávajícího DPH vyčíslenou na daňovém dokladu - faktuře. Kupující v takovém případě provede úhradu této daně na osobní depozitní účet poskytovatele zdanitelného plnění (prodávajícího) ved</w:t>
      </w:r>
      <w:r>
        <w:t>ený u místně příslušného správce daně.</w:t>
      </w:r>
    </w:p>
    <w:p w:rsidR="005276E3" w:rsidRDefault="00A67343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spacing w:after="440"/>
        <w:ind w:left="300" w:hanging="300"/>
        <w:jc w:val="both"/>
      </w:pPr>
      <w:r>
        <w:t>Prodávající je povinen oznámit kupujícímu bezodkladně jakoukoli změnu skutečnosti a/nebo údaje uvedených v odstavci 13 a 14 tohoto článku. Prodávající se tímto pro případ porušení této své povinnosti zavazuje zaplatit</w:t>
      </w:r>
      <w:r>
        <w:t xml:space="preserve"> kupujícímu smluvní pokutu rovnající se platné výši DPH z kupní ceny za veškeré dříví, které je povinen dodat prodávající kupujícímu na základě této smlouvy, a to za každé porušení této povinnosti.</w:t>
      </w:r>
    </w:p>
    <w:p w:rsidR="005276E3" w:rsidRDefault="00A67343">
      <w:pPr>
        <w:pStyle w:val="Zkladntext1"/>
        <w:shd w:val="clear" w:color="auto" w:fill="auto"/>
        <w:spacing w:after="0" w:line="264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IV.</w:t>
      </w:r>
    </w:p>
    <w:p w:rsidR="005276E3" w:rsidRDefault="00A67343">
      <w:pPr>
        <w:pStyle w:val="Zkladntext1"/>
        <w:shd w:val="clear" w:color="auto" w:fill="auto"/>
        <w:spacing w:line="264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Dodání, převzetí a doprava dříví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269"/>
        </w:tabs>
        <w:spacing w:line="254" w:lineRule="auto"/>
        <w:ind w:left="300" w:hanging="300"/>
        <w:jc w:val="both"/>
      </w:pPr>
      <w:r>
        <w:rPr>
          <w:b/>
          <w:bCs/>
          <w:sz w:val="18"/>
          <w:szCs w:val="18"/>
        </w:rPr>
        <w:t xml:space="preserve">Dříví bude dodáváno kupujícímu do provozovny na adrese </w:t>
      </w:r>
      <w:proofErr w:type="spellStart"/>
      <w:r w:rsidR="00612EB2">
        <w:rPr>
          <w:b/>
          <w:bCs/>
          <w:sz w:val="18"/>
          <w:szCs w:val="18"/>
        </w:rPr>
        <w:t>xxx</w:t>
      </w:r>
      <w:proofErr w:type="spellEnd"/>
      <w:r>
        <w:rPr>
          <w:b/>
          <w:bCs/>
          <w:sz w:val="18"/>
          <w:szCs w:val="18"/>
        </w:rPr>
        <w:t xml:space="preserve"> (dále jen „místo dodání“). </w:t>
      </w:r>
      <w:r>
        <w:t>Dnem smluvního plnění prodávajícího bude u dodávek dříví datum dodání do místa dodání.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270"/>
        </w:tabs>
      </w:pPr>
      <w:r>
        <w:rPr>
          <w:b/>
          <w:bCs/>
          <w:sz w:val="18"/>
          <w:szCs w:val="18"/>
        </w:rPr>
        <w:t>Dopravu zajišťuje a hradí z odvozního místa do místa</w:t>
      </w:r>
      <w:r>
        <w:rPr>
          <w:b/>
          <w:bCs/>
          <w:sz w:val="18"/>
          <w:szCs w:val="18"/>
        </w:rPr>
        <w:t xml:space="preserve"> dodání </w:t>
      </w:r>
      <w:r>
        <w:t>kupující.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324"/>
        </w:tabs>
        <w:spacing w:after="100"/>
        <w:jc w:val="both"/>
      </w:pPr>
      <w:r>
        <w:rPr>
          <w:b/>
          <w:bCs/>
          <w:sz w:val="18"/>
          <w:szCs w:val="18"/>
        </w:rPr>
        <w:t xml:space="preserve">Místo přejímky: </w:t>
      </w:r>
      <w:r>
        <w:rPr>
          <w:lang w:val="en-US" w:eastAsia="en-US" w:bidi="en-US"/>
        </w:rPr>
        <w:t xml:space="preserve">Wotan Forest </w:t>
      </w:r>
      <w:proofErr w:type="gramStart"/>
      <w:r>
        <w:t>a.s</w:t>
      </w:r>
      <w:proofErr w:type="gramEnd"/>
      <w:r>
        <w:t>., Horka u Staré Páky čp. 31.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100" w:line="254" w:lineRule="auto"/>
        <w:ind w:left="340" w:hanging="340"/>
        <w:jc w:val="both"/>
      </w:pPr>
      <w:r>
        <w:rPr>
          <w:b/>
          <w:bCs/>
          <w:sz w:val="18"/>
          <w:szCs w:val="18"/>
        </w:rPr>
        <w:t xml:space="preserve">Způsob přejímky: </w:t>
      </w:r>
      <w:r>
        <w:t>přejímka dodaného dříví (množstevní měření a kvalitativní zatřídění) bude elektronická a bude prováděna dle DP v místě přejímky.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100"/>
        <w:ind w:left="340" w:hanging="340"/>
        <w:jc w:val="both"/>
      </w:pPr>
      <w:r>
        <w:t xml:space="preserve">Dodávané dříví bude měřeno </w:t>
      </w:r>
      <w:r>
        <w:t>testovanými elektronickými měřicími přístroji na základě středového průměru, který bude zjištěn metodou 3D. Prodávající bude o výsledcích měření informován prostřednictvím přejímacích protokolů vždy dekádně společně s fakturací.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100" w:line="233" w:lineRule="auto"/>
        <w:ind w:left="340" w:hanging="340"/>
        <w:jc w:val="both"/>
      </w:pPr>
      <w:r>
        <w:t>Povinnost prodávajícího dod</w:t>
      </w:r>
      <w:r>
        <w:t>at dříví je splněna a kupující nabývá vlastnické právo ke dříví okamžikem ukončení příslušné přejímky dříví.</w:t>
      </w:r>
    </w:p>
    <w:p w:rsidR="005276E3" w:rsidRDefault="00A67343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440"/>
        <w:jc w:val="both"/>
      </w:pPr>
      <w:r>
        <w:t>Nebezpečí škody na dříví přechází z prodávajícího na kupujícího okamžikem ukončení příslušné přejímky dříví.</w:t>
      </w:r>
    </w:p>
    <w:p w:rsidR="005276E3" w:rsidRDefault="00A67343">
      <w:pPr>
        <w:pStyle w:val="Zkladntext1"/>
        <w:shd w:val="clear" w:color="auto" w:fill="auto"/>
        <w:spacing w:after="0" w:line="259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V.</w:t>
      </w:r>
    </w:p>
    <w:p w:rsidR="005276E3" w:rsidRDefault="00A67343">
      <w:pPr>
        <w:pStyle w:val="Nadpis30"/>
        <w:keepNext/>
        <w:keepLines/>
        <w:shd w:val="clear" w:color="auto" w:fill="auto"/>
        <w:spacing w:after="100" w:line="259" w:lineRule="auto"/>
      </w:pPr>
      <w:bookmarkStart w:id="10" w:name="bookmark12"/>
      <w:bookmarkStart w:id="11" w:name="bookmark13"/>
      <w:r>
        <w:t>Doba plnění a oznámení dodání dříví</w:t>
      </w:r>
      <w:bookmarkEnd w:id="10"/>
      <w:bookmarkEnd w:id="11"/>
    </w:p>
    <w:p w:rsidR="005276E3" w:rsidRDefault="00A67343">
      <w:pPr>
        <w:pStyle w:val="Zkladntext1"/>
        <w:numPr>
          <w:ilvl w:val="0"/>
          <w:numId w:val="5"/>
        </w:numPr>
        <w:shd w:val="clear" w:color="auto" w:fill="auto"/>
        <w:tabs>
          <w:tab w:val="left" w:pos="305"/>
        </w:tabs>
        <w:spacing w:after="100"/>
        <w:jc w:val="both"/>
        <w:rPr>
          <w:sz w:val="18"/>
          <w:szCs w:val="18"/>
        </w:rPr>
      </w:pPr>
      <w:r>
        <w:t xml:space="preserve">Tato smlouva se sjednává na dobu určitou, a to </w:t>
      </w:r>
      <w:r>
        <w:rPr>
          <w:b/>
          <w:bCs/>
          <w:sz w:val="18"/>
          <w:szCs w:val="18"/>
        </w:rPr>
        <w:t xml:space="preserve">od </w:t>
      </w:r>
      <w:proofErr w:type="gramStart"/>
      <w:r>
        <w:rPr>
          <w:b/>
          <w:bCs/>
          <w:sz w:val="18"/>
          <w:szCs w:val="18"/>
        </w:rPr>
        <w:t>01.01.2022</w:t>
      </w:r>
      <w:proofErr w:type="gramEnd"/>
      <w:r>
        <w:rPr>
          <w:b/>
          <w:bCs/>
          <w:sz w:val="18"/>
          <w:szCs w:val="18"/>
        </w:rPr>
        <w:t xml:space="preserve"> do 31.12.2022</w:t>
      </w:r>
    </w:p>
    <w:p w:rsidR="005276E3" w:rsidRDefault="00A67343">
      <w:pPr>
        <w:pStyle w:val="Zkladntext1"/>
        <w:numPr>
          <w:ilvl w:val="0"/>
          <w:numId w:val="5"/>
        </w:numPr>
        <w:shd w:val="clear" w:color="auto" w:fill="auto"/>
        <w:tabs>
          <w:tab w:val="left" w:pos="324"/>
        </w:tabs>
        <w:spacing w:after="100"/>
        <w:ind w:left="340" w:hanging="340"/>
        <w:jc w:val="both"/>
      </w:pPr>
      <w:r>
        <w:t>Prodávající je povinen dodávat dříví v jednotlivých sortimentech plynule a rovnoměrně po celou dobu trvání této smlouvy.</w:t>
      </w:r>
    </w:p>
    <w:p w:rsidR="005276E3" w:rsidRPr="00612EB2" w:rsidRDefault="00A67343" w:rsidP="00612EB2">
      <w:pPr>
        <w:pStyle w:val="Zkladntext1"/>
        <w:numPr>
          <w:ilvl w:val="0"/>
          <w:numId w:val="5"/>
        </w:numPr>
        <w:shd w:val="clear" w:color="auto" w:fill="auto"/>
        <w:tabs>
          <w:tab w:val="left" w:pos="324"/>
        </w:tabs>
        <w:spacing w:after="540" w:line="259" w:lineRule="auto"/>
        <w:ind w:left="340" w:hanging="340"/>
        <w:jc w:val="center"/>
        <w:rPr>
          <w:sz w:val="18"/>
          <w:szCs w:val="18"/>
        </w:rPr>
      </w:pPr>
      <w:r>
        <w:lastRenderedPageBreak/>
        <w:t xml:space="preserve">Konkrétní sortiment, množství a termín dodání dříví dle této smlouvy je povinen prodávající oznámit kupujícímu předem telefonicky nebo emailem, a to zástupci kupujícího, kterým je: </w:t>
      </w:r>
      <w:proofErr w:type="spellStart"/>
      <w:r w:rsidR="00612EB2">
        <w:t>xxx</w:t>
      </w:r>
      <w:proofErr w:type="spellEnd"/>
    </w:p>
    <w:p w:rsidR="005276E3" w:rsidRDefault="00A67343">
      <w:pPr>
        <w:pStyle w:val="Zkladntext1"/>
        <w:shd w:val="clear" w:color="auto" w:fill="auto"/>
        <w:spacing w:after="0" w:line="257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VI.</w:t>
      </w:r>
    </w:p>
    <w:p w:rsidR="005276E3" w:rsidRDefault="00A67343">
      <w:pPr>
        <w:pStyle w:val="Nadpis30"/>
        <w:keepNext/>
        <w:keepLines/>
        <w:shd w:val="clear" w:color="auto" w:fill="auto"/>
        <w:spacing w:after="100"/>
      </w:pPr>
      <w:bookmarkStart w:id="12" w:name="bookmark14"/>
      <w:bookmarkStart w:id="13" w:name="bookmark15"/>
      <w:r>
        <w:t>Odpovědnost za vady dříví</w:t>
      </w:r>
      <w:bookmarkEnd w:id="12"/>
      <w:bookmarkEnd w:id="13"/>
    </w:p>
    <w:p w:rsidR="005276E3" w:rsidRDefault="00A67343">
      <w:pPr>
        <w:pStyle w:val="Zkladntext1"/>
        <w:numPr>
          <w:ilvl w:val="0"/>
          <w:numId w:val="6"/>
        </w:numPr>
        <w:shd w:val="clear" w:color="auto" w:fill="auto"/>
        <w:tabs>
          <w:tab w:val="left" w:pos="300"/>
        </w:tabs>
        <w:spacing w:after="100"/>
        <w:jc w:val="both"/>
      </w:pPr>
      <w:r>
        <w:t>Prodávající odpovídá za dodání dříví bez vad, zejména bez vad bránících v jeho užití k dalšímu pilařskému zpracování.</w:t>
      </w:r>
    </w:p>
    <w:p w:rsidR="005276E3" w:rsidRDefault="00A67343">
      <w:pPr>
        <w:pStyle w:val="Zkladntext1"/>
        <w:numPr>
          <w:ilvl w:val="0"/>
          <w:numId w:val="6"/>
        </w:numPr>
        <w:shd w:val="clear" w:color="auto" w:fill="auto"/>
        <w:tabs>
          <w:tab w:val="left" w:pos="324"/>
        </w:tabs>
        <w:spacing w:after="100"/>
        <w:jc w:val="both"/>
      </w:pPr>
      <w:r>
        <w:t xml:space="preserve">Zjevné vady je kupující oprávněn uplatnit u prodávajícího </w:t>
      </w:r>
      <w:proofErr w:type="gramStart"/>
      <w:r>
        <w:t>do 5-ti</w:t>
      </w:r>
      <w:proofErr w:type="gramEnd"/>
      <w:r>
        <w:t xml:space="preserve"> dnů ode dne ukončení přejímky </w:t>
      </w:r>
      <w:r>
        <w:t>dříví.</w:t>
      </w:r>
    </w:p>
    <w:p w:rsidR="005276E3" w:rsidRDefault="00A67343">
      <w:pPr>
        <w:pStyle w:val="Zkladntext1"/>
        <w:numPr>
          <w:ilvl w:val="0"/>
          <w:numId w:val="6"/>
        </w:numPr>
        <w:shd w:val="clear" w:color="auto" w:fill="auto"/>
        <w:tabs>
          <w:tab w:val="left" w:pos="324"/>
        </w:tabs>
        <w:spacing w:after="100"/>
        <w:ind w:left="340" w:hanging="340"/>
        <w:jc w:val="both"/>
      </w:pPr>
      <w:r>
        <w:t>Skryté vady je kupující oprávněn uplatnit u prodávajícího bez zbytečného odkladu po jejich zjištění, kdykoliv bez ohledu na dobu od dodání dříví do místa plnění dle této smlouvy.</w:t>
      </w:r>
    </w:p>
    <w:p w:rsidR="005276E3" w:rsidRDefault="00A67343">
      <w:pPr>
        <w:pStyle w:val="Zkladntext1"/>
        <w:numPr>
          <w:ilvl w:val="0"/>
          <w:numId w:val="6"/>
        </w:numPr>
        <w:shd w:val="clear" w:color="auto" w:fill="auto"/>
        <w:tabs>
          <w:tab w:val="left" w:pos="329"/>
        </w:tabs>
        <w:spacing w:after="100"/>
        <w:jc w:val="both"/>
      </w:pPr>
      <w:r>
        <w:t xml:space="preserve">Uplatní-li kupující právo z vadného plnění, je prodávající povinen </w:t>
      </w:r>
      <w:r>
        <w:t>potvrdit mu v písemné formě, kdy právo uplatnil.</w:t>
      </w:r>
    </w:p>
    <w:p w:rsidR="005276E3" w:rsidRDefault="00A67343">
      <w:pPr>
        <w:pStyle w:val="Zkladntext1"/>
        <w:numPr>
          <w:ilvl w:val="0"/>
          <w:numId w:val="6"/>
        </w:numPr>
        <w:shd w:val="clear" w:color="auto" w:fill="auto"/>
        <w:tabs>
          <w:tab w:val="left" w:pos="329"/>
        </w:tabs>
        <w:spacing w:after="440"/>
        <w:ind w:left="340" w:hanging="340"/>
        <w:jc w:val="both"/>
      </w:pPr>
      <w:r>
        <w:t>Do odstranění vady nebo uzavření dohody o způsobu jejího vyřešení nemusí kupující platit část kupní ceny odhadem přiměřeně odpovídající jeho právu na slevu z kupní ceny za vadné dříví.</w:t>
      </w:r>
    </w:p>
    <w:p w:rsidR="005276E3" w:rsidRDefault="00A67343">
      <w:pPr>
        <w:pStyle w:val="Zkladntext1"/>
        <w:shd w:val="clear" w:color="auto" w:fill="auto"/>
        <w:spacing w:after="0" w:line="257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VII.</w:t>
      </w:r>
    </w:p>
    <w:p w:rsidR="005276E3" w:rsidRDefault="00A67343">
      <w:pPr>
        <w:pStyle w:val="Nadpis30"/>
        <w:keepNext/>
        <w:keepLines/>
        <w:shd w:val="clear" w:color="auto" w:fill="auto"/>
        <w:spacing w:after="100"/>
      </w:pPr>
      <w:bookmarkStart w:id="14" w:name="bookmark16"/>
      <w:bookmarkStart w:id="15" w:name="bookmark17"/>
      <w:r>
        <w:t>Ukončení smlouvy</w:t>
      </w:r>
      <w:bookmarkEnd w:id="14"/>
      <w:bookmarkEnd w:id="15"/>
    </w:p>
    <w:p w:rsidR="005276E3" w:rsidRDefault="00A67343">
      <w:pPr>
        <w:pStyle w:val="Zkladntext1"/>
        <w:numPr>
          <w:ilvl w:val="0"/>
          <w:numId w:val="7"/>
        </w:numPr>
        <w:shd w:val="clear" w:color="auto" w:fill="auto"/>
        <w:tabs>
          <w:tab w:val="left" w:pos="310"/>
        </w:tabs>
        <w:spacing w:after="100"/>
        <w:jc w:val="both"/>
      </w:pPr>
      <w:r>
        <w:t>Platnost a účinnost této smlouvy končí uplynutím doby, na kterou byla sjednána.</w:t>
      </w:r>
    </w:p>
    <w:p w:rsidR="005276E3" w:rsidRDefault="00A67343">
      <w:pPr>
        <w:pStyle w:val="Zkladntext1"/>
        <w:numPr>
          <w:ilvl w:val="0"/>
          <w:numId w:val="7"/>
        </w:numPr>
        <w:shd w:val="clear" w:color="auto" w:fill="auto"/>
        <w:tabs>
          <w:tab w:val="left" w:pos="329"/>
        </w:tabs>
        <w:spacing w:after="100"/>
        <w:jc w:val="both"/>
      </w:pPr>
      <w:r>
        <w:t>Tuto smlouvu je možno ukončit dohodou smluvních stran.</w:t>
      </w:r>
    </w:p>
    <w:p w:rsidR="005276E3" w:rsidRDefault="00A67343">
      <w:pPr>
        <w:pStyle w:val="Zkladntext1"/>
        <w:numPr>
          <w:ilvl w:val="0"/>
          <w:numId w:val="7"/>
        </w:numPr>
        <w:shd w:val="clear" w:color="auto" w:fill="auto"/>
        <w:tabs>
          <w:tab w:val="left" w:pos="329"/>
        </w:tabs>
        <w:spacing w:after="100"/>
        <w:jc w:val="both"/>
      </w:pPr>
      <w:r>
        <w:t>Tuto smlouvu lze vypovědět bez výpovědní doby za splnění podmínek uvedených v tomto článku.</w:t>
      </w:r>
    </w:p>
    <w:p w:rsidR="005276E3" w:rsidRDefault="00A67343">
      <w:pPr>
        <w:pStyle w:val="Zkladntext1"/>
        <w:numPr>
          <w:ilvl w:val="0"/>
          <w:numId w:val="7"/>
        </w:numPr>
        <w:shd w:val="clear" w:color="auto" w:fill="auto"/>
        <w:tabs>
          <w:tab w:val="left" w:pos="329"/>
        </w:tabs>
        <w:spacing w:after="100"/>
        <w:ind w:left="340" w:hanging="340"/>
        <w:jc w:val="both"/>
      </w:pPr>
      <w:r>
        <w:t>Kterákoliv ze smluvních stran</w:t>
      </w:r>
      <w:r>
        <w:t xml:space="preserve"> může tuto smlouvu vypovědět bez výpovědní doby v případě vzniku nemožnosti plnění povinnosti vyplývající z této smlouvy z důvodů vyšší moci, kterou se rozumí zejména: nezaviněná dodatečná nemožnost dodání nebo odebrání dříví, požár, závažné technické a te</w:t>
      </w:r>
      <w:r>
        <w:t>chnologické problémy provozu.</w:t>
      </w:r>
    </w:p>
    <w:p w:rsidR="005276E3" w:rsidRDefault="00A67343">
      <w:pPr>
        <w:pStyle w:val="Zkladntext1"/>
        <w:numPr>
          <w:ilvl w:val="0"/>
          <w:numId w:val="7"/>
        </w:numPr>
        <w:shd w:val="clear" w:color="auto" w:fill="auto"/>
        <w:tabs>
          <w:tab w:val="left" w:pos="329"/>
        </w:tabs>
        <w:spacing w:after="100"/>
        <w:ind w:left="340" w:hanging="340"/>
        <w:jc w:val="both"/>
      </w:pPr>
      <w:r>
        <w:t>Kupující může tuto smlouvu vypovědět bez výpovědní doby také v případě, že prodávající nebude opakovaně plnit dodávky dříví dle této smlouvy.</w:t>
      </w:r>
    </w:p>
    <w:p w:rsidR="005276E3" w:rsidRDefault="00A67343">
      <w:pPr>
        <w:pStyle w:val="Zkladntext1"/>
        <w:shd w:val="clear" w:color="auto" w:fill="auto"/>
        <w:spacing w:after="0" w:line="257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VIII.</w:t>
      </w:r>
    </w:p>
    <w:p w:rsidR="005276E3" w:rsidRDefault="00A67343">
      <w:pPr>
        <w:pStyle w:val="Nadpis30"/>
        <w:keepNext/>
        <w:keepLines/>
        <w:shd w:val="clear" w:color="auto" w:fill="auto"/>
        <w:spacing w:after="100"/>
      </w:pPr>
      <w:bookmarkStart w:id="16" w:name="bookmark18"/>
      <w:bookmarkStart w:id="17" w:name="bookmark19"/>
      <w:r>
        <w:t>Ochrana životního prostředí</w:t>
      </w:r>
      <w:bookmarkEnd w:id="16"/>
      <w:bookmarkEnd w:id="17"/>
    </w:p>
    <w:p w:rsidR="005276E3" w:rsidRDefault="00A67343">
      <w:pPr>
        <w:pStyle w:val="Zkladntext1"/>
        <w:numPr>
          <w:ilvl w:val="0"/>
          <w:numId w:val="8"/>
        </w:numPr>
        <w:shd w:val="clear" w:color="auto" w:fill="auto"/>
        <w:tabs>
          <w:tab w:val="left" w:pos="310"/>
        </w:tabs>
        <w:spacing w:after="100"/>
        <w:ind w:left="340" w:hanging="340"/>
        <w:jc w:val="both"/>
      </w:pPr>
      <w:r>
        <w:t>Prodávající je povinen těžit a prodávat dříví v so</w:t>
      </w:r>
      <w:r>
        <w:t>uladu s platnými právními předpisy České republiky. Dříví musí být těženo a dodáváno z oblastí uvedených v této smlouvě, v nichž je těžba dříví v souladu s právními předpisy a rozhodnutími příslušných orgánů.</w:t>
      </w:r>
    </w:p>
    <w:p w:rsidR="005276E3" w:rsidRDefault="00A67343">
      <w:pPr>
        <w:pStyle w:val="Zkladntext1"/>
        <w:numPr>
          <w:ilvl w:val="0"/>
          <w:numId w:val="8"/>
        </w:numPr>
        <w:shd w:val="clear" w:color="auto" w:fill="auto"/>
        <w:tabs>
          <w:tab w:val="left" w:pos="810"/>
        </w:tabs>
        <w:spacing w:after="220"/>
        <w:ind w:left="800" w:hanging="260"/>
        <w:jc w:val="both"/>
      </w:pPr>
      <w:r>
        <w:t>Pro účely kontroly oblastí těžby je prodávající</w:t>
      </w:r>
      <w:r>
        <w:t xml:space="preserve"> na vyžádání kupujícího povinen dát k dispozici informace o místech původu dodávaného dříví. Kupující je rovněž oprávněn na své náklady si vyžádat ekologický audit oblastí, ve kterých probíhá nebo v budoucnu bude probíhat těžba dříví, které je předmětem pl</w:t>
      </w:r>
      <w:r>
        <w:t>nění dodávek vyplývajících z této smlouvy.</w:t>
      </w:r>
    </w:p>
    <w:p w:rsidR="005276E3" w:rsidRDefault="00A67343">
      <w:pPr>
        <w:pStyle w:val="Zkladntext1"/>
        <w:numPr>
          <w:ilvl w:val="0"/>
          <w:numId w:val="8"/>
        </w:numPr>
        <w:shd w:val="clear" w:color="auto" w:fill="auto"/>
        <w:tabs>
          <w:tab w:val="left" w:pos="806"/>
        </w:tabs>
        <w:spacing w:after="0"/>
        <w:ind w:firstLine="520"/>
      </w:pPr>
      <w:r>
        <w:t>Prodávající výslovně prohlašuje, že: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68"/>
        </w:tabs>
        <w:spacing w:after="0"/>
        <w:ind w:left="1220" w:hanging="140"/>
      </w:pPr>
      <w:r>
        <w:t xml:space="preserve">veškeré dodávané dříví dle této smlouvy nepochází z kontroverzního zdroje, v rozporu s odst. 1 tohoto článku, kdy za </w:t>
      </w:r>
      <w:r>
        <w:rPr>
          <w:b/>
          <w:bCs/>
          <w:sz w:val="18"/>
          <w:szCs w:val="18"/>
        </w:rPr>
        <w:t xml:space="preserve">kontroverzní zdroj </w:t>
      </w:r>
      <w:r>
        <w:t>se považuje zejména zdroj suroviny, kter</w:t>
      </w:r>
      <w:r>
        <w:t>ý pochází z nelegální těžby, jako například z těžby v lesních oblastech s těžbou přísně zakázanou, nebo kde je plánován zákonný zákaz těžby,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68"/>
        </w:tabs>
        <w:spacing w:after="0"/>
        <w:ind w:left="1220" w:hanging="140"/>
        <w:jc w:val="both"/>
      </w:pPr>
      <w:r>
        <w:t xml:space="preserve">dříví, které je předmětem této smlouvy, není zatíženo žádnými břemeny, či právy třetích osob a bylo vytěženo a </w:t>
      </w:r>
      <w:r>
        <w:t>získáno výhradně na území České republiky v souladu s platnými právními předpisy,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73"/>
        </w:tabs>
        <w:spacing w:after="0"/>
        <w:ind w:left="1220" w:hanging="140"/>
        <w:jc w:val="both"/>
      </w:pPr>
      <w:r>
        <w:t>na požádání předloží do 48 hodin dokumenty o původu dříví a místa těžby a o tomto požadavku se zavazuje informovat i své dodavatele,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73"/>
        </w:tabs>
        <w:spacing w:after="0"/>
        <w:ind w:left="1220" w:hanging="140"/>
        <w:jc w:val="both"/>
      </w:pPr>
      <w:r>
        <w:t xml:space="preserve">zabezpečí potřebné informace k </w:t>
      </w:r>
      <w:r>
        <w:t>identifikaci místa původu dříví a celého dodavatelského řetězce, který se vztahuje k dodávce významného (resp. nespecifikovaného) rizika a umožní vykonat kontrolu činnosti dodavatele druhou nebo třetí stranou jako i činnosti předchozích dodavatelů v řetězc</w:t>
      </w:r>
      <w:r>
        <w:t>i (v případě, pokud budou dodávky dodavatele pokládány jako významně rizikové),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73"/>
        </w:tabs>
        <w:spacing w:after="0"/>
        <w:ind w:left="1220" w:hanging="140"/>
        <w:jc w:val="both"/>
      </w:pPr>
      <w:r>
        <w:t>se zavazuje písemně informovat své vlastní dodavatele o všech požadavcích uvedených v tomto článku dále níže na dodavatelském řetězci,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73"/>
        </w:tabs>
        <w:spacing w:after="0"/>
        <w:ind w:left="1220" w:hanging="140"/>
        <w:jc w:val="both"/>
      </w:pPr>
      <w:r>
        <w:t xml:space="preserve">musí informovat kupujícího o jakýchkoliv </w:t>
      </w:r>
      <w:r>
        <w:t>změnách v oblasti zdroje dřeva (za účelem včasného doplnění informací o původu dříví),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73"/>
        </w:tabs>
        <w:spacing w:after="0"/>
        <w:ind w:left="1080"/>
      </w:pPr>
      <w:r>
        <w:t>souhlasí s případnými audity třetí strany, týkající se otázek původu dříví,</w:t>
      </w:r>
    </w:p>
    <w:p w:rsidR="005276E3" w:rsidRDefault="00A67343">
      <w:pPr>
        <w:pStyle w:val="Zkladntext1"/>
        <w:numPr>
          <w:ilvl w:val="0"/>
          <w:numId w:val="9"/>
        </w:numPr>
        <w:shd w:val="clear" w:color="auto" w:fill="auto"/>
        <w:tabs>
          <w:tab w:val="left" w:pos="1273"/>
        </w:tabs>
        <w:spacing w:after="0"/>
        <w:ind w:left="1080"/>
      </w:pPr>
      <w:r>
        <w:t>dodávané dříví:</w:t>
      </w:r>
    </w:p>
    <w:p w:rsidR="005276E3" w:rsidRDefault="00A67343">
      <w:pPr>
        <w:pStyle w:val="Zkladntext1"/>
        <w:shd w:val="clear" w:color="auto" w:fill="auto"/>
        <w:spacing w:after="0"/>
        <w:ind w:left="1620"/>
      </w:pPr>
      <w:r>
        <w:t>o nepochází z nelegálně vytěžených lesů,</w:t>
      </w:r>
    </w:p>
    <w:p w:rsidR="005276E3" w:rsidRDefault="00A67343">
      <w:pPr>
        <w:pStyle w:val="Zkladntext1"/>
        <w:shd w:val="clear" w:color="auto" w:fill="auto"/>
        <w:spacing w:after="0"/>
        <w:ind w:left="1020"/>
      </w:pPr>
      <w:r>
        <w:lastRenderedPageBreak/>
        <w:t>A pokud dříví nepochází z ČR, SK, DE</w:t>
      </w:r>
      <w:r>
        <w:t>, AT, pak:</w:t>
      </w:r>
    </w:p>
    <w:p w:rsidR="005276E3" w:rsidRDefault="00A67343">
      <w:pPr>
        <w:pStyle w:val="Zkladntext1"/>
        <w:shd w:val="clear" w:color="auto" w:fill="auto"/>
        <w:spacing w:after="0"/>
        <w:ind w:left="1620"/>
      </w:pPr>
      <w:r>
        <w:t>o nepochází z lesů, s jejichž těžením je spojen sociální konflikt,</w:t>
      </w:r>
    </w:p>
    <w:p w:rsidR="005276E3" w:rsidRDefault="00A67343">
      <w:pPr>
        <w:pStyle w:val="Zkladntext1"/>
        <w:shd w:val="clear" w:color="auto" w:fill="auto"/>
        <w:spacing w:after="0"/>
        <w:ind w:left="1920" w:hanging="300"/>
      </w:pPr>
      <w:r>
        <w:t xml:space="preserve">o nebylo těženo v necertifikovaných lesech </w:t>
      </w:r>
      <w:r>
        <w:rPr>
          <w:lang w:val="en-US" w:eastAsia="en-US" w:bidi="en-US"/>
        </w:rPr>
        <w:t xml:space="preserve">Intact Natural Forest (INF) </w:t>
      </w:r>
      <w:r>
        <w:t xml:space="preserve">nebo </w:t>
      </w:r>
      <w:r>
        <w:rPr>
          <w:lang w:val="en-US" w:eastAsia="en-US" w:bidi="en-US"/>
        </w:rPr>
        <w:t>High Conservation Value Forests (HCVF),</w:t>
      </w:r>
    </w:p>
    <w:p w:rsidR="005276E3" w:rsidRDefault="00A67343">
      <w:pPr>
        <w:pStyle w:val="Zkladntext1"/>
        <w:shd w:val="clear" w:color="auto" w:fill="auto"/>
        <w:spacing w:after="440"/>
        <w:ind w:left="1620"/>
      </w:pPr>
      <w:r>
        <w:t xml:space="preserve">o nepochází z pralesů tropického a subtropického pásu, které </w:t>
      </w:r>
      <w:r>
        <w:t>byly vytěženy za účelem rozšiřování plantáží, o nepochází z oficiálně uznaných a geograficky identifikovaných geneticky modifikovaných (GM) lesů.</w:t>
      </w:r>
    </w:p>
    <w:p w:rsidR="005276E3" w:rsidRDefault="00A67343">
      <w:pPr>
        <w:pStyle w:val="Zkladntext1"/>
        <w:shd w:val="clear" w:color="auto" w:fill="auto"/>
        <w:spacing w:after="0" w:line="262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IX.</w:t>
      </w:r>
    </w:p>
    <w:p w:rsidR="005276E3" w:rsidRDefault="00A67343">
      <w:pPr>
        <w:pStyle w:val="Nadpis30"/>
        <w:keepNext/>
        <w:keepLines/>
        <w:shd w:val="clear" w:color="auto" w:fill="auto"/>
        <w:spacing w:after="80" w:line="262" w:lineRule="auto"/>
      </w:pPr>
      <w:bookmarkStart w:id="18" w:name="bookmark20"/>
      <w:bookmarkStart w:id="19" w:name="bookmark21"/>
      <w:r>
        <w:t>Závěrečná ustanovení</w:t>
      </w:r>
      <w:bookmarkEnd w:id="18"/>
      <w:bookmarkEnd w:id="19"/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806"/>
        </w:tabs>
        <w:ind w:left="800" w:hanging="260"/>
        <w:jc w:val="both"/>
      </w:pPr>
      <w:r>
        <w:t>Smluvní strany považují veškeré informace vzájemně si poskytnuté při jednáních předch</w:t>
      </w:r>
      <w:r>
        <w:t xml:space="preserve">ázejících podepsání této smlouvy, vymezení předmětu smlouvy, kupní cenu, bonusy týkající se kupní ceny za své obchodní </w:t>
      </w:r>
      <w:proofErr w:type="spellStart"/>
      <w:proofErr w:type="gramStart"/>
      <w:r>
        <w:t>tajemství.Tyto</w:t>
      </w:r>
      <w:proofErr w:type="spellEnd"/>
      <w:proofErr w:type="gramEnd"/>
      <w:r>
        <w:t xml:space="preserve"> informace nesmějí být zpřístupněny žádné třetí osobě bez předchozího písemného souhlasu druhé smluvní strany, pokud takové</w:t>
      </w:r>
      <w:r>
        <w:t xml:space="preserve"> zpřístupnění není vyžadované ze zákona nebo není vyžadováno příslušnými orgány jednajícími na základě právních předpisů a v souladu s nimi nebo taková informace již není veřejně známá v souladu se zákonem nebo právními předpisy. Smluvní strany se tímto vý</w:t>
      </w:r>
      <w:r>
        <w:t xml:space="preserve">slovně zavazují, že budou tyto důvěrné informace zachovávat a chránit s nejvyšší možnou odbornou péčí. Tento závazek platí i po skončení platnosti a účinnosti této smlouvy. Smluvní strany se zavazují vztáhnout povinnost mlčenlivosti/důvěrnosti informací i </w:t>
      </w:r>
      <w:r>
        <w:t>na své zaměstnance, poradce a/nebo strany či osoby pověřené k výkonu dílčích úkolů dle této smlouvy, a zajistit, aby i tyto osoby jednaly v souladu s uvedenými závazky mlčenlivosti/důvěrnosti informací.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806"/>
        </w:tabs>
        <w:ind w:firstLine="520"/>
      </w:pPr>
      <w:r>
        <w:t>Tato smlouva nabývá platnosti a účinnosti dnem jejího</w:t>
      </w:r>
      <w:r>
        <w:t xml:space="preserve"> podpisu oběma smluvními stranami.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814"/>
        </w:tabs>
        <w:spacing w:line="254" w:lineRule="auto"/>
        <w:ind w:left="800" w:hanging="260"/>
        <w:jc w:val="both"/>
      </w:pPr>
      <w:r>
        <w:t>Tato smlouva se řídí zákonem č. 89/2012 Sb., občanský zákoník a dalšími příslušnými právními předpisy České republiky v platném a účinném znění.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814"/>
        </w:tabs>
        <w:ind w:left="800" w:hanging="260"/>
        <w:jc w:val="both"/>
      </w:pPr>
      <w:r>
        <w:t>Změní-li se po uzavření této smlouvy okolnosti do té míry, že se plnění podl</w:t>
      </w:r>
      <w:r>
        <w:t>e této smlouvy stane pro některou ze smluvních stran obtížnější, nemění to nic na její povinnosti splnit každý dluh vyplývající z této smlouvy.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806"/>
        </w:tabs>
        <w:ind w:firstLine="520"/>
      </w:pPr>
      <w:r>
        <w:t>Prodávající tímto na sebe bere nebezpečí změny všech okolností vyplývajících pro něho z této smlouvy.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814"/>
        </w:tabs>
        <w:ind w:left="800" w:hanging="260"/>
        <w:jc w:val="both"/>
      </w:pPr>
      <w:r>
        <w:t>V případě,</w:t>
      </w:r>
      <w:r>
        <w:t xml:space="preserve"> že je jakákoli povinnost dle této smlouvy neplatná nebo nevymahatelná nebo se neplatnou nebo nevymahatelnou stane, bude plně oddělitelná od ostatních povinností dle této smlouvy a žádným způsobem neovlivní platnost a vymahatelnost jakýchkoli dalších povin</w:t>
      </w:r>
      <w:r>
        <w:t>ností dle této smlouvy. Smluvní strany se zavazují nahradit jakoukoli</w:t>
      </w:r>
      <w:r>
        <w:br w:type="page"/>
      </w:r>
      <w:r>
        <w:lastRenderedPageBreak/>
        <w:t>neplatnou nebo nevymahatelnou povinnost povinností novou, platnou a vymahatelnou, jejíž předmět bude co nejblíže odpovídat předmětu původní povinnosti.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1126"/>
        </w:tabs>
        <w:ind w:left="1120" w:hanging="280"/>
      </w:pPr>
      <w:r>
        <w:t>Tuto smlouvu lze měnit a doplňovat</w:t>
      </w:r>
      <w:r>
        <w:t xml:space="preserve"> pouze se souhlasem obou smluvních stran této smlouvy, a to písemnými dodatky aritmeticky číslovanými podle data jejich přijetí podepsanými oběma smluvními stranami této smlouvy.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1126"/>
        </w:tabs>
        <w:ind w:left="1120" w:hanging="280"/>
      </w:pPr>
      <w:r>
        <w:t>Písemná forma dle této smlouvy není zachována při právním jednání učiněném el</w:t>
      </w:r>
      <w:r>
        <w:t>ektronickými ani jinými technickými prostředky umožňujícími zachycení jeho obsahu a určení jednající smluvní strany, pokud tato smlouva nestanoví jinak.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1126"/>
        </w:tabs>
        <w:ind w:left="1120" w:hanging="280"/>
      </w:pPr>
      <w:r>
        <w:t>Smluvní strany tímto prohlašují, že si při jednání o uzavření této smlouvy vzájemně sdělily všechny sku</w:t>
      </w:r>
      <w:r>
        <w:t>tkové a právní okolnosti, o nichž ví nebo vědět musí, tak, že se každá ze smluvních stran mohla přesvědčit o možnosti uzavřít platně tuto smlouvu a byl každé ze smluvních stran zřejmý její zájem tuto smlouvu uzavřít.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1208"/>
        </w:tabs>
        <w:ind w:left="1120" w:hanging="280"/>
      </w:pPr>
      <w:r>
        <w:t>Smluvní strany tímto prohlašují, že maj</w:t>
      </w:r>
      <w:r>
        <w:t>í právní osobnost, jsou plně svéprávné a tuto smlouvu uzavírají na základě svojí svobodné, pravé, vážné a určité vůle.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1208"/>
        </w:tabs>
        <w:ind w:left="1120" w:hanging="280"/>
      </w:pPr>
      <w:r>
        <w:t xml:space="preserve">Smluvní strany si text této smlouvy přečetly, porozuměly mu, </w:t>
      </w:r>
      <w:proofErr w:type="gramStart"/>
      <w:r>
        <w:t>souhlasí sním</w:t>
      </w:r>
      <w:proofErr w:type="gramEnd"/>
      <w:r>
        <w:t xml:space="preserve"> a považují ho za zcela určitý a srozumitelný. Na důkaz toho př</w:t>
      </w:r>
      <w:r>
        <w:t>ipojují své podpisy, kterými současně uznávají pravost a správnost této smlouvy.</w:t>
      </w:r>
    </w:p>
    <w:p w:rsidR="005276E3" w:rsidRDefault="00A67343">
      <w:pPr>
        <w:pStyle w:val="Zkladntext1"/>
        <w:numPr>
          <w:ilvl w:val="0"/>
          <w:numId w:val="10"/>
        </w:numPr>
        <w:shd w:val="clear" w:color="auto" w:fill="auto"/>
        <w:tabs>
          <w:tab w:val="left" w:pos="1208"/>
        </w:tabs>
        <w:spacing w:after="200"/>
        <w:ind w:firstLine="840"/>
        <w:jc w:val="both"/>
      </w:pPr>
      <w:r>
        <w:t>Tato smlouvaje vyhotovena ve dvou stejnopisech, z nichž každá smluvní strana obdrží po jednom vyhotovení.</w:t>
      </w:r>
    </w:p>
    <w:p w:rsidR="005276E3" w:rsidRDefault="00A67343">
      <w:pPr>
        <w:pStyle w:val="Zkladntext1"/>
        <w:shd w:val="clear" w:color="auto" w:fill="auto"/>
        <w:ind w:firstLine="840"/>
        <w:jc w:val="both"/>
      </w:pPr>
      <w:r>
        <w:t xml:space="preserve">V Horkách u Staré Páky, dne </w:t>
      </w:r>
      <w:proofErr w:type="gramStart"/>
      <w:r>
        <w:t>03.01.2022</w:t>
      </w:r>
      <w:proofErr w:type="gramEnd"/>
    </w:p>
    <w:p w:rsidR="005276E3" w:rsidRDefault="00A67343">
      <w:pPr>
        <w:spacing w:line="1" w:lineRule="exact"/>
        <w:sectPr w:rsidR="005276E3">
          <w:pgSz w:w="11900" w:h="16840"/>
          <w:pgMar w:top="2056" w:right="394" w:bottom="1850" w:left="979" w:header="162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69265" distB="755650" distL="0" distR="0" simplePos="0" relativeHeight="12582937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469265</wp:posOffset>
                </wp:positionV>
                <wp:extent cx="1657985" cy="7042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6E3" w:rsidRDefault="00A6734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8"/>
                            <w:bookmarkStart w:id="21" w:name="bookmark9"/>
                            <w:r>
                              <w:t>Wota</w:t>
                            </w:r>
                            <w:r>
                              <w:t xml:space="preserve">n Forest, </w:t>
                            </w:r>
                            <w:r>
                              <w:rPr>
                                <w:lang w:val="cs-CZ" w:eastAsia="cs-CZ" w:bidi="cs-CZ"/>
                              </w:rPr>
                              <w:t>a.s.</w:t>
                            </w:r>
                            <w:bookmarkEnd w:id="20"/>
                            <w:bookmarkEnd w:id="21"/>
                          </w:p>
                          <w:p w:rsidR="005276E3" w:rsidRDefault="00A673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Rudolfovská 202/88řte5fcé Budéjuvtce-4.</w:t>
                            </w:r>
                            <w:r>
                              <w:br/>
                              <w:t>370 01 České Budějovice</w:t>
                            </w:r>
                            <w:r>
                              <w:br/>
                              <w:t>IČ 26060701 DIČ CZ26060701</w:t>
                            </w:r>
                            <w:r>
                              <w:br/>
                              <w:t>-149-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.950000000000003pt;margin-top:36.950000000000003pt;width:130.55000000000001pt;height:55.450000000000003pt;z-index:-125829375;mso-wrap-distance-left:0;mso-wrap-distance-top:36.950000000000003pt;mso-wrap-distance-right:0;mso-wrap-distance-bottom:59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Wotan Forest,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  <w:bookmarkEnd w:id="8"/>
                      <w:bookmarkEnd w:id="9"/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Rudolfovská 202/88řte5fcé Budéjuvtce-4.</w:t>
                        <w:br/>
                        <w:t>370 01 České Budějovice</w:t>
                        <w:br/>
                        <w:t>IČ 26060701 DIČ CZ26060701</w:t>
                        <w:br/>
                        <w:t>-149-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5352415</wp:posOffset>
                </wp:positionH>
                <wp:positionV relativeFrom="paragraph">
                  <wp:posOffset>457200</wp:posOffset>
                </wp:positionV>
                <wp:extent cx="1572895" cy="63690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6E3" w:rsidRDefault="00A67343">
                            <w:pPr>
                              <w:pStyle w:val="Titulekobrzku0"/>
                              <w:shd w:val="clear" w:color="auto" w:fill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Lesy města ®</w:t>
                            </w:r>
                          </w:p>
                          <w:p w:rsidR="005276E3" w:rsidRDefault="00A67343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</w:pPr>
                            <w:r>
                              <w:t>Dvůr Králové nad Labem s. r. o. Raisova 2824. 544 01 Dvůr Králové n. L.</w:t>
                            </w:r>
                          </w:p>
                          <w:p w:rsidR="005276E3" w:rsidRDefault="00A67343">
                            <w:pPr>
                              <w:pStyle w:val="Titulekobrzku0"/>
                              <w:shd w:val="clear" w:color="auto" w:fill="auto"/>
                              <w:spacing w:line="221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Tel.: 499 622 474</w:t>
                            </w:r>
                          </w:p>
                          <w:p w:rsidR="005276E3" w:rsidRDefault="00A67343">
                            <w:pPr>
                              <w:pStyle w:val="Titulekobrzku0"/>
                              <w:shd w:val="clear" w:color="auto" w:fill="auto"/>
                              <w:spacing w:line="221" w:lineRule="auto"/>
                              <w:ind w:firstLine="8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84 - DIČ: CZ275538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421.45pt;margin-top:36pt;width:123.85pt;height:50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" filled="f" stroked="f">
                <v:textbox inset="0,0,0,0">
                  <w:txbxContent>
                    <w:p w:rsidR="005276E3" w:rsidRDefault="00A67343">
                      <w:pPr>
                        <w:pStyle w:val="Titulekobrzku0"/>
                        <w:shd w:val="clear" w:color="auto" w:fill="auto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Lesy města ®</w:t>
                      </w:r>
                    </w:p>
                    <w:p w:rsidR="005276E3" w:rsidRDefault="00A67343">
                      <w:pPr>
                        <w:pStyle w:val="Titulekobrzku0"/>
                        <w:shd w:val="clear" w:color="auto" w:fill="auto"/>
                        <w:spacing w:line="254" w:lineRule="auto"/>
                      </w:pPr>
                      <w:r>
                        <w:t>Dvůr Králové nad Labem s. r. o. Raisova 2824. 544 01 Dvůr Králové n. L.</w:t>
                      </w:r>
                    </w:p>
                    <w:p w:rsidR="005276E3" w:rsidRDefault="00A67343">
                      <w:pPr>
                        <w:pStyle w:val="Titulekobrzku0"/>
                        <w:shd w:val="clear" w:color="auto" w:fill="auto"/>
                        <w:spacing w:line="221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Tel.: 499 622 474</w:t>
                      </w:r>
                    </w:p>
                    <w:p w:rsidR="005276E3" w:rsidRDefault="00A67343">
                      <w:pPr>
                        <w:pStyle w:val="Titulekobrzku0"/>
                        <w:shd w:val="clear" w:color="auto" w:fill="auto"/>
                        <w:spacing w:line="221" w:lineRule="auto"/>
                        <w:ind w:firstLine="88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84 - DIČ: CZ275538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5370830</wp:posOffset>
                </wp:positionH>
                <wp:positionV relativeFrom="paragraph">
                  <wp:posOffset>977900</wp:posOffset>
                </wp:positionV>
                <wp:extent cx="426720" cy="14033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6E3" w:rsidRDefault="00A67343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IČ: 275 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2.89999999999998pt;margin-top:77.pt;width:33.600000000000001pt;height:11.0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275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25880" distB="5715" distL="0" distR="0" simplePos="0" relativeHeight="125829382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1325880</wp:posOffset>
                </wp:positionV>
                <wp:extent cx="1219200" cy="597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6E3" w:rsidRDefault="00A6734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Wotan Forest, </w:t>
                            </w:r>
                            <w:r>
                              <w:t>a.s.</w:t>
                            </w:r>
                          </w:p>
                          <w:p w:rsidR="005276E3" w:rsidRDefault="00A6734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Karel Ježek, Ph.D. ředitel provozu Horka 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13.25pt;margin-top:104.40000000000001pt;width:96.pt;height:47.049999999999997pt;z-index:-125829371;mso-wrap-distance-left:0;mso-wrap-distance-top:104.40000000000001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Wotan Forest,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Karel Ježek, Ph.D. ředitel provozu Horka 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2230" distB="0" distL="0" distR="0" simplePos="0" relativeHeight="125829384" behindDoc="0" locked="0" layoutInCell="1" allowOverlap="1">
                <wp:simplePos x="0" y="0"/>
                <wp:positionH relativeFrom="page">
                  <wp:posOffset>4882515</wp:posOffset>
                </wp:positionH>
                <wp:positionV relativeFrom="paragraph">
                  <wp:posOffset>1332230</wp:posOffset>
                </wp:positionV>
                <wp:extent cx="2304415" cy="5975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6E3" w:rsidRDefault="00A6734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za Lesy města Dvůr Králové nad Labem s.r.o.</w:t>
                            </w:r>
                            <w:r>
                              <w:br/>
                              <w:t>Bc. Petr Kupský</w:t>
                            </w:r>
                            <w:r>
                              <w:br/>
                              <w:t>jednatel</w:t>
                            </w:r>
                            <w:r>
                              <w:br/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4.44999999999999pt;margin-top:104.90000000000001pt;width:181.44999999999999pt;height:47.049999999999997pt;z-index:-125829369;mso-wrap-distance-left:0;mso-wrap-distance-top:104.9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Lesy města Dvůr Králové nad Labem s.r.o.</w:t>
                        <w:br/>
                        <w:t>Bc. Petr Kupský</w:t>
                        <w:br/>
                        <w:t>jednatel</w:t>
                        <w:br/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6E3" w:rsidRDefault="00A67343">
      <w:pPr>
        <w:pStyle w:val="Nadpis30"/>
        <w:keepNext/>
        <w:keepLines/>
        <w:shd w:val="clear" w:color="auto" w:fill="auto"/>
        <w:spacing w:after="440" w:line="240" w:lineRule="auto"/>
        <w:ind w:firstLine="520"/>
        <w:jc w:val="left"/>
      </w:pPr>
      <w:bookmarkStart w:id="22" w:name="bookmark22"/>
      <w:bookmarkStart w:id="23" w:name="bookmark23"/>
      <w:r>
        <w:lastRenderedPageBreak/>
        <w:t xml:space="preserve">Prohlášeni dodavatele o původu (necertifikované) suroviny a držitelů Osvědčení v certifikaci </w:t>
      </w:r>
      <w:r>
        <w:t>lesů (TUH)</w:t>
      </w:r>
      <w:bookmarkEnd w:id="22"/>
      <w:bookmarkEnd w:id="23"/>
    </w:p>
    <w:p w:rsidR="00612EB2" w:rsidRDefault="00A67343">
      <w:pPr>
        <w:pStyle w:val="Zkladntext1"/>
        <w:numPr>
          <w:ilvl w:val="0"/>
          <w:numId w:val="11"/>
        </w:numPr>
        <w:shd w:val="clear" w:color="auto" w:fill="auto"/>
        <w:tabs>
          <w:tab w:val="left" w:pos="334"/>
          <w:tab w:val="left" w:pos="3374"/>
          <w:tab w:val="left" w:pos="5381"/>
        </w:tabs>
        <w:spacing w:after="0" w:line="470" w:lineRule="auto"/>
        <w:ind w:left="280" w:hanging="280"/>
      </w:pPr>
      <w:r>
        <w:t xml:space="preserve">dřevní surovina, která je předmětem dodávek, pochází z ČR, a to konkrétně z oblasti: </w:t>
      </w:r>
      <w:r w:rsidR="00612EB2">
        <w:t xml:space="preserve">LHD </w:t>
      </w:r>
      <w:proofErr w:type="spellStart"/>
      <w:r w:rsidR="00612EB2">
        <w:t>Mětské</w:t>
      </w:r>
      <w:proofErr w:type="spellEnd"/>
      <w:r w:rsidR="00612EB2">
        <w:t xml:space="preserve"> lesy Dvůr Králové nad Labem OLH: Kupský Petr</w:t>
      </w:r>
    </w:p>
    <w:p w:rsidR="005276E3" w:rsidRDefault="00A67343">
      <w:pPr>
        <w:pStyle w:val="Zkladntext1"/>
        <w:shd w:val="clear" w:color="auto" w:fill="auto"/>
        <w:tabs>
          <w:tab w:val="left" w:leader="dot" w:pos="7267"/>
        </w:tabs>
        <w:spacing w:after="3380" w:line="470" w:lineRule="auto"/>
      </w:pPr>
      <w:r>
        <w:t>Identifikační číslo porostu (</w:t>
      </w:r>
      <w:proofErr w:type="gramStart"/>
      <w:r>
        <w:t>označení)...</w:t>
      </w:r>
      <w:r w:rsidR="00612EB2">
        <w:t>LHC</w:t>
      </w:r>
      <w:proofErr w:type="gramEnd"/>
      <w:r w:rsidR="00612EB2">
        <w:t xml:space="preserve"> 504403</w:t>
      </w:r>
      <w:r>
        <w:t>.</w:t>
      </w:r>
      <w:r>
        <w:tab/>
      </w:r>
    </w:p>
    <w:p w:rsidR="005276E3" w:rsidRDefault="00A67343">
      <w:pPr>
        <w:pStyle w:val="Zkladntext1"/>
        <w:numPr>
          <w:ilvl w:val="0"/>
          <w:numId w:val="11"/>
        </w:numPr>
        <w:shd w:val="clear" w:color="auto" w:fill="auto"/>
        <w:tabs>
          <w:tab w:val="left" w:pos="358"/>
        </w:tabs>
        <w:spacing w:after="640" w:line="254" w:lineRule="auto"/>
        <w:ind w:left="220" w:hanging="220"/>
      </w:pPr>
      <w:r>
        <w:rPr>
          <w:noProof/>
          <w:lang w:bidi="ar-SA"/>
        </w:rPr>
        <w:drawing>
          <wp:anchor distT="0" distB="0" distL="63500" distR="63500" simplePos="0" relativeHeight="125829386" behindDoc="0" locked="0" layoutInCell="1" allowOverlap="1">
            <wp:simplePos x="0" y="0"/>
            <wp:positionH relativeFrom="page">
              <wp:posOffset>2957830</wp:posOffset>
            </wp:positionH>
            <wp:positionV relativeFrom="paragraph">
              <wp:posOffset>647700</wp:posOffset>
            </wp:positionV>
            <wp:extent cx="762000" cy="280670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620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dřevní surovina, která je </w:t>
      </w:r>
      <w:r>
        <w:t>předmětem dodávek, pochází ze Slovenské republiky, Polska, Německa, Rakouska, Francie a Skandinávských zemí, a to konkrétně z:</w:t>
      </w:r>
    </w:p>
    <w:p w:rsidR="005276E3" w:rsidRDefault="00A67343">
      <w:pPr>
        <w:pStyle w:val="Zkladntext1"/>
        <w:numPr>
          <w:ilvl w:val="0"/>
          <w:numId w:val="11"/>
        </w:numPr>
        <w:shd w:val="clear" w:color="auto" w:fill="auto"/>
        <w:tabs>
          <w:tab w:val="left" w:pos="339"/>
        </w:tabs>
        <w:spacing w:after="220"/>
        <w:jc w:val="both"/>
      </w:pPr>
      <w:r>
        <w:t>jedná se o dodávky se statusem FSC:</w:t>
      </w:r>
    </w:p>
    <w:p w:rsidR="005276E3" w:rsidRDefault="00A67343">
      <w:pPr>
        <w:pStyle w:val="Zkladntext1"/>
        <w:numPr>
          <w:ilvl w:val="0"/>
          <w:numId w:val="11"/>
        </w:numPr>
        <w:shd w:val="clear" w:color="auto" w:fill="auto"/>
        <w:tabs>
          <w:tab w:val="left" w:pos="349"/>
        </w:tabs>
        <w:spacing w:after="1320"/>
      </w:pPr>
      <w:r>
        <w:t xml:space="preserve">dřevní surovina pochází z jiné oblasti, než je uvedeno v bodě a), resp. b). Jedná se o tyto </w:t>
      </w:r>
      <w:r>
        <w:t>oblasti:</w:t>
      </w:r>
    </w:p>
    <w:p w:rsidR="005276E3" w:rsidRDefault="00A67343">
      <w:pPr>
        <w:pStyle w:val="Zkladntext1"/>
        <w:shd w:val="clear" w:color="auto" w:fill="auto"/>
        <w:spacing w:after="0"/>
        <w:jc w:val="both"/>
      </w:pPr>
      <w:r>
        <w:rPr>
          <w:u w:val="single"/>
        </w:rPr>
        <w:t>Systém náležité péče:</w:t>
      </w:r>
    </w:p>
    <w:p w:rsidR="005276E3" w:rsidRDefault="00A67343">
      <w:pPr>
        <w:pStyle w:val="Zkladntext1"/>
        <w:shd w:val="clear" w:color="auto" w:fill="auto"/>
        <w:spacing w:after="0"/>
        <w:jc w:val="both"/>
      </w:pPr>
      <w:r>
        <w:t>Dodavatel dříví prohlašuje, že má aplikován systém náležité péče dle zákona 226/2013 Sb. (týká se pouze dodávek prvního uvádějícího dřeva na trh).</w:t>
      </w:r>
    </w:p>
    <w:p w:rsidR="005276E3" w:rsidRDefault="00A67343">
      <w:pPr>
        <w:pStyle w:val="Zkladntext1"/>
        <w:shd w:val="clear" w:color="auto" w:fill="auto"/>
        <w:spacing w:after="0"/>
        <w:jc w:val="both"/>
      </w:pPr>
      <w:r>
        <w:t>Pokud dodavatel na dodacím listě neuvede jinak, platí pro touto dodávku procen</w:t>
      </w:r>
      <w:r>
        <w:t>to certifikace C-o-C, vztažené k danému období prohlášení dodavatele. Prohlášení o procentu certifikace C-o-C bude zasíláno odběrateli minimálně jeden den před jeho začátkem platnosti.</w:t>
      </w:r>
    </w:p>
    <w:p w:rsidR="005276E3" w:rsidRDefault="00A67343">
      <w:pPr>
        <w:pStyle w:val="Zkladntext1"/>
        <w:shd w:val="clear" w:color="auto" w:fill="auto"/>
        <w:spacing w:after="220"/>
      </w:pPr>
      <w:r>
        <w:t>Dále se dodavatel zavazuje, že prohlášení bude vyhotoveno se všemi nále</w:t>
      </w:r>
      <w:r>
        <w:t>žitostmi dle TD CFCS 2002:2013.</w:t>
      </w:r>
    </w:p>
    <w:p w:rsidR="005276E3" w:rsidRDefault="00A67343">
      <w:pPr>
        <w:pStyle w:val="Zkladntext1"/>
        <w:shd w:val="clear" w:color="auto" w:fill="auto"/>
        <w:spacing w:after="0"/>
        <w:sectPr w:rsidR="005276E3">
          <w:pgSz w:w="11900" w:h="16840"/>
          <w:pgMar w:top="2149" w:right="277" w:bottom="1991" w:left="1385" w:header="1721" w:footer="3" w:gutter="0"/>
          <w:cols w:space="720"/>
          <w:noEndnote/>
          <w:docGrid w:linePitch="360"/>
        </w:sectPr>
      </w:pPr>
      <w:r>
        <w:t>Toto prohlášení platí pro dodávky v období 12 měsíců od podpisu.</w:t>
      </w:r>
    </w:p>
    <w:p w:rsidR="005276E3" w:rsidRDefault="005276E3">
      <w:pPr>
        <w:spacing w:before="34" w:after="34" w:line="240" w:lineRule="exact"/>
        <w:rPr>
          <w:sz w:val="19"/>
          <w:szCs w:val="19"/>
        </w:rPr>
      </w:pPr>
    </w:p>
    <w:p w:rsidR="005276E3" w:rsidRDefault="005276E3">
      <w:pPr>
        <w:spacing w:line="1" w:lineRule="exact"/>
        <w:sectPr w:rsidR="005276E3">
          <w:type w:val="continuous"/>
          <w:pgSz w:w="11900" w:h="16840"/>
          <w:pgMar w:top="2149" w:right="0" w:bottom="1991" w:left="0" w:header="0" w:footer="3" w:gutter="0"/>
          <w:cols w:space="720"/>
          <w:noEndnote/>
          <w:docGrid w:linePitch="360"/>
        </w:sectPr>
      </w:pPr>
    </w:p>
    <w:p w:rsidR="005276E3" w:rsidRDefault="00A6734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350520</wp:posOffset>
                </wp:positionV>
                <wp:extent cx="533400" cy="21653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6E3" w:rsidRDefault="005276E3">
                            <w:pPr>
                              <w:pStyle w:val="Zkladntext40"/>
                              <w:shd w:val="clear" w:color="auto" w:fill="auto"/>
                            </w:pPr>
                            <w:bookmarkStart w:id="24" w:name="_GoBack"/>
                            <w:bookmarkEnd w:id="2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margin-left:289.8pt;margin-top:27.6pt;width:42pt;height:17.0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" filled="f" stroked="f">
                <v:textbox inset="0,0,0,0">
                  <w:txbxContent>
                    <w:p w:rsidR="005276E3" w:rsidRDefault="005276E3">
                      <w:pPr>
                        <w:pStyle w:val="Zkladntext40"/>
                        <w:shd w:val="clear" w:color="auto" w:fill="auto"/>
                      </w:pPr>
                      <w:bookmarkStart w:id="25" w:name="_GoBack"/>
                      <w:bookmarkEnd w:id="25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276E3" w:rsidRDefault="00A67343">
      <w:pPr>
        <w:pStyle w:val="Zkladntext1"/>
        <w:shd w:val="clear" w:color="auto" w:fill="auto"/>
        <w:spacing w:after="0"/>
      </w:pPr>
      <w:r>
        <w:t>Datum, podpis a razítko dodavatele:</w:t>
      </w:r>
      <w:r w:rsidR="00612EB2">
        <w:t xml:space="preserve"> </w:t>
      </w:r>
      <w:proofErr w:type="gramStart"/>
      <w:r w:rsidR="00612EB2">
        <w:t>21.2.2022</w:t>
      </w:r>
      <w:proofErr w:type="gramEnd"/>
    </w:p>
    <w:p w:rsidR="005276E3" w:rsidRDefault="00A67343">
      <w:pPr>
        <w:spacing w:line="1" w:lineRule="exact"/>
        <w:rPr>
          <w:sz w:val="2"/>
          <w:szCs w:val="2"/>
        </w:rPr>
      </w:pPr>
      <w:r>
        <w:br w:type="column"/>
      </w:r>
    </w:p>
    <w:p w:rsidR="005276E3" w:rsidRDefault="00A67343">
      <w:pPr>
        <w:pStyle w:val="Nadpis20"/>
        <w:keepNext/>
        <w:keepLines/>
        <w:shd w:val="clear" w:color="auto" w:fill="auto"/>
      </w:pPr>
      <w:bookmarkStart w:id="26" w:name="bookmark24"/>
      <w:bookmarkStart w:id="27" w:name="bookmark25"/>
      <w:r>
        <w:t>Lesy města ®</w:t>
      </w:r>
      <w:bookmarkEnd w:id="26"/>
      <w:bookmarkEnd w:id="27"/>
    </w:p>
    <w:p w:rsidR="005276E3" w:rsidRDefault="00A67343">
      <w:pPr>
        <w:pStyle w:val="Zkladntext20"/>
        <w:shd w:val="clear" w:color="auto" w:fill="auto"/>
        <w:spacing w:line="254" w:lineRule="auto"/>
      </w:pPr>
      <w:r>
        <w:t>Dvůr Králové nad Labem s. r. o.</w:t>
      </w:r>
      <w:r>
        <w:br/>
        <w:t xml:space="preserve">Raisova 2824, </w:t>
      </w:r>
      <w:r>
        <w:t>544 01 Dvůr Králové n. L.</w:t>
      </w:r>
    </w:p>
    <w:p w:rsidR="005276E3" w:rsidRDefault="00A67343">
      <w:pPr>
        <w:pStyle w:val="Zkladntext30"/>
        <w:shd w:val="clear" w:color="auto" w:fill="auto"/>
        <w:ind w:firstLine="1000"/>
      </w:pPr>
      <w:r>
        <w:t>Tel.: 499 622 474</w:t>
      </w:r>
    </w:p>
    <w:p w:rsidR="005276E3" w:rsidRDefault="00A67343">
      <w:pPr>
        <w:pStyle w:val="Zkladntext30"/>
        <w:shd w:val="clear" w:color="auto" w:fill="auto"/>
        <w:ind w:firstLine="0"/>
        <w:jc w:val="right"/>
      </w:pPr>
      <w:proofErr w:type="gramStart"/>
      <w:r>
        <w:t>y....</w:t>
      </w:r>
      <w:proofErr w:type="gramEnd"/>
      <w:r>
        <w:t xml:space="preserve"> |ó:-275 Í3-884 • DIČ: </w:t>
      </w:r>
      <w:proofErr w:type="gramStart"/>
      <w:r>
        <w:t>CZ.27553884</w:t>
      </w:r>
      <w:proofErr w:type="gramEnd"/>
    </w:p>
    <w:sectPr w:rsidR="005276E3">
      <w:type w:val="continuous"/>
      <w:pgSz w:w="11900" w:h="16840"/>
      <w:pgMar w:top="2149" w:right="277" w:bottom="1991" w:left="2402" w:header="0" w:footer="3" w:gutter="0"/>
      <w:cols w:num="2" w:space="333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43" w:rsidRDefault="00A67343">
      <w:r>
        <w:separator/>
      </w:r>
    </w:p>
  </w:endnote>
  <w:endnote w:type="continuationSeparator" w:id="0">
    <w:p w:rsidR="00A67343" w:rsidRDefault="00A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E3" w:rsidRDefault="00A673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9605010</wp:posOffset>
              </wp:positionV>
              <wp:extent cx="57594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6E3" w:rsidRDefault="00A6734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12EB2">
                            <w:rPr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292.65pt;margin-top:756.3pt;width:45.3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" filled="f" stroked="f">
              <v:textbox style="mso-fit-shape-to-text:t" inset="0,0,0,0">
                <w:txbxContent>
                  <w:p w:rsidR="005276E3" w:rsidRDefault="00A6734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12EB2">
                      <w:rPr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43" w:rsidRDefault="00A67343"/>
  </w:footnote>
  <w:footnote w:type="continuationSeparator" w:id="0">
    <w:p w:rsidR="00A67343" w:rsidRDefault="00A673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0E06"/>
    <w:multiLevelType w:val="multilevel"/>
    <w:tmpl w:val="608A0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F2405"/>
    <w:multiLevelType w:val="multilevel"/>
    <w:tmpl w:val="28DE35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A3D83"/>
    <w:multiLevelType w:val="multilevel"/>
    <w:tmpl w:val="3A8A3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1652E"/>
    <w:multiLevelType w:val="multilevel"/>
    <w:tmpl w:val="CF64D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A5958"/>
    <w:multiLevelType w:val="multilevel"/>
    <w:tmpl w:val="B356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F7AF1"/>
    <w:multiLevelType w:val="multilevel"/>
    <w:tmpl w:val="8CE81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52016A"/>
    <w:multiLevelType w:val="multilevel"/>
    <w:tmpl w:val="C1766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F13E4"/>
    <w:multiLevelType w:val="multilevel"/>
    <w:tmpl w:val="90B4A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4797E"/>
    <w:multiLevelType w:val="multilevel"/>
    <w:tmpl w:val="39B64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C54E46"/>
    <w:multiLevelType w:val="multilevel"/>
    <w:tmpl w:val="47748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667A9"/>
    <w:multiLevelType w:val="multilevel"/>
    <w:tmpl w:val="22267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E3"/>
    <w:rsid w:val="005276E3"/>
    <w:rsid w:val="00612EB2"/>
    <w:rsid w:val="00A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0DE91-2B24-4139-8EEB-F2FBFFF4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ind w:firstLine="50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vondrousova@lesydvu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ydvur@lesydvu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FD30-E9C2-4630-8DF1-F4591B9F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2623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2022-02-21T07:49:00Z</dcterms:created>
  <dcterms:modified xsi:type="dcterms:W3CDTF">2022-02-21T07:55:00Z</dcterms:modified>
</cp:coreProperties>
</file>