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7A" w:rsidRDefault="0011787A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:rsidR="0011787A" w:rsidRDefault="00506924">
      <w:pPr>
        <w:ind w:left="540" w:right="252"/>
        <w:jc w:val="center"/>
        <w:rPr>
          <w:rFonts w:ascii="Verdana" w:hAnsi="Verdana" w:cs="Arial"/>
          <w:szCs w:val="20"/>
        </w:rPr>
      </w:pPr>
      <w:r>
        <w:rPr>
          <w:rFonts w:ascii="Verdana" w:hAnsi="Verdana" w:cs="Arial"/>
          <w:i/>
          <w:sz w:val="18"/>
          <w:szCs w:val="18"/>
        </w:rPr>
        <w:t>podle § 2079 a násl. Zák.89/2012 Sb.,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O</w:t>
      </w:r>
      <w:r w:rsidR="0011787A">
        <w:rPr>
          <w:rFonts w:ascii="Verdana" w:hAnsi="Verdana" w:cs="Arial"/>
          <w:i/>
          <w:sz w:val="18"/>
          <w:szCs w:val="18"/>
        </w:rPr>
        <w:t>b</w:t>
      </w:r>
      <w:r>
        <w:rPr>
          <w:rFonts w:ascii="Verdana" w:hAnsi="Verdana" w:cs="Arial"/>
          <w:i/>
          <w:sz w:val="18"/>
          <w:szCs w:val="18"/>
        </w:rPr>
        <w:t>čanský zákoník, ve znění pozdějších předpisů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</w:p>
    <w:p w:rsidR="0011787A" w:rsidRDefault="0011787A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</w:p>
    <w:p w:rsidR="0011787A" w:rsidRDefault="0011787A">
      <w:pPr>
        <w:pStyle w:val="Normlnweb"/>
        <w:ind w:right="252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</w:t>
      </w:r>
    </w:p>
    <w:p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:rsidR="0011787A" w:rsidRDefault="0011787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:rsidR="0011787A" w:rsidRPr="00773588" w:rsidRDefault="0011787A">
      <w:pPr>
        <w:pStyle w:val="Nadpis3"/>
        <w:tabs>
          <w:tab w:val="left" w:pos="2880"/>
        </w:tabs>
        <w:rPr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 w:rsidR="00773588">
        <w:rPr>
          <w:color w:val="auto"/>
          <w:sz w:val="20"/>
          <w:szCs w:val="20"/>
        </w:rPr>
        <w:t>Komunální technika, s.r.o.</w:t>
      </w:r>
    </w:p>
    <w:p w:rsidR="00D77276" w:rsidRPr="00773588" w:rsidRDefault="00773588" w:rsidP="00D77276">
      <w:pPr>
        <w:rPr>
          <w:rFonts w:ascii="Verdana" w:hAnsi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rFonts w:ascii="Verdana" w:hAnsi="Verdana"/>
          <w:b/>
          <w:sz w:val="20"/>
          <w:szCs w:val="20"/>
        </w:rPr>
        <w:t xml:space="preserve"> Bole</w:t>
      </w:r>
      <w:r w:rsidR="0075244D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>lavská 1544</w:t>
      </w:r>
    </w:p>
    <w:p w:rsidR="00D77276" w:rsidRPr="00773588" w:rsidRDefault="00773588" w:rsidP="00D77276">
      <w:pPr>
        <w:rPr>
          <w:rFonts w:ascii="Verdana" w:hAnsi="Verdana"/>
          <w:b/>
          <w:sz w:val="20"/>
          <w:szCs w:val="20"/>
        </w:rPr>
      </w:pPr>
      <w:r w:rsidRPr="00773588">
        <w:rPr>
          <w:rFonts w:ascii="Verdana" w:hAnsi="Verdana"/>
          <w:b/>
          <w:sz w:val="20"/>
          <w:szCs w:val="20"/>
        </w:rPr>
        <w:tab/>
      </w:r>
      <w:r w:rsidRPr="00773588">
        <w:rPr>
          <w:rFonts w:ascii="Verdana" w:hAnsi="Verdana"/>
          <w:b/>
          <w:sz w:val="20"/>
          <w:szCs w:val="20"/>
        </w:rPr>
        <w:tab/>
      </w:r>
      <w:r w:rsidRPr="00773588">
        <w:rPr>
          <w:rFonts w:ascii="Verdana" w:hAnsi="Verdana"/>
          <w:b/>
          <w:sz w:val="20"/>
          <w:szCs w:val="20"/>
        </w:rPr>
        <w:tab/>
      </w:r>
      <w:r w:rsidRPr="00773588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 </w:t>
      </w:r>
      <w:r w:rsidRPr="00773588">
        <w:rPr>
          <w:rFonts w:ascii="Verdana" w:hAnsi="Verdana"/>
          <w:b/>
          <w:sz w:val="20"/>
          <w:szCs w:val="20"/>
        </w:rPr>
        <w:t>250 01 Brandýs nad Labem – Stará Boleslav</w:t>
      </w:r>
    </w:p>
    <w:p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 w:rsidR="00773588">
        <w:rPr>
          <w:rFonts w:ascii="Verdana" w:hAnsi="Verdana"/>
          <w:sz w:val="20"/>
          <w:szCs w:val="20"/>
        </w:rPr>
        <w:t>Bc. Martinem Kovaříkem- zmocněncem na základě plné moci</w:t>
      </w:r>
      <w:r>
        <w:rPr>
          <w:rFonts w:ascii="Verdana" w:hAnsi="Verdana"/>
          <w:sz w:val="20"/>
          <w:szCs w:val="20"/>
        </w:rPr>
        <w:t xml:space="preserve">       </w:t>
      </w:r>
    </w:p>
    <w:p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73588">
        <w:rPr>
          <w:rFonts w:ascii="Verdana" w:hAnsi="Verdana"/>
          <w:sz w:val="20"/>
          <w:szCs w:val="20"/>
        </w:rPr>
        <w:t xml:space="preserve"> 266 84 055</w:t>
      </w:r>
    </w:p>
    <w:p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73588">
        <w:rPr>
          <w:rFonts w:ascii="Verdana" w:hAnsi="Verdana"/>
          <w:sz w:val="20"/>
          <w:szCs w:val="20"/>
        </w:rPr>
        <w:t xml:space="preserve"> CZ26684055</w:t>
      </w:r>
    </w:p>
    <w:p w:rsidR="00D77276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73588">
        <w:rPr>
          <w:rFonts w:ascii="Verdana" w:hAnsi="Verdana"/>
          <w:sz w:val="20"/>
          <w:szCs w:val="20"/>
        </w:rPr>
        <w:t xml:space="preserve"> </w:t>
      </w:r>
    </w:p>
    <w:p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rejstřík: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773588">
        <w:rPr>
          <w:rFonts w:ascii="Verdana" w:hAnsi="Verdana"/>
          <w:sz w:val="20"/>
          <w:szCs w:val="20"/>
        </w:rPr>
        <w:t>vedený u Městského soudu Praha, oddíl C, vložka 87133</w:t>
      </w:r>
    </w:p>
    <w:p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dále jen „ P</w:t>
      </w:r>
      <w:r>
        <w:rPr>
          <w:rFonts w:ascii="Verdana" w:hAnsi="Verdana"/>
          <w:b/>
          <w:bCs/>
          <w:sz w:val="20"/>
          <w:szCs w:val="20"/>
        </w:rPr>
        <w:t>rodávající</w:t>
      </w:r>
      <w:r>
        <w:rPr>
          <w:rFonts w:ascii="Verdana" w:hAnsi="Verdana"/>
          <w:bCs/>
          <w:sz w:val="20"/>
          <w:szCs w:val="20"/>
        </w:rPr>
        <w:t xml:space="preserve"> “</w:t>
      </w:r>
    </w:p>
    <w:p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Myslotínská 1740</w:t>
      </w:r>
    </w:p>
    <w:p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18"/>
        </w:rPr>
      </w:pPr>
      <w:r>
        <w:rPr>
          <w:rFonts w:ascii="Verdana" w:hAnsi="Verdana" w:cs="Tahoma"/>
          <w:bCs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 xml:space="preserve">astoupen: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>Ing. Pavlou Licehammerovou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– ředitelkou TSmP</w:t>
      </w:r>
    </w:p>
    <w:p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49056689</w:t>
      </w:r>
    </w:p>
    <w:p w:rsidR="00D77276" w:rsidRDefault="00D77276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CZ49056689</w:t>
      </w:r>
    </w:p>
    <w:p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bankovní spojení: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</w:p>
    <w:p w:rsidR="00316391" w:rsidRDefault="00316391" w:rsidP="00316391">
      <w:pPr>
        <w:pStyle w:val="Odstavecseseznamem"/>
        <w:ind w:left="0"/>
      </w:pPr>
      <w:r>
        <w:rPr>
          <w:rFonts w:ascii="Verdana" w:hAnsi="Verdana" w:cs="Tahoma"/>
          <w:bCs/>
          <w:sz w:val="20"/>
          <w:szCs w:val="20"/>
        </w:rPr>
        <w:t>O</w:t>
      </w:r>
      <w:r w:rsidR="00D77276">
        <w:rPr>
          <w:rFonts w:ascii="Verdana" w:hAnsi="Verdana" w:cs="Tahoma"/>
          <w:bCs/>
          <w:sz w:val="20"/>
          <w:szCs w:val="20"/>
        </w:rPr>
        <w:t>bchodní rejstřík</w:t>
      </w:r>
      <w:r w:rsidR="00D77276">
        <w:rPr>
          <w:rFonts w:ascii="Verdana" w:hAnsi="Verdana" w:cs="Tahoma"/>
          <w:bCs/>
          <w:sz w:val="20"/>
          <w:szCs w:val="20"/>
        </w:rPr>
        <w:tab/>
      </w:r>
      <w:r w:rsidR="00D77276">
        <w:rPr>
          <w:rFonts w:ascii="Verdana" w:hAnsi="Verdana" w:cs="Tahoma"/>
          <w:bCs/>
          <w:sz w:val="20"/>
          <w:szCs w:val="20"/>
        </w:rPr>
        <w:tab/>
      </w:r>
      <w:r>
        <w:t>veden</w:t>
      </w:r>
      <w:r w:rsidR="00460913">
        <w:t>ý</w:t>
      </w:r>
      <w:r>
        <w:t xml:space="preserve"> Krajským soudem v Českých Budějovicích, oddíl Pr, vložka 1</w:t>
      </w:r>
    </w:p>
    <w:p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 w:rsidRPr="00CD540C">
        <w:rPr>
          <w:rFonts w:ascii="Verdana" w:hAnsi="Verdana" w:cs="Tahoma"/>
          <w:b/>
          <w:bCs/>
          <w:color w:val="000000"/>
          <w:sz w:val="18"/>
          <w:szCs w:val="18"/>
        </w:rPr>
        <w:t>Ku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:rsidR="0011787A" w:rsidRDefault="0011787A">
      <w:pPr>
        <w:pStyle w:val="Normlnweb"/>
        <w:ind w:right="252"/>
        <w:jc w:val="center"/>
        <w:rPr>
          <w:rFonts w:ascii="Verdana" w:hAnsi="Verdana"/>
        </w:rPr>
      </w:pPr>
    </w:p>
    <w:p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:rsidR="0011787A" w:rsidRDefault="0011787A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:rsidR="0011787A" w:rsidRPr="00316391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</w:t>
      </w:r>
      <w:r w:rsidRPr="00316391">
        <w:rPr>
          <w:rFonts w:ascii="Verdana" w:hAnsi="Verdana"/>
          <w:sz w:val="16"/>
          <w:szCs w:val="16"/>
        </w:rPr>
        <w:t xml:space="preserve">specifikované. </w:t>
      </w:r>
    </w:p>
    <w:p w:rsidR="0011787A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Zboží dodané podle této smlouvy prodávající dodá kupujícímu v provedení, které je schváleno dle příslušných českých, příp. evropských norem a zákonných předpisů. </w:t>
      </w:r>
    </w:p>
    <w:p w:rsidR="0011787A" w:rsidRDefault="0011787A" w:rsidP="00691DDE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16"/>
          <w:szCs w:val="16"/>
        </w:rPr>
      </w:pPr>
      <w:r w:rsidRPr="00691DDE">
        <w:rPr>
          <w:rFonts w:ascii="Verdana" w:hAnsi="Verdana"/>
          <w:sz w:val="16"/>
          <w:szCs w:val="16"/>
        </w:rPr>
        <w:t xml:space="preserve">Předmětem dodávky je nové zboží  dle parametrů a podmínek výběrového řízení </w:t>
      </w:r>
      <w:r w:rsidR="00691DDE">
        <w:rPr>
          <w:rFonts w:ascii="Verdana" w:hAnsi="Verdana"/>
          <w:sz w:val="16"/>
          <w:szCs w:val="16"/>
        </w:rPr>
        <w:t xml:space="preserve">ze dne </w:t>
      </w:r>
      <w:r w:rsidR="00632AF1">
        <w:rPr>
          <w:rFonts w:ascii="Verdana" w:hAnsi="Verdana"/>
          <w:sz w:val="16"/>
          <w:szCs w:val="16"/>
        </w:rPr>
        <w:t>16.3.2017</w:t>
      </w:r>
      <w:r w:rsidR="00691DDE">
        <w:rPr>
          <w:rFonts w:ascii="Verdana" w:hAnsi="Verdana"/>
          <w:sz w:val="16"/>
          <w:szCs w:val="16"/>
        </w:rPr>
        <w:t xml:space="preserve">, nabídky prodávajícího ze dne </w:t>
      </w:r>
      <w:r w:rsidR="00CE4D9E">
        <w:rPr>
          <w:rFonts w:ascii="Verdana" w:hAnsi="Verdana"/>
          <w:sz w:val="16"/>
          <w:szCs w:val="16"/>
        </w:rPr>
        <w:t>21</w:t>
      </w:r>
      <w:r w:rsidR="00691DDE">
        <w:rPr>
          <w:rFonts w:ascii="Verdana" w:hAnsi="Verdana"/>
          <w:sz w:val="16"/>
          <w:szCs w:val="16"/>
        </w:rPr>
        <w:t>.</w:t>
      </w:r>
      <w:r w:rsidR="00CE4D9E">
        <w:rPr>
          <w:rFonts w:ascii="Verdana" w:hAnsi="Verdana"/>
          <w:sz w:val="16"/>
          <w:szCs w:val="16"/>
        </w:rPr>
        <w:t>3</w:t>
      </w:r>
      <w:r w:rsidR="00691DDE">
        <w:rPr>
          <w:rFonts w:ascii="Verdana" w:hAnsi="Verdana"/>
          <w:sz w:val="16"/>
          <w:szCs w:val="16"/>
        </w:rPr>
        <w:t>.201</w:t>
      </w:r>
      <w:r w:rsidR="00632AF1">
        <w:rPr>
          <w:rFonts w:ascii="Verdana" w:hAnsi="Verdana"/>
          <w:sz w:val="16"/>
          <w:szCs w:val="16"/>
        </w:rPr>
        <w:t>7</w:t>
      </w:r>
      <w:r w:rsidR="00691DDE">
        <w:rPr>
          <w:rFonts w:ascii="Verdana" w:hAnsi="Verdana"/>
          <w:sz w:val="16"/>
          <w:szCs w:val="16"/>
        </w:rPr>
        <w:t xml:space="preserve"> a protokolu o účasti ve výběrovém řízení (e-aukci) ze dne </w:t>
      </w:r>
      <w:r w:rsidR="00632AF1">
        <w:rPr>
          <w:rFonts w:ascii="Verdana" w:hAnsi="Verdana"/>
          <w:sz w:val="16"/>
          <w:szCs w:val="16"/>
        </w:rPr>
        <w:t>31</w:t>
      </w:r>
      <w:r w:rsidR="001F1660">
        <w:rPr>
          <w:rFonts w:ascii="Verdana" w:hAnsi="Verdana"/>
          <w:sz w:val="16"/>
          <w:szCs w:val="16"/>
        </w:rPr>
        <w:t>.</w:t>
      </w:r>
      <w:r w:rsidR="00632AF1">
        <w:rPr>
          <w:rFonts w:ascii="Verdana" w:hAnsi="Verdana"/>
          <w:sz w:val="16"/>
          <w:szCs w:val="16"/>
        </w:rPr>
        <w:t>3</w:t>
      </w:r>
      <w:r w:rsidR="00691DDE">
        <w:rPr>
          <w:rFonts w:ascii="Verdana" w:hAnsi="Verdana"/>
          <w:sz w:val="16"/>
          <w:szCs w:val="16"/>
        </w:rPr>
        <w:t>.201</w:t>
      </w:r>
      <w:r w:rsidR="00632AF1">
        <w:rPr>
          <w:rFonts w:ascii="Verdana" w:hAnsi="Verdana"/>
          <w:sz w:val="16"/>
          <w:szCs w:val="16"/>
        </w:rPr>
        <w:t>7</w:t>
      </w:r>
      <w:r w:rsidR="00691DDE" w:rsidRPr="008D7ED9">
        <w:rPr>
          <w:rFonts w:ascii="Verdana" w:hAnsi="Verdana"/>
          <w:sz w:val="16"/>
          <w:szCs w:val="16"/>
        </w:rPr>
        <w:t>, které jsou nedílnou součástí této smlouvy.</w:t>
      </w:r>
      <w:r w:rsidRPr="00691DDE">
        <w:rPr>
          <w:rFonts w:ascii="Verdana" w:hAnsi="Verdana"/>
          <w:sz w:val="16"/>
          <w:szCs w:val="16"/>
        </w:rPr>
        <w:t>:</w:t>
      </w:r>
      <w:r w:rsidR="00344996" w:rsidRPr="00691DDE">
        <w:rPr>
          <w:rFonts w:ascii="Verdana" w:hAnsi="Verdana"/>
          <w:sz w:val="16"/>
          <w:szCs w:val="16"/>
        </w:rPr>
        <w:t xml:space="preserve">        </w:t>
      </w:r>
    </w:p>
    <w:p w:rsidR="00316391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</w:p>
    <w:p w:rsidR="00316391" w:rsidRDefault="00316391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:rsidR="0011787A" w:rsidRDefault="0011787A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14"/>
          <w:szCs w:val="14"/>
        </w:rPr>
      </w:pPr>
    </w:p>
    <w:p w:rsidR="00344996" w:rsidRDefault="00344996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14"/>
          <w:szCs w:val="14"/>
        </w:rPr>
      </w:pPr>
    </w:p>
    <w:p w:rsidR="0011787A" w:rsidRDefault="0011787A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:rsidR="0011787A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Kupní cena</w:t>
      </w:r>
    </w:p>
    <w:p w:rsidR="0011787A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:rsidR="0011787A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Prodávající a kupující se dohodli, že kupní cena odpovídá dodávanému zboží. Kupní cena je chápána jako cena max</w:t>
      </w:r>
      <w:r w:rsidR="00316391">
        <w:rPr>
          <w:rFonts w:ascii="Verdana" w:hAnsi="Verdana"/>
          <w:sz w:val="16"/>
          <w:szCs w:val="16"/>
        </w:rPr>
        <w:t xml:space="preserve">imálně </w:t>
      </w:r>
      <w:r>
        <w:rPr>
          <w:rFonts w:ascii="Verdana" w:hAnsi="Verdana"/>
          <w:sz w:val="16"/>
          <w:szCs w:val="16"/>
        </w:rPr>
        <w:t>možná a konečná</w:t>
      </w:r>
      <w:r w:rsidR="00691DDE">
        <w:rPr>
          <w:rFonts w:ascii="Verdana" w:hAnsi="Verdana"/>
          <w:sz w:val="16"/>
          <w:szCs w:val="16"/>
        </w:rPr>
        <w:t>.</w:t>
      </w:r>
    </w:p>
    <w:p w:rsidR="0011787A" w:rsidRPr="00506924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Každá změna musí být výlučně řešena dodatkem, který odsouhlasí smluvní strany.</w:t>
      </w:r>
    </w:p>
    <w:p w:rsidR="0011787A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Prodávající jako plátce daně z přidané hodnoty připočítá vždy k fakturované ceně daň z přidané hodnoty v sazbě odpovídající zákonné úpravě v době fakturace. </w:t>
      </w:r>
    </w:p>
    <w:p w:rsidR="0011787A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Cena zboží :</w:t>
      </w:r>
    </w:p>
    <w:p w:rsidR="0011787A" w:rsidRDefault="0011787A">
      <w:pPr>
        <w:ind w:left="360" w:right="252"/>
        <w:jc w:val="both"/>
        <w:rPr>
          <w:rFonts w:ascii="Verdana" w:hAnsi="Verdana"/>
          <w:b/>
          <w:strike/>
          <w:sz w:val="16"/>
          <w:szCs w:val="16"/>
        </w:rPr>
      </w:pPr>
    </w:p>
    <w:p w:rsidR="00120D99" w:rsidRDefault="00547148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30</w:t>
      </w:r>
      <w:r w:rsidR="00120D99">
        <w:rPr>
          <w:rFonts w:ascii="Verdana" w:hAnsi="Verdana"/>
          <w:b/>
          <w:bCs/>
          <w:sz w:val="20"/>
          <w:szCs w:val="20"/>
        </w:rPr>
        <w:t xml:space="preserve"> ks kontejner 1100 l, plastový, černá barva,</w:t>
      </w:r>
    </w:p>
    <w:p w:rsidR="00120D99" w:rsidRDefault="00120D9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Na SKO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671C6E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,-</w:t>
      </w:r>
      <w:r w:rsidR="00773588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Kč/ks</w:t>
      </w:r>
      <w:r>
        <w:rPr>
          <w:rFonts w:ascii="Verdana" w:hAnsi="Verdana"/>
          <w:b/>
          <w:bCs/>
          <w:sz w:val="20"/>
          <w:szCs w:val="20"/>
        </w:rPr>
        <w:tab/>
        <w:t>,- Kč</w:t>
      </w:r>
    </w:p>
    <w:p w:rsidR="00547148" w:rsidRDefault="00547148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7 ks</w:t>
      </w:r>
      <w:r>
        <w:rPr>
          <w:rFonts w:ascii="Verdana" w:hAnsi="Verdana"/>
          <w:b/>
          <w:bCs/>
          <w:sz w:val="20"/>
          <w:szCs w:val="20"/>
        </w:rPr>
        <w:tab/>
        <w:t>kontejner 770 l, plastový, hnědá barva</w:t>
      </w:r>
    </w:p>
    <w:p w:rsidR="00547148" w:rsidRDefault="00671C6E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 </w:t>
      </w:r>
      <w:r>
        <w:rPr>
          <w:rFonts w:ascii="Verdana" w:hAnsi="Verdana"/>
          <w:b/>
          <w:bCs/>
          <w:sz w:val="20"/>
          <w:szCs w:val="20"/>
        </w:rPr>
        <w:tab/>
      </w:r>
      <w:r w:rsidR="00547148">
        <w:rPr>
          <w:rFonts w:ascii="Verdana" w:hAnsi="Verdana"/>
          <w:b/>
          <w:bCs/>
          <w:sz w:val="20"/>
          <w:szCs w:val="20"/>
        </w:rPr>
        <w:t>,- Kč/ks</w:t>
      </w:r>
      <w:r w:rsidR="00547148">
        <w:rPr>
          <w:rFonts w:ascii="Verdana" w:hAnsi="Verdana"/>
          <w:b/>
          <w:bCs/>
          <w:sz w:val="20"/>
          <w:szCs w:val="20"/>
        </w:rPr>
        <w:tab/>
      </w:r>
      <w:r w:rsidR="00773588">
        <w:rPr>
          <w:rFonts w:ascii="Verdana" w:hAnsi="Verdana"/>
          <w:b/>
          <w:bCs/>
          <w:sz w:val="20"/>
          <w:szCs w:val="20"/>
        </w:rPr>
        <w:t xml:space="preserve">  </w:t>
      </w:r>
      <w:r w:rsidR="00547148">
        <w:rPr>
          <w:rFonts w:ascii="Verdana" w:hAnsi="Verdana"/>
          <w:b/>
          <w:bCs/>
          <w:sz w:val="20"/>
          <w:szCs w:val="20"/>
        </w:rPr>
        <w:t>,-</w:t>
      </w:r>
      <w:r w:rsidR="00773588">
        <w:rPr>
          <w:rFonts w:ascii="Verdana" w:hAnsi="Verdana"/>
          <w:b/>
          <w:bCs/>
          <w:sz w:val="20"/>
          <w:szCs w:val="20"/>
        </w:rPr>
        <w:t xml:space="preserve"> Kč</w:t>
      </w:r>
    </w:p>
    <w:p w:rsidR="00547148" w:rsidRDefault="00547148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  3 ks</w:t>
      </w:r>
      <w:r>
        <w:rPr>
          <w:rFonts w:ascii="Verdana" w:hAnsi="Verdana"/>
          <w:b/>
          <w:bCs/>
          <w:sz w:val="20"/>
          <w:szCs w:val="20"/>
        </w:rPr>
        <w:tab/>
        <w:t xml:space="preserve">Zvon 1,5 </w:t>
      </w:r>
      <w:r w:rsidRPr="00547148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b/>
          <w:bCs/>
          <w:sz w:val="20"/>
          <w:szCs w:val="20"/>
          <w:vertAlign w:val="superscript"/>
        </w:rPr>
        <w:t xml:space="preserve">3 </w:t>
      </w:r>
      <w:r>
        <w:rPr>
          <w:rFonts w:ascii="Verdana" w:hAnsi="Verdana"/>
          <w:b/>
          <w:bCs/>
          <w:sz w:val="20"/>
          <w:szCs w:val="20"/>
        </w:rPr>
        <w:t>na sklo, plastový, zelený,</w:t>
      </w:r>
    </w:p>
    <w:p w:rsidR="00547148" w:rsidRDefault="00773588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na barevné sklo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    </w:t>
      </w:r>
      <w:r w:rsidR="00547148">
        <w:rPr>
          <w:rFonts w:ascii="Verdana" w:hAnsi="Verdana"/>
          <w:b/>
          <w:bCs/>
          <w:sz w:val="20"/>
          <w:szCs w:val="20"/>
        </w:rPr>
        <w:t>, - Kč/ks</w:t>
      </w:r>
      <w:r w:rsidR="00547148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 </w:t>
      </w:r>
      <w:r w:rsidR="00547148">
        <w:rPr>
          <w:rFonts w:ascii="Verdana" w:hAnsi="Verdana"/>
          <w:b/>
          <w:bCs/>
          <w:sz w:val="20"/>
          <w:szCs w:val="20"/>
        </w:rPr>
        <w:t>,- Kč</w:t>
      </w:r>
    </w:p>
    <w:p w:rsidR="00547148" w:rsidRDefault="00547148" w:rsidP="0054714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1 ks</w:t>
      </w:r>
      <w:r>
        <w:rPr>
          <w:rFonts w:ascii="Verdana" w:hAnsi="Verdana"/>
          <w:b/>
          <w:bCs/>
          <w:sz w:val="20"/>
          <w:szCs w:val="20"/>
        </w:rPr>
        <w:tab/>
        <w:t xml:space="preserve">Zvon 1,5 </w:t>
      </w:r>
      <w:r w:rsidRPr="00547148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b/>
          <w:bCs/>
          <w:sz w:val="20"/>
          <w:szCs w:val="20"/>
          <w:vertAlign w:val="superscript"/>
        </w:rPr>
        <w:t xml:space="preserve">3 </w:t>
      </w:r>
      <w:r>
        <w:rPr>
          <w:rFonts w:ascii="Verdana" w:hAnsi="Verdana"/>
          <w:b/>
          <w:bCs/>
          <w:sz w:val="20"/>
          <w:szCs w:val="20"/>
        </w:rPr>
        <w:t>na sklo, plastový, bílý,</w:t>
      </w:r>
    </w:p>
    <w:p w:rsidR="00547148" w:rsidRDefault="00547148" w:rsidP="0054714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na bílé sklo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773588">
        <w:rPr>
          <w:rFonts w:ascii="Verdana" w:hAnsi="Verdana"/>
          <w:b/>
          <w:bCs/>
          <w:sz w:val="20"/>
          <w:szCs w:val="20"/>
        </w:rPr>
        <w:t xml:space="preserve">     </w:t>
      </w:r>
      <w:r>
        <w:rPr>
          <w:rFonts w:ascii="Verdana" w:hAnsi="Verdana"/>
          <w:b/>
          <w:bCs/>
          <w:sz w:val="20"/>
          <w:szCs w:val="20"/>
        </w:rPr>
        <w:t>, - Kč/ks</w:t>
      </w:r>
      <w:r>
        <w:rPr>
          <w:rFonts w:ascii="Verdana" w:hAnsi="Verdana"/>
          <w:b/>
          <w:bCs/>
          <w:sz w:val="20"/>
          <w:szCs w:val="20"/>
        </w:rPr>
        <w:tab/>
      </w:r>
      <w:r w:rsidR="00773588">
        <w:rPr>
          <w:rFonts w:ascii="Verdana" w:hAnsi="Verdana"/>
          <w:b/>
          <w:bCs/>
          <w:sz w:val="20"/>
          <w:szCs w:val="20"/>
        </w:rPr>
        <w:t xml:space="preserve">    </w:t>
      </w:r>
      <w:r>
        <w:rPr>
          <w:rFonts w:ascii="Verdana" w:hAnsi="Verdana"/>
          <w:b/>
          <w:bCs/>
          <w:sz w:val="20"/>
          <w:szCs w:val="20"/>
        </w:rPr>
        <w:t>,- Kč</w:t>
      </w:r>
    </w:p>
    <w:p w:rsidR="0011787A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</w:p>
    <w:p w:rsidR="0011787A" w:rsidRDefault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ab/>
        <w:t>Cena (bez DPH)</w:t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 w:rsidR="00773588">
        <w:rPr>
          <w:rFonts w:ascii="Verdana" w:hAnsi="Verdana"/>
          <w:b/>
          <w:sz w:val="20"/>
          <w:szCs w:val="16"/>
        </w:rPr>
        <w:t>176.310</w:t>
      </w:r>
      <w:r>
        <w:rPr>
          <w:rFonts w:ascii="Verdana" w:hAnsi="Verdana"/>
          <w:b/>
          <w:sz w:val="20"/>
          <w:szCs w:val="16"/>
        </w:rPr>
        <w:t>,</w:t>
      </w:r>
      <w:r w:rsidR="00773588">
        <w:rPr>
          <w:rFonts w:ascii="Verdana" w:hAnsi="Verdana"/>
          <w:b/>
          <w:sz w:val="20"/>
          <w:szCs w:val="16"/>
        </w:rPr>
        <w:t>00</w:t>
      </w:r>
      <w:r>
        <w:rPr>
          <w:rFonts w:ascii="Verdana" w:hAnsi="Verdana"/>
          <w:b/>
          <w:sz w:val="20"/>
          <w:szCs w:val="16"/>
        </w:rPr>
        <w:t xml:space="preserve"> Kč</w:t>
      </w:r>
    </w:p>
    <w:p w:rsidR="00460913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ab/>
        <w:t>DPH 2</w:t>
      </w:r>
      <w:r w:rsidR="00EA557A">
        <w:rPr>
          <w:rFonts w:ascii="Verdana" w:hAnsi="Verdana"/>
          <w:b/>
          <w:sz w:val="20"/>
          <w:szCs w:val="16"/>
        </w:rPr>
        <w:t>1</w:t>
      </w:r>
      <w:r>
        <w:rPr>
          <w:rFonts w:ascii="Verdana" w:hAnsi="Verdana"/>
          <w:b/>
          <w:sz w:val="20"/>
          <w:szCs w:val="16"/>
        </w:rPr>
        <w:t xml:space="preserve"> %</w:t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 w:rsidR="00773588">
        <w:rPr>
          <w:rFonts w:ascii="Verdana" w:hAnsi="Verdana"/>
          <w:b/>
          <w:sz w:val="20"/>
          <w:szCs w:val="16"/>
        </w:rPr>
        <w:t xml:space="preserve">  37.025,10</w:t>
      </w:r>
      <w:r>
        <w:rPr>
          <w:rFonts w:ascii="Verdana" w:hAnsi="Verdana"/>
          <w:b/>
          <w:sz w:val="20"/>
          <w:szCs w:val="16"/>
        </w:rPr>
        <w:t xml:space="preserve"> Kč</w:t>
      </w:r>
    </w:p>
    <w:p w:rsidR="00773588" w:rsidRDefault="00773588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ab/>
        <w:t>Zaokrouhlení</w:t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  <w:t xml:space="preserve">         - 0,10 Kč</w:t>
      </w:r>
    </w:p>
    <w:p w:rsidR="00460913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ab/>
        <w:t xml:space="preserve">Cena celkem </w:t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 w:rsidR="00CE4D9E">
        <w:rPr>
          <w:rFonts w:ascii="Verdana" w:hAnsi="Verdana"/>
          <w:b/>
          <w:sz w:val="20"/>
          <w:szCs w:val="16"/>
        </w:rPr>
        <w:t>213.335</w:t>
      </w:r>
      <w:r>
        <w:rPr>
          <w:rFonts w:ascii="Verdana" w:hAnsi="Verdana"/>
          <w:b/>
          <w:sz w:val="20"/>
          <w:szCs w:val="16"/>
        </w:rPr>
        <w:t>,</w:t>
      </w:r>
      <w:r w:rsidR="00CE4D9E">
        <w:rPr>
          <w:rFonts w:ascii="Verdana" w:hAnsi="Verdana"/>
          <w:b/>
          <w:sz w:val="20"/>
          <w:szCs w:val="16"/>
        </w:rPr>
        <w:t>00</w:t>
      </w:r>
      <w:r>
        <w:rPr>
          <w:rFonts w:ascii="Verdana" w:hAnsi="Verdana"/>
          <w:b/>
          <w:sz w:val="20"/>
          <w:szCs w:val="16"/>
        </w:rPr>
        <w:t xml:space="preserve"> Kč</w:t>
      </w:r>
    </w:p>
    <w:p w:rsidR="0011787A" w:rsidRDefault="0011787A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</w:p>
    <w:p w:rsidR="0011787A" w:rsidRDefault="0011787A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4"/>
          <w:szCs w:val="14"/>
        </w:rPr>
        <w:t xml:space="preserve"> (Slovy: </w:t>
      </w:r>
      <w:r w:rsidR="00CE4D9E">
        <w:rPr>
          <w:rFonts w:ascii="Verdana" w:hAnsi="Verdana"/>
          <w:bCs/>
          <w:sz w:val="14"/>
          <w:szCs w:val="14"/>
        </w:rPr>
        <w:t>dvěstětřinácttisíctřistatřicetpět</w:t>
      </w:r>
      <w:r>
        <w:rPr>
          <w:rFonts w:ascii="Verdana" w:hAnsi="Verdana"/>
          <w:bCs/>
          <w:sz w:val="14"/>
          <w:szCs w:val="14"/>
        </w:rPr>
        <w:t>korunčeských  včetně DPH 2</w:t>
      </w:r>
      <w:r w:rsidR="00112F84">
        <w:rPr>
          <w:rFonts w:ascii="Verdana" w:hAnsi="Verdana"/>
          <w:bCs/>
          <w:sz w:val="14"/>
          <w:szCs w:val="14"/>
        </w:rPr>
        <w:t>1</w:t>
      </w:r>
      <w:r>
        <w:rPr>
          <w:rFonts w:ascii="Verdana" w:hAnsi="Verdana"/>
          <w:bCs/>
          <w:sz w:val="14"/>
          <w:szCs w:val="14"/>
        </w:rPr>
        <w:t>% )</w:t>
      </w:r>
    </w:p>
    <w:p w:rsidR="0011787A" w:rsidRDefault="0011787A">
      <w:pPr>
        <w:ind w:left="540" w:right="252"/>
        <w:jc w:val="both"/>
        <w:rPr>
          <w:rFonts w:ascii="Verdana" w:hAnsi="Verdana"/>
          <w:bCs/>
          <w:color w:val="FF0000"/>
          <w:sz w:val="16"/>
          <w:szCs w:val="16"/>
        </w:rPr>
      </w:pPr>
      <w:r>
        <w:rPr>
          <w:rFonts w:ascii="Verdana" w:hAnsi="Verdana"/>
          <w:bCs/>
          <w:color w:val="FF0000"/>
          <w:sz w:val="16"/>
          <w:szCs w:val="16"/>
        </w:rPr>
        <w:t xml:space="preserve"> </w:t>
      </w:r>
    </w:p>
    <w:p w:rsidR="0011787A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Cena zboží obsahuje zaškolení určených pracovníků kupujícího.</w:t>
      </w:r>
    </w:p>
    <w:p w:rsidR="0011787A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Cena obsahuje  cenu za dopravu od  prodávajícího ke kupujícímu.</w:t>
      </w:r>
    </w:p>
    <w:p w:rsidR="0011787A" w:rsidRDefault="0011787A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11787A" w:rsidRDefault="0011787A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11787A" w:rsidRDefault="0011787A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IV</w:t>
      </w:r>
      <w:r>
        <w:rPr>
          <w:rFonts w:ascii="Verdana" w:hAnsi="Verdana"/>
          <w:sz w:val="18"/>
          <w:szCs w:val="18"/>
        </w:rPr>
        <w:t>.</w:t>
      </w:r>
    </w:p>
    <w:p w:rsidR="0011787A" w:rsidRDefault="0011787A">
      <w:pPr>
        <w:ind w:right="252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Platební podmínky </w:t>
      </w:r>
    </w:p>
    <w:p w:rsidR="0011787A" w:rsidRDefault="0011787A">
      <w:pPr>
        <w:ind w:left="540" w:right="252"/>
        <w:jc w:val="center"/>
        <w:rPr>
          <w:rFonts w:ascii="Verdana" w:hAnsi="Verdana"/>
          <w:b/>
          <w:sz w:val="16"/>
          <w:szCs w:val="16"/>
        </w:rPr>
      </w:pPr>
    </w:p>
    <w:p w:rsidR="0011787A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Smluvní strany se dohodly, že nebude vystavena zálohová faktura.</w:t>
      </w:r>
    </w:p>
    <w:p w:rsidR="0011787A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Zboží kupující zaplatí na základě faktury, která </w:t>
      </w:r>
      <w:r w:rsidR="00506924">
        <w:rPr>
          <w:rFonts w:ascii="Verdana" w:hAnsi="Verdana"/>
          <w:sz w:val="16"/>
          <w:szCs w:val="16"/>
        </w:rPr>
        <w:t xml:space="preserve">musí obsahovat všechny </w:t>
      </w:r>
      <w:r>
        <w:rPr>
          <w:rFonts w:ascii="Verdana" w:hAnsi="Verdana"/>
          <w:sz w:val="16"/>
          <w:szCs w:val="16"/>
        </w:rPr>
        <w:t xml:space="preserve">náležitostí daňového dokladu </w:t>
      </w:r>
      <w:r w:rsidR="00506924">
        <w:rPr>
          <w:rFonts w:ascii="Verdana" w:hAnsi="Verdana"/>
          <w:sz w:val="16"/>
          <w:szCs w:val="16"/>
        </w:rPr>
        <w:t xml:space="preserve">podle zákona č.563/1991 Sb. , o účetnictví“ v platném znění a zákona č.235/2004 Sb., o dani přidané hodnoty. </w:t>
      </w:r>
      <w:r>
        <w:rPr>
          <w:rFonts w:ascii="Verdana" w:hAnsi="Verdana"/>
          <w:sz w:val="16"/>
          <w:szCs w:val="16"/>
        </w:rPr>
        <w:t xml:space="preserve">Faktura musí být  opatřena razítkem prodávajícího a podpisem prodávajícího. </w:t>
      </w:r>
    </w:p>
    <w:p w:rsidR="0011787A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Faktura bude vystavena na základě protokolárního převzetí předmětu smlouvy se splatností nejpozději do </w:t>
      </w:r>
      <w:r w:rsidR="00506924">
        <w:rPr>
          <w:rFonts w:ascii="Verdana" w:hAnsi="Verdana"/>
          <w:sz w:val="16"/>
          <w:szCs w:val="16"/>
        </w:rPr>
        <w:t>21</w:t>
      </w:r>
      <w:r>
        <w:rPr>
          <w:rFonts w:ascii="Verdana" w:hAnsi="Verdana"/>
          <w:sz w:val="16"/>
          <w:szCs w:val="16"/>
        </w:rPr>
        <w:t xml:space="preserve"> dnů.</w:t>
      </w:r>
    </w:p>
    <w:p w:rsidR="0011787A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 w:rsidRPr="00316391">
        <w:rPr>
          <w:rFonts w:ascii="Verdana" w:hAnsi="Verdana"/>
          <w:sz w:val="16"/>
          <w:szCs w:val="16"/>
        </w:rPr>
        <w:t xml:space="preserve">Faktura bude hrazena bezhotovostní platbou na účet prodávajícího č. účtu </w:t>
      </w:r>
      <w:r w:rsidR="00CE4D9E">
        <w:rPr>
          <w:rFonts w:ascii="Verdana" w:hAnsi="Verdana"/>
          <w:sz w:val="16"/>
          <w:szCs w:val="16"/>
        </w:rPr>
        <w:t>2111713889/2700</w:t>
      </w:r>
      <w:r w:rsidR="00316391" w:rsidRPr="00316391">
        <w:rPr>
          <w:rFonts w:ascii="Verdana" w:hAnsi="Verdana"/>
          <w:sz w:val="16"/>
          <w:szCs w:val="16"/>
        </w:rPr>
        <w:t xml:space="preserve"> </w:t>
      </w:r>
      <w:r w:rsidRPr="00316391">
        <w:rPr>
          <w:rFonts w:ascii="Verdana" w:hAnsi="Verdana"/>
          <w:sz w:val="16"/>
          <w:szCs w:val="16"/>
        </w:rPr>
        <w:t xml:space="preserve">vedeného </w:t>
      </w:r>
      <w:r w:rsidR="00316391">
        <w:rPr>
          <w:rFonts w:ascii="Verdana" w:hAnsi="Verdana"/>
          <w:sz w:val="16"/>
          <w:szCs w:val="16"/>
        </w:rPr>
        <w:t xml:space="preserve">u </w:t>
      </w:r>
      <w:r w:rsidR="00CE4D9E">
        <w:rPr>
          <w:rFonts w:ascii="Verdana" w:hAnsi="Verdana"/>
          <w:sz w:val="16"/>
          <w:szCs w:val="16"/>
        </w:rPr>
        <w:t>UniCredit Bank, a.s.</w:t>
      </w:r>
    </w:p>
    <w:p w:rsidR="00316391" w:rsidRPr="00316391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 w:rsidRPr="00316391">
        <w:rPr>
          <w:rFonts w:ascii="Verdana" w:hAnsi="Verdana"/>
          <w:sz w:val="16"/>
          <w:szCs w:val="16"/>
        </w:rPr>
        <w:t>Faktura musí obsahovat následující text čestného prohlášení: „</w:t>
      </w:r>
      <w:r w:rsidRPr="00506924">
        <w:rPr>
          <w:rFonts w:ascii="Verdana" w:hAnsi="Verdana"/>
          <w:i/>
          <w:sz w:val="16"/>
          <w:szCs w:val="16"/>
        </w:rPr>
        <w:t>Vystavitel tohoto daňového dokladu čestně prohlašuje, že není v insolvenčním řízení, a že se zavazuje zde vyčíslenou DPH uhradit včas a řádně příslušnému správci daně.</w:t>
      </w:r>
      <w:r w:rsidRPr="00316391">
        <w:rPr>
          <w:rFonts w:ascii="Verdana" w:hAnsi="Verdana"/>
          <w:sz w:val="16"/>
          <w:szCs w:val="16"/>
        </w:rPr>
        <w:t>“ Prohlášení bude uvedeno nad závěrečnou signací dokladu nebo bude znovu podepsáno.</w:t>
      </w:r>
    </w:p>
    <w:p w:rsidR="0011787A" w:rsidRDefault="0011787A">
      <w:pPr>
        <w:ind w:right="252"/>
        <w:jc w:val="both"/>
        <w:rPr>
          <w:rFonts w:ascii="Verdana" w:hAnsi="Verdana"/>
          <w:sz w:val="16"/>
          <w:szCs w:val="16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11787A" w:rsidRDefault="0011787A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V. </w:t>
      </w:r>
    </w:p>
    <w:p w:rsidR="0011787A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Doba plnění</w:t>
      </w:r>
      <w:r w:rsidR="009C5B4D">
        <w:rPr>
          <w:rFonts w:ascii="Verdana" w:hAnsi="Verdana"/>
          <w:b/>
          <w:sz w:val="20"/>
        </w:rPr>
        <w:t>,</w:t>
      </w:r>
      <w:r>
        <w:rPr>
          <w:rFonts w:ascii="Verdana" w:hAnsi="Verdana"/>
          <w:b/>
          <w:sz w:val="20"/>
        </w:rPr>
        <w:t xml:space="preserve"> dodací podmínky</w:t>
      </w:r>
      <w:r w:rsidR="009C5B4D">
        <w:rPr>
          <w:rFonts w:ascii="Verdana" w:hAnsi="Verdana"/>
          <w:b/>
          <w:sz w:val="20"/>
        </w:rPr>
        <w:t xml:space="preserve"> a místo plnění</w:t>
      </w:r>
    </w:p>
    <w:p w:rsidR="0011787A" w:rsidRDefault="0011787A">
      <w:pPr>
        <w:pStyle w:val="Zkladntext"/>
        <w:ind w:right="252"/>
        <w:rPr>
          <w:rFonts w:ascii="Verdana" w:hAnsi="Verdana"/>
          <w:b/>
          <w:bCs/>
          <w:sz w:val="18"/>
          <w:szCs w:val="18"/>
        </w:rPr>
      </w:pPr>
    </w:p>
    <w:p w:rsidR="0011787A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Prodávající je povinen dodat zboží uvedené v předmětu smlouvy nejpozději </w:t>
      </w:r>
      <w:r>
        <w:rPr>
          <w:rFonts w:ascii="Verdana" w:hAnsi="Verdana"/>
          <w:b/>
          <w:bCs/>
          <w:sz w:val="16"/>
          <w:szCs w:val="16"/>
        </w:rPr>
        <w:t xml:space="preserve"> do </w:t>
      </w:r>
      <w:r w:rsidR="00691DDE">
        <w:rPr>
          <w:rFonts w:ascii="Verdana" w:hAnsi="Verdana"/>
          <w:b/>
          <w:bCs/>
          <w:sz w:val="16"/>
          <w:szCs w:val="16"/>
        </w:rPr>
        <w:t>4 týdnů od podpisu smlouvy</w:t>
      </w:r>
    </w:p>
    <w:p w:rsidR="00506924" w:rsidRPr="00506924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Zboží pokládají smluvní strany za dodané, jestliže dojde k převzetí od odpovědného pracovníka kupujícího a podepsání předávacího protokolu. </w:t>
      </w:r>
    </w:p>
    <w:p w:rsidR="0011787A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Prodávající se zavazuje vyzvat kupujícího alespoň 3 </w:t>
      </w:r>
      <w:r w:rsidR="00506924">
        <w:rPr>
          <w:rFonts w:ascii="Verdana" w:hAnsi="Verdana"/>
          <w:bCs/>
          <w:sz w:val="16"/>
          <w:szCs w:val="16"/>
        </w:rPr>
        <w:t xml:space="preserve">pracovní </w:t>
      </w:r>
      <w:r>
        <w:rPr>
          <w:rFonts w:ascii="Verdana" w:hAnsi="Verdana"/>
          <w:bCs/>
          <w:sz w:val="16"/>
          <w:szCs w:val="16"/>
        </w:rPr>
        <w:t>dny v předstihu k předání a převzetí zboží.</w:t>
      </w:r>
    </w:p>
    <w:p w:rsidR="0011787A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Prodávající se zavazuje předat předmět dodávky </w:t>
      </w:r>
      <w:r w:rsidR="00112F84">
        <w:rPr>
          <w:rFonts w:ascii="Verdana" w:hAnsi="Verdana"/>
          <w:bCs/>
          <w:sz w:val="16"/>
          <w:szCs w:val="16"/>
        </w:rPr>
        <w:t xml:space="preserve">kompletní  a </w:t>
      </w:r>
      <w:r>
        <w:rPr>
          <w:rFonts w:ascii="Verdana" w:hAnsi="Verdana"/>
          <w:bCs/>
          <w:sz w:val="16"/>
          <w:szCs w:val="16"/>
        </w:rPr>
        <w:t>bez vad</w:t>
      </w:r>
      <w:r w:rsidR="00316391">
        <w:rPr>
          <w:rFonts w:ascii="Verdana" w:hAnsi="Verdana"/>
          <w:bCs/>
          <w:sz w:val="16"/>
          <w:szCs w:val="16"/>
        </w:rPr>
        <w:t>.</w:t>
      </w:r>
    </w:p>
    <w:p w:rsidR="0011787A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Při nedodržení termínu dodání zboží prodávajícím bude postupováno podle ujednání o smluvních pokutách. Smluvní pokuta může být uplatněna formou slevy z ceny zboží.</w:t>
      </w:r>
    </w:p>
    <w:p w:rsidR="0011787A" w:rsidRDefault="0011787A" w:rsidP="00344996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Předání předmětu smlouvy a zaškolení obsluhy  se uskuteční v místě kupujícího to je: v areálu firmy             </w:t>
      </w:r>
    </w:p>
    <w:p w:rsidR="0011787A" w:rsidRDefault="0011787A" w:rsidP="00344996">
      <w:pPr>
        <w:ind w:left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Technických služeb města Pelhřimova</w:t>
      </w:r>
      <w:r w:rsidR="00316391">
        <w:rPr>
          <w:rFonts w:ascii="Verdana" w:hAnsi="Verdana"/>
          <w:bCs/>
          <w:sz w:val="16"/>
          <w:szCs w:val="16"/>
        </w:rPr>
        <w:t>, Myslotínská 1740</w:t>
      </w:r>
      <w:r>
        <w:rPr>
          <w:rFonts w:ascii="Verdana" w:hAnsi="Verdana"/>
          <w:bCs/>
          <w:sz w:val="16"/>
          <w:szCs w:val="16"/>
        </w:rPr>
        <w:t>.</w:t>
      </w:r>
    </w:p>
    <w:p w:rsidR="0011787A" w:rsidRDefault="0011787A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11787A" w:rsidRDefault="0011787A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VI. </w:t>
      </w:r>
    </w:p>
    <w:p w:rsidR="0011787A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Záruka  a  záruční podmínky</w:t>
      </w:r>
    </w:p>
    <w:p w:rsidR="0011787A" w:rsidRDefault="0011787A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11787A" w:rsidRDefault="002A06A4" w:rsidP="0034499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  </w:t>
      </w:r>
      <w:r w:rsidR="0011787A">
        <w:rPr>
          <w:rFonts w:ascii="Verdana" w:hAnsi="Verdana"/>
          <w:sz w:val="16"/>
          <w:szCs w:val="16"/>
        </w:rPr>
        <w:t xml:space="preserve">Prodávající poskytne kupujícímu záruku na vady prodaného zboží  po dobu </w:t>
      </w:r>
      <w:r w:rsidR="00691DDE" w:rsidRPr="00691DDE">
        <w:rPr>
          <w:rFonts w:ascii="Verdana" w:hAnsi="Verdana"/>
          <w:b/>
          <w:sz w:val="16"/>
          <w:szCs w:val="16"/>
        </w:rPr>
        <w:t xml:space="preserve">24 </w:t>
      </w:r>
      <w:r w:rsidRPr="00691DDE">
        <w:rPr>
          <w:rFonts w:ascii="Verdana" w:hAnsi="Verdana"/>
          <w:b/>
          <w:sz w:val="16"/>
          <w:szCs w:val="16"/>
        </w:rPr>
        <w:t>měsíců</w:t>
      </w:r>
      <w:r w:rsidR="00344996">
        <w:rPr>
          <w:rFonts w:ascii="Verdana" w:hAnsi="Verdana"/>
          <w:sz w:val="16"/>
          <w:szCs w:val="16"/>
        </w:rPr>
        <w:t>.</w:t>
      </w:r>
    </w:p>
    <w:p w:rsidR="0011787A" w:rsidRPr="00316391" w:rsidRDefault="0011787A" w:rsidP="00344996">
      <w:pPr>
        <w:jc w:val="both"/>
        <w:rPr>
          <w:rFonts w:ascii="Verdana" w:hAnsi="Verdana"/>
          <w:sz w:val="16"/>
          <w:szCs w:val="16"/>
        </w:rPr>
      </w:pPr>
      <w:r w:rsidRPr="00316391">
        <w:rPr>
          <w:rFonts w:ascii="Verdana" w:hAnsi="Verdana"/>
          <w:sz w:val="16"/>
          <w:szCs w:val="16"/>
        </w:rPr>
        <w:t xml:space="preserve">2.  </w:t>
      </w:r>
      <w:r w:rsidR="002A06A4">
        <w:rPr>
          <w:rFonts w:ascii="Verdana" w:hAnsi="Verdana"/>
          <w:sz w:val="16"/>
          <w:szCs w:val="16"/>
        </w:rPr>
        <w:t xml:space="preserve">  </w:t>
      </w:r>
      <w:r w:rsidRPr="00316391">
        <w:rPr>
          <w:rFonts w:ascii="Verdana" w:hAnsi="Verdana"/>
          <w:sz w:val="16"/>
          <w:szCs w:val="16"/>
        </w:rPr>
        <w:t xml:space="preserve">Při každém uplatňování reklamace je prodávající povinen po provedení opravy vystavit reklamační </w:t>
      </w:r>
    </w:p>
    <w:p w:rsidR="002A06A4" w:rsidRDefault="0011787A" w:rsidP="0034499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2A06A4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protokol, ve kterém bude charakterizován rozsah a způsob reklamační opravy. Po dobu záruční opravy</w:t>
      </w:r>
    </w:p>
    <w:p w:rsidR="0011787A" w:rsidRDefault="002A06A4" w:rsidP="0034499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="0011787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  <w:r w:rsidR="0011787A">
        <w:rPr>
          <w:rFonts w:ascii="Verdana" w:hAnsi="Verdana"/>
          <w:sz w:val="16"/>
          <w:szCs w:val="16"/>
        </w:rPr>
        <w:t>se prodlužuje celková záruční doba o dobu opravy.</w:t>
      </w:r>
    </w:p>
    <w:p w:rsidR="0011787A" w:rsidRDefault="0011787A" w:rsidP="0034499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3.   Záruční doba začíná dnem převzetí zboží kupujícím.</w:t>
      </w:r>
    </w:p>
    <w:p w:rsidR="0011787A" w:rsidRDefault="00691DDE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</w:t>
      </w:r>
      <w:r w:rsidR="00344996">
        <w:rPr>
          <w:rFonts w:ascii="Verdana" w:hAnsi="Verdana"/>
          <w:sz w:val="16"/>
          <w:szCs w:val="16"/>
        </w:rPr>
        <w:t>.</w:t>
      </w:r>
      <w:r w:rsidR="00344996">
        <w:rPr>
          <w:rFonts w:ascii="Verdana" w:hAnsi="Verdana"/>
          <w:sz w:val="16"/>
          <w:szCs w:val="16"/>
        </w:rPr>
        <w:tab/>
      </w:r>
      <w:r w:rsidR="0011787A">
        <w:rPr>
          <w:rFonts w:ascii="Verdana" w:hAnsi="Verdana"/>
          <w:sz w:val="16"/>
          <w:szCs w:val="16"/>
        </w:rPr>
        <w:t>Na provedené opravy je poskytována záruka v délce  24 měsíců ode dne provedení opravy. Záruční doby počínají běžet dnem převzetí zboží po opravě, popř. dnem provedení příslušných  odborných zkoušek, jsou-li tyto u dodaného zboží vyžadovány.</w:t>
      </w:r>
    </w:p>
    <w:p w:rsidR="0011787A" w:rsidRDefault="00691DDE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</w:t>
      </w:r>
      <w:r w:rsidR="00344996">
        <w:rPr>
          <w:rFonts w:ascii="Verdana" w:hAnsi="Verdana"/>
          <w:sz w:val="16"/>
          <w:szCs w:val="16"/>
        </w:rPr>
        <w:t xml:space="preserve">. </w:t>
      </w:r>
      <w:r w:rsidR="00344996">
        <w:rPr>
          <w:rFonts w:ascii="Verdana" w:hAnsi="Verdana"/>
          <w:sz w:val="16"/>
          <w:szCs w:val="16"/>
        </w:rPr>
        <w:tab/>
      </w:r>
      <w:r w:rsidR="0011787A">
        <w:rPr>
          <w:rFonts w:ascii="Verdana" w:hAnsi="Verdana"/>
          <w:sz w:val="16"/>
          <w:szCs w:val="16"/>
        </w:rPr>
        <w:t>Prodávající nenese odpovědnost za závady způsobené dopravní nehodou, zanedbáním předepsané  údržby stroje nebo neodbornou obsluhou. Záruka se nevztahuje na opotřebení součástek určených k postupné spotřebě jako oleje, filtry apod.</w:t>
      </w:r>
    </w:p>
    <w:p w:rsidR="0011787A" w:rsidRDefault="00691DDE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344996">
        <w:rPr>
          <w:rFonts w:ascii="Verdana" w:hAnsi="Verdana"/>
          <w:sz w:val="16"/>
          <w:szCs w:val="16"/>
        </w:rPr>
        <w:t>.</w:t>
      </w:r>
      <w:r w:rsidR="00344996">
        <w:rPr>
          <w:rFonts w:ascii="Verdana" w:hAnsi="Verdana"/>
          <w:sz w:val="16"/>
          <w:szCs w:val="16"/>
        </w:rPr>
        <w:tab/>
      </w:r>
      <w:r w:rsidR="0011787A">
        <w:rPr>
          <w:rFonts w:ascii="Verdana" w:hAnsi="Verdana"/>
          <w:sz w:val="16"/>
          <w:szCs w:val="16"/>
        </w:rPr>
        <w:t xml:space="preserve">Vady zjištěné v průběhu záruční doby je povinen kupující uplatnit písemně a prodávající je povinen se </w:t>
      </w:r>
    </w:p>
    <w:p w:rsidR="0011787A" w:rsidRDefault="0011787A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2A06A4">
        <w:rPr>
          <w:rFonts w:ascii="Verdana" w:hAnsi="Verdana"/>
          <w:sz w:val="16"/>
          <w:szCs w:val="16"/>
        </w:rPr>
        <w:t xml:space="preserve"> </w:t>
      </w:r>
      <w:r w:rsidR="00344996">
        <w:rPr>
          <w:rFonts w:ascii="Verdana" w:hAnsi="Verdana"/>
          <w:sz w:val="16"/>
          <w:szCs w:val="16"/>
        </w:rPr>
        <w:tab/>
      </w:r>
      <w:r w:rsidR="00112F84">
        <w:rPr>
          <w:rFonts w:ascii="Verdana" w:hAnsi="Verdana"/>
          <w:sz w:val="16"/>
          <w:szCs w:val="16"/>
        </w:rPr>
        <w:t>k</w:t>
      </w:r>
      <w:r>
        <w:rPr>
          <w:rFonts w:ascii="Verdana" w:hAnsi="Verdana"/>
          <w:sz w:val="16"/>
          <w:szCs w:val="16"/>
        </w:rPr>
        <w:t xml:space="preserve"> jeho reklamaci vyjádřit do 3- dnů ode dne jejího obdržení. O dobu čekání na vyjádření reklamace, </w:t>
      </w:r>
    </w:p>
    <w:p w:rsidR="0011787A" w:rsidRDefault="0011787A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2A06A4">
        <w:rPr>
          <w:rFonts w:ascii="Verdana" w:hAnsi="Verdana"/>
          <w:sz w:val="16"/>
          <w:szCs w:val="16"/>
        </w:rPr>
        <w:t xml:space="preserve"> </w:t>
      </w:r>
      <w:r w:rsidR="0034499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dobu čekání na opravu </w:t>
      </w:r>
      <w:r w:rsidR="00112F84">
        <w:rPr>
          <w:rFonts w:ascii="Verdana" w:hAnsi="Verdana"/>
          <w:sz w:val="16"/>
          <w:szCs w:val="16"/>
        </w:rPr>
        <w:t xml:space="preserve">vady </w:t>
      </w:r>
      <w:r>
        <w:rPr>
          <w:rFonts w:ascii="Verdana" w:hAnsi="Verdana"/>
          <w:sz w:val="16"/>
          <w:szCs w:val="16"/>
        </w:rPr>
        <w:t>a o dobu vlastní opravy se prodlužuje záruční doba. Pokud není možné vadné zboží opravit, prodávající nahradí zboží, zbožím novým</w:t>
      </w:r>
    </w:p>
    <w:p w:rsidR="0011787A" w:rsidRDefault="0011787A" w:rsidP="00344996">
      <w:pPr>
        <w:jc w:val="both"/>
        <w:rPr>
          <w:rFonts w:ascii="Verdana" w:hAnsi="Verdana"/>
          <w:sz w:val="16"/>
          <w:szCs w:val="16"/>
        </w:rPr>
      </w:pPr>
    </w:p>
    <w:p w:rsidR="0011787A" w:rsidRDefault="0011787A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lastRenderedPageBreak/>
        <w:t>Článek VII.</w:t>
      </w:r>
    </w:p>
    <w:p w:rsidR="0011787A" w:rsidRDefault="0011787A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Smluvní pokuty</w:t>
      </w:r>
    </w:p>
    <w:p w:rsidR="0011787A" w:rsidRDefault="0011787A">
      <w:pPr>
        <w:ind w:right="252"/>
        <w:jc w:val="both"/>
        <w:rPr>
          <w:rFonts w:ascii="Verdana" w:hAnsi="Verdana"/>
          <w:sz w:val="16"/>
          <w:szCs w:val="16"/>
        </w:rPr>
      </w:pPr>
    </w:p>
    <w:p w:rsidR="0011787A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:rsidR="0011787A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Kupující, který bude v prodlení s úhradou faktury za dodané zboží je povinen zaplatit prodávajícímu smluvní pokutu ve výši 0,1 % za každý den prodlení z nezaplacené částky faktury.</w:t>
      </w:r>
    </w:p>
    <w:p w:rsidR="0011787A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Zaplacením smluvní pokuty není dotčeno právo na náhradu škody, která vznikla v příčinné souvislosti důvodem, na jehož základě je smluvní pokuta účtována a vymáhána.</w:t>
      </w:r>
    </w:p>
    <w:p w:rsidR="0011787A" w:rsidRDefault="0011787A">
      <w:pPr>
        <w:ind w:right="252"/>
        <w:jc w:val="both"/>
        <w:rPr>
          <w:rFonts w:ascii="Verdana" w:hAnsi="Verdana"/>
          <w:sz w:val="16"/>
          <w:szCs w:val="16"/>
        </w:rPr>
      </w:pPr>
    </w:p>
    <w:p w:rsidR="0011787A" w:rsidRDefault="0011787A">
      <w:pPr>
        <w:ind w:right="252"/>
        <w:jc w:val="both"/>
        <w:rPr>
          <w:rFonts w:ascii="Verdana" w:hAnsi="Verdana"/>
          <w:sz w:val="16"/>
          <w:szCs w:val="16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9C5B4D">
        <w:rPr>
          <w:rFonts w:ascii="Verdana" w:hAnsi="Verdana"/>
          <w:b/>
          <w:i/>
          <w:sz w:val="18"/>
          <w:szCs w:val="18"/>
          <w:u w:val="single"/>
        </w:rPr>
        <w:t>VII</w:t>
      </w:r>
      <w:r>
        <w:rPr>
          <w:rFonts w:ascii="Verdana" w:hAnsi="Verdana"/>
          <w:b/>
          <w:i/>
          <w:sz w:val="18"/>
          <w:szCs w:val="18"/>
          <w:u w:val="single"/>
        </w:rPr>
        <w:t>I.</w:t>
      </w:r>
    </w:p>
    <w:p w:rsidR="0011787A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Ostatní ustanovení</w:t>
      </w:r>
    </w:p>
    <w:p w:rsidR="0011787A" w:rsidRDefault="0011787A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:rsidR="0011787A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:rsidR="0011787A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společném postupu bude prodávající na základě dotazu průběžně informovat kupujícího a seznamovat ho s postupem plnění zakázky</w:t>
      </w:r>
    </w:p>
    <w:p w:rsidR="00CD540C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16"/>
          <w:szCs w:val="16"/>
        </w:rPr>
      </w:pPr>
      <w:r w:rsidRPr="00CD540C">
        <w:rPr>
          <w:rFonts w:ascii="Verdana" w:hAnsi="Verdana"/>
          <w:sz w:val="16"/>
          <w:szCs w:val="16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:rsidR="00CD540C" w:rsidRPr="00CD540C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 případě, že Prodávající bude s dodáním v prodlení více než 20 dnů, může Kupující vypovědět Smlouvu bez toho, aby Prodávající požadoval úhradu již zrealizovaných částí dodávky.</w:t>
      </w:r>
    </w:p>
    <w:p w:rsidR="0011787A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34499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9C5B4D">
        <w:rPr>
          <w:rFonts w:ascii="Verdana" w:hAnsi="Verdana"/>
          <w:b/>
          <w:i/>
          <w:sz w:val="18"/>
          <w:szCs w:val="18"/>
          <w:u w:val="single"/>
        </w:rPr>
        <w:t>I</w:t>
      </w:r>
      <w:r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11787A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:rsidR="0011787A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11787A" w:rsidRDefault="0011787A" w:rsidP="0034499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Osoby podpisující tuto smlouvu svým podpisem stvrzují platnost svých funkčních oprávnění ve výše uvedených smluvních stranách a jsou plně způsobilí  k podpisu této smlouvy</w:t>
      </w:r>
    </w:p>
    <w:p w:rsidR="009C5B4D" w:rsidRDefault="0011787A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Tato smlouva je vyhotovena ve </w:t>
      </w:r>
      <w:r w:rsidR="0047274A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 xml:space="preserve"> stejnopisech z nichž </w:t>
      </w:r>
      <w:r w:rsidR="0047274A">
        <w:rPr>
          <w:rFonts w:ascii="Verdana" w:hAnsi="Verdana"/>
          <w:sz w:val="16"/>
          <w:szCs w:val="16"/>
        </w:rPr>
        <w:t>oba mají</w:t>
      </w:r>
      <w:r>
        <w:rPr>
          <w:rFonts w:ascii="Verdana" w:hAnsi="Verdana"/>
          <w:sz w:val="16"/>
          <w:szCs w:val="16"/>
        </w:rPr>
        <w:t xml:space="preserve"> platnost originálu a prodávající </w:t>
      </w:r>
      <w:r w:rsidR="0047274A">
        <w:rPr>
          <w:rFonts w:ascii="Verdana" w:hAnsi="Verdana"/>
          <w:sz w:val="16"/>
          <w:szCs w:val="16"/>
        </w:rPr>
        <w:t xml:space="preserve">a kupující </w:t>
      </w:r>
      <w:r>
        <w:rPr>
          <w:rFonts w:ascii="Verdana" w:hAnsi="Verdana"/>
          <w:sz w:val="16"/>
          <w:szCs w:val="16"/>
        </w:rPr>
        <w:t xml:space="preserve">obdrží </w:t>
      </w:r>
      <w:r w:rsidR="0047274A">
        <w:rPr>
          <w:rFonts w:ascii="Verdana" w:hAnsi="Verdana"/>
          <w:sz w:val="16"/>
          <w:szCs w:val="16"/>
        </w:rPr>
        <w:t xml:space="preserve">po </w:t>
      </w:r>
      <w:r>
        <w:rPr>
          <w:rFonts w:ascii="Verdana" w:hAnsi="Verdana"/>
          <w:sz w:val="16"/>
          <w:szCs w:val="16"/>
        </w:rPr>
        <w:t>1 vyhotovení.</w:t>
      </w:r>
    </w:p>
    <w:p w:rsidR="009C5B4D" w:rsidRPr="009C5B4D" w:rsidRDefault="009C5B4D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 xml:space="preserve">Smluvní strany  stvrzují, že plnění z této smlouvy je plněním ve vztahu k veřejnoprávní korporaci a veřejným prostředkům, a tudíž že skutečnosti a údaje uvedené v této smlouvě nejsou obchodním tajemstvím s výjimkou </w:t>
      </w:r>
      <w:r>
        <w:rPr>
          <w:rFonts w:ascii="Verdana" w:hAnsi="Verdana" w:cs="Arial"/>
          <w:sz w:val="16"/>
          <w:szCs w:val="16"/>
        </w:rPr>
        <w:t>jednotkových cen.</w:t>
      </w:r>
    </w:p>
    <w:p w:rsidR="009C5B4D" w:rsidRPr="009C5B4D" w:rsidRDefault="009C5B4D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>Smluvní strany podpisem této smlouvy dávají souhlas ke zveřejnění smlouvy a metadat smlouvy v registru smluv (pokud smlouva splní podmínky pro zveřejnění) zřízeném podle zákona č.340/2015 Sb. Zveřejnění smlouvy provede oprávněná osoba.</w:t>
      </w:r>
    </w:p>
    <w:p w:rsidR="009C5B4D" w:rsidRDefault="0011787A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Platnost nabývá smlouva dnem podpisu obou stran.</w:t>
      </w:r>
      <w:r w:rsidR="009C5B4D">
        <w:rPr>
          <w:rFonts w:ascii="Verdana" w:hAnsi="Verdana"/>
          <w:sz w:val="16"/>
          <w:szCs w:val="16"/>
        </w:rPr>
        <w:t xml:space="preserve"> </w:t>
      </w:r>
    </w:p>
    <w:p w:rsidR="009C5B4D" w:rsidRPr="009C5B4D" w:rsidRDefault="009C5B4D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>Tato smlouva nabývá účinnosti :</w:t>
      </w:r>
    </w:p>
    <w:p w:rsidR="009C5B4D" w:rsidRPr="009C5B4D" w:rsidRDefault="009C5B4D" w:rsidP="009C5B4D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Verdana" w:hAnsi="Verdana" w:cs="Arial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>a)</w:t>
      </w:r>
      <w:r w:rsidRPr="009C5B4D">
        <w:rPr>
          <w:rFonts w:ascii="Verdana" w:hAnsi="Verdana" w:cs="Arial"/>
          <w:sz w:val="16"/>
          <w:szCs w:val="16"/>
        </w:rPr>
        <w:tab/>
        <w:t>dnem podpisu, pokud smlouva nepodléhá povinnosti uveřejnění v registru smluv, nebo</w:t>
      </w:r>
    </w:p>
    <w:p w:rsidR="009C5B4D" w:rsidRPr="009C5B4D" w:rsidRDefault="009C5B4D" w:rsidP="009C5B4D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spacing w:after="0"/>
        <w:jc w:val="both"/>
        <w:rPr>
          <w:rFonts w:ascii="Verdana" w:hAnsi="Verdana" w:cs="Arial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>b)</w:t>
      </w:r>
      <w:r w:rsidRPr="009C5B4D">
        <w:rPr>
          <w:rFonts w:ascii="Verdana" w:hAnsi="Verdana" w:cs="Arial"/>
          <w:sz w:val="16"/>
          <w:szCs w:val="16"/>
        </w:rPr>
        <w:tab/>
        <w:t>dnem uveřejnění v registru smluv pokud smlouva podléhá povinnosti uveřejnění v registru smluv</w:t>
      </w:r>
    </w:p>
    <w:p w:rsidR="009C5B4D" w:rsidRPr="009C5B4D" w:rsidRDefault="00C20DB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7.</w:t>
      </w:r>
      <w:r>
        <w:rPr>
          <w:rFonts w:ascii="Verdana" w:hAnsi="Verdana"/>
          <w:sz w:val="16"/>
          <w:szCs w:val="16"/>
        </w:rPr>
        <w:tab/>
      </w:r>
      <w:r w:rsidR="0011787A" w:rsidRPr="009C5B4D">
        <w:rPr>
          <w:rFonts w:ascii="Verdana" w:hAnsi="Verdana"/>
          <w:sz w:val="16"/>
          <w:szCs w:val="16"/>
        </w:rPr>
        <w:t>Změny a dodatky lze činit pouze písemně s podpisy oprávněných osob.</w:t>
      </w:r>
    </w:p>
    <w:p w:rsidR="009C5B4D" w:rsidRDefault="00C20DB8" w:rsidP="00C20DB8">
      <w:pPr>
        <w:tabs>
          <w:tab w:val="left" w:pos="426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8.</w:t>
      </w:r>
      <w:r>
        <w:rPr>
          <w:rFonts w:ascii="Verdana" w:hAnsi="Verdana"/>
          <w:sz w:val="16"/>
          <w:szCs w:val="16"/>
        </w:rPr>
        <w:tab/>
      </w:r>
      <w:r w:rsidR="00CD540C" w:rsidRPr="00CD540C">
        <w:rPr>
          <w:rFonts w:ascii="Verdana" w:hAnsi="Verdana"/>
          <w:sz w:val="16"/>
          <w:szCs w:val="16"/>
        </w:rPr>
        <w:t xml:space="preserve">Ve všech případech, které neřeší ujednání obsažené v této smlouvě, platí </w:t>
      </w:r>
      <w:r w:rsidR="009C5B4D">
        <w:rPr>
          <w:rFonts w:ascii="Verdana" w:hAnsi="Verdana"/>
          <w:sz w:val="16"/>
          <w:szCs w:val="16"/>
        </w:rPr>
        <w:t xml:space="preserve">příslušná ustanovení Občanského </w:t>
      </w:r>
      <w:r w:rsidR="00CD540C" w:rsidRPr="00CD540C">
        <w:rPr>
          <w:rFonts w:ascii="Verdana" w:hAnsi="Verdana"/>
          <w:sz w:val="16"/>
          <w:szCs w:val="16"/>
        </w:rPr>
        <w:t>zákoníku.</w:t>
      </w:r>
    </w:p>
    <w:p w:rsidR="0011787A" w:rsidRDefault="00C20DB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9.</w:t>
      </w:r>
      <w:r>
        <w:rPr>
          <w:rFonts w:ascii="Verdana" w:hAnsi="Verdana"/>
          <w:sz w:val="16"/>
          <w:szCs w:val="16"/>
        </w:rPr>
        <w:tab/>
      </w:r>
      <w:r w:rsidR="0011787A">
        <w:rPr>
          <w:rFonts w:ascii="Verdana" w:hAnsi="Verdana"/>
          <w:sz w:val="16"/>
          <w:szCs w:val="16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:rsidR="00C20DB8" w:rsidRPr="00C20DB8" w:rsidRDefault="00C20DB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16"/>
          <w:szCs w:val="16"/>
        </w:rPr>
      </w:pPr>
      <w:r w:rsidRPr="00C20DB8">
        <w:rPr>
          <w:rFonts w:ascii="Verdana" w:hAnsi="Verdana"/>
          <w:sz w:val="16"/>
          <w:szCs w:val="16"/>
        </w:rPr>
        <w:t>10.</w:t>
      </w:r>
      <w:r w:rsidRPr="00C20DB8">
        <w:rPr>
          <w:rFonts w:ascii="Verdana" w:hAnsi="Verdana"/>
          <w:sz w:val="16"/>
          <w:szCs w:val="16"/>
        </w:rPr>
        <w:tab/>
        <w:t>Podle zákona č.340/2016 Sb. podléhá uzavřená smlouva povinnosti zveřejnění v Registru smluv. Zveřejnění provede v souladu s tímto zákonem zadavatel. Uchazeč ve své nabídce zřetelně označí části smlouvy, které jsou Obchodním tajemstvím (ve smyslu § 504 NOZ). Tyto údaje zadavatel při zveřejnění znečitelní.</w:t>
      </w:r>
    </w:p>
    <w:p w:rsidR="0011787A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11787A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11787A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Příloha č.1:</w:t>
      </w:r>
      <w:r>
        <w:rPr>
          <w:rFonts w:ascii="Verdana" w:hAnsi="Verdana"/>
          <w:sz w:val="18"/>
          <w:szCs w:val="18"/>
        </w:rPr>
        <w:tab/>
        <w:t>Nabídka Prodá</w:t>
      </w:r>
      <w:r w:rsidR="001D04D8">
        <w:rPr>
          <w:rFonts w:ascii="Verdana" w:hAnsi="Verdana"/>
          <w:sz w:val="18"/>
          <w:szCs w:val="18"/>
        </w:rPr>
        <w:t>vajícího včetně cenové ze dne 21.3.2017</w:t>
      </w:r>
      <w:r>
        <w:rPr>
          <w:rFonts w:ascii="Verdana" w:hAnsi="Verdana"/>
          <w:sz w:val="18"/>
          <w:szCs w:val="18"/>
        </w:rPr>
        <w:t>.</w:t>
      </w:r>
    </w:p>
    <w:p w:rsidR="0034499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Příloha č.2:</w:t>
      </w:r>
      <w:r>
        <w:rPr>
          <w:rFonts w:ascii="Verdana" w:hAnsi="Verdana"/>
          <w:sz w:val="18"/>
          <w:szCs w:val="18"/>
        </w:rPr>
        <w:tab/>
        <w:t>Protokol o účasti v e-aukci</w:t>
      </w:r>
    </w:p>
    <w:p w:rsidR="00CE4D9E" w:rsidRDefault="00CE4D9E">
      <w:pPr>
        <w:pStyle w:val="Zkladntext"/>
        <w:tabs>
          <w:tab w:val="clear" w:pos="482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Příloha č.3:</w:t>
      </w:r>
      <w:r>
        <w:rPr>
          <w:rFonts w:ascii="Verdana" w:hAnsi="Verdana"/>
          <w:sz w:val="18"/>
          <w:szCs w:val="18"/>
        </w:rPr>
        <w:tab/>
        <w:t>Plná moc</w:t>
      </w:r>
    </w:p>
    <w:p w:rsidR="0011787A" w:rsidRDefault="0011787A">
      <w:pPr>
        <w:pStyle w:val="Normlnweb"/>
        <w:ind w:right="252"/>
        <w:jc w:val="center"/>
        <w:rPr>
          <w:rFonts w:ascii="Verdana" w:hAnsi="Verdana"/>
          <w:sz w:val="18"/>
          <w:szCs w:val="18"/>
        </w:rPr>
      </w:pPr>
    </w:p>
    <w:p w:rsidR="0011787A" w:rsidRDefault="004D3DC8" w:rsidP="004D3DC8">
      <w:pPr>
        <w:pStyle w:val="Normlnweb"/>
        <w:ind w:right="25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V</w:t>
      </w:r>
      <w:r w:rsidR="00CE4D9E">
        <w:rPr>
          <w:rFonts w:ascii="Verdana" w:hAnsi="Verdana"/>
          <w:bCs/>
          <w:sz w:val="18"/>
          <w:szCs w:val="18"/>
        </w:rPr>
        <w:t xml:space="preserve"> Brandýse nad Labem dne </w:t>
      </w:r>
      <w:r w:rsidR="00671C6E">
        <w:rPr>
          <w:rFonts w:ascii="Verdana" w:hAnsi="Verdana"/>
          <w:bCs/>
          <w:sz w:val="18"/>
          <w:szCs w:val="18"/>
        </w:rPr>
        <w:t>10.4.2017</w:t>
      </w:r>
      <w:bookmarkStart w:id="0" w:name="_GoBack"/>
      <w:bookmarkEnd w:id="0"/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11787A">
        <w:rPr>
          <w:rFonts w:ascii="Verdana" w:hAnsi="Verdana"/>
          <w:bCs/>
          <w:sz w:val="18"/>
          <w:szCs w:val="18"/>
        </w:rPr>
        <w:t xml:space="preserve">V Pelhřimově dne </w:t>
      </w:r>
      <w:r w:rsidR="00CE4D9E">
        <w:rPr>
          <w:rFonts w:ascii="Verdana" w:hAnsi="Verdana"/>
          <w:bCs/>
          <w:sz w:val="18"/>
          <w:szCs w:val="18"/>
        </w:rPr>
        <w:t>4.dubna 2017</w:t>
      </w:r>
    </w:p>
    <w:p w:rsidR="0011787A" w:rsidRDefault="0011787A">
      <w:pPr>
        <w:pStyle w:val="Normlnweb"/>
        <w:ind w:right="252"/>
        <w:jc w:val="center"/>
        <w:rPr>
          <w:rFonts w:ascii="Verdana" w:hAnsi="Verdana"/>
          <w:sz w:val="18"/>
          <w:szCs w:val="18"/>
        </w:rPr>
      </w:pPr>
    </w:p>
    <w:p w:rsidR="0011787A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11787A">
        <w:rPr>
          <w:rFonts w:ascii="Verdana" w:hAnsi="Verdana"/>
          <w:sz w:val="18"/>
          <w:szCs w:val="18"/>
        </w:rPr>
        <w:t>Technické služby města Pelhřimova</w:t>
      </w:r>
    </w:p>
    <w:p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E4D9E" w:rsidRDefault="00CE4D9E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D3DC8" w:rsidRDefault="004D3DC8" w:rsidP="004D3DC8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1787A" w:rsidRDefault="004D3DC8" w:rsidP="004D3DC8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11787A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:rsidR="0011787A" w:rsidRDefault="00CE4D9E" w:rsidP="00CE4D9E">
      <w:pPr>
        <w:pStyle w:val="Normlnweb"/>
        <w:tabs>
          <w:tab w:val="left" w:pos="426"/>
          <w:tab w:val="left" w:pos="2880"/>
        </w:tabs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Bc. Martin Kovařík</w:t>
      </w:r>
      <w:r w:rsidR="004D3DC8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4D3DC8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4D3DC8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4D3DC8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11787A">
        <w:rPr>
          <w:rFonts w:ascii="Tahoma" w:hAnsi="Tahoma" w:cs="Tahoma"/>
          <w:b/>
          <w:bCs/>
          <w:color w:val="000000"/>
          <w:sz w:val="18"/>
          <w:szCs w:val="18"/>
        </w:rPr>
        <w:t>Ing. Pavla Licehammerová</w:t>
      </w:r>
    </w:p>
    <w:p w:rsidR="0011787A" w:rsidRDefault="00CE4D9E" w:rsidP="00CE4D9E">
      <w:pPr>
        <w:pStyle w:val="Normlnweb"/>
        <w:tabs>
          <w:tab w:val="left" w:pos="567"/>
          <w:tab w:val="left" w:pos="851"/>
          <w:tab w:val="left" w:pos="2880"/>
        </w:tabs>
        <w:ind w:right="25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  <w:t>zmocněný</w:t>
      </w:r>
      <w:r w:rsidR="004D3DC8">
        <w:rPr>
          <w:rFonts w:ascii="Tahoma" w:hAnsi="Tahoma"/>
          <w:i/>
          <w:sz w:val="16"/>
          <w:szCs w:val="16"/>
        </w:rPr>
        <w:tab/>
      </w:r>
      <w:r w:rsidR="004D3DC8">
        <w:rPr>
          <w:rFonts w:ascii="Tahoma" w:hAnsi="Tahoma"/>
          <w:i/>
          <w:sz w:val="16"/>
          <w:szCs w:val="16"/>
        </w:rPr>
        <w:tab/>
      </w:r>
      <w:r w:rsidR="004D3DC8">
        <w:rPr>
          <w:rFonts w:ascii="Tahoma" w:hAnsi="Tahoma"/>
          <w:i/>
          <w:sz w:val="16"/>
          <w:szCs w:val="16"/>
        </w:rPr>
        <w:tab/>
      </w:r>
      <w:r w:rsidR="004D3DC8">
        <w:rPr>
          <w:rFonts w:ascii="Tahoma" w:hAnsi="Tahoma"/>
          <w:i/>
          <w:sz w:val="16"/>
          <w:szCs w:val="16"/>
        </w:rPr>
        <w:tab/>
      </w:r>
      <w:r w:rsidR="004D3DC8">
        <w:rPr>
          <w:rFonts w:ascii="Tahoma" w:hAnsi="Tahoma"/>
          <w:i/>
          <w:sz w:val="16"/>
          <w:szCs w:val="16"/>
        </w:rPr>
        <w:tab/>
      </w:r>
      <w:r w:rsidR="0011787A">
        <w:rPr>
          <w:rFonts w:ascii="Tahoma" w:hAnsi="Tahoma"/>
          <w:i/>
          <w:sz w:val="16"/>
          <w:szCs w:val="16"/>
        </w:rPr>
        <w:t>ředitelka TSmP</w:t>
      </w:r>
    </w:p>
    <w:sectPr w:rsidR="0011787A" w:rsidSect="000D7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FB" w:rsidRDefault="008441FB">
      <w:r>
        <w:separator/>
      </w:r>
    </w:p>
  </w:endnote>
  <w:endnote w:type="continuationSeparator" w:id="0">
    <w:p w:rsidR="008441FB" w:rsidRDefault="0084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71C6E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FB" w:rsidRDefault="008441FB">
      <w:r>
        <w:separator/>
      </w:r>
    </w:p>
  </w:footnote>
  <w:footnote w:type="continuationSeparator" w:id="0">
    <w:p w:rsidR="008441FB" w:rsidRDefault="0084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4"/>
  </w:num>
  <w:num w:numId="5">
    <w:abstractNumId w:val="11"/>
  </w:num>
  <w:num w:numId="6">
    <w:abstractNumId w:val="24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25"/>
  </w:num>
  <w:num w:numId="13">
    <w:abstractNumId w:val="20"/>
  </w:num>
  <w:num w:numId="14">
    <w:abstractNumId w:val="16"/>
  </w:num>
  <w:num w:numId="15">
    <w:abstractNumId w:val="7"/>
  </w:num>
  <w:num w:numId="16">
    <w:abstractNumId w:val="10"/>
  </w:num>
  <w:num w:numId="17">
    <w:abstractNumId w:val="4"/>
  </w:num>
  <w:num w:numId="18">
    <w:abstractNumId w:val="26"/>
  </w:num>
  <w:num w:numId="19">
    <w:abstractNumId w:val="8"/>
  </w:num>
  <w:num w:numId="20">
    <w:abstractNumId w:val="22"/>
  </w:num>
  <w:num w:numId="21">
    <w:abstractNumId w:val="23"/>
  </w:num>
  <w:num w:numId="22">
    <w:abstractNumId w:val="18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76"/>
    <w:rsid w:val="00053BF9"/>
    <w:rsid w:val="000D77F8"/>
    <w:rsid w:val="000F70BB"/>
    <w:rsid w:val="00112F84"/>
    <w:rsid w:val="0011787A"/>
    <w:rsid w:val="00120D99"/>
    <w:rsid w:val="001C7ACD"/>
    <w:rsid w:val="001D04D8"/>
    <w:rsid w:val="001F1660"/>
    <w:rsid w:val="00201ADB"/>
    <w:rsid w:val="0023569B"/>
    <w:rsid w:val="002A06A4"/>
    <w:rsid w:val="00316391"/>
    <w:rsid w:val="00344996"/>
    <w:rsid w:val="003514AD"/>
    <w:rsid w:val="00460913"/>
    <w:rsid w:val="0047274A"/>
    <w:rsid w:val="0049025C"/>
    <w:rsid w:val="004D3DC8"/>
    <w:rsid w:val="00506924"/>
    <w:rsid w:val="00547148"/>
    <w:rsid w:val="00632AF1"/>
    <w:rsid w:val="00662C50"/>
    <w:rsid w:val="00671C6E"/>
    <w:rsid w:val="00691DDE"/>
    <w:rsid w:val="006D5B5D"/>
    <w:rsid w:val="00731C82"/>
    <w:rsid w:val="0075244D"/>
    <w:rsid w:val="00755326"/>
    <w:rsid w:val="00773588"/>
    <w:rsid w:val="00815F5F"/>
    <w:rsid w:val="008441FB"/>
    <w:rsid w:val="008A4054"/>
    <w:rsid w:val="008E1704"/>
    <w:rsid w:val="009128B5"/>
    <w:rsid w:val="00954FBB"/>
    <w:rsid w:val="009C5B4D"/>
    <w:rsid w:val="00AA22FC"/>
    <w:rsid w:val="00AB7108"/>
    <w:rsid w:val="00C007FA"/>
    <w:rsid w:val="00C20DB8"/>
    <w:rsid w:val="00C613D9"/>
    <w:rsid w:val="00CD540C"/>
    <w:rsid w:val="00CE4D9E"/>
    <w:rsid w:val="00D77276"/>
    <w:rsid w:val="00DC6634"/>
    <w:rsid w:val="00E02B0C"/>
    <w:rsid w:val="00E16BFC"/>
    <w:rsid w:val="00EA557A"/>
    <w:rsid w:val="00F1150F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77C36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1329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zaboj</cp:lastModifiedBy>
  <cp:revision>2</cp:revision>
  <cp:lastPrinted>2017-04-04T11:53:00Z</cp:lastPrinted>
  <dcterms:created xsi:type="dcterms:W3CDTF">2017-04-12T10:11:00Z</dcterms:created>
  <dcterms:modified xsi:type="dcterms:W3CDTF">2017-04-12T10:11:00Z</dcterms:modified>
</cp:coreProperties>
</file>