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236D" w14:textId="77777777" w:rsidR="003705AE" w:rsidRDefault="003705AE" w:rsidP="00A4040B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02D1CF23" w14:textId="51C8E942" w:rsidR="0015614F" w:rsidRPr="00BE669A" w:rsidRDefault="0015614F" w:rsidP="000B0914">
      <w:pPr>
        <w:spacing w:after="12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E669A">
        <w:rPr>
          <w:rFonts w:ascii="Arial" w:hAnsi="Arial" w:cs="Arial"/>
          <w:b/>
          <w:sz w:val="26"/>
          <w:szCs w:val="26"/>
        </w:rPr>
        <w:t>DODA</w:t>
      </w:r>
      <w:r w:rsidR="00433C76">
        <w:rPr>
          <w:rFonts w:ascii="Arial" w:hAnsi="Arial" w:cs="Arial"/>
          <w:b/>
          <w:sz w:val="26"/>
          <w:szCs w:val="26"/>
        </w:rPr>
        <w:t>T</w:t>
      </w:r>
      <w:r w:rsidRPr="00BE669A">
        <w:rPr>
          <w:rFonts w:ascii="Arial" w:hAnsi="Arial" w:cs="Arial"/>
          <w:b/>
          <w:sz w:val="26"/>
          <w:szCs w:val="26"/>
        </w:rPr>
        <w:t>EK č.</w:t>
      </w:r>
      <w:r w:rsidR="0035766E" w:rsidRPr="00BE669A">
        <w:rPr>
          <w:rFonts w:ascii="Arial" w:hAnsi="Arial" w:cs="Arial"/>
          <w:b/>
          <w:sz w:val="26"/>
          <w:szCs w:val="26"/>
        </w:rPr>
        <w:t xml:space="preserve"> </w:t>
      </w:r>
      <w:r w:rsidR="003F5FE4">
        <w:rPr>
          <w:rFonts w:ascii="Arial" w:hAnsi="Arial" w:cs="Arial"/>
          <w:b/>
          <w:bCs/>
          <w:sz w:val="26"/>
          <w:szCs w:val="26"/>
        </w:rPr>
        <w:t>9</w:t>
      </w:r>
    </w:p>
    <w:p w14:paraId="1E387D40" w14:textId="77777777" w:rsidR="003F5FE4" w:rsidRDefault="0015614F" w:rsidP="004D43A4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E669A">
        <w:rPr>
          <w:rFonts w:ascii="Arial" w:hAnsi="Arial" w:cs="Arial"/>
          <w:b/>
          <w:sz w:val="26"/>
          <w:szCs w:val="26"/>
        </w:rPr>
        <w:t xml:space="preserve">ke </w:t>
      </w:r>
      <w:r w:rsidR="003705AE" w:rsidRPr="00BE669A">
        <w:rPr>
          <w:rFonts w:ascii="Arial" w:hAnsi="Arial" w:cs="Arial"/>
          <w:b/>
          <w:sz w:val="26"/>
          <w:szCs w:val="26"/>
        </w:rPr>
        <w:t>Smlouv</w:t>
      </w:r>
      <w:r w:rsidRPr="00BE669A">
        <w:rPr>
          <w:rFonts w:ascii="Arial" w:hAnsi="Arial" w:cs="Arial"/>
          <w:b/>
          <w:sz w:val="26"/>
          <w:szCs w:val="26"/>
        </w:rPr>
        <w:t>ě</w:t>
      </w:r>
      <w:r w:rsidR="003705AE" w:rsidRPr="00BE669A">
        <w:rPr>
          <w:rFonts w:ascii="Arial" w:hAnsi="Arial" w:cs="Arial"/>
          <w:b/>
          <w:sz w:val="26"/>
          <w:szCs w:val="26"/>
        </w:rPr>
        <w:t xml:space="preserve"> o</w:t>
      </w:r>
      <w:r w:rsidR="00627F2B">
        <w:rPr>
          <w:rFonts w:ascii="Arial" w:hAnsi="Arial" w:cs="Arial"/>
          <w:b/>
          <w:sz w:val="26"/>
          <w:szCs w:val="26"/>
        </w:rPr>
        <w:t xml:space="preserve"> dílo </w:t>
      </w:r>
      <w:r w:rsidR="003F5FE4">
        <w:rPr>
          <w:rFonts w:ascii="Arial" w:hAnsi="Arial" w:cs="Arial"/>
          <w:b/>
          <w:sz w:val="26"/>
          <w:szCs w:val="26"/>
        </w:rPr>
        <w:t>na poskytování úklidových služeb</w:t>
      </w:r>
    </w:p>
    <w:p w14:paraId="29C886D2" w14:textId="24D33396" w:rsidR="004D43A4" w:rsidRPr="00BE669A" w:rsidRDefault="003F5FE4" w:rsidP="004D43A4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ze dne 22.9.2004, účinné od 1.11.2004</w:t>
      </w:r>
    </w:p>
    <w:p w14:paraId="0CE8E3BC" w14:textId="77777777" w:rsidR="004D43A4" w:rsidRPr="0015614F" w:rsidRDefault="004D43A4" w:rsidP="004D43A4">
      <w:pPr>
        <w:jc w:val="center"/>
        <w:outlineLvl w:val="0"/>
        <w:rPr>
          <w:rFonts w:ascii="Arial" w:hAnsi="Arial" w:cs="Arial"/>
          <w:b/>
          <w:szCs w:val="28"/>
        </w:rPr>
      </w:pPr>
    </w:p>
    <w:p w14:paraId="5D7554AC" w14:textId="77777777" w:rsidR="003705AE" w:rsidRDefault="003705AE">
      <w:pPr>
        <w:widowControl/>
        <w:tabs>
          <w:tab w:val="center" w:pos="4253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93E3F38" w14:textId="77777777" w:rsidR="00E95EF5" w:rsidRPr="00E96153" w:rsidRDefault="00E95EF5">
      <w:pPr>
        <w:widowControl/>
        <w:tabs>
          <w:tab w:val="center" w:pos="4253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40C4765" w14:textId="77777777" w:rsidR="003705AE" w:rsidRPr="00E96153" w:rsidRDefault="003705AE">
      <w:pPr>
        <w:widowControl/>
        <w:tabs>
          <w:tab w:val="center" w:pos="4253"/>
        </w:tabs>
        <w:spacing w:line="24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Účastníci smlouvy:</w:t>
      </w:r>
    </w:p>
    <w:p w14:paraId="461BD7DD" w14:textId="77777777" w:rsidR="003705AE" w:rsidRPr="00E96153" w:rsidRDefault="003705A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B7CB5B6" w14:textId="41D40A97" w:rsidR="00627F2B" w:rsidRPr="00103E2B" w:rsidRDefault="003F5FE4" w:rsidP="00627F2B">
      <w:pPr>
        <w:pStyle w:val="Nadpis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Město Jindřichův Hradec</w:t>
      </w:r>
    </w:p>
    <w:p w14:paraId="2A5409F2" w14:textId="1D7FAAD9" w:rsidR="00627F2B" w:rsidRPr="00433C76" w:rsidRDefault="00627F2B" w:rsidP="00627F2B">
      <w:pPr>
        <w:pStyle w:val="Zhlav"/>
        <w:widowControl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>se sídlem:</w:t>
      </w:r>
      <w:r w:rsid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 xml:space="preserve">     </w:t>
      </w:r>
      <w:r w:rsidRPr="00433C76">
        <w:rPr>
          <w:rFonts w:ascii="Arial" w:hAnsi="Arial" w:cs="Arial"/>
          <w:sz w:val="22"/>
          <w:szCs w:val="22"/>
        </w:rPr>
        <w:tab/>
      </w:r>
      <w:r w:rsidR="003F5FE4">
        <w:rPr>
          <w:rFonts w:ascii="Arial" w:hAnsi="Arial" w:cs="Arial"/>
          <w:sz w:val="22"/>
          <w:szCs w:val="22"/>
        </w:rPr>
        <w:t>Klášterská 135/II, 377 01 Jindřichův Hradec</w:t>
      </w:r>
    </w:p>
    <w:p w14:paraId="3F0A102C" w14:textId="02959638" w:rsidR="00627F2B" w:rsidRPr="00433C76" w:rsidRDefault="00627F2B" w:rsidP="00627F2B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>zastoupen:</w:t>
      </w:r>
      <w:r w:rsidR="00433C76">
        <w:rPr>
          <w:rFonts w:ascii="Arial" w:hAnsi="Arial" w:cs="Arial"/>
          <w:sz w:val="22"/>
          <w:szCs w:val="22"/>
        </w:rPr>
        <w:tab/>
      </w:r>
      <w:proofErr w:type="gramStart"/>
      <w:r w:rsid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 xml:space="preserve">  </w:t>
      </w:r>
      <w:r w:rsidRPr="00433C76">
        <w:rPr>
          <w:rFonts w:ascii="Arial" w:hAnsi="Arial" w:cs="Arial"/>
          <w:sz w:val="22"/>
          <w:szCs w:val="22"/>
        </w:rPr>
        <w:tab/>
      </w:r>
      <w:proofErr w:type="gramEnd"/>
      <w:r w:rsidR="003F5FE4">
        <w:rPr>
          <w:rFonts w:ascii="Arial" w:hAnsi="Arial" w:cs="Arial"/>
          <w:sz w:val="22"/>
          <w:szCs w:val="22"/>
        </w:rPr>
        <w:t>Ing. Jan Mlčák, MBA, starosta</w:t>
      </w:r>
    </w:p>
    <w:p w14:paraId="001B3B3C" w14:textId="22121E3F" w:rsidR="00627F2B" w:rsidRPr="00433C76" w:rsidRDefault="00627F2B" w:rsidP="00627F2B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 xml:space="preserve">IČO: </w:t>
      </w:r>
      <w:r w:rsidRP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ab/>
        <w:t>00</w:t>
      </w:r>
      <w:r w:rsidR="00B015A6">
        <w:rPr>
          <w:rFonts w:ascii="Arial" w:hAnsi="Arial" w:cs="Arial"/>
          <w:sz w:val="22"/>
          <w:szCs w:val="22"/>
        </w:rPr>
        <w:t>246875</w:t>
      </w:r>
    </w:p>
    <w:p w14:paraId="2FBC18B5" w14:textId="7503F780" w:rsidR="00627F2B" w:rsidRPr="00433C76" w:rsidRDefault="00627F2B" w:rsidP="00627F2B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 xml:space="preserve">DIČ: </w:t>
      </w:r>
      <w:r w:rsidRP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ab/>
      </w:r>
      <w:r w:rsidRPr="00433C76">
        <w:rPr>
          <w:rFonts w:ascii="Arial" w:hAnsi="Arial" w:cs="Arial"/>
          <w:sz w:val="22"/>
          <w:szCs w:val="22"/>
        </w:rPr>
        <w:tab/>
      </w:r>
      <w:r w:rsidR="00B015A6">
        <w:rPr>
          <w:rFonts w:ascii="Arial" w:hAnsi="Arial" w:cs="Arial"/>
          <w:sz w:val="22"/>
          <w:szCs w:val="22"/>
        </w:rPr>
        <w:t>CZ00246875</w:t>
      </w:r>
    </w:p>
    <w:p w14:paraId="5E0C9C2A" w14:textId="5A4EB34D" w:rsidR="00627F2B" w:rsidRPr="00433C76" w:rsidRDefault="00627F2B" w:rsidP="00627F2B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 xml:space="preserve">Bankovní spojení: </w:t>
      </w:r>
      <w:r w:rsidRPr="00433C76">
        <w:rPr>
          <w:rFonts w:ascii="Arial" w:hAnsi="Arial" w:cs="Arial"/>
          <w:sz w:val="22"/>
          <w:szCs w:val="22"/>
        </w:rPr>
        <w:tab/>
      </w:r>
      <w:r w:rsidR="00B015A6">
        <w:rPr>
          <w:rFonts w:ascii="Arial" w:hAnsi="Arial" w:cs="Arial"/>
          <w:sz w:val="22"/>
          <w:szCs w:val="22"/>
        </w:rPr>
        <w:t>27-0603140379/0800</w:t>
      </w:r>
    </w:p>
    <w:p w14:paraId="2127E4C2" w14:textId="3F2CD5F7" w:rsidR="003705AE" w:rsidRPr="00433C76" w:rsidRDefault="003705AE" w:rsidP="00B75C99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  <w:r w:rsidRPr="00433C76">
        <w:rPr>
          <w:rFonts w:ascii="Arial" w:hAnsi="Arial" w:cs="Arial"/>
          <w:sz w:val="22"/>
          <w:szCs w:val="22"/>
        </w:rPr>
        <w:t>dále jen</w:t>
      </w:r>
      <w:r w:rsidRPr="00433C76">
        <w:rPr>
          <w:rFonts w:ascii="Arial" w:hAnsi="Arial" w:cs="Arial"/>
          <w:iCs/>
          <w:sz w:val="22"/>
          <w:szCs w:val="22"/>
        </w:rPr>
        <w:t xml:space="preserve"> </w:t>
      </w:r>
      <w:r w:rsidR="002B03E8" w:rsidRPr="00433C76">
        <w:rPr>
          <w:rFonts w:ascii="Arial" w:hAnsi="Arial" w:cs="Arial"/>
          <w:b/>
          <w:bCs/>
          <w:iCs/>
          <w:sz w:val="22"/>
          <w:szCs w:val="22"/>
        </w:rPr>
        <w:t>„</w:t>
      </w:r>
      <w:r w:rsidRPr="00433C76">
        <w:rPr>
          <w:rFonts w:ascii="Arial" w:hAnsi="Arial" w:cs="Arial"/>
          <w:b/>
          <w:iCs/>
          <w:sz w:val="22"/>
          <w:szCs w:val="22"/>
        </w:rPr>
        <w:t>objednatel</w:t>
      </w:r>
      <w:r w:rsidR="002B03E8" w:rsidRPr="00433C76">
        <w:rPr>
          <w:rFonts w:ascii="Arial" w:hAnsi="Arial" w:cs="Arial"/>
          <w:b/>
          <w:iCs/>
          <w:sz w:val="22"/>
          <w:szCs w:val="22"/>
        </w:rPr>
        <w:t>“</w:t>
      </w:r>
      <w:r w:rsidRPr="00433C76">
        <w:rPr>
          <w:rFonts w:ascii="Arial" w:hAnsi="Arial" w:cs="Arial"/>
          <w:sz w:val="22"/>
          <w:szCs w:val="22"/>
        </w:rPr>
        <w:t xml:space="preserve"> na straně jedné</w:t>
      </w:r>
    </w:p>
    <w:p w14:paraId="127F9C63" w14:textId="77777777" w:rsidR="003705AE" w:rsidRPr="00E96153" w:rsidRDefault="003705AE">
      <w:pPr>
        <w:widowControl/>
        <w:tabs>
          <w:tab w:val="left" w:pos="1276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49F4E64" w14:textId="77777777" w:rsidR="003705AE" w:rsidRPr="004D43A4" w:rsidRDefault="003705AE">
      <w:pPr>
        <w:widowControl/>
        <w:tabs>
          <w:tab w:val="left" w:pos="1276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4D43A4">
        <w:rPr>
          <w:rFonts w:ascii="Arial" w:hAnsi="Arial" w:cs="Arial"/>
          <w:b/>
          <w:sz w:val="22"/>
          <w:szCs w:val="22"/>
        </w:rPr>
        <w:t>a</w:t>
      </w:r>
    </w:p>
    <w:p w14:paraId="2E8F36A9" w14:textId="77777777" w:rsidR="003705AE" w:rsidRPr="00E96153" w:rsidRDefault="003705AE">
      <w:pPr>
        <w:widowControl/>
        <w:tabs>
          <w:tab w:val="left" w:pos="1276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730AD30" w14:textId="3B273EE6" w:rsidR="003705AE" w:rsidRPr="00E96153" w:rsidRDefault="00B960BB">
      <w:pPr>
        <w:widowControl/>
        <w:tabs>
          <w:tab w:val="left" w:pos="1276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  <w:r w:rsidRPr="00B960BB">
        <w:rPr>
          <w:rFonts w:ascii="Arial" w:hAnsi="Arial" w:cs="Arial"/>
          <w:b/>
          <w:sz w:val="22"/>
          <w:szCs w:val="22"/>
        </w:rPr>
        <w:t>B+N Czech Republic Facility Services s.r.o.</w:t>
      </w:r>
    </w:p>
    <w:p w14:paraId="52A78CD4" w14:textId="44C1B7B3" w:rsidR="003705AE" w:rsidRPr="00E96153" w:rsidRDefault="003705AE" w:rsidP="008257C6">
      <w:pPr>
        <w:pStyle w:val="Zhlav"/>
        <w:widowControl/>
        <w:tabs>
          <w:tab w:val="clear" w:pos="4536"/>
          <w:tab w:val="clear" w:pos="9072"/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se sídlem: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="00B960BB" w:rsidRPr="00B960BB">
        <w:rPr>
          <w:rFonts w:ascii="Arial" w:hAnsi="Arial" w:cs="Arial"/>
          <w:sz w:val="22"/>
          <w:szCs w:val="22"/>
        </w:rPr>
        <w:t>Antala Staška 2027/77</w:t>
      </w:r>
      <w:r w:rsidR="008257C6">
        <w:rPr>
          <w:rFonts w:ascii="Arial" w:hAnsi="Arial" w:cs="Arial"/>
          <w:sz w:val="22"/>
          <w:szCs w:val="22"/>
        </w:rPr>
        <w:t xml:space="preserve">, </w:t>
      </w:r>
      <w:r w:rsidR="008257C6" w:rsidRPr="00E96153">
        <w:rPr>
          <w:rFonts w:ascii="Arial" w:hAnsi="Arial" w:cs="Arial"/>
          <w:sz w:val="22"/>
          <w:szCs w:val="22"/>
        </w:rPr>
        <w:t>140 00 Praha 4, Krč</w:t>
      </w:r>
    </w:p>
    <w:p w14:paraId="00D27278" w14:textId="650C8BCF" w:rsidR="00EE383C" w:rsidRPr="00E96153" w:rsidRDefault="003705AE" w:rsidP="00EE383C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zastoupení: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="00B960BB">
        <w:rPr>
          <w:rFonts w:ascii="Arial" w:hAnsi="Arial" w:cs="Arial"/>
          <w:sz w:val="22"/>
          <w:szCs w:val="22"/>
        </w:rPr>
        <w:t>Libor Holík, jednatel</w:t>
      </w:r>
      <w:r w:rsidR="00210CB3">
        <w:rPr>
          <w:rFonts w:ascii="Arial" w:hAnsi="Arial" w:cs="Arial"/>
          <w:sz w:val="22"/>
          <w:szCs w:val="22"/>
        </w:rPr>
        <w:t xml:space="preserve"> a</w:t>
      </w:r>
    </w:p>
    <w:p w14:paraId="11615E13" w14:textId="2D5C7EA2" w:rsidR="00322F93" w:rsidRPr="00E96153" w:rsidRDefault="00EE383C" w:rsidP="00EE383C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 xml:space="preserve"> </w:t>
      </w:r>
      <w:r w:rsidRPr="00E96153">
        <w:rPr>
          <w:rFonts w:ascii="Arial" w:hAnsi="Arial" w:cs="Arial"/>
          <w:sz w:val="22"/>
          <w:szCs w:val="22"/>
        </w:rPr>
        <w:tab/>
      </w:r>
      <w:r w:rsidR="00210CB3" w:rsidRPr="00322F93">
        <w:rPr>
          <w:rFonts w:ascii="Arial" w:hAnsi="Arial" w:cs="Arial"/>
          <w:sz w:val="22"/>
          <w:szCs w:val="22"/>
        </w:rPr>
        <w:t>Ing. Jiří Zelinka</w:t>
      </w:r>
      <w:r w:rsidR="00210CB3" w:rsidRPr="00E96153">
        <w:rPr>
          <w:rFonts w:ascii="Arial" w:hAnsi="Arial" w:cs="Arial"/>
          <w:sz w:val="22"/>
          <w:szCs w:val="22"/>
        </w:rPr>
        <w:t>,</w:t>
      </w:r>
      <w:r w:rsidR="00210CB3">
        <w:rPr>
          <w:rFonts w:ascii="Arial" w:hAnsi="Arial" w:cs="Arial"/>
          <w:sz w:val="22"/>
          <w:szCs w:val="22"/>
        </w:rPr>
        <w:t xml:space="preserve"> </w:t>
      </w:r>
      <w:r w:rsidR="003314C8">
        <w:rPr>
          <w:rFonts w:ascii="Arial" w:hAnsi="Arial" w:cs="Arial"/>
          <w:sz w:val="22"/>
          <w:szCs w:val="22"/>
        </w:rPr>
        <w:t>o</w:t>
      </w:r>
      <w:r w:rsidR="00210CB3" w:rsidRPr="00322F93">
        <w:rPr>
          <w:rFonts w:ascii="Arial" w:hAnsi="Arial" w:cs="Arial"/>
          <w:sz w:val="22"/>
          <w:szCs w:val="22"/>
        </w:rPr>
        <w:t>bchodní a marketingový ředitel</w:t>
      </w:r>
    </w:p>
    <w:p w14:paraId="5F62AEAB" w14:textId="5072DF0C" w:rsidR="003705AE" w:rsidRPr="00E96153" w:rsidRDefault="003705AE" w:rsidP="00EE383C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IČ: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60470291</w:t>
      </w:r>
    </w:p>
    <w:p w14:paraId="67D3BB4F" w14:textId="61E3B32A" w:rsidR="003705AE" w:rsidRPr="00E96153" w:rsidRDefault="003705A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DIČ: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CZ60470291</w:t>
      </w:r>
    </w:p>
    <w:p w14:paraId="40C5BE7C" w14:textId="775D29FF" w:rsidR="003705AE" w:rsidRPr="00E96153" w:rsidRDefault="003705A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bankovní spojení:</w:t>
      </w:r>
      <w:r w:rsidRPr="00E96153">
        <w:rPr>
          <w:rFonts w:ascii="Arial" w:hAnsi="Arial" w:cs="Arial"/>
          <w:sz w:val="22"/>
          <w:szCs w:val="22"/>
        </w:rPr>
        <w:tab/>
        <w:t xml:space="preserve">Československá obchodní banka, a.s. </w:t>
      </w:r>
    </w:p>
    <w:p w14:paraId="7D296D64" w14:textId="4C211060" w:rsidR="003705AE" w:rsidRPr="00E96153" w:rsidRDefault="003705AE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číslo účtu: </w:t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</w:r>
      <w:r w:rsidRPr="00E96153">
        <w:rPr>
          <w:rFonts w:ascii="Arial" w:hAnsi="Arial" w:cs="Arial"/>
          <w:sz w:val="22"/>
          <w:szCs w:val="22"/>
        </w:rPr>
        <w:tab/>
        <w:t>150790685/0300</w:t>
      </w:r>
    </w:p>
    <w:p w14:paraId="39568712" w14:textId="77777777" w:rsidR="003705AE" w:rsidRPr="00E96153" w:rsidRDefault="003705AE">
      <w:pPr>
        <w:widowControl/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Zapsána v obchodním rejstříku vedeném Městským soudem v Praze, oddíl C, vložka 25812</w:t>
      </w:r>
    </w:p>
    <w:p w14:paraId="5C9D477F" w14:textId="5D9070A8" w:rsidR="003705AE" w:rsidRPr="00E96153" w:rsidRDefault="003705AE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dále též </w:t>
      </w:r>
      <w:r w:rsidRPr="00A4040B">
        <w:rPr>
          <w:rFonts w:ascii="Arial" w:hAnsi="Arial" w:cs="Arial"/>
          <w:sz w:val="22"/>
          <w:szCs w:val="22"/>
        </w:rPr>
        <w:t xml:space="preserve">jen </w:t>
      </w:r>
      <w:r w:rsidR="002B03E8" w:rsidRPr="002B03E8">
        <w:rPr>
          <w:rFonts w:ascii="Arial" w:hAnsi="Arial" w:cs="Arial"/>
          <w:b/>
          <w:bCs/>
          <w:sz w:val="22"/>
          <w:szCs w:val="22"/>
        </w:rPr>
        <w:t>„</w:t>
      </w:r>
      <w:r w:rsidRPr="00A4040B">
        <w:rPr>
          <w:rFonts w:ascii="Arial" w:hAnsi="Arial" w:cs="Arial"/>
          <w:b/>
          <w:sz w:val="22"/>
          <w:szCs w:val="22"/>
        </w:rPr>
        <w:t>poskytovatel</w:t>
      </w:r>
      <w:r w:rsidR="002B03E8">
        <w:rPr>
          <w:rFonts w:ascii="Arial" w:hAnsi="Arial" w:cs="Arial"/>
          <w:b/>
          <w:sz w:val="22"/>
          <w:szCs w:val="22"/>
        </w:rPr>
        <w:t>“</w:t>
      </w:r>
      <w:r w:rsidRPr="00E96153">
        <w:rPr>
          <w:rFonts w:ascii="Arial" w:hAnsi="Arial" w:cs="Arial"/>
          <w:sz w:val="22"/>
          <w:szCs w:val="22"/>
        </w:rPr>
        <w:t xml:space="preserve"> na straně druhé</w:t>
      </w:r>
    </w:p>
    <w:p w14:paraId="18CCC3E8" w14:textId="77777777" w:rsidR="003705AE" w:rsidRPr="00E96153" w:rsidRDefault="003705AE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2845CEC" w14:textId="1E11AFFC" w:rsidR="003705AE" w:rsidRDefault="003705AE">
      <w:pPr>
        <w:widowControl/>
        <w:tabs>
          <w:tab w:val="left" w:pos="5954"/>
        </w:tabs>
        <w:spacing w:line="240" w:lineRule="atLeast"/>
        <w:rPr>
          <w:rFonts w:ascii="Arial" w:hAnsi="Arial" w:cs="Arial"/>
          <w:b/>
          <w:i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dále též společně </w:t>
      </w:r>
      <w:r w:rsidRPr="00A4040B">
        <w:rPr>
          <w:rFonts w:ascii="Arial" w:hAnsi="Arial" w:cs="Arial"/>
          <w:sz w:val="22"/>
          <w:szCs w:val="22"/>
        </w:rPr>
        <w:t>jako</w:t>
      </w:r>
      <w:r w:rsidRPr="002B03E8">
        <w:rPr>
          <w:rFonts w:ascii="Arial" w:hAnsi="Arial" w:cs="Arial"/>
          <w:b/>
          <w:bCs/>
          <w:sz w:val="22"/>
          <w:szCs w:val="22"/>
        </w:rPr>
        <w:t xml:space="preserve"> </w:t>
      </w:r>
      <w:r w:rsidR="002B03E8" w:rsidRPr="002B03E8">
        <w:rPr>
          <w:rFonts w:ascii="Arial" w:hAnsi="Arial" w:cs="Arial"/>
          <w:b/>
          <w:bCs/>
          <w:sz w:val="22"/>
          <w:szCs w:val="22"/>
        </w:rPr>
        <w:t>„</w:t>
      </w:r>
      <w:r w:rsidRPr="00A4040B">
        <w:rPr>
          <w:rFonts w:ascii="Arial" w:hAnsi="Arial" w:cs="Arial"/>
          <w:b/>
          <w:sz w:val="22"/>
          <w:szCs w:val="22"/>
        </w:rPr>
        <w:t>smluvní strany</w:t>
      </w:r>
      <w:r w:rsidR="002B03E8">
        <w:rPr>
          <w:rFonts w:ascii="Arial" w:hAnsi="Arial" w:cs="Arial"/>
          <w:b/>
          <w:sz w:val="22"/>
          <w:szCs w:val="22"/>
        </w:rPr>
        <w:t>“</w:t>
      </w:r>
    </w:p>
    <w:p w14:paraId="7495CA87" w14:textId="77777777" w:rsidR="00E95EF5" w:rsidRPr="00E96153" w:rsidRDefault="00E95EF5">
      <w:pPr>
        <w:widowControl/>
        <w:tabs>
          <w:tab w:val="center" w:pos="425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187A2B7" w14:textId="7F78E881" w:rsidR="004D43A4" w:rsidRPr="004D43A4" w:rsidRDefault="004D43A4" w:rsidP="004D43A4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D43A4">
        <w:rPr>
          <w:rFonts w:ascii="Arial" w:hAnsi="Arial" w:cs="Arial"/>
          <w:sz w:val="22"/>
          <w:szCs w:val="22"/>
        </w:rPr>
        <w:t xml:space="preserve">se dohodli na uzavření dodatku č. </w:t>
      </w:r>
      <w:r w:rsidR="003F15C8">
        <w:rPr>
          <w:rFonts w:ascii="Arial" w:hAnsi="Arial" w:cs="Arial"/>
          <w:sz w:val="22"/>
          <w:szCs w:val="22"/>
        </w:rPr>
        <w:t>9</w:t>
      </w:r>
      <w:r w:rsidRPr="004D43A4">
        <w:rPr>
          <w:rFonts w:ascii="Arial" w:hAnsi="Arial" w:cs="Arial"/>
          <w:sz w:val="22"/>
          <w:szCs w:val="22"/>
        </w:rPr>
        <w:t xml:space="preserve"> ke Smlouvě o</w:t>
      </w:r>
      <w:r w:rsidR="00627F2B">
        <w:rPr>
          <w:rFonts w:ascii="Arial" w:hAnsi="Arial" w:cs="Arial"/>
          <w:sz w:val="22"/>
          <w:szCs w:val="22"/>
        </w:rPr>
        <w:t xml:space="preserve"> dílo </w:t>
      </w:r>
      <w:r w:rsidR="008257C6">
        <w:rPr>
          <w:rFonts w:ascii="Arial" w:hAnsi="Arial" w:cs="Arial"/>
          <w:sz w:val="22"/>
          <w:szCs w:val="22"/>
        </w:rPr>
        <w:t>na</w:t>
      </w:r>
      <w:r w:rsidRPr="004D43A4">
        <w:rPr>
          <w:rFonts w:ascii="Arial" w:hAnsi="Arial" w:cs="Arial"/>
          <w:sz w:val="22"/>
          <w:szCs w:val="22"/>
        </w:rPr>
        <w:t xml:space="preserve"> poskytování </w:t>
      </w:r>
      <w:r w:rsidR="00571664">
        <w:rPr>
          <w:rFonts w:ascii="Arial" w:hAnsi="Arial" w:cs="Arial"/>
          <w:sz w:val="22"/>
          <w:szCs w:val="22"/>
        </w:rPr>
        <w:t xml:space="preserve">úklidových služeb </w:t>
      </w:r>
      <w:r w:rsidR="008257C6">
        <w:rPr>
          <w:rFonts w:ascii="Arial" w:hAnsi="Arial" w:cs="Arial"/>
          <w:sz w:val="22"/>
          <w:szCs w:val="22"/>
        </w:rPr>
        <w:t>ze dne 22.9.2004, účinné od 1.11.2004</w:t>
      </w:r>
      <w:r w:rsidRPr="004D43A4">
        <w:rPr>
          <w:rFonts w:ascii="Arial" w:hAnsi="Arial" w:cs="Arial"/>
          <w:sz w:val="22"/>
          <w:szCs w:val="22"/>
        </w:rPr>
        <w:t xml:space="preserve"> (dále též jen </w:t>
      </w:r>
      <w:r w:rsidRPr="00BE669A">
        <w:rPr>
          <w:rFonts w:ascii="Arial" w:hAnsi="Arial" w:cs="Arial"/>
          <w:b/>
          <w:bCs/>
          <w:sz w:val="22"/>
          <w:szCs w:val="22"/>
        </w:rPr>
        <w:t>„</w:t>
      </w:r>
      <w:r w:rsidRPr="00A4040B">
        <w:rPr>
          <w:rFonts w:ascii="Arial" w:hAnsi="Arial" w:cs="Arial"/>
          <w:b/>
          <w:iCs/>
          <w:sz w:val="22"/>
          <w:szCs w:val="22"/>
        </w:rPr>
        <w:t>smlouva</w:t>
      </w:r>
      <w:r w:rsidRPr="00BE669A">
        <w:rPr>
          <w:rFonts w:ascii="Arial" w:hAnsi="Arial" w:cs="Arial"/>
          <w:b/>
          <w:bCs/>
          <w:iCs/>
          <w:sz w:val="22"/>
          <w:szCs w:val="22"/>
        </w:rPr>
        <w:t>“</w:t>
      </w:r>
      <w:r w:rsidRPr="00A4040B">
        <w:rPr>
          <w:rFonts w:ascii="Arial" w:hAnsi="Arial" w:cs="Arial"/>
          <w:iCs/>
          <w:sz w:val="22"/>
          <w:szCs w:val="22"/>
        </w:rPr>
        <w:t>),</w:t>
      </w:r>
      <w:r w:rsidRPr="004D43A4">
        <w:rPr>
          <w:rFonts w:ascii="Arial" w:hAnsi="Arial" w:cs="Arial"/>
          <w:sz w:val="22"/>
          <w:szCs w:val="22"/>
        </w:rPr>
        <w:t xml:space="preserve"> v tomto znění:</w:t>
      </w:r>
    </w:p>
    <w:p w14:paraId="577BB85B" w14:textId="4FFB478A" w:rsidR="003705AE" w:rsidRDefault="003705AE" w:rsidP="0048555B">
      <w:pPr>
        <w:widowControl/>
        <w:tabs>
          <w:tab w:val="center" w:pos="4253"/>
        </w:tabs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14:paraId="75F455AB" w14:textId="77777777" w:rsidR="00F61178" w:rsidRDefault="00F61178" w:rsidP="0048555B">
      <w:pPr>
        <w:widowControl/>
        <w:tabs>
          <w:tab w:val="center" w:pos="4253"/>
        </w:tabs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14:paraId="4F040597" w14:textId="77777777" w:rsidR="00210CB3" w:rsidRPr="00E96153" w:rsidRDefault="00210CB3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05C64A2" w14:textId="77777777" w:rsidR="003705AE" w:rsidRPr="00E96153" w:rsidRDefault="003705AE" w:rsidP="00A56048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1.</w:t>
      </w:r>
    </w:p>
    <w:p w14:paraId="338D7212" w14:textId="77777777" w:rsidR="00B536F3" w:rsidRPr="00E96153" w:rsidRDefault="0015614F" w:rsidP="00A4040B">
      <w:pPr>
        <w:widowControl/>
        <w:tabs>
          <w:tab w:val="center" w:pos="4253"/>
        </w:tabs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Předmět dodatku</w:t>
      </w:r>
    </w:p>
    <w:p w14:paraId="545DE080" w14:textId="77777777" w:rsidR="00B536F3" w:rsidRPr="00E96153" w:rsidRDefault="00B536F3" w:rsidP="00B536F3">
      <w:pPr>
        <w:widowControl/>
        <w:tabs>
          <w:tab w:val="center" w:pos="4253"/>
        </w:tabs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14:paraId="307A5EAD" w14:textId="77777777" w:rsidR="00B536F3" w:rsidRPr="00E96153" w:rsidRDefault="00B536F3" w:rsidP="00B536F3">
      <w:pPr>
        <w:widowControl/>
        <w:tabs>
          <w:tab w:val="center" w:pos="4253"/>
        </w:tabs>
        <w:spacing w:line="240" w:lineRule="atLeast"/>
        <w:jc w:val="both"/>
        <w:outlineLvl w:val="0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Smluvní strany se dohodly na následujících změnách ve znění smlouvy včetně příloh:</w:t>
      </w:r>
    </w:p>
    <w:p w14:paraId="245C9356" w14:textId="77777777" w:rsidR="00C61FE8" w:rsidRPr="00C61FE8" w:rsidRDefault="00C61FE8" w:rsidP="00C61FE8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0E8D1BC4" w14:textId="70D4D075" w:rsidR="00C61FE8" w:rsidRDefault="00C61FE8" w:rsidP="00C61FE8">
      <w:pPr>
        <w:widowControl/>
        <w:numPr>
          <w:ilvl w:val="0"/>
          <w:numId w:val="24"/>
        </w:numPr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C61FE8">
        <w:rPr>
          <w:rFonts w:ascii="Arial" w:hAnsi="Arial" w:cs="Arial"/>
          <w:bCs/>
          <w:sz w:val="22"/>
          <w:szCs w:val="22"/>
          <w:lang w:val="sk-SK" w:eastAsia="sk-SK"/>
        </w:rPr>
        <w:t xml:space="preserve">Konstatuje se </w:t>
      </w:r>
      <w:r w:rsidRPr="00C61FE8">
        <w:rPr>
          <w:rFonts w:ascii="Arial" w:hAnsi="Arial" w:cs="Arial"/>
          <w:b/>
          <w:bCs/>
          <w:sz w:val="22"/>
          <w:szCs w:val="22"/>
          <w:lang w:val="sk-SK" w:eastAsia="sk-SK"/>
        </w:rPr>
        <w:t>změna názvu</w:t>
      </w:r>
      <w:r w:rsidRPr="00C61FE8">
        <w:rPr>
          <w:rFonts w:ascii="Arial" w:hAnsi="Arial" w:cs="Arial"/>
          <w:sz w:val="22"/>
          <w:szCs w:val="22"/>
          <w:lang w:val="sk-SK" w:eastAsia="sk-SK"/>
        </w:rPr>
        <w:t xml:space="preserve"> a </w:t>
      </w:r>
      <w:r w:rsidRPr="00C61FE8">
        <w:rPr>
          <w:rFonts w:ascii="Arial" w:hAnsi="Arial" w:cs="Arial"/>
          <w:b/>
          <w:bCs/>
          <w:sz w:val="22"/>
          <w:szCs w:val="22"/>
          <w:lang w:val="sk-SK" w:eastAsia="sk-SK"/>
        </w:rPr>
        <w:t>sídla</w:t>
      </w:r>
      <w:r w:rsidRPr="00C61FE8">
        <w:rPr>
          <w:rFonts w:ascii="Arial" w:hAnsi="Arial" w:cs="Arial"/>
          <w:sz w:val="22"/>
          <w:szCs w:val="22"/>
          <w:lang w:val="sk-SK" w:eastAsia="sk-SK"/>
        </w:rPr>
        <w:t xml:space="preserve"> na straně společnosti poskytovatele.</w:t>
      </w:r>
    </w:p>
    <w:p w14:paraId="7FF839F8" w14:textId="77777777" w:rsidR="00C61FE8" w:rsidRDefault="00C61FE8" w:rsidP="00C61FE8">
      <w:pPr>
        <w:widowControl/>
        <w:tabs>
          <w:tab w:val="center" w:pos="4253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35B49548" w14:textId="1CB85A57" w:rsidR="00C61FE8" w:rsidRPr="00C47DD2" w:rsidRDefault="00C61FE8" w:rsidP="00C61FE8">
      <w:pPr>
        <w:widowControl/>
        <w:numPr>
          <w:ilvl w:val="0"/>
          <w:numId w:val="24"/>
        </w:numPr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C61FE8">
        <w:rPr>
          <w:rFonts w:ascii="Arial" w:hAnsi="Arial" w:cs="Arial"/>
          <w:sz w:val="22"/>
          <w:szCs w:val="22"/>
        </w:rPr>
        <w:t xml:space="preserve">Z důvodu navýšení smluvních cen se mění v plném rozsahu </w:t>
      </w:r>
      <w:r w:rsidRPr="00C61FE8">
        <w:rPr>
          <w:rFonts w:ascii="Arial" w:hAnsi="Arial" w:cs="Arial"/>
          <w:b/>
          <w:sz w:val="22"/>
          <w:szCs w:val="22"/>
        </w:rPr>
        <w:t xml:space="preserve">příloha č. </w:t>
      </w:r>
      <w:r w:rsidR="006C5C51" w:rsidRPr="00BE669A">
        <w:rPr>
          <w:rFonts w:ascii="Arial" w:hAnsi="Arial" w:cs="Arial"/>
          <w:b/>
          <w:bCs/>
          <w:szCs w:val="24"/>
        </w:rPr>
        <w:t>1</w:t>
      </w:r>
      <w:r w:rsidRPr="00C61FE8">
        <w:rPr>
          <w:rFonts w:ascii="Arial" w:hAnsi="Arial" w:cs="Arial"/>
          <w:b/>
          <w:sz w:val="22"/>
          <w:szCs w:val="22"/>
        </w:rPr>
        <w:t xml:space="preserve"> smlouvy „</w:t>
      </w:r>
      <w:r w:rsidR="008D314D">
        <w:rPr>
          <w:rFonts w:ascii="Arial" w:hAnsi="Arial" w:cs="Arial"/>
          <w:b/>
          <w:sz w:val="22"/>
          <w:szCs w:val="22"/>
        </w:rPr>
        <w:t>S</w:t>
      </w:r>
      <w:r w:rsidR="00A84DF6">
        <w:rPr>
          <w:rFonts w:ascii="Arial" w:hAnsi="Arial" w:cs="Arial"/>
          <w:b/>
          <w:sz w:val="22"/>
          <w:szCs w:val="22"/>
        </w:rPr>
        <w:t xml:space="preserve">pecifikace </w:t>
      </w:r>
      <w:r w:rsidR="008D314D">
        <w:rPr>
          <w:rFonts w:ascii="Arial" w:hAnsi="Arial" w:cs="Arial"/>
          <w:b/>
          <w:sz w:val="22"/>
          <w:szCs w:val="22"/>
        </w:rPr>
        <w:t>uklízených prostor a četnost úklidu</w:t>
      </w:r>
      <w:r w:rsidRPr="00C61FE8">
        <w:rPr>
          <w:rFonts w:ascii="Arial" w:hAnsi="Arial" w:cs="Arial"/>
          <w:b/>
          <w:sz w:val="22"/>
          <w:szCs w:val="22"/>
        </w:rPr>
        <w:t>“</w:t>
      </w:r>
      <w:r w:rsidRPr="00C61FE8">
        <w:rPr>
          <w:rFonts w:ascii="Arial" w:hAnsi="Arial" w:cs="Arial"/>
          <w:sz w:val="22"/>
          <w:szCs w:val="22"/>
        </w:rPr>
        <w:t xml:space="preserve">, která nově zní tak, jak je přiložena k tomuto dodatku. </w:t>
      </w:r>
      <w:r w:rsidR="00C47DD2">
        <w:rPr>
          <w:rFonts w:ascii="Arial" w:hAnsi="Arial" w:cs="Arial"/>
          <w:sz w:val="22"/>
          <w:szCs w:val="22"/>
        </w:rPr>
        <w:t>Dále je předmětem dodatku úprava smluvních cen za poskytování služeb pravidelného úklidu vykonávaných zhotovitelem pro objednatele dle konkrétní specifikace jednotlivých činností.</w:t>
      </w:r>
    </w:p>
    <w:p w14:paraId="66F966D0" w14:textId="77777777" w:rsidR="00C47DD2" w:rsidRDefault="00C47DD2" w:rsidP="00C47DD2">
      <w:pPr>
        <w:pStyle w:val="Odstavecseseznamem"/>
        <w:rPr>
          <w:sz w:val="22"/>
          <w:szCs w:val="22"/>
        </w:rPr>
      </w:pPr>
    </w:p>
    <w:p w14:paraId="0EDA4799" w14:textId="04608390" w:rsidR="00C47DD2" w:rsidRPr="008D314D" w:rsidRDefault="00C47DD2" w:rsidP="00C61FE8">
      <w:pPr>
        <w:widowControl/>
        <w:numPr>
          <w:ilvl w:val="0"/>
          <w:numId w:val="24"/>
        </w:numPr>
        <w:tabs>
          <w:tab w:val="center" w:pos="425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lang w:val="sk-SK" w:eastAsia="sk-SK"/>
        </w:rPr>
      </w:pPr>
      <w:r w:rsidRPr="008D314D">
        <w:rPr>
          <w:rFonts w:ascii="Arial" w:hAnsi="Arial" w:cs="Arial"/>
          <w:b/>
          <w:bCs/>
          <w:sz w:val="22"/>
          <w:szCs w:val="22"/>
          <w:lang w:val="sk-SK" w:eastAsia="sk-SK"/>
        </w:rPr>
        <w:t>Cena díla</w:t>
      </w:r>
    </w:p>
    <w:p w14:paraId="7B2DD6F9" w14:textId="77777777" w:rsidR="00C47DD2" w:rsidRDefault="00C47DD2" w:rsidP="00C47DD2">
      <w:pPr>
        <w:pStyle w:val="Odstavecseseznamem"/>
        <w:rPr>
          <w:sz w:val="22"/>
          <w:szCs w:val="22"/>
        </w:rPr>
      </w:pPr>
    </w:p>
    <w:p w14:paraId="05A3E250" w14:textId="142806E7" w:rsidR="00C47DD2" w:rsidRDefault="00C47DD2" w:rsidP="00C47DD2">
      <w:pPr>
        <w:widowControl/>
        <w:tabs>
          <w:tab w:val="center" w:pos="4253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Úklidové práce prováděné v objektech Městského úřadu Jindřichův Hradec budou účtovány následovně:</w:t>
      </w:r>
    </w:p>
    <w:p w14:paraId="5C9FE6AE" w14:textId="10F67EC1" w:rsidR="00C47DD2" w:rsidRDefault="00C47DD2" w:rsidP="00C47DD2">
      <w:pPr>
        <w:pStyle w:val="Odstavecseseznamem"/>
        <w:rPr>
          <w:sz w:val="22"/>
          <w:szCs w:val="22"/>
        </w:rPr>
      </w:pPr>
    </w:p>
    <w:p w14:paraId="5B697F10" w14:textId="733CB73B" w:rsidR="00902061" w:rsidRDefault="00902061" w:rsidP="00902061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 xml:space="preserve">Za pravidelný vnitřní úklid budov s přepočtenou denní úklidovou plochou 1 807,02 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vertAlign w:val="superscript"/>
        </w:rPr>
        <w:t>2</w:t>
      </w:r>
    </w:p>
    <w:p w14:paraId="5E9D890F" w14:textId="77777777" w:rsidR="00C47DD2" w:rsidRPr="00C61FE8" w:rsidRDefault="00C47DD2" w:rsidP="0081618A">
      <w:pPr>
        <w:widowControl/>
        <w:tabs>
          <w:tab w:val="center" w:pos="4253"/>
        </w:tabs>
        <w:autoSpaceDE w:val="0"/>
        <w:autoSpaceDN w:val="0"/>
        <w:adjustRightInd w:val="0"/>
        <w:spacing w:line="240" w:lineRule="atLeast"/>
        <w:ind w:left="357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7075D4F5" w14:textId="7A0CD8B3" w:rsidR="00C61FE8" w:rsidRPr="00C61FE8" w:rsidRDefault="00C47DD2" w:rsidP="0048555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k-SK"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8D0B" wp14:editId="78384198">
                <wp:simplePos x="0" y="0"/>
                <wp:positionH relativeFrom="page">
                  <wp:align>center</wp:align>
                </wp:positionH>
                <wp:positionV relativeFrom="paragraph">
                  <wp:posOffset>-135255</wp:posOffset>
                </wp:positionV>
                <wp:extent cx="3219450" cy="1419225"/>
                <wp:effectExtent l="0" t="0" r="19050" b="2857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6EC3" w14:textId="3376A4F9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0,</w:t>
                            </w:r>
                            <w:r w:rsidR="00B77F94">
                              <w:rPr>
                                <w:rFonts w:ascii="Arial" w:hAnsi="Arial" w:cs="Arial"/>
                                <w:color w:val="000000"/>
                              </w:rPr>
                              <w:t>804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Kč/m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 den úklidu bez DPH</w:t>
                            </w:r>
                          </w:p>
                          <w:p w14:paraId="335B0323" w14:textId="5024E24D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</w:rPr>
                              <w:t>0,9</w:t>
                            </w:r>
                            <w:r w:rsidR="00B77F94"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</w:rPr>
                              <w:t>73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Kč/m² a den úklidu včetně DPH</w:t>
                            </w:r>
                          </w:p>
                          <w:p w14:paraId="45941674" w14:textId="77777777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14:paraId="5D2E3795" w14:textId="77777777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tj. měsíčně</w:t>
                            </w:r>
                          </w:p>
                          <w:p w14:paraId="511727FE" w14:textId="4CC4EC20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(21,1</w:t>
                            </w:r>
                            <w:r w:rsidR="00B77F94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fakturačních dnů)</w:t>
                            </w:r>
                          </w:p>
                          <w:p w14:paraId="00662573" w14:textId="77777777" w:rsidR="00C47DD2" w:rsidRDefault="00C47DD2" w:rsidP="00C47DD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14:paraId="69B76F03" w14:textId="1772C057" w:rsidR="00C47DD2" w:rsidRDefault="00B77F94" w:rsidP="00C47DD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30 768</w:t>
                            </w:r>
                            <w:r w:rsidR="00C47DD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,- Kč bez DPH</w:t>
                            </w:r>
                          </w:p>
                          <w:p w14:paraId="3D2AB5CF" w14:textId="637BDE04" w:rsidR="00C47DD2" w:rsidRDefault="00B77F94" w:rsidP="00C47DD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</w:rPr>
                              <w:t>6 461,28</w:t>
                            </w:r>
                            <w:r w:rsidR="00C47DD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</w:rPr>
                              <w:t xml:space="preserve"> Kč </w:t>
                            </w:r>
                            <w:proofErr w:type="gramStart"/>
                            <w:r w:rsidR="00C47DD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</w:rPr>
                              <w:t>21%</w:t>
                            </w:r>
                            <w:proofErr w:type="gramEnd"/>
                            <w:r w:rsidR="00C47DD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</w:rPr>
                              <w:t xml:space="preserve"> DPH</w:t>
                            </w:r>
                          </w:p>
                          <w:p w14:paraId="2A8DA7C2" w14:textId="165EBE9E" w:rsidR="00C47DD2" w:rsidRDefault="00B77F94" w:rsidP="00C47D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37 229,28</w:t>
                            </w:r>
                            <w:r w:rsidR="00C47DD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Kč včetně </w:t>
                            </w:r>
                            <w:proofErr w:type="gramStart"/>
                            <w:r w:rsidR="00C47DD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21%</w:t>
                            </w:r>
                            <w:proofErr w:type="gramEnd"/>
                            <w:r w:rsidR="00C47DD2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C47DD2">
                              <w:rPr>
                                <w:rFonts w:ascii="Arial" w:hAnsi="Arial" w:cs="Arial"/>
                                <w:b/>
                              </w:rPr>
                              <w:t>DPH / měsíčně</w:t>
                            </w:r>
                          </w:p>
                          <w:p w14:paraId="28163D3E" w14:textId="77777777" w:rsidR="00C47DD2" w:rsidRDefault="00C47DD2" w:rsidP="00C47D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8D0B" id="Rectangle 3" o:spid="_x0000_s1026" style="position:absolute;margin-left:0;margin-top:-10.65pt;width:253.5pt;height:111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">
                <v:textbox>
                  <w:txbxContent>
                    <w:p w14:paraId="21396EC3" w14:textId="3376A4F9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0,</w:t>
                      </w:r>
                      <w:r w:rsidR="00B77F94">
                        <w:rPr>
                          <w:rFonts w:ascii="Arial" w:hAnsi="Arial" w:cs="Arial"/>
                          <w:color w:val="000000"/>
                        </w:rPr>
                        <w:t>804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Kč/m</w:t>
                      </w:r>
                      <w:r>
                        <w:rPr>
                          <w:rFonts w:ascii="Arial" w:hAnsi="Arial" w:cs="Arial"/>
                          <w:color w:val="000000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 den úklidu bez DPH</w:t>
                      </w:r>
                    </w:p>
                    <w:p w14:paraId="335B0323" w14:textId="5024E24D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</w:rPr>
                        <w:t>0,9</w:t>
                      </w:r>
                      <w:r w:rsidR="00B77F94">
                        <w:rPr>
                          <w:rFonts w:ascii="Arial" w:hAnsi="Arial" w:cs="Arial"/>
                          <w:b/>
                          <w:iCs/>
                          <w:color w:val="000000"/>
                        </w:rPr>
                        <w:t>73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Kč/m² a den úklidu včetně DPH</w:t>
                      </w:r>
                    </w:p>
                    <w:p w14:paraId="45941674" w14:textId="77777777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14:paraId="5D2E3795" w14:textId="77777777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>tj. měsíčně</w:t>
                      </w:r>
                    </w:p>
                    <w:p w14:paraId="511727FE" w14:textId="4CC4EC20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>(21,1</w:t>
                      </w:r>
                      <w:r w:rsidR="00B77F94">
                        <w:rPr>
                          <w:rFonts w:ascii="Arial" w:hAnsi="Arial" w:cs="Arial"/>
                          <w:color w:val="000000"/>
                          <w:sz w:val="16"/>
                        </w:rPr>
                        <w:t>78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 fakturačních dnů)</w:t>
                      </w:r>
                    </w:p>
                    <w:p w14:paraId="00662573" w14:textId="77777777" w:rsidR="00C47DD2" w:rsidRDefault="00C47DD2" w:rsidP="00C47DD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14:paraId="69B76F03" w14:textId="1772C057" w:rsidR="00C47DD2" w:rsidRDefault="00B77F94" w:rsidP="00C47DD2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30 768</w:t>
                      </w:r>
                      <w:r w:rsidR="00C47DD2">
                        <w:rPr>
                          <w:rFonts w:ascii="Arial" w:hAnsi="Arial" w:cs="Arial"/>
                          <w:bCs/>
                          <w:color w:val="000000"/>
                        </w:rPr>
                        <w:t>,- Kč bez DPH</w:t>
                      </w:r>
                    </w:p>
                    <w:p w14:paraId="3D2AB5CF" w14:textId="637BDE04" w:rsidR="00C47DD2" w:rsidRDefault="00B77F94" w:rsidP="00C47DD2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000000"/>
                        </w:rPr>
                        <w:t>6 461,28</w:t>
                      </w:r>
                      <w:r w:rsidR="00C47DD2">
                        <w:rPr>
                          <w:rFonts w:ascii="Arial" w:hAnsi="Arial" w:cs="Arial"/>
                          <w:bCs/>
                          <w:i/>
                          <w:iCs/>
                          <w:color w:val="000000"/>
                        </w:rPr>
                        <w:t xml:space="preserve"> Kč </w:t>
                      </w:r>
                      <w:proofErr w:type="gramStart"/>
                      <w:r w:rsidR="00C47DD2">
                        <w:rPr>
                          <w:rFonts w:ascii="Arial" w:hAnsi="Arial" w:cs="Arial"/>
                          <w:bCs/>
                          <w:i/>
                          <w:iCs/>
                          <w:color w:val="000000"/>
                        </w:rPr>
                        <w:t>21%</w:t>
                      </w:r>
                      <w:proofErr w:type="gramEnd"/>
                      <w:r w:rsidR="00C47DD2">
                        <w:rPr>
                          <w:rFonts w:ascii="Arial" w:hAnsi="Arial" w:cs="Arial"/>
                          <w:bCs/>
                          <w:i/>
                          <w:iCs/>
                          <w:color w:val="000000"/>
                        </w:rPr>
                        <w:t xml:space="preserve"> DPH</w:t>
                      </w:r>
                    </w:p>
                    <w:p w14:paraId="2A8DA7C2" w14:textId="165EBE9E" w:rsidR="00C47DD2" w:rsidRDefault="00B77F94" w:rsidP="00C47DD2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37 229,28</w:t>
                      </w:r>
                      <w:r w:rsidR="00C47DD2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Kč včetně </w:t>
                      </w:r>
                      <w:proofErr w:type="gramStart"/>
                      <w:r w:rsidR="00C47DD2">
                        <w:rPr>
                          <w:rFonts w:ascii="Arial" w:hAnsi="Arial" w:cs="Arial"/>
                          <w:b/>
                          <w:color w:val="000000"/>
                        </w:rPr>
                        <w:t>21%</w:t>
                      </w:r>
                      <w:proofErr w:type="gramEnd"/>
                      <w:r w:rsidR="00C47DD2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C47DD2">
                        <w:rPr>
                          <w:rFonts w:ascii="Arial" w:hAnsi="Arial" w:cs="Arial"/>
                          <w:b/>
                        </w:rPr>
                        <w:t>DPH / měsíčně</w:t>
                      </w:r>
                    </w:p>
                    <w:p w14:paraId="28163D3E" w14:textId="77777777" w:rsidR="00C47DD2" w:rsidRDefault="00C47DD2" w:rsidP="00C47DD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4C14E4" w14:textId="387BA244" w:rsidR="00E95EF5" w:rsidRDefault="00E95EF5" w:rsidP="007149D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A6032A5" w14:textId="7783B35D" w:rsidR="00867D8F" w:rsidRDefault="00867D8F" w:rsidP="007149D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284E54F" w14:textId="3DED7D91" w:rsidR="00867D8F" w:rsidRDefault="00867D8F" w:rsidP="007149D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5AF6FAAB" w14:textId="77777777" w:rsidR="00F61178" w:rsidRDefault="00F61178" w:rsidP="007149D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96F8432" w14:textId="77777777" w:rsidR="00867D8F" w:rsidRPr="00E96153" w:rsidRDefault="00867D8F" w:rsidP="007149D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61CA5255" w14:textId="77777777" w:rsidR="007149DA" w:rsidRPr="00E96153" w:rsidRDefault="00A56048" w:rsidP="00A56048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2.</w:t>
      </w:r>
    </w:p>
    <w:p w14:paraId="29C5691D" w14:textId="77777777" w:rsidR="00E96153" w:rsidRPr="00E96153" w:rsidRDefault="00A56048" w:rsidP="00E96153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E96153">
        <w:rPr>
          <w:rFonts w:ascii="Arial" w:hAnsi="Arial" w:cs="Arial"/>
          <w:b/>
          <w:sz w:val="22"/>
          <w:szCs w:val="22"/>
        </w:rPr>
        <w:t>Závěrečn</w:t>
      </w:r>
      <w:r w:rsidR="00E96153" w:rsidRPr="00E96153">
        <w:rPr>
          <w:rFonts w:ascii="Arial" w:hAnsi="Arial" w:cs="Arial"/>
          <w:b/>
          <w:sz w:val="22"/>
          <w:szCs w:val="22"/>
        </w:rPr>
        <w:t>á ustanovení dodatku</w:t>
      </w:r>
    </w:p>
    <w:p w14:paraId="155E3609" w14:textId="03EB70AF" w:rsidR="00E96153" w:rsidRDefault="00E96153" w:rsidP="00E96153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FFA0FB5" w14:textId="77777777" w:rsidR="00C47DD2" w:rsidRDefault="00C47DD2" w:rsidP="00C47DD2">
      <w:pPr>
        <w:pStyle w:val="Zhlav"/>
        <w:tabs>
          <w:tab w:val="left" w:pos="708"/>
        </w:tabs>
        <w:jc w:val="both"/>
        <w:rPr>
          <w:rFonts w:ascii="Arial" w:hAnsi="Arial" w:cs="Arial"/>
          <w:color w:val="000000"/>
          <w:sz w:val="28"/>
        </w:rPr>
      </w:pPr>
    </w:p>
    <w:p w14:paraId="47397908" w14:textId="77777777" w:rsidR="00C47DD2" w:rsidRDefault="00C47DD2" w:rsidP="00C47DD2">
      <w:pPr>
        <w:pStyle w:val="Zhlav"/>
        <w:tabs>
          <w:tab w:val="left" w:pos="708"/>
        </w:tabs>
        <w:ind w:left="1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</w:rPr>
        <w:t xml:space="preserve">- za </w:t>
      </w:r>
      <w:r>
        <w:rPr>
          <w:rFonts w:ascii="Arial" w:hAnsi="Arial" w:cs="Arial"/>
          <w:b/>
          <w:bCs/>
          <w:color w:val="000000"/>
        </w:rPr>
        <w:t>jednostranné mytí oken</w:t>
      </w:r>
      <w:r>
        <w:rPr>
          <w:rFonts w:ascii="Arial" w:hAnsi="Arial" w:cs="Arial"/>
          <w:color w:val="000000"/>
        </w:rPr>
        <w:t xml:space="preserve"> o celkové ploše </w:t>
      </w:r>
      <w:r>
        <w:rPr>
          <w:rFonts w:ascii="Arial" w:hAnsi="Arial" w:cs="Arial"/>
          <w:b/>
          <w:color w:val="000000"/>
        </w:rPr>
        <w:t>1.752,80</w:t>
      </w:r>
      <w:r>
        <w:rPr>
          <w:rFonts w:ascii="Arial" w:hAnsi="Arial" w:cs="Arial"/>
          <w:b/>
          <w:bCs/>
          <w:color w:val="000000"/>
        </w:rPr>
        <w:t xml:space="preserve"> m</w:t>
      </w:r>
      <w:r>
        <w:rPr>
          <w:rFonts w:ascii="Arial" w:hAnsi="Arial" w:cs="Arial"/>
          <w:b/>
          <w:bCs/>
          <w:color w:val="000000"/>
          <w:sz w:val="16"/>
          <w:vertAlign w:val="superscript"/>
        </w:rPr>
        <w:t>2</w:t>
      </w:r>
    </w:p>
    <w:p w14:paraId="02E4FF6D" w14:textId="77777777" w:rsidR="00C47DD2" w:rsidRDefault="00C47DD2" w:rsidP="00C47DD2">
      <w:pPr>
        <w:rPr>
          <w:rFonts w:ascii="Arial" w:hAnsi="Arial" w:cs="Arial"/>
          <w:b/>
          <w:bCs/>
          <w:color w:val="000000"/>
        </w:rPr>
      </w:pPr>
    </w:p>
    <w:p w14:paraId="2627B212" w14:textId="47282CCD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2B48B" wp14:editId="04017668">
                <wp:simplePos x="0" y="0"/>
                <wp:positionH relativeFrom="column">
                  <wp:posOffset>1271905</wp:posOffset>
                </wp:positionH>
                <wp:positionV relativeFrom="paragraph">
                  <wp:posOffset>2540</wp:posOffset>
                </wp:positionV>
                <wp:extent cx="3219450" cy="1284605"/>
                <wp:effectExtent l="0" t="0" r="19050" b="1079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2D480" id="Obdélník 9" o:spid="_x0000_s1026" style="position:absolute;margin-left:100.15pt;margin-top:.2pt;width:253.5pt;height:10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sz w:val="16"/>
        </w:rPr>
        <w:t xml:space="preserve"> </w:t>
      </w:r>
    </w:p>
    <w:p w14:paraId="5BE71C3B" w14:textId="00C42AAF" w:rsidR="00C47DD2" w:rsidRDefault="00C47DD2" w:rsidP="00C47DD2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>15,474 Kč/m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a úklid bez DPH</w:t>
      </w:r>
    </w:p>
    <w:p w14:paraId="4C32DD0C" w14:textId="3B4CFC49" w:rsidR="00C47DD2" w:rsidRDefault="002F03AD" w:rsidP="00C47DD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18,724</w:t>
      </w:r>
      <w:r w:rsidR="00C47DD2">
        <w:rPr>
          <w:rFonts w:ascii="Arial" w:hAnsi="Arial" w:cs="Arial"/>
          <w:b/>
          <w:bCs/>
          <w:color w:val="000000"/>
        </w:rPr>
        <w:t xml:space="preserve"> Kč/m² a úklid včetně DPH</w:t>
      </w:r>
    </w:p>
    <w:p w14:paraId="5656F87D" w14:textId="77777777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</w:p>
    <w:p w14:paraId="6187B929" w14:textId="77777777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tj.  </w:t>
      </w:r>
    </w:p>
    <w:p w14:paraId="2ED74D5C" w14:textId="05DEDB54" w:rsidR="00C47DD2" w:rsidRDefault="002F03AD" w:rsidP="00C47DD2">
      <w:pPr>
        <w:jc w:val="center"/>
        <w:rPr>
          <w:rFonts w:ascii="Arial" w:hAnsi="Arial" w:cs="Arial"/>
          <w:bCs/>
          <w:color w:val="000000"/>
          <w:sz w:val="20"/>
        </w:rPr>
      </w:pPr>
      <w:proofErr w:type="gramStart"/>
      <w:r>
        <w:rPr>
          <w:rFonts w:ascii="Arial" w:hAnsi="Arial" w:cs="Arial"/>
          <w:bCs/>
          <w:color w:val="000000"/>
        </w:rPr>
        <w:t>27.123,-</w:t>
      </w:r>
      <w:proofErr w:type="gramEnd"/>
      <w:r w:rsidR="00C47DD2">
        <w:rPr>
          <w:rFonts w:ascii="Arial" w:hAnsi="Arial" w:cs="Arial"/>
          <w:bCs/>
          <w:color w:val="000000"/>
        </w:rPr>
        <w:t>Kč/úklid bez DPH</w:t>
      </w:r>
    </w:p>
    <w:p w14:paraId="14BF98BE" w14:textId="649965D2" w:rsidR="00C47DD2" w:rsidRDefault="00C47DD2" w:rsidP="00C47DD2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5.</w:t>
      </w:r>
      <w:r w:rsidR="002F03AD">
        <w:rPr>
          <w:rFonts w:ascii="Arial" w:hAnsi="Arial" w:cs="Arial"/>
          <w:bCs/>
          <w:i/>
          <w:iCs/>
          <w:color w:val="000000"/>
        </w:rPr>
        <w:t>695</w:t>
      </w:r>
      <w:r>
        <w:rPr>
          <w:rFonts w:ascii="Arial" w:hAnsi="Arial" w:cs="Arial"/>
          <w:bCs/>
          <w:i/>
          <w:iCs/>
          <w:color w:val="000000"/>
        </w:rPr>
        <w:t>,</w:t>
      </w:r>
      <w:r w:rsidR="002F03AD">
        <w:rPr>
          <w:rFonts w:ascii="Arial" w:hAnsi="Arial" w:cs="Arial"/>
          <w:bCs/>
          <w:i/>
          <w:iCs/>
          <w:color w:val="000000"/>
        </w:rPr>
        <w:t>83</w:t>
      </w:r>
      <w:r>
        <w:rPr>
          <w:rFonts w:ascii="Arial" w:hAnsi="Arial" w:cs="Arial"/>
          <w:bCs/>
          <w:i/>
          <w:iCs/>
          <w:color w:val="000000"/>
        </w:rPr>
        <w:t xml:space="preserve"> Kč 21 % DPH</w:t>
      </w:r>
    </w:p>
    <w:p w14:paraId="15536E18" w14:textId="786372BA" w:rsidR="00C47DD2" w:rsidRDefault="002F03AD" w:rsidP="00C47D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32.818,83 </w:t>
      </w:r>
      <w:r w:rsidR="00C47DD2">
        <w:rPr>
          <w:rFonts w:ascii="Arial" w:hAnsi="Arial" w:cs="Arial"/>
          <w:b/>
          <w:color w:val="000000"/>
        </w:rPr>
        <w:t xml:space="preserve">Kč/úklid včetně </w:t>
      </w:r>
      <w:proofErr w:type="gramStart"/>
      <w:r w:rsidR="00C47DD2">
        <w:rPr>
          <w:rFonts w:ascii="Arial" w:hAnsi="Arial" w:cs="Arial"/>
          <w:b/>
          <w:color w:val="000000"/>
        </w:rPr>
        <w:t>21%</w:t>
      </w:r>
      <w:proofErr w:type="gramEnd"/>
      <w:r w:rsidR="00C47DD2">
        <w:rPr>
          <w:rFonts w:ascii="Arial" w:hAnsi="Arial" w:cs="Arial"/>
          <w:b/>
          <w:color w:val="000000"/>
        </w:rPr>
        <w:t xml:space="preserve"> DPH</w:t>
      </w:r>
    </w:p>
    <w:p w14:paraId="3CB3439E" w14:textId="77777777" w:rsidR="00C47DD2" w:rsidRDefault="00C47DD2" w:rsidP="00C47DD2">
      <w:pPr>
        <w:jc w:val="center"/>
        <w:rPr>
          <w:rFonts w:ascii="Arial" w:hAnsi="Arial" w:cs="Arial"/>
          <w:b/>
          <w:color w:val="000000"/>
          <w:highlight w:val="yellow"/>
        </w:rPr>
      </w:pPr>
    </w:p>
    <w:p w14:paraId="4435E761" w14:textId="77777777" w:rsidR="00C47DD2" w:rsidRDefault="00C47DD2" w:rsidP="00C47DD2">
      <w:pPr>
        <w:jc w:val="center"/>
        <w:rPr>
          <w:rFonts w:ascii="Arial" w:hAnsi="Arial" w:cs="Arial"/>
          <w:b/>
          <w:color w:val="000000"/>
          <w:highlight w:val="yellow"/>
        </w:rPr>
      </w:pPr>
    </w:p>
    <w:p w14:paraId="62FA4C0D" w14:textId="77777777" w:rsidR="00C47DD2" w:rsidRDefault="00C47DD2" w:rsidP="00C47DD2">
      <w:pPr>
        <w:jc w:val="center"/>
        <w:rPr>
          <w:rFonts w:ascii="Arial" w:hAnsi="Arial" w:cs="Arial"/>
          <w:b/>
          <w:color w:val="000000"/>
          <w:highlight w:val="yellow"/>
        </w:rPr>
      </w:pPr>
    </w:p>
    <w:p w14:paraId="37448A6E" w14:textId="77777777" w:rsidR="00C47DD2" w:rsidRDefault="00C47DD2" w:rsidP="00C47DD2">
      <w:pPr>
        <w:rPr>
          <w:rFonts w:ascii="Arial" w:hAnsi="Arial" w:cs="Arial"/>
          <w:b/>
          <w:color w:val="000000"/>
          <w:sz w:val="20"/>
          <w:highlight w:val="yellow"/>
        </w:rPr>
      </w:pPr>
    </w:p>
    <w:p w14:paraId="5B7F7387" w14:textId="77777777" w:rsidR="00C47DD2" w:rsidRDefault="00C47DD2" w:rsidP="00C47DD2">
      <w:pPr>
        <w:pStyle w:val="Zhlav"/>
        <w:tabs>
          <w:tab w:val="left" w:pos="708"/>
        </w:tabs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za </w:t>
      </w:r>
      <w:r>
        <w:rPr>
          <w:rFonts w:ascii="Arial" w:hAnsi="Arial" w:cs="Arial"/>
          <w:b/>
          <w:bCs/>
          <w:color w:val="000000"/>
        </w:rPr>
        <w:t>1 praní 20 ks záclon</w:t>
      </w:r>
      <w:r>
        <w:rPr>
          <w:rFonts w:ascii="Arial" w:hAnsi="Arial" w:cs="Arial"/>
          <w:color w:val="000000"/>
        </w:rPr>
        <w:t xml:space="preserve">, jejich sundání a pověšení vč. dopravy </w:t>
      </w:r>
    </w:p>
    <w:p w14:paraId="437FEC84" w14:textId="77777777" w:rsidR="00C47DD2" w:rsidRDefault="00C47DD2" w:rsidP="00C47DD2">
      <w:pPr>
        <w:rPr>
          <w:rFonts w:ascii="Arial" w:hAnsi="Arial" w:cs="Arial"/>
          <w:b/>
          <w:bCs/>
          <w:color w:val="000000"/>
        </w:rPr>
      </w:pPr>
    </w:p>
    <w:p w14:paraId="1DA16211" w14:textId="4ED3BB06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EDC6" wp14:editId="161F6E36">
                <wp:simplePos x="0" y="0"/>
                <wp:positionH relativeFrom="column">
                  <wp:posOffset>1271905</wp:posOffset>
                </wp:positionH>
                <wp:positionV relativeFrom="paragraph">
                  <wp:posOffset>-635</wp:posOffset>
                </wp:positionV>
                <wp:extent cx="3219450" cy="730885"/>
                <wp:effectExtent l="0" t="0" r="19050" b="1206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C062C" id="Obdélník 8" o:spid="_x0000_s1026" style="position:absolute;margin-left:100.15pt;margin-top:-.05pt;width:253.5pt;height:5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color w:val="000000"/>
          <w:sz w:val="16"/>
        </w:rPr>
        <w:t xml:space="preserve"> </w:t>
      </w:r>
    </w:p>
    <w:p w14:paraId="533BDF0C" w14:textId="616B40BC" w:rsidR="00C47DD2" w:rsidRDefault="00B77F94" w:rsidP="00C47DD2">
      <w:pPr>
        <w:jc w:val="center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</w:rPr>
        <w:t>2 995</w:t>
      </w:r>
      <w:r w:rsidR="00C47DD2">
        <w:rPr>
          <w:rFonts w:ascii="Arial" w:hAnsi="Arial" w:cs="Arial"/>
          <w:bCs/>
          <w:color w:val="000000"/>
        </w:rPr>
        <w:t>,- Kč bez DPH</w:t>
      </w:r>
    </w:p>
    <w:p w14:paraId="3AE8A407" w14:textId="7322E593" w:rsidR="00C47DD2" w:rsidRDefault="00B77F94" w:rsidP="00C47DD2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628,95</w:t>
      </w:r>
      <w:r w:rsidR="00C47DD2">
        <w:rPr>
          <w:rFonts w:ascii="Arial" w:hAnsi="Arial" w:cs="Arial"/>
          <w:bCs/>
          <w:i/>
          <w:iCs/>
          <w:color w:val="000000"/>
        </w:rPr>
        <w:t xml:space="preserve"> Kč </w:t>
      </w:r>
      <w:proofErr w:type="gramStart"/>
      <w:r w:rsidR="00C47DD2">
        <w:rPr>
          <w:rFonts w:ascii="Arial" w:hAnsi="Arial" w:cs="Arial"/>
          <w:bCs/>
          <w:i/>
          <w:iCs/>
          <w:color w:val="000000"/>
        </w:rPr>
        <w:t>21%</w:t>
      </w:r>
      <w:proofErr w:type="gramEnd"/>
      <w:r w:rsidR="00C47DD2">
        <w:rPr>
          <w:rFonts w:ascii="Arial" w:hAnsi="Arial" w:cs="Arial"/>
          <w:bCs/>
          <w:i/>
          <w:iCs/>
          <w:color w:val="000000"/>
        </w:rPr>
        <w:t xml:space="preserve"> DPH</w:t>
      </w:r>
    </w:p>
    <w:p w14:paraId="09E98420" w14:textId="3C09A443" w:rsidR="00C47DD2" w:rsidRDefault="00B77F94" w:rsidP="00C47D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3 623,95</w:t>
      </w:r>
      <w:r w:rsidR="00C47DD2">
        <w:rPr>
          <w:rFonts w:ascii="Arial" w:hAnsi="Arial" w:cs="Arial"/>
          <w:b/>
          <w:color w:val="000000"/>
        </w:rPr>
        <w:t xml:space="preserve"> Kč včetně </w:t>
      </w:r>
      <w:proofErr w:type="gramStart"/>
      <w:r w:rsidR="00C47DD2">
        <w:rPr>
          <w:rFonts w:ascii="Arial" w:hAnsi="Arial" w:cs="Arial"/>
          <w:b/>
          <w:color w:val="000000"/>
        </w:rPr>
        <w:t>21%</w:t>
      </w:r>
      <w:proofErr w:type="gramEnd"/>
      <w:r w:rsidR="00C47DD2">
        <w:rPr>
          <w:rFonts w:ascii="Arial" w:hAnsi="Arial" w:cs="Arial"/>
          <w:b/>
          <w:color w:val="000000"/>
        </w:rPr>
        <w:t xml:space="preserve"> DPH</w:t>
      </w:r>
    </w:p>
    <w:p w14:paraId="5E7E8276" w14:textId="77777777" w:rsidR="00C47DD2" w:rsidRDefault="00C47DD2" w:rsidP="00C47DD2">
      <w:pPr>
        <w:jc w:val="center"/>
        <w:rPr>
          <w:rFonts w:ascii="Arial" w:hAnsi="Arial" w:cs="Arial"/>
          <w:b/>
          <w:color w:val="000000"/>
        </w:rPr>
      </w:pPr>
    </w:p>
    <w:p w14:paraId="365FC39B" w14:textId="77777777" w:rsidR="00C47DD2" w:rsidRDefault="00C47DD2" w:rsidP="00C47DD2">
      <w:pPr>
        <w:jc w:val="center"/>
        <w:rPr>
          <w:rFonts w:ascii="Arial" w:hAnsi="Arial" w:cs="Arial"/>
          <w:b/>
          <w:color w:val="000000"/>
        </w:rPr>
      </w:pPr>
    </w:p>
    <w:p w14:paraId="12DFE9E0" w14:textId="77777777" w:rsidR="00C47DD2" w:rsidRDefault="00C47DD2" w:rsidP="00C47DD2">
      <w:pPr>
        <w:jc w:val="center"/>
        <w:rPr>
          <w:rFonts w:ascii="Arial" w:hAnsi="Arial" w:cs="Arial"/>
          <w:b/>
          <w:color w:val="000000"/>
        </w:rPr>
      </w:pPr>
    </w:p>
    <w:p w14:paraId="331C04AD" w14:textId="77777777" w:rsidR="00C47DD2" w:rsidRDefault="00C47DD2" w:rsidP="00C47DD2">
      <w:pPr>
        <w:pStyle w:val="Zhlav"/>
        <w:tabs>
          <w:tab w:val="left" w:pos="708"/>
        </w:tabs>
        <w:ind w:left="12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 xml:space="preserve">- za </w:t>
      </w:r>
      <w:r>
        <w:rPr>
          <w:rFonts w:ascii="Arial" w:hAnsi="Arial" w:cs="Arial"/>
          <w:b/>
          <w:bCs/>
          <w:color w:val="000000"/>
        </w:rPr>
        <w:t>praní 30 ks ručníků</w:t>
      </w:r>
      <w:r>
        <w:rPr>
          <w:rFonts w:ascii="Arial" w:hAnsi="Arial" w:cs="Arial"/>
          <w:color w:val="000000"/>
        </w:rPr>
        <w:t xml:space="preserve"> </w:t>
      </w:r>
    </w:p>
    <w:p w14:paraId="54EC3391" w14:textId="77777777" w:rsidR="00C47DD2" w:rsidRDefault="00C47DD2" w:rsidP="00C47DD2">
      <w:pPr>
        <w:pStyle w:val="Zhlav"/>
        <w:tabs>
          <w:tab w:val="left" w:pos="708"/>
        </w:tabs>
        <w:ind w:left="1260"/>
        <w:jc w:val="both"/>
        <w:rPr>
          <w:rFonts w:ascii="Arial" w:hAnsi="Arial" w:cs="Arial"/>
        </w:rPr>
      </w:pPr>
    </w:p>
    <w:p w14:paraId="04832FE6" w14:textId="4593D660" w:rsidR="00C47DD2" w:rsidRDefault="00C47DD2" w:rsidP="00C47DD2">
      <w:pPr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628C66" wp14:editId="4EAC5DB5">
                <wp:simplePos x="0" y="0"/>
                <wp:positionH relativeFrom="column">
                  <wp:posOffset>1271905</wp:posOffset>
                </wp:positionH>
                <wp:positionV relativeFrom="paragraph">
                  <wp:posOffset>6350</wp:posOffset>
                </wp:positionV>
                <wp:extent cx="3219450" cy="1304925"/>
                <wp:effectExtent l="0" t="0" r="19050" b="2857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9A12" id="Obdélník 7" o:spid="_x0000_s1026" style="position:absolute;margin-left:100.15pt;margin-top:.5pt;width:253.5pt;height:10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"/>
            </w:pict>
          </mc:Fallback>
        </mc:AlternateContent>
      </w:r>
    </w:p>
    <w:p w14:paraId="37D14573" w14:textId="6958E5C0" w:rsidR="00C47DD2" w:rsidRDefault="00C47DD2" w:rsidP="00C47DD2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>10,</w:t>
      </w:r>
      <w:r w:rsidR="00B77F94">
        <w:rPr>
          <w:rFonts w:ascii="Arial" w:hAnsi="Arial" w:cs="Arial"/>
          <w:color w:val="000000"/>
        </w:rPr>
        <w:t>824</w:t>
      </w:r>
      <w:r>
        <w:rPr>
          <w:rFonts w:ascii="Arial" w:hAnsi="Arial" w:cs="Arial"/>
          <w:color w:val="000000"/>
        </w:rPr>
        <w:t xml:space="preserve"> Kč/ks bez DPH</w:t>
      </w:r>
    </w:p>
    <w:p w14:paraId="72621DC6" w14:textId="561B5D74" w:rsidR="00C47DD2" w:rsidRDefault="00B77F94" w:rsidP="00C47DD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13,097</w:t>
      </w:r>
      <w:r w:rsidR="00C47DD2">
        <w:rPr>
          <w:rFonts w:ascii="Arial" w:hAnsi="Arial" w:cs="Arial"/>
          <w:b/>
          <w:bCs/>
          <w:color w:val="000000"/>
        </w:rPr>
        <w:t xml:space="preserve"> Kč/ks včetně DPH</w:t>
      </w:r>
    </w:p>
    <w:p w14:paraId="391D1C55" w14:textId="77777777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</w:p>
    <w:p w14:paraId="2CD4B5D5" w14:textId="77777777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tj.  za 30 ks:</w:t>
      </w:r>
    </w:p>
    <w:p w14:paraId="775074C2" w14:textId="3F65EEDF" w:rsidR="00C47DD2" w:rsidRDefault="00C47DD2" w:rsidP="00C47DD2">
      <w:pPr>
        <w:jc w:val="center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</w:rPr>
        <w:t>3</w:t>
      </w:r>
      <w:r w:rsidR="00672FC3">
        <w:rPr>
          <w:rFonts w:ascii="Arial" w:hAnsi="Arial" w:cs="Arial"/>
          <w:bCs/>
          <w:color w:val="000000"/>
        </w:rPr>
        <w:t>25</w:t>
      </w:r>
      <w:r>
        <w:rPr>
          <w:rFonts w:ascii="Arial" w:hAnsi="Arial" w:cs="Arial"/>
          <w:bCs/>
          <w:color w:val="000000"/>
        </w:rPr>
        <w:t>,00 Kč bez DPH</w:t>
      </w:r>
    </w:p>
    <w:p w14:paraId="649C2226" w14:textId="41A45AFF" w:rsidR="00C47DD2" w:rsidRDefault="00672FC3" w:rsidP="00C47DD2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68,25</w:t>
      </w:r>
      <w:r w:rsidR="00C47DD2">
        <w:rPr>
          <w:rFonts w:ascii="Arial" w:hAnsi="Arial" w:cs="Arial"/>
          <w:bCs/>
          <w:i/>
          <w:iCs/>
          <w:color w:val="000000"/>
        </w:rPr>
        <w:t xml:space="preserve"> Kč 21 % DPH</w:t>
      </w:r>
    </w:p>
    <w:p w14:paraId="54D6E664" w14:textId="4C4A8584" w:rsidR="00C47DD2" w:rsidRDefault="00672FC3" w:rsidP="00C47D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393,25</w:t>
      </w:r>
      <w:r w:rsidR="00C47DD2">
        <w:rPr>
          <w:rFonts w:ascii="Arial" w:hAnsi="Arial" w:cs="Arial"/>
          <w:b/>
          <w:color w:val="000000"/>
        </w:rPr>
        <w:t xml:space="preserve"> Kč včetně </w:t>
      </w:r>
      <w:proofErr w:type="gramStart"/>
      <w:r w:rsidR="00C47DD2">
        <w:rPr>
          <w:rFonts w:ascii="Arial" w:hAnsi="Arial" w:cs="Arial"/>
          <w:b/>
          <w:color w:val="000000"/>
        </w:rPr>
        <w:t>21%</w:t>
      </w:r>
      <w:proofErr w:type="gramEnd"/>
      <w:r w:rsidR="00C47DD2">
        <w:rPr>
          <w:rFonts w:ascii="Arial" w:hAnsi="Arial" w:cs="Arial"/>
          <w:b/>
          <w:color w:val="000000"/>
        </w:rPr>
        <w:t xml:space="preserve"> DPH</w:t>
      </w:r>
    </w:p>
    <w:p w14:paraId="53517B52" w14:textId="77777777" w:rsidR="00C47DD2" w:rsidRDefault="00C47DD2" w:rsidP="00C47DD2">
      <w:pPr>
        <w:rPr>
          <w:rFonts w:ascii="Arial" w:hAnsi="Arial" w:cs="Arial"/>
          <w:b/>
          <w:color w:val="000000"/>
          <w:sz w:val="28"/>
        </w:rPr>
      </w:pPr>
    </w:p>
    <w:p w14:paraId="05C2C1DB" w14:textId="77777777" w:rsidR="00C47DD2" w:rsidRDefault="00C47DD2" w:rsidP="00C47DD2">
      <w:pPr>
        <w:rPr>
          <w:rFonts w:ascii="Arial" w:hAnsi="Arial" w:cs="Arial"/>
          <w:b/>
          <w:color w:val="000000"/>
          <w:sz w:val="28"/>
        </w:rPr>
      </w:pPr>
    </w:p>
    <w:p w14:paraId="1B93973F" w14:textId="77777777" w:rsidR="00C47DD2" w:rsidRDefault="00C47DD2" w:rsidP="00C47DD2">
      <w:pPr>
        <w:pStyle w:val="Zhlav"/>
        <w:tabs>
          <w:tab w:val="left" w:pos="708"/>
        </w:tabs>
        <w:ind w:left="1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</w:rPr>
        <w:t xml:space="preserve">- za </w:t>
      </w:r>
      <w:r>
        <w:rPr>
          <w:rFonts w:ascii="Arial" w:hAnsi="Arial" w:cs="Arial"/>
          <w:b/>
          <w:bCs/>
          <w:color w:val="000000"/>
        </w:rPr>
        <w:t>praní 30 ks utěrek</w:t>
      </w:r>
      <w:r>
        <w:rPr>
          <w:rFonts w:ascii="Arial" w:hAnsi="Arial" w:cs="Arial"/>
          <w:color w:val="000000"/>
        </w:rPr>
        <w:t xml:space="preserve"> </w:t>
      </w:r>
    </w:p>
    <w:p w14:paraId="081E1791" w14:textId="77777777" w:rsidR="00C47DD2" w:rsidRDefault="00C47DD2" w:rsidP="00C47DD2">
      <w:pPr>
        <w:rPr>
          <w:rFonts w:ascii="Arial" w:hAnsi="Arial" w:cs="Arial"/>
          <w:b/>
          <w:bCs/>
          <w:color w:val="000000"/>
        </w:rPr>
      </w:pPr>
    </w:p>
    <w:p w14:paraId="057ADAB0" w14:textId="3803EA15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B1042E" wp14:editId="7C71E24F">
                <wp:simplePos x="0" y="0"/>
                <wp:positionH relativeFrom="column">
                  <wp:posOffset>1329055</wp:posOffset>
                </wp:positionH>
                <wp:positionV relativeFrom="paragraph">
                  <wp:posOffset>3175</wp:posOffset>
                </wp:positionV>
                <wp:extent cx="3162300" cy="1284605"/>
                <wp:effectExtent l="0" t="0" r="19050" b="1079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69F86" id="Obdélník 3" o:spid="_x0000_s1026" style="position:absolute;margin-left:104.65pt;margin-top:.25pt;width:249pt;height:10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color w:val="000000"/>
          <w:sz w:val="16"/>
        </w:rPr>
        <w:t xml:space="preserve"> </w:t>
      </w:r>
    </w:p>
    <w:p w14:paraId="0E26DB31" w14:textId="77777777" w:rsidR="00672FC3" w:rsidRDefault="00672FC3" w:rsidP="00672FC3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>10,824 Kč/ks bez DPH</w:t>
      </w:r>
    </w:p>
    <w:p w14:paraId="03B39F60" w14:textId="77777777" w:rsidR="00672FC3" w:rsidRDefault="00672FC3" w:rsidP="00672FC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13,097 Kč/ks včetně DPH</w:t>
      </w:r>
    </w:p>
    <w:p w14:paraId="019FF0D0" w14:textId="77777777" w:rsidR="00C47DD2" w:rsidRDefault="00C47DD2" w:rsidP="00C47DD2">
      <w:pPr>
        <w:jc w:val="center"/>
        <w:rPr>
          <w:rFonts w:ascii="Arial" w:hAnsi="Arial" w:cs="Arial"/>
          <w:b/>
          <w:bCs/>
          <w:color w:val="000000"/>
        </w:rPr>
      </w:pPr>
    </w:p>
    <w:p w14:paraId="6FE61508" w14:textId="77777777" w:rsidR="00C47DD2" w:rsidRDefault="00C47DD2" w:rsidP="00C47DD2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tj.  za 30 ks:</w:t>
      </w:r>
    </w:p>
    <w:p w14:paraId="402108C1" w14:textId="77777777" w:rsidR="00672FC3" w:rsidRDefault="00672FC3" w:rsidP="00672FC3">
      <w:pPr>
        <w:jc w:val="center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</w:rPr>
        <w:t>325,00 Kč bez DPH</w:t>
      </w:r>
    </w:p>
    <w:p w14:paraId="4E59B25F" w14:textId="77777777" w:rsidR="00672FC3" w:rsidRDefault="00672FC3" w:rsidP="00672FC3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68,25 Kč 21 % DPH</w:t>
      </w:r>
    </w:p>
    <w:p w14:paraId="621CD3AE" w14:textId="77777777" w:rsidR="00672FC3" w:rsidRDefault="00672FC3" w:rsidP="00672FC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393,25 Kč včetně </w:t>
      </w:r>
      <w:proofErr w:type="gramStart"/>
      <w:r>
        <w:rPr>
          <w:rFonts w:ascii="Arial" w:hAnsi="Arial" w:cs="Arial"/>
          <w:b/>
          <w:color w:val="000000"/>
        </w:rPr>
        <w:t>21%</w:t>
      </w:r>
      <w:proofErr w:type="gramEnd"/>
      <w:r>
        <w:rPr>
          <w:rFonts w:ascii="Arial" w:hAnsi="Arial" w:cs="Arial"/>
          <w:b/>
          <w:color w:val="000000"/>
        </w:rPr>
        <w:t xml:space="preserve"> DPH</w:t>
      </w:r>
    </w:p>
    <w:p w14:paraId="4A129CB1" w14:textId="77777777" w:rsidR="00C47DD2" w:rsidRDefault="00C47DD2" w:rsidP="00C47DD2">
      <w:pPr>
        <w:jc w:val="center"/>
        <w:rPr>
          <w:rFonts w:ascii="Arial" w:hAnsi="Arial" w:cs="Arial"/>
          <w:b/>
          <w:color w:val="000000"/>
        </w:rPr>
      </w:pPr>
    </w:p>
    <w:p w14:paraId="471220BF" w14:textId="77777777" w:rsidR="00C47DD2" w:rsidRDefault="00C47DD2" w:rsidP="00C47DD2">
      <w:pPr>
        <w:rPr>
          <w:rFonts w:ascii="Arial" w:hAnsi="Arial" w:cs="Arial"/>
          <w:b/>
          <w:color w:val="000000"/>
        </w:rPr>
      </w:pPr>
    </w:p>
    <w:p w14:paraId="7A4EA3DD" w14:textId="77777777" w:rsidR="00C47DD2" w:rsidRPr="00E96153" w:rsidRDefault="00C47DD2" w:rsidP="00E96153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A4BA918" w14:textId="47C20D0D" w:rsidR="00CA19F0" w:rsidRDefault="00E96153" w:rsidP="00E96153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Nedílnou součástí tohoto dodatku je příloha</w:t>
      </w:r>
      <w:r>
        <w:rPr>
          <w:rFonts w:ascii="Arial" w:hAnsi="Arial" w:cs="Arial"/>
          <w:sz w:val="22"/>
          <w:szCs w:val="22"/>
        </w:rPr>
        <w:t xml:space="preserve"> </w:t>
      </w:r>
      <w:r w:rsidRPr="00E96153">
        <w:rPr>
          <w:rFonts w:ascii="Arial" w:hAnsi="Arial" w:cs="Arial"/>
          <w:sz w:val="22"/>
          <w:szCs w:val="22"/>
        </w:rPr>
        <w:t>č.</w:t>
      </w:r>
      <w:r w:rsidR="00482E3F" w:rsidRPr="00482E3F">
        <w:rPr>
          <w:rFonts w:ascii="Arial" w:hAnsi="Arial" w:cs="Arial"/>
          <w:sz w:val="22"/>
          <w:szCs w:val="22"/>
        </w:rPr>
        <w:t>1</w:t>
      </w:r>
      <w:r w:rsidRPr="00482E3F">
        <w:rPr>
          <w:rFonts w:ascii="Arial" w:hAnsi="Arial" w:cs="Arial"/>
          <w:sz w:val="22"/>
          <w:szCs w:val="22"/>
        </w:rPr>
        <w:t xml:space="preserve"> </w:t>
      </w:r>
      <w:r w:rsidRPr="00BE669A">
        <w:rPr>
          <w:rFonts w:ascii="Arial" w:hAnsi="Arial" w:cs="Arial"/>
          <w:b/>
          <w:bCs/>
          <w:sz w:val="22"/>
          <w:szCs w:val="22"/>
        </w:rPr>
        <w:t>„</w:t>
      </w:r>
      <w:r w:rsidR="008D314D">
        <w:rPr>
          <w:rFonts w:ascii="Arial" w:hAnsi="Arial" w:cs="Arial"/>
          <w:b/>
          <w:bCs/>
          <w:sz w:val="22"/>
          <w:szCs w:val="22"/>
        </w:rPr>
        <w:t>Specifikace uklízených prostor a četnost úklidu</w:t>
      </w:r>
      <w:r w:rsidR="00CA19F0" w:rsidRPr="00BE669A">
        <w:rPr>
          <w:rFonts w:ascii="Arial" w:hAnsi="Arial" w:cs="Arial"/>
          <w:b/>
          <w:bCs/>
          <w:sz w:val="22"/>
          <w:szCs w:val="22"/>
        </w:rPr>
        <w:t>“</w:t>
      </w:r>
      <w:r w:rsidR="00A4040B">
        <w:rPr>
          <w:rFonts w:ascii="Arial" w:hAnsi="Arial" w:cs="Arial"/>
          <w:sz w:val="22"/>
          <w:szCs w:val="22"/>
        </w:rPr>
        <w:t>.</w:t>
      </w:r>
    </w:p>
    <w:p w14:paraId="23A2F5E8" w14:textId="77777777" w:rsidR="00A4040B" w:rsidRDefault="00A4040B" w:rsidP="00A4040B">
      <w:pPr>
        <w:widowControl/>
        <w:tabs>
          <w:tab w:val="center" w:pos="4253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3DC0863F" w14:textId="77777777" w:rsidR="00E96153" w:rsidRPr="00E96153" w:rsidRDefault="00E96153" w:rsidP="00E96153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>Ostatní ujednání smlouvy, tímto dodatkem nedotčená, zůstávají v platnosti v nezměněném znění.</w:t>
      </w:r>
    </w:p>
    <w:p w14:paraId="1DEAE4DF" w14:textId="77777777" w:rsidR="00E96153" w:rsidRPr="00E96153" w:rsidRDefault="00E96153" w:rsidP="00E96153">
      <w:pPr>
        <w:widowControl/>
        <w:tabs>
          <w:tab w:val="center" w:pos="4253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75B0B83" w14:textId="74089CAF" w:rsidR="00E96153" w:rsidRPr="00E96153" w:rsidRDefault="00E96153" w:rsidP="00E96153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bCs/>
          <w:sz w:val="22"/>
          <w:szCs w:val="22"/>
        </w:rPr>
        <w:t>Tento dodatek</w:t>
      </w:r>
      <w:r w:rsidR="00210CB3">
        <w:rPr>
          <w:rFonts w:ascii="Arial" w:hAnsi="Arial" w:cs="Arial"/>
          <w:bCs/>
          <w:sz w:val="22"/>
          <w:szCs w:val="22"/>
        </w:rPr>
        <w:t xml:space="preserve"> </w:t>
      </w:r>
      <w:r w:rsidRPr="00E96153">
        <w:rPr>
          <w:rFonts w:ascii="Arial" w:hAnsi="Arial" w:cs="Arial"/>
          <w:bCs/>
          <w:sz w:val="22"/>
          <w:szCs w:val="22"/>
        </w:rPr>
        <w:t xml:space="preserve">nabývá platnosti dnem podpisu oběma smluvními stranami a účinnosti dne </w:t>
      </w:r>
      <w:r w:rsidR="0007124E">
        <w:rPr>
          <w:rFonts w:ascii="Arial" w:hAnsi="Arial" w:cs="Arial"/>
          <w:bCs/>
          <w:sz w:val="22"/>
          <w:szCs w:val="22"/>
        </w:rPr>
        <w:t>1.</w:t>
      </w:r>
      <w:r w:rsidR="008D314D">
        <w:rPr>
          <w:rFonts w:ascii="Arial" w:hAnsi="Arial" w:cs="Arial"/>
          <w:bCs/>
          <w:sz w:val="22"/>
          <w:szCs w:val="22"/>
        </w:rPr>
        <w:t>2</w:t>
      </w:r>
      <w:r w:rsidR="0007124E">
        <w:rPr>
          <w:rFonts w:ascii="Arial" w:hAnsi="Arial" w:cs="Arial"/>
          <w:bCs/>
          <w:sz w:val="22"/>
          <w:szCs w:val="22"/>
        </w:rPr>
        <w:t>.2022.</w:t>
      </w:r>
    </w:p>
    <w:p w14:paraId="5AD58BE3" w14:textId="77777777" w:rsidR="00E96153" w:rsidRPr="00E96153" w:rsidRDefault="00E96153" w:rsidP="00E96153">
      <w:pPr>
        <w:widowControl/>
        <w:tabs>
          <w:tab w:val="center" w:pos="4253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4D646180" w14:textId="06CEE427" w:rsidR="00E96153" w:rsidRPr="00E96153" w:rsidRDefault="00E96153" w:rsidP="00E96153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6153">
        <w:rPr>
          <w:rFonts w:ascii="Arial" w:hAnsi="Arial" w:cs="Arial"/>
          <w:sz w:val="22"/>
          <w:szCs w:val="22"/>
        </w:rPr>
        <w:t xml:space="preserve">Tento dodatek je vyhotoven ve </w:t>
      </w:r>
      <w:r w:rsidR="00B140C8">
        <w:rPr>
          <w:rFonts w:ascii="Arial" w:hAnsi="Arial" w:cs="Arial"/>
          <w:sz w:val="22"/>
          <w:szCs w:val="22"/>
        </w:rPr>
        <w:t>dvou</w:t>
      </w:r>
      <w:r w:rsidRPr="00E96153">
        <w:rPr>
          <w:rFonts w:ascii="Arial" w:hAnsi="Arial" w:cs="Arial"/>
          <w:sz w:val="22"/>
          <w:szCs w:val="22"/>
        </w:rPr>
        <w:t xml:space="preserve"> stejnopisech. Každý účastník </w:t>
      </w:r>
      <w:proofErr w:type="gramStart"/>
      <w:r w:rsidRPr="00E96153">
        <w:rPr>
          <w:rFonts w:ascii="Arial" w:hAnsi="Arial" w:cs="Arial"/>
          <w:sz w:val="22"/>
          <w:szCs w:val="22"/>
        </w:rPr>
        <w:t>obdrží</w:t>
      </w:r>
      <w:proofErr w:type="gramEnd"/>
      <w:r w:rsidRPr="00E96153">
        <w:rPr>
          <w:rFonts w:ascii="Arial" w:hAnsi="Arial" w:cs="Arial"/>
          <w:sz w:val="22"/>
          <w:szCs w:val="22"/>
        </w:rPr>
        <w:t xml:space="preserve"> </w:t>
      </w:r>
      <w:r w:rsidR="00B140C8">
        <w:rPr>
          <w:rFonts w:ascii="Arial" w:hAnsi="Arial" w:cs="Arial"/>
          <w:sz w:val="22"/>
          <w:szCs w:val="22"/>
        </w:rPr>
        <w:t>jeden</w:t>
      </w:r>
      <w:r w:rsidRPr="00E96153">
        <w:rPr>
          <w:rFonts w:ascii="Arial" w:hAnsi="Arial" w:cs="Arial"/>
          <w:sz w:val="22"/>
          <w:szCs w:val="22"/>
        </w:rPr>
        <w:t xml:space="preserve"> stejnopis.</w:t>
      </w:r>
    </w:p>
    <w:p w14:paraId="1EFD43C5" w14:textId="77777777" w:rsidR="00E96153" w:rsidRPr="00E96153" w:rsidRDefault="00E96153" w:rsidP="00E96153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1D8EFE" w14:textId="112BBEEE" w:rsidR="007149DA" w:rsidRDefault="00E96153" w:rsidP="00D5157C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29463052"/>
      <w:r w:rsidRPr="00E96153">
        <w:rPr>
          <w:rFonts w:ascii="Arial" w:hAnsi="Arial" w:cs="Arial"/>
          <w:sz w:val="22"/>
          <w:szCs w:val="22"/>
        </w:rPr>
        <w:t>Smluvní strany prohlašují, že si tento dodatek řádně přečetly, souhlasí s jeho obsahem a formou. Smluvní strany dále prohlašují, že tento dodatek byl sepsán na základě pravdivých a úplných údajů, dle jejich pravé, svobodné a vážné vůle a nebyl ujednán v tísni, v omylu, ani za jinak jednostranně nápadně nevýhodných podmínek. Na důkaz toho připojují oprávnění zástupci smluvních stran své vlastnoruční podpisy</w:t>
      </w:r>
      <w:bookmarkEnd w:id="0"/>
      <w:r w:rsidRPr="00E96153">
        <w:rPr>
          <w:rFonts w:ascii="Arial" w:hAnsi="Arial" w:cs="Arial"/>
          <w:sz w:val="22"/>
          <w:szCs w:val="22"/>
        </w:rPr>
        <w:t>.</w:t>
      </w:r>
    </w:p>
    <w:p w14:paraId="32E0F7D8" w14:textId="77777777" w:rsidR="0081618A" w:rsidRDefault="0081618A" w:rsidP="0081618A">
      <w:pPr>
        <w:pStyle w:val="Odstavecseseznamem"/>
        <w:rPr>
          <w:sz w:val="22"/>
          <w:szCs w:val="22"/>
        </w:rPr>
      </w:pPr>
    </w:p>
    <w:p w14:paraId="56486895" w14:textId="64EEDC0C" w:rsidR="0081618A" w:rsidRDefault="0081618A" w:rsidP="00D5157C">
      <w:pPr>
        <w:widowControl/>
        <w:numPr>
          <w:ilvl w:val="0"/>
          <w:numId w:val="23"/>
        </w:numPr>
        <w:tabs>
          <w:tab w:val="clear" w:pos="720"/>
          <w:tab w:val="num" w:pos="567"/>
          <w:tab w:val="center" w:pos="4253"/>
        </w:tabs>
        <w:spacing w:line="24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bere na vědomí, že Dodatek č. 9 podléhá povinnosti uveřejnění v registru smluv dle zákona č. 340/2015 Sb., o registru smluv, v platném znění. Zveřejnění zajistí na své náklady objednatel. Dodatek nabývá platnosti dnem jeho podpisu oběma smluvními stranami a účinnosti dnem 01.02.2022.</w:t>
      </w:r>
    </w:p>
    <w:p w14:paraId="472E40FA" w14:textId="77777777" w:rsidR="007149DA" w:rsidRPr="00D5157C" w:rsidRDefault="007149DA" w:rsidP="007149DA">
      <w:pPr>
        <w:widowControl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7F8D83" w14:textId="100E6FCD" w:rsidR="003705AE" w:rsidRPr="00D5157C" w:rsidRDefault="009D1A79">
      <w:pPr>
        <w:widowControl/>
        <w:tabs>
          <w:tab w:val="center" w:pos="4253"/>
          <w:tab w:val="left" w:pos="4962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>V</w:t>
      </w:r>
      <w:r w:rsidR="008D314D">
        <w:rPr>
          <w:rFonts w:ascii="Arial" w:hAnsi="Arial" w:cs="Arial"/>
          <w:sz w:val="22"/>
          <w:szCs w:val="22"/>
        </w:rPr>
        <w:t> Jindřichově Hradci</w:t>
      </w:r>
      <w:r w:rsidRPr="00D5157C">
        <w:rPr>
          <w:rFonts w:ascii="Arial" w:hAnsi="Arial" w:cs="Arial"/>
          <w:sz w:val="22"/>
          <w:szCs w:val="22"/>
        </w:rPr>
        <w:t xml:space="preserve"> </w:t>
      </w:r>
      <w:r w:rsidR="002604A8" w:rsidRPr="00D5157C">
        <w:rPr>
          <w:rFonts w:ascii="Arial" w:hAnsi="Arial" w:cs="Arial"/>
          <w:sz w:val="22"/>
          <w:szCs w:val="22"/>
        </w:rPr>
        <w:t xml:space="preserve">dne: </w:t>
      </w:r>
      <w:r w:rsidR="002604A8" w:rsidRPr="00D5157C">
        <w:rPr>
          <w:rFonts w:ascii="Arial" w:hAnsi="Arial" w:cs="Arial"/>
          <w:sz w:val="22"/>
          <w:szCs w:val="22"/>
        </w:rPr>
        <w:tab/>
      </w:r>
      <w:r w:rsidRPr="00D5157C">
        <w:rPr>
          <w:rFonts w:ascii="Arial" w:hAnsi="Arial" w:cs="Arial"/>
          <w:sz w:val="22"/>
          <w:szCs w:val="22"/>
        </w:rPr>
        <w:tab/>
        <w:t>V Praze dne</w:t>
      </w:r>
      <w:r w:rsidR="007B13CD">
        <w:rPr>
          <w:rFonts w:ascii="Arial" w:hAnsi="Arial" w:cs="Arial"/>
          <w:sz w:val="22"/>
          <w:szCs w:val="22"/>
        </w:rPr>
        <w:t>:</w:t>
      </w:r>
      <w:r w:rsidR="00D5157C" w:rsidRPr="00D5157C">
        <w:rPr>
          <w:rFonts w:ascii="Arial" w:hAnsi="Arial" w:cs="Arial"/>
          <w:sz w:val="22"/>
          <w:szCs w:val="22"/>
        </w:rPr>
        <w:t xml:space="preserve"> </w:t>
      </w:r>
    </w:p>
    <w:p w14:paraId="3C64BA80" w14:textId="77777777" w:rsidR="00D5157C" w:rsidRPr="00D5157C" w:rsidRDefault="00D5157C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F538727" w14:textId="77777777" w:rsidR="003705AE" w:rsidRPr="00D5157C" w:rsidRDefault="003705AE">
      <w:pPr>
        <w:widowControl/>
        <w:tabs>
          <w:tab w:val="center" w:pos="425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A1253" w14:textId="03D01789" w:rsidR="003705AE" w:rsidRPr="00D5157C" w:rsidRDefault="00D5157C">
      <w:pPr>
        <w:pStyle w:val="Zkladntext"/>
        <w:widowControl/>
        <w:tabs>
          <w:tab w:val="center" w:pos="4253"/>
          <w:tab w:val="left" w:pos="4962"/>
        </w:tabs>
        <w:spacing w:line="240" w:lineRule="atLeast"/>
        <w:rPr>
          <w:rFonts w:ascii="Arial" w:hAnsi="Arial" w:cs="Arial"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 xml:space="preserve">Za </w:t>
      </w:r>
      <w:r w:rsidR="008D314D">
        <w:rPr>
          <w:rFonts w:ascii="Arial" w:hAnsi="Arial" w:cs="Arial"/>
          <w:sz w:val="22"/>
          <w:szCs w:val="22"/>
        </w:rPr>
        <w:t>o</w:t>
      </w:r>
      <w:r w:rsidR="003705AE" w:rsidRPr="00D5157C">
        <w:rPr>
          <w:rFonts w:ascii="Arial" w:hAnsi="Arial" w:cs="Arial"/>
          <w:sz w:val="22"/>
          <w:szCs w:val="22"/>
        </w:rPr>
        <w:t>bjednatel</w:t>
      </w:r>
      <w:r w:rsidRPr="00D5157C">
        <w:rPr>
          <w:rFonts w:ascii="Arial" w:hAnsi="Arial" w:cs="Arial"/>
          <w:sz w:val="22"/>
          <w:szCs w:val="22"/>
        </w:rPr>
        <w:t>e</w:t>
      </w:r>
      <w:r w:rsidR="003705AE" w:rsidRPr="00D5157C">
        <w:rPr>
          <w:rFonts w:ascii="Arial" w:hAnsi="Arial" w:cs="Arial"/>
          <w:sz w:val="22"/>
          <w:szCs w:val="22"/>
        </w:rPr>
        <w:t>:</w:t>
      </w:r>
      <w:r w:rsidR="003705AE" w:rsidRPr="00D5157C">
        <w:rPr>
          <w:rFonts w:ascii="Arial" w:hAnsi="Arial" w:cs="Arial"/>
          <w:sz w:val="22"/>
          <w:szCs w:val="22"/>
        </w:rPr>
        <w:tab/>
      </w:r>
      <w:r w:rsidR="003705AE" w:rsidRPr="00D515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8D314D">
        <w:rPr>
          <w:rFonts w:ascii="Arial" w:hAnsi="Arial" w:cs="Arial"/>
          <w:sz w:val="22"/>
          <w:szCs w:val="22"/>
        </w:rPr>
        <w:t>p</w:t>
      </w:r>
      <w:r w:rsidR="003705AE" w:rsidRPr="00D5157C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</w:t>
      </w:r>
      <w:r w:rsidR="003705AE" w:rsidRPr="00D5157C">
        <w:rPr>
          <w:rFonts w:ascii="Arial" w:hAnsi="Arial" w:cs="Arial"/>
          <w:sz w:val="22"/>
          <w:szCs w:val="22"/>
        </w:rPr>
        <w:t xml:space="preserve">: </w:t>
      </w:r>
    </w:p>
    <w:p w14:paraId="20CDC322" w14:textId="77777777" w:rsidR="003705AE" w:rsidRPr="00D5157C" w:rsidRDefault="003705AE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419173E8" w14:textId="77777777" w:rsidR="009D1A79" w:rsidRPr="00D5157C" w:rsidRDefault="009D1A79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041851F1" w14:textId="77777777" w:rsidR="009D1A79" w:rsidRDefault="009D1A79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340C490B" w14:textId="77777777" w:rsidR="00E95EF5" w:rsidRPr="00D5157C" w:rsidRDefault="00E95EF5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79E4394B" w14:textId="77777777" w:rsidR="003705AE" w:rsidRPr="00D5157C" w:rsidRDefault="003705AE">
      <w:pPr>
        <w:widowControl/>
        <w:tabs>
          <w:tab w:val="center" w:pos="4253"/>
          <w:tab w:val="left" w:pos="482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>__________________________</w:t>
      </w:r>
      <w:r w:rsidRPr="00D5157C">
        <w:rPr>
          <w:rFonts w:ascii="Arial" w:hAnsi="Arial" w:cs="Arial"/>
          <w:sz w:val="22"/>
          <w:szCs w:val="22"/>
        </w:rPr>
        <w:tab/>
        <w:t xml:space="preserve">          </w:t>
      </w:r>
      <w:r w:rsidRPr="00D5157C">
        <w:rPr>
          <w:rFonts w:ascii="Arial" w:hAnsi="Arial" w:cs="Arial"/>
          <w:sz w:val="22"/>
          <w:szCs w:val="22"/>
        </w:rPr>
        <w:tab/>
        <w:t>_______________________</w:t>
      </w:r>
    </w:p>
    <w:p w14:paraId="4376F78B" w14:textId="4AAC038D" w:rsidR="003705AE" w:rsidRPr="0007124E" w:rsidRDefault="008D314D">
      <w:pPr>
        <w:pStyle w:val="Zkladntext"/>
        <w:widowControl/>
        <w:tabs>
          <w:tab w:val="center" w:pos="4253"/>
          <w:tab w:val="left" w:pos="4820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Mlčák, MBA</w:t>
      </w:r>
      <w:r w:rsidR="0043783B">
        <w:rPr>
          <w:rFonts w:ascii="Arial" w:hAnsi="Arial"/>
          <w:noProof/>
          <w:sz w:val="22"/>
          <w:szCs w:val="22"/>
        </w:rPr>
        <w:tab/>
      </w:r>
      <w:r w:rsidR="003705AE" w:rsidRPr="00D5157C">
        <w:rPr>
          <w:rFonts w:ascii="Arial" w:hAnsi="Arial" w:cs="Arial"/>
          <w:bCs/>
          <w:iCs/>
          <w:sz w:val="22"/>
          <w:szCs w:val="22"/>
        </w:rPr>
        <w:tab/>
      </w:r>
      <w:r w:rsidR="003705AE" w:rsidRPr="00D5157C">
        <w:rPr>
          <w:rFonts w:ascii="Arial" w:hAnsi="Arial" w:cs="Arial"/>
          <w:bCs/>
          <w:iCs/>
          <w:sz w:val="22"/>
          <w:szCs w:val="22"/>
        </w:rPr>
        <w:tab/>
      </w:r>
      <w:r w:rsidR="00152936">
        <w:rPr>
          <w:rFonts w:ascii="Arial" w:hAnsi="Arial" w:cs="Arial"/>
          <w:bCs/>
          <w:sz w:val="22"/>
          <w:szCs w:val="22"/>
        </w:rPr>
        <w:t>Libor Holík</w:t>
      </w:r>
    </w:p>
    <w:p w14:paraId="46036EBB" w14:textId="18520B9A" w:rsidR="00322F93" w:rsidRPr="00322F93" w:rsidRDefault="008D314D" w:rsidP="00322F93">
      <w:pPr>
        <w:widowControl/>
        <w:tabs>
          <w:tab w:val="left" w:pos="4820"/>
          <w:tab w:val="left" w:pos="4962"/>
          <w:tab w:val="right" w:pos="9356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starosta</w:t>
      </w:r>
      <w:r w:rsidR="003705AE" w:rsidRPr="00D5157C">
        <w:rPr>
          <w:rFonts w:ascii="Arial" w:hAnsi="Arial" w:cs="Arial"/>
          <w:b/>
          <w:bCs/>
          <w:iCs/>
          <w:sz w:val="22"/>
          <w:szCs w:val="22"/>
        </w:rPr>
        <w:tab/>
      </w:r>
      <w:r w:rsidR="003705AE" w:rsidRPr="00D5157C">
        <w:rPr>
          <w:rFonts w:ascii="Arial" w:hAnsi="Arial" w:cs="Arial"/>
          <w:b/>
          <w:bCs/>
          <w:iCs/>
          <w:sz w:val="22"/>
          <w:szCs w:val="22"/>
        </w:rPr>
        <w:tab/>
      </w:r>
      <w:r w:rsidR="00210CB3">
        <w:rPr>
          <w:rFonts w:ascii="Arial" w:hAnsi="Arial" w:cs="Arial"/>
          <w:sz w:val="22"/>
          <w:szCs w:val="22"/>
        </w:rPr>
        <w:t>jednatel</w:t>
      </w:r>
    </w:p>
    <w:p w14:paraId="0CBBD09B" w14:textId="77777777" w:rsidR="003705AE" w:rsidRPr="00D5157C" w:rsidRDefault="003705AE">
      <w:pPr>
        <w:widowControl/>
        <w:tabs>
          <w:tab w:val="left" w:pos="4820"/>
          <w:tab w:val="left" w:pos="4962"/>
          <w:tab w:val="right" w:pos="9356"/>
        </w:tabs>
        <w:spacing w:line="240" w:lineRule="atLeast"/>
        <w:rPr>
          <w:rFonts w:ascii="Arial" w:hAnsi="Arial" w:cs="Arial"/>
          <w:b/>
          <w:bCs/>
          <w:iCs/>
          <w:sz w:val="22"/>
          <w:szCs w:val="22"/>
        </w:rPr>
      </w:pPr>
      <w:r w:rsidRPr="00D5157C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14:paraId="1C3E8787" w14:textId="77777777" w:rsidR="009D1A79" w:rsidRDefault="009D1A79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7423CEB" w14:textId="77777777" w:rsidR="00E95EF5" w:rsidRPr="00D5157C" w:rsidRDefault="00E95EF5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327BDBE" w14:textId="77777777" w:rsidR="009D1A79" w:rsidRPr="00D5157C" w:rsidRDefault="009D1A79">
      <w:pPr>
        <w:widowControl/>
        <w:tabs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6A6E89C" w14:textId="6A714215" w:rsidR="003705AE" w:rsidRPr="00D5157C" w:rsidRDefault="003705AE">
      <w:pPr>
        <w:widowControl/>
        <w:tabs>
          <w:tab w:val="center" w:pos="4253"/>
          <w:tab w:val="left" w:pos="4820"/>
        </w:tabs>
        <w:spacing w:line="240" w:lineRule="atLeast"/>
        <w:jc w:val="both"/>
        <w:rPr>
          <w:rFonts w:ascii="Arial" w:hAnsi="Arial" w:cs="Arial"/>
          <w:sz w:val="22"/>
          <w:szCs w:val="22"/>
          <w:u w:val="thick"/>
        </w:rPr>
      </w:pPr>
      <w:r w:rsidRPr="00D5157C">
        <w:rPr>
          <w:rFonts w:ascii="Arial" w:hAnsi="Arial" w:cs="Arial"/>
          <w:sz w:val="22"/>
          <w:szCs w:val="22"/>
        </w:rPr>
        <w:tab/>
        <w:t xml:space="preserve">          </w:t>
      </w:r>
      <w:r w:rsidRPr="00D5157C">
        <w:rPr>
          <w:rFonts w:ascii="Arial" w:hAnsi="Arial" w:cs="Arial"/>
          <w:sz w:val="22"/>
          <w:szCs w:val="22"/>
        </w:rPr>
        <w:tab/>
        <w:t>______________________</w:t>
      </w:r>
      <w:r w:rsidR="00D5157C">
        <w:rPr>
          <w:rFonts w:ascii="Arial" w:hAnsi="Arial" w:cs="Arial"/>
          <w:sz w:val="22"/>
          <w:szCs w:val="22"/>
          <w:u w:val="thick"/>
        </w:rPr>
        <w:t xml:space="preserve">  </w:t>
      </w:r>
    </w:p>
    <w:p w14:paraId="1C366032" w14:textId="5AC6D8C4" w:rsidR="003705AE" w:rsidRPr="00D5157C" w:rsidRDefault="003705AE">
      <w:pPr>
        <w:widowControl/>
        <w:tabs>
          <w:tab w:val="left" w:pos="4962"/>
          <w:tab w:val="right" w:pos="9356"/>
        </w:tabs>
        <w:spacing w:line="240" w:lineRule="atLeast"/>
        <w:rPr>
          <w:rFonts w:ascii="Arial" w:hAnsi="Arial" w:cs="Arial"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ab/>
      </w:r>
      <w:r w:rsidR="00210CB3" w:rsidRPr="00210CB3">
        <w:rPr>
          <w:rFonts w:ascii="Arial" w:hAnsi="Arial" w:cs="Arial"/>
          <w:bCs/>
          <w:sz w:val="22"/>
          <w:szCs w:val="22"/>
        </w:rPr>
        <w:t>Ing. Jiří Zelinka</w:t>
      </w:r>
    </w:p>
    <w:p w14:paraId="205F2B82" w14:textId="732D0C91" w:rsidR="00210CB3" w:rsidRPr="00210CB3" w:rsidRDefault="003705AE" w:rsidP="00210CB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5157C">
        <w:rPr>
          <w:rFonts w:ascii="Arial" w:hAnsi="Arial" w:cs="Arial"/>
          <w:sz w:val="22"/>
          <w:szCs w:val="22"/>
        </w:rPr>
        <w:tab/>
      </w:r>
      <w:r w:rsidR="00210CB3" w:rsidRPr="00210CB3">
        <w:rPr>
          <w:rFonts w:ascii="Arial" w:hAnsi="Arial" w:cs="Arial"/>
          <w:sz w:val="22"/>
          <w:szCs w:val="22"/>
        </w:rPr>
        <w:t>obchodní a marketingový ředitel</w:t>
      </w:r>
    </w:p>
    <w:p w14:paraId="6D15287E" w14:textId="7E14EC92" w:rsidR="003705AE" w:rsidRDefault="003705AE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5BB49D" w14:textId="7D21A837" w:rsidR="00C91E94" w:rsidRDefault="00C91E94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F3F4F07" w14:textId="0AC77B90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21DC09BF" w14:textId="116EB457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5F0919D0" w14:textId="7B3020D8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068E7F9" w14:textId="5397E557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0546290E" w14:textId="6FA1B5E8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29CC6B7C" w14:textId="22444499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30085F2D" w14:textId="4C3800A9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</w:pPr>
    </w:p>
    <w:p w14:paraId="1B7E3FE5" w14:textId="3CBD5ABE" w:rsidR="0056464D" w:rsidRDefault="0056464D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</w:p>
    <w:p w14:paraId="474F04CA" w14:textId="515FABB7" w:rsidR="009A5868" w:rsidRDefault="009A5868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</w:p>
    <w:p w14:paraId="5E4B5AC1" w14:textId="0BE57EB3" w:rsidR="009A5868" w:rsidRDefault="009A5868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</w:p>
    <w:p w14:paraId="7E3A51AB" w14:textId="1E5C199D" w:rsidR="009A5868" w:rsidRDefault="009A5868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</w:p>
    <w:p w14:paraId="0943627B" w14:textId="4C5AFCEE" w:rsidR="0062186F" w:rsidRDefault="00672FC3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  <w:r w:rsidRPr="00672FC3">
        <w:rPr>
          <w:noProof/>
        </w:rPr>
        <w:lastRenderedPageBreak/>
        <w:drawing>
          <wp:inline distT="0" distB="0" distL="0" distR="0" wp14:anchorId="6E336BD3" wp14:editId="4EBA57AB">
            <wp:extent cx="6010275" cy="92292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895" cy="923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621AF" w14:textId="12DB5805" w:rsidR="00672FC3" w:rsidRDefault="00672FC3" w:rsidP="00322F93">
      <w:pPr>
        <w:widowControl/>
        <w:tabs>
          <w:tab w:val="left" w:pos="4962"/>
          <w:tab w:val="right" w:pos="9356"/>
        </w:tabs>
        <w:spacing w:line="240" w:lineRule="atLeast"/>
        <w:jc w:val="both"/>
        <w:rPr>
          <w:noProof/>
        </w:rPr>
      </w:pPr>
      <w:r w:rsidRPr="00672FC3">
        <w:rPr>
          <w:noProof/>
        </w:rPr>
        <w:lastRenderedPageBreak/>
        <w:drawing>
          <wp:inline distT="0" distB="0" distL="0" distR="0" wp14:anchorId="1F2250A5" wp14:editId="5C57C5B9">
            <wp:extent cx="6300470" cy="1040765"/>
            <wp:effectExtent l="0" t="0" r="5080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FC3" w:rsidSect="007F50FC">
      <w:headerReference w:type="default" r:id="rId9"/>
      <w:footerReference w:type="default" r:id="rId10"/>
      <w:endnotePr>
        <w:numFmt w:val="decimal"/>
      </w:endnotePr>
      <w:pgSz w:w="11907" w:h="16840" w:code="9"/>
      <w:pgMar w:top="851" w:right="851" w:bottom="851" w:left="1134" w:header="454" w:footer="18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6483" w14:textId="77777777" w:rsidR="00924329" w:rsidRDefault="00924329">
      <w:r>
        <w:separator/>
      </w:r>
    </w:p>
  </w:endnote>
  <w:endnote w:type="continuationSeparator" w:id="0">
    <w:p w14:paraId="1B5265BC" w14:textId="77777777" w:rsidR="00924329" w:rsidRDefault="0092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charset w:val="02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6184" w14:textId="77777777" w:rsidR="003116C8" w:rsidRDefault="003116C8" w:rsidP="0015614F">
    <w:pPr>
      <w:pStyle w:val="Zpat"/>
      <w:jc w:val="center"/>
      <w:rPr>
        <w:rFonts w:ascii="Arial" w:hAnsi="Arial" w:cs="Arial"/>
        <w:sz w:val="16"/>
        <w:szCs w:val="16"/>
        <w:lang w:val="cs-CZ"/>
      </w:rPr>
    </w:pPr>
  </w:p>
  <w:p w14:paraId="4598B26F" w14:textId="77777777" w:rsidR="003116C8" w:rsidRPr="007F50FC" w:rsidRDefault="005762BA" w:rsidP="0015614F">
    <w:pPr>
      <w:pStyle w:val="Zpat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0405EA2" wp14:editId="107B3696">
              <wp:simplePos x="0" y="0"/>
              <wp:positionH relativeFrom="column">
                <wp:posOffset>-43815</wp:posOffset>
              </wp:positionH>
              <wp:positionV relativeFrom="paragraph">
                <wp:posOffset>-51436</wp:posOffset>
              </wp:positionV>
              <wp:extent cx="64770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8E8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45pt;margin-top:-4.05pt;width:51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2RMgIAAHc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"/>
          </w:pict>
        </mc:Fallback>
      </mc:AlternateContent>
    </w:r>
    <w:r w:rsidR="003116C8" w:rsidRPr="007F50FC">
      <w:rPr>
        <w:rFonts w:ascii="Arial" w:hAnsi="Arial" w:cs="Arial"/>
        <w:sz w:val="16"/>
        <w:szCs w:val="16"/>
      </w:rPr>
      <w:t xml:space="preserve">Stránka </w:t>
    </w:r>
    <w:r w:rsidR="003116C8" w:rsidRPr="007F50FC">
      <w:rPr>
        <w:rFonts w:ascii="Arial" w:hAnsi="Arial" w:cs="Arial"/>
        <w:bCs/>
        <w:sz w:val="16"/>
        <w:szCs w:val="16"/>
      </w:rPr>
      <w:fldChar w:fldCharType="begin"/>
    </w:r>
    <w:r w:rsidR="003116C8" w:rsidRPr="007F50FC">
      <w:rPr>
        <w:rFonts w:ascii="Arial" w:hAnsi="Arial" w:cs="Arial"/>
        <w:bCs/>
        <w:sz w:val="16"/>
        <w:szCs w:val="16"/>
      </w:rPr>
      <w:instrText>PAGE</w:instrText>
    </w:r>
    <w:r w:rsidR="003116C8" w:rsidRPr="007F50FC">
      <w:rPr>
        <w:rFonts w:ascii="Arial" w:hAnsi="Arial" w:cs="Arial"/>
        <w:bCs/>
        <w:sz w:val="16"/>
        <w:szCs w:val="16"/>
      </w:rPr>
      <w:fldChar w:fldCharType="separate"/>
    </w:r>
    <w:r w:rsidR="009429C8">
      <w:rPr>
        <w:rFonts w:ascii="Arial" w:hAnsi="Arial" w:cs="Arial"/>
        <w:bCs/>
        <w:noProof/>
        <w:sz w:val="16"/>
        <w:szCs w:val="16"/>
      </w:rPr>
      <w:t>14</w:t>
    </w:r>
    <w:r w:rsidR="003116C8" w:rsidRPr="007F50FC">
      <w:rPr>
        <w:rFonts w:ascii="Arial" w:hAnsi="Arial" w:cs="Arial"/>
        <w:bCs/>
        <w:sz w:val="16"/>
        <w:szCs w:val="16"/>
      </w:rPr>
      <w:fldChar w:fldCharType="end"/>
    </w:r>
    <w:r w:rsidR="003116C8" w:rsidRPr="007F50FC">
      <w:rPr>
        <w:rFonts w:ascii="Arial" w:hAnsi="Arial" w:cs="Arial"/>
        <w:sz w:val="16"/>
        <w:szCs w:val="16"/>
      </w:rPr>
      <w:t xml:space="preserve"> (celkem </w:t>
    </w:r>
    <w:r w:rsidR="003116C8" w:rsidRPr="007F50FC">
      <w:rPr>
        <w:rFonts w:ascii="Arial" w:hAnsi="Arial" w:cs="Arial"/>
        <w:bCs/>
        <w:sz w:val="16"/>
        <w:szCs w:val="16"/>
      </w:rPr>
      <w:fldChar w:fldCharType="begin"/>
    </w:r>
    <w:r w:rsidR="003116C8" w:rsidRPr="007F50FC">
      <w:rPr>
        <w:rFonts w:ascii="Arial" w:hAnsi="Arial" w:cs="Arial"/>
        <w:bCs/>
        <w:sz w:val="16"/>
        <w:szCs w:val="16"/>
      </w:rPr>
      <w:instrText>NUMPAGES</w:instrText>
    </w:r>
    <w:r w:rsidR="003116C8" w:rsidRPr="007F50FC">
      <w:rPr>
        <w:rFonts w:ascii="Arial" w:hAnsi="Arial" w:cs="Arial"/>
        <w:bCs/>
        <w:sz w:val="16"/>
        <w:szCs w:val="16"/>
      </w:rPr>
      <w:fldChar w:fldCharType="separate"/>
    </w:r>
    <w:r w:rsidR="009429C8">
      <w:rPr>
        <w:rFonts w:ascii="Arial" w:hAnsi="Arial" w:cs="Arial"/>
        <w:bCs/>
        <w:noProof/>
        <w:sz w:val="16"/>
        <w:szCs w:val="16"/>
      </w:rPr>
      <w:t>14</w:t>
    </w:r>
    <w:r w:rsidR="003116C8" w:rsidRPr="007F50FC">
      <w:rPr>
        <w:rFonts w:ascii="Arial" w:hAnsi="Arial" w:cs="Arial"/>
        <w:bCs/>
        <w:sz w:val="16"/>
        <w:szCs w:val="16"/>
      </w:rPr>
      <w:fldChar w:fldCharType="end"/>
    </w:r>
    <w:r w:rsidR="003116C8" w:rsidRPr="007F50FC">
      <w:rPr>
        <w:rFonts w:ascii="Arial" w:hAnsi="Arial" w:cs="Arial"/>
        <w:bCs/>
        <w:sz w:val="16"/>
        <w:szCs w:val="16"/>
      </w:rPr>
      <w:t>)</w:t>
    </w:r>
  </w:p>
  <w:p w14:paraId="04F779FE" w14:textId="3AA05480" w:rsidR="003116C8" w:rsidRPr="007F50FC" w:rsidRDefault="00152936" w:rsidP="00837914">
    <w:pPr>
      <w:pStyle w:val="Zpat"/>
      <w:rPr>
        <w:rFonts w:ascii="Arial" w:hAnsi="Arial" w:cs="Arial"/>
        <w:sz w:val="16"/>
        <w:szCs w:val="16"/>
        <w:lang w:val="cs-CZ"/>
      </w:rPr>
    </w:pPr>
    <w:r w:rsidRPr="00152936">
      <w:rPr>
        <w:noProof/>
      </w:rPr>
      <w:drawing>
        <wp:inline distT="0" distB="0" distL="0" distR="0" wp14:anchorId="341A6EC6" wp14:editId="67B8E118">
          <wp:extent cx="5760720" cy="3505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FB587" w14:textId="77777777" w:rsidR="003116C8" w:rsidRDefault="003116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0551" w14:textId="77777777" w:rsidR="00924329" w:rsidRDefault="00924329">
      <w:r>
        <w:separator/>
      </w:r>
    </w:p>
  </w:footnote>
  <w:footnote w:type="continuationSeparator" w:id="0">
    <w:p w14:paraId="52C1ABC6" w14:textId="77777777" w:rsidR="00924329" w:rsidRDefault="0092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C7A6" w14:textId="6CC62D4E" w:rsidR="00FF101A" w:rsidRPr="00FF101A" w:rsidRDefault="0035766E">
    <w:pPr>
      <w:pStyle w:val="Zhlav"/>
      <w:widowControl/>
      <w:tabs>
        <w:tab w:val="clear" w:pos="4536"/>
        <w:tab w:val="clear" w:pos="9072"/>
        <w:tab w:val="center" w:pos="4961"/>
        <w:tab w:val="right" w:pos="9922"/>
      </w:tabs>
      <w:rPr>
        <w:rFonts w:ascii="Arial" w:hAnsi="Arial" w:cs="Arial"/>
        <w:i/>
        <w:color w:val="0099AF"/>
        <w:sz w:val="18"/>
        <w:szCs w:val="18"/>
      </w:rPr>
    </w:pPr>
    <w:r w:rsidRPr="0035766E">
      <w:rPr>
        <w:rFonts w:ascii="Arial" w:hAnsi="Arial" w:cs="Arial"/>
        <w:i/>
        <w:color w:val="0099AF"/>
        <w:sz w:val="18"/>
        <w:szCs w:val="18"/>
      </w:rPr>
      <w:t>Důvěrné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01F"/>
    <w:multiLevelType w:val="hybridMultilevel"/>
    <w:tmpl w:val="D2687606"/>
    <w:lvl w:ilvl="0" w:tplc="024EC944">
      <w:start w:val="1"/>
      <w:numFmt w:val="decimal"/>
      <w:lvlText w:val="%1)"/>
      <w:lvlJc w:val="left"/>
      <w:pPr>
        <w:ind w:left="56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1C41"/>
    <w:multiLevelType w:val="hybridMultilevel"/>
    <w:tmpl w:val="1C100A0C"/>
    <w:lvl w:ilvl="0" w:tplc="50F88F94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7ABF"/>
    <w:multiLevelType w:val="hybridMultilevel"/>
    <w:tmpl w:val="D79C3898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C50F8"/>
    <w:multiLevelType w:val="hybridMultilevel"/>
    <w:tmpl w:val="F95850F0"/>
    <w:lvl w:ilvl="0" w:tplc="38905A5E">
      <w:start w:val="1"/>
      <w:numFmt w:val="decimal"/>
      <w:lvlText w:val="1.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E31"/>
    <w:multiLevelType w:val="singleLevel"/>
    <w:tmpl w:val="F6082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5" w15:restartNumberingAfterBreak="0">
    <w:nsid w:val="101A5FE8"/>
    <w:multiLevelType w:val="hybridMultilevel"/>
    <w:tmpl w:val="DD246B6C"/>
    <w:lvl w:ilvl="0" w:tplc="86E4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248A7"/>
    <w:multiLevelType w:val="singleLevel"/>
    <w:tmpl w:val="34C2669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7" w15:restartNumberingAfterBreak="0">
    <w:nsid w:val="16A03CD9"/>
    <w:multiLevelType w:val="singleLevel"/>
    <w:tmpl w:val="73D0821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8" w15:restartNumberingAfterBreak="0">
    <w:nsid w:val="172B7DDC"/>
    <w:multiLevelType w:val="hybridMultilevel"/>
    <w:tmpl w:val="794E0C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26BC6"/>
    <w:multiLevelType w:val="hybridMultilevel"/>
    <w:tmpl w:val="FCCE1792"/>
    <w:lvl w:ilvl="0" w:tplc="2CE6E698">
      <w:start w:val="1"/>
      <w:numFmt w:val="bullet"/>
      <w:lvlText w:val="-"/>
      <w:lvlJc w:val="left"/>
      <w:pPr>
        <w:ind w:left="14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0E1645F"/>
    <w:multiLevelType w:val="singleLevel"/>
    <w:tmpl w:val="F6082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1" w15:restartNumberingAfterBreak="0">
    <w:nsid w:val="31DA3A8A"/>
    <w:multiLevelType w:val="multilevel"/>
    <w:tmpl w:val="57828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2%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1769BF"/>
    <w:multiLevelType w:val="hybridMultilevel"/>
    <w:tmpl w:val="20CEE582"/>
    <w:lvl w:ilvl="0" w:tplc="38905A5E">
      <w:start w:val="1"/>
      <w:numFmt w:val="decimal"/>
      <w:lvlText w:val="1.%1. 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126A15"/>
    <w:multiLevelType w:val="multilevel"/>
    <w:tmpl w:val="392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072D"/>
    <w:multiLevelType w:val="hybridMultilevel"/>
    <w:tmpl w:val="FB628F6E"/>
    <w:lvl w:ilvl="0" w:tplc="1FFE957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611E1"/>
    <w:multiLevelType w:val="hybridMultilevel"/>
    <w:tmpl w:val="6B9E1F8C"/>
    <w:lvl w:ilvl="0" w:tplc="086C5B0C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9E7677"/>
    <w:multiLevelType w:val="singleLevel"/>
    <w:tmpl w:val="81DC76D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7" w15:restartNumberingAfterBreak="0">
    <w:nsid w:val="65E55735"/>
    <w:multiLevelType w:val="hybridMultilevel"/>
    <w:tmpl w:val="D2687606"/>
    <w:lvl w:ilvl="0" w:tplc="024EC944">
      <w:start w:val="1"/>
      <w:numFmt w:val="decimal"/>
      <w:lvlText w:val="%1)"/>
      <w:lvlJc w:val="left"/>
      <w:pPr>
        <w:ind w:left="56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70E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4496D69"/>
    <w:multiLevelType w:val="hybridMultilevel"/>
    <w:tmpl w:val="9BE66B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4038"/>
    <w:multiLevelType w:val="hybridMultilevel"/>
    <w:tmpl w:val="CE9001E2"/>
    <w:lvl w:ilvl="0" w:tplc="7098E2AE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E4034E"/>
    <w:multiLevelType w:val="hybridMultilevel"/>
    <w:tmpl w:val="DC4615C8"/>
    <w:lvl w:ilvl="0" w:tplc="EA4E432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032F88"/>
    <w:multiLevelType w:val="hybridMultilevel"/>
    <w:tmpl w:val="B9FA33A2"/>
    <w:lvl w:ilvl="0" w:tplc="F2CE5A0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7BAF41F6"/>
    <w:multiLevelType w:val="hybridMultilevel"/>
    <w:tmpl w:val="A9629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E3759"/>
    <w:multiLevelType w:val="singleLevel"/>
    <w:tmpl w:val="F6082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3"/>
  </w:num>
  <w:num w:numId="4">
    <w:abstractNumId w:val="7"/>
  </w:num>
  <w:num w:numId="5">
    <w:abstractNumId w:val="6"/>
  </w:num>
  <w:num w:numId="6">
    <w:abstractNumId w:val="10"/>
  </w:num>
  <w:num w:numId="7">
    <w:abstractNumId w:val="24"/>
  </w:num>
  <w:num w:numId="8">
    <w:abstractNumId w:val="14"/>
  </w:num>
  <w:num w:numId="9">
    <w:abstractNumId w:val="16"/>
  </w:num>
  <w:num w:numId="10">
    <w:abstractNumId w:val="17"/>
  </w:num>
  <w:num w:numId="11">
    <w:abstractNumId w:val="20"/>
  </w:num>
  <w:num w:numId="12">
    <w:abstractNumId w:val="0"/>
  </w:num>
  <w:num w:numId="13">
    <w:abstractNumId w:val="4"/>
  </w:num>
  <w:num w:numId="14">
    <w:abstractNumId w:val="22"/>
  </w:num>
  <w:num w:numId="15">
    <w:abstractNumId w:val="9"/>
  </w:num>
  <w:num w:numId="16">
    <w:abstractNumId w:val="18"/>
  </w:num>
  <w:num w:numId="17">
    <w:abstractNumId w:val="13"/>
  </w:num>
  <w:num w:numId="18">
    <w:abstractNumId w:val="19"/>
  </w:num>
  <w:num w:numId="19">
    <w:abstractNumId w:val="21"/>
  </w:num>
  <w:num w:numId="20">
    <w:abstractNumId w:val="3"/>
  </w:num>
  <w:num w:numId="21">
    <w:abstractNumId w:val="12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14"/>
    <w:rsid w:val="000026C9"/>
    <w:rsid w:val="00003EA8"/>
    <w:rsid w:val="00035511"/>
    <w:rsid w:val="0005259B"/>
    <w:rsid w:val="00066A6E"/>
    <w:rsid w:val="0007124E"/>
    <w:rsid w:val="000715C8"/>
    <w:rsid w:val="00077C83"/>
    <w:rsid w:val="000B0914"/>
    <w:rsid w:val="001000A1"/>
    <w:rsid w:val="00152936"/>
    <w:rsid w:val="001531B6"/>
    <w:rsid w:val="0015614F"/>
    <w:rsid w:val="00166403"/>
    <w:rsid w:val="001C0117"/>
    <w:rsid w:val="001E3C96"/>
    <w:rsid w:val="001F136A"/>
    <w:rsid w:val="001F546F"/>
    <w:rsid w:val="00200C63"/>
    <w:rsid w:val="0020542B"/>
    <w:rsid w:val="0020770E"/>
    <w:rsid w:val="00210CB3"/>
    <w:rsid w:val="0021144D"/>
    <w:rsid w:val="00214082"/>
    <w:rsid w:val="002604A8"/>
    <w:rsid w:val="00264AAD"/>
    <w:rsid w:val="00274232"/>
    <w:rsid w:val="00286CB3"/>
    <w:rsid w:val="002B03E8"/>
    <w:rsid w:val="002D5C95"/>
    <w:rsid w:val="002E3201"/>
    <w:rsid w:val="002F03AD"/>
    <w:rsid w:val="00302DD8"/>
    <w:rsid w:val="0030550E"/>
    <w:rsid w:val="003116C8"/>
    <w:rsid w:val="00322F93"/>
    <w:rsid w:val="00327340"/>
    <w:rsid w:val="003314C8"/>
    <w:rsid w:val="00337118"/>
    <w:rsid w:val="0035766E"/>
    <w:rsid w:val="003705AE"/>
    <w:rsid w:val="0039158A"/>
    <w:rsid w:val="003B1C5D"/>
    <w:rsid w:val="003D15F2"/>
    <w:rsid w:val="003F15C8"/>
    <w:rsid w:val="003F437F"/>
    <w:rsid w:val="003F5FE4"/>
    <w:rsid w:val="00411346"/>
    <w:rsid w:val="00412714"/>
    <w:rsid w:val="0042425C"/>
    <w:rsid w:val="00433C76"/>
    <w:rsid w:val="0043783B"/>
    <w:rsid w:val="00453DE5"/>
    <w:rsid w:val="00482E3F"/>
    <w:rsid w:val="0048555B"/>
    <w:rsid w:val="004935B3"/>
    <w:rsid w:val="00494FD0"/>
    <w:rsid w:val="004D34BC"/>
    <w:rsid w:val="004D43A4"/>
    <w:rsid w:val="0051633F"/>
    <w:rsid w:val="00522A4C"/>
    <w:rsid w:val="0056464D"/>
    <w:rsid w:val="00571664"/>
    <w:rsid w:val="00575793"/>
    <w:rsid w:val="005762BA"/>
    <w:rsid w:val="005C5727"/>
    <w:rsid w:val="005D30CB"/>
    <w:rsid w:val="005F18A2"/>
    <w:rsid w:val="006207DF"/>
    <w:rsid w:val="0062186F"/>
    <w:rsid w:val="00627F2B"/>
    <w:rsid w:val="00636364"/>
    <w:rsid w:val="0063764F"/>
    <w:rsid w:val="00672FC3"/>
    <w:rsid w:val="006C3ECC"/>
    <w:rsid w:val="006C5C51"/>
    <w:rsid w:val="006D54F8"/>
    <w:rsid w:val="006E37C6"/>
    <w:rsid w:val="007149DA"/>
    <w:rsid w:val="00757228"/>
    <w:rsid w:val="007B13CD"/>
    <w:rsid w:val="007B4406"/>
    <w:rsid w:val="007C4B2E"/>
    <w:rsid w:val="007E2CDE"/>
    <w:rsid w:val="007F50FC"/>
    <w:rsid w:val="0081618A"/>
    <w:rsid w:val="0081725A"/>
    <w:rsid w:val="00820C20"/>
    <w:rsid w:val="008257C6"/>
    <w:rsid w:val="00830E99"/>
    <w:rsid w:val="0083115E"/>
    <w:rsid w:val="00833F3F"/>
    <w:rsid w:val="00837914"/>
    <w:rsid w:val="00843BF7"/>
    <w:rsid w:val="00867D8F"/>
    <w:rsid w:val="008D314D"/>
    <w:rsid w:val="00902061"/>
    <w:rsid w:val="00924329"/>
    <w:rsid w:val="009429C8"/>
    <w:rsid w:val="0095084B"/>
    <w:rsid w:val="00973E15"/>
    <w:rsid w:val="00980A16"/>
    <w:rsid w:val="009A5868"/>
    <w:rsid w:val="009B1DB1"/>
    <w:rsid w:val="009D04D5"/>
    <w:rsid w:val="009D1A79"/>
    <w:rsid w:val="00A03ADD"/>
    <w:rsid w:val="00A4040B"/>
    <w:rsid w:val="00A56048"/>
    <w:rsid w:val="00A655D6"/>
    <w:rsid w:val="00A66F83"/>
    <w:rsid w:val="00A7111F"/>
    <w:rsid w:val="00A83E84"/>
    <w:rsid w:val="00A84507"/>
    <w:rsid w:val="00A84DF6"/>
    <w:rsid w:val="00AB4F68"/>
    <w:rsid w:val="00AC246A"/>
    <w:rsid w:val="00AD4681"/>
    <w:rsid w:val="00B015A6"/>
    <w:rsid w:val="00B13D36"/>
    <w:rsid w:val="00B140C8"/>
    <w:rsid w:val="00B536F3"/>
    <w:rsid w:val="00B75C99"/>
    <w:rsid w:val="00B77F94"/>
    <w:rsid w:val="00B82B9F"/>
    <w:rsid w:val="00B960BB"/>
    <w:rsid w:val="00BA4BDB"/>
    <w:rsid w:val="00BE669A"/>
    <w:rsid w:val="00C141ED"/>
    <w:rsid w:val="00C3060D"/>
    <w:rsid w:val="00C47DD2"/>
    <w:rsid w:val="00C61FE8"/>
    <w:rsid w:val="00C6722E"/>
    <w:rsid w:val="00C71166"/>
    <w:rsid w:val="00C725D7"/>
    <w:rsid w:val="00C91E94"/>
    <w:rsid w:val="00CA19F0"/>
    <w:rsid w:val="00CE74B0"/>
    <w:rsid w:val="00D2782A"/>
    <w:rsid w:val="00D32C6D"/>
    <w:rsid w:val="00D50F03"/>
    <w:rsid w:val="00D5157C"/>
    <w:rsid w:val="00D82FC9"/>
    <w:rsid w:val="00D87301"/>
    <w:rsid w:val="00E1110C"/>
    <w:rsid w:val="00E45E63"/>
    <w:rsid w:val="00E67394"/>
    <w:rsid w:val="00E71569"/>
    <w:rsid w:val="00E865CD"/>
    <w:rsid w:val="00E95EF5"/>
    <w:rsid w:val="00E96153"/>
    <w:rsid w:val="00EE383C"/>
    <w:rsid w:val="00EE528B"/>
    <w:rsid w:val="00F314DD"/>
    <w:rsid w:val="00F61178"/>
    <w:rsid w:val="00F67431"/>
    <w:rsid w:val="00F847A1"/>
    <w:rsid w:val="00FA5D96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BCC5A"/>
  <w15:docId w15:val="{0088805C-3FDF-4D00-8D7E-904869F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FE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/>
      <w:tabs>
        <w:tab w:val="left" w:pos="1134"/>
      </w:tabs>
      <w:spacing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center" w:pos="4253"/>
      </w:tabs>
      <w:spacing w:line="240" w:lineRule="atLeast"/>
      <w:ind w:left="-426"/>
      <w:jc w:val="both"/>
    </w:pPr>
  </w:style>
  <w:style w:type="paragraph" w:styleId="Zkladntextodsazen2">
    <w:name w:val="Body Text Indent 2"/>
    <w:basedOn w:val="Normln"/>
    <w:semiHidden/>
    <w:pPr>
      <w:tabs>
        <w:tab w:val="center" w:pos="4253"/>
      </w:tabs>
      <w:spacing w:line="240" w:lineRule="atLeast"/>
      <w:ind w:left="284" w:hanging="710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uiPriority w:val="99"/>
    <w:rPr>
      <w:sz w:val="24"/>
    </w:rPr>
  </w:style>
  <w:style w:type="character" w:styleId="slostrnky">
    <w:name w:val="page number"/>
    <w:semiHidden/>
    <w:rPr>
      <w:sz w:val="20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character" w:customStyle="1" w:styleId="TextkomenteChar">
    <w:name w:val="Text komentáře Char"/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hidden/>
    <w:semiHidden/>
    <w:rPr>
      <w:sz w:val="24"/>
    </w:rPr>
  </w:style>
  <w:style w:type="paragraph" w:styleId="Odstavecseseznamem">
    <w:name w:val="List Paragraph"/>
    <w:basedOn w:val="Normln"/>
    <w:qFormat/>
    <w:pPr>
      <w:autoSpaceDE w:val="0"/>
      <w:autoSpaceDN w:val="0"/>
      <w:adjustRightInd w:val="0"/>
      <w:ind w:left="708"/>
    </w:pPr>
    <w:rPr>
      <w:rFonts w:ascii="Arial" w:hAnsi="Arial" w:cs="Arial"/>
      <w:sz w:val="20"/>
      <w:lang w:val="sk-SK" w:eastAsia="sk-SK"/>
    </w:rPr>
  </w:style>
  <w:style w:type="paragraph" w:customStyle="1" w:styleId="podtrhnout">
    <w:name w:val="podtrhnout"/>
    <w:basedOn w:val="Normln"/>
    <w:pPr>
      <w:widowControl/>
    </w:pPr>
    <w:rPr>
      <w:rFonts w:ascii="S Patkou" w:hAnsi="S Patkou"/>
      <w:u w:val="single"/>
    </w:rPr>
  </w:style>
  <w:style w:type="character" w:customStyle="1" w:styleId="platne1">
    <w:name w:val="platne1"/>
  </w:style>
  <w:style w:type="character" w:customStyle="1" w:styleId="PedmtkomenteChar">
    <w:name w:val="Předmět komentáře Char"/>
    <w:rPr>
      <w:b/>
      <w:bCs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customStyle="1" w:styleId="plohy">
    <w:name w:val="přílohy"/>
    <w:basedOn w:val="Normln"/>
    <w:qFormat/>
    <w:pPr>
      <w:widowControl/>
      <w:shd w:val="clear" w:color="auto" w:fill="002060"/>
      <w:tabs>
        <w:tab w:val="right" w:pos="9356"/>
      </w:tabs>
      <w:spacing w:line="240" w:lineRule="atLeast"/>
      <w:jc w:val="center"/>
    </w:pPr>
    <w:rPr>
      <w:rFonts w:ascii="Arial" w:hAnsi="Arial" w:cs="Arial"/>
      <w:b/>
      <w:bCs/>
      <w:iCs/>
      <w:color w:val="FFFFFF"/>
    </w:rPr>
  </w:style>
  <w:style w:type="character" w:customStyle="1" w:styleId="Nadpis3Char">
    <w:name w:val="Nadpis 3 Char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plohyChar">
    <w:name w:val="přílohy Char"/>
    <w:rPr>
      <w:rFonts w:ascii="Arial" w:hAnsi="Arial" w:cs="Arial"/>
      <w:b/>
      <w:bCs/>
      <w:iCs/>
      <w:color w:val="FFFFFF"/>
      <w:sz w:val="24"/>
      <w:shd w:val="clear" w:color="auto" w:fill="002060"/>
    </w:rPr>
  </w:style>
  <w:style w:type="character" w:customStyle="1" w:styleId="Nadpis1Char">
    <w:name w:val="Nadpis 1 Char"/>
    <w:rPr>
      <w:b/>
      <w:sz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widowControl/>
      <w:jc w:val="center"/>
    </w:pPr>
    <w:rPr>
      <w:b/>
      <w:bCs/>
      <w:szCs w:val="24"/>
    </w:rPr>
  </w:style>
  <w:style w:type="character" w:customStyle="1" w:styleId="NzevChar">
    <w:name w:val="Název Char"/>
    <w:rPr>
      <w:b/>
      <w:bCs/>
      <w:sz w:val="24"/>
      <w:szCs w:val="24"/>
    </w:rPr>
  </w:style>
  <w:style w:type="table" w:styleId="Tabulkasmkou4zvraznn1">
    <w:name w:val="Grid Table 4 Accent 1"/>
    <w:basedOn w:val="Normlntabulka"/>
    <w:uiPriority w:val="49"/>
    <w:rsid w:val="00F314DD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ZkladntextChar">
    <w:name w:val="Základní text Char"/>
    <w:link w:val="Zkladntext"/>
    <w:semiHidden/>
    <w:rsid w:val="007B4406"/>
    <w:rPr>
      <w:sz w:val="24"/>
    </w:rPr>
  </w:style>
  <w:style w:type="character" w:customStyle="1" w:styleId="ZhlavChar">
    <w:name w:val="Záhlaví Char"/>
    <w:basedOn w:val="Standardnpsmoodstavce"/>
    <w:link w:val="Zhlav"/>
    <w:rsid w:val="00357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679BC-EDE6-4AB1-9AE2-E40E21445E47}"/>
</file>

<file path=customXml/itemProps2.xml><?xml version="1.0" encoding="utf-8"?>
<ds:datastoreItem xmlns:ds="http://schemas.openxmlformats.org/officeDocument/2006/customXml" ds:itemID="{3C7E5155-859E-48E8-B6BB-72EB778FBEAC}"/>
</file>

<file path=customXml/itemProps3.xml><?xml version="1.0" encoding="utf-8"?>
<ds:datastoreItem xmlns:ds="http://schemas.openxmlformats.org/officeDocument/2006/customXml" ds:itemID="{3208992A-39C3-400F-A2FA-E6D40BC91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</vt:lpstr>
    </vt:vector>
  </TitlesOfParts>
  <Company>ISS HARVILLA s.r.o.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</dc:title>
  <dc:subject/>
  <dc:creator>Lucie Brusnická</dc:creator>
  <cp:keywords/>
  <cp:lastModifiedBy>Gregusova, Petra</cp:lastModifiedBy>
  <cp:revision>3</cp:revision>
  <cp:lastPrinted>2022-01-10T09:16:00Z</cp:lastPrinted>
  <dcterms:created xsi:type="dcterms:W3CDTF">2022-01-24T14:00:00Z</dcterms:created>
  <dcterms:modified xsi:type="dcterms:W3CDTF">2022-01-25T08:25:00Z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