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0B1238">
        <w:rPr>
          <w:b/>
          <w:color w:val="165393"/>
          <w:sz w:val="24"/>
          <w:szCs w:val="24"/>
        </w:rPr>
        <w:t>1</w:t>
      </w:r>
      <w:r w:rsidR="00F24208">
        <w:rPr>
          <w:b/>
          <w:color w:val="165393"/>
          <w:sz w:val="24"/>
          <w:szCs w:val="24"/>
        </w:rPr>
        <w:t>73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bankovní spojení:</w:t>
            </w:r>
            <w:r w:rsidR="00692238">
              <w:rPr>
                <w:rFonts w:eastAsia="Calibri"/>
                <w:sz w:val="18"/>
                <w:szCs w:val="18"/>
              </w:rPr>
              <w:t xml:space="preserve"> ČNB, Praha 1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r w:rsidR="00692238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6987310257/0100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F2420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F5B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196E75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Rekonstrukce CCTV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0A6F4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24208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F5B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F24208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F24208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138 708,50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F24208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167 837,29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451667">
        <w:rPr>
          <w:rFonts w:eastAsia="Calibri"/>
          <w:sz w:val="18"/>
          <w:szCs w:val="18"/>
          <w:lang w:eastAsia="en-US"/>
        </w:rPr>
        <w:t xml:space="preserve">   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F24208">
        <w:rPr>
          <w:rFonts w:eastAsia="Calibri"/>
          <w:sz w:val="18"/>
          <w:szCs w:val="18"/>
          <w:lang w:eastAsia="en-US"/>
        </w:rPr>
        <w:t>4</w:t>
      </w:r>
      <w:r w:rsidR="001815C2">
        <w:rPr>
          <w:rFonts w:eastAsia="Calibri"/>
          <w:sz w:val="18"/>
          <w:szCs w:val="18"/>
          <w:lang w:eastAsia="en-US"/>
        </w:rPr>
        <w:t xml:space="preserve">. </w:t>
      </w:r>
      <w:r w:rsidR="00F24208">
        <w:rPr>
          <w:rFonts w:eastAsia="Calibri"/>
          <w:sz w:val="18"/>
          <w:szCs w:val="18"/>
          <w:lang w:eastAsia="en-US"/>
        </w:rPr>
        <w:t>3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</w:t>
      </w:r>
      <w:r w:rsidR="00196E75">
        <w:rPr>
          <w:rFonts w:eastAsia="Calibri"/>
          <w:sz w:val="18"/>
          <w:szCs w:val="18"/>
          <w:lang w:eastAsia="en-US"/>
        </w:rPr>
        <w:t>2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0A6F4A">
        <w:rPr>
          <w:rFonts w:eastAsia="Calibri"/>
          <w:sz w:val="18"/>
          <w:szCs w:val="18"/>
          <w:lang w:eastAsia="en-US"/>
        </w:rPr>
        <w:t>28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F24208">
        <w:rPr>
          <w:rFonts w:eastAsia="Calibri"/>
          <w:sz w:val="18"/>
          <w:szCs w:val="18"/>
          <w:lang w:eastAsia="en-US"/>
        </w:rPr>
        <w:t>4</w:t>
      </w:r>
      <w:r w:rsidR="00386BEE">
        <w:rPr>
          <w:rFonts w:eastAsia="Calibri"/>
          <w:sz w:val="18"/>
          <w:szCs w:val="18"/>
          <w:lang w:eastAsia="en-US"/>
        </w:rPr>
        <w:t>. 202</w:t>
      </w:r>
      <w:r w:rsidR="00196E75">
        <w:rPr>
          <w:rFonts w:eastAsia="Calibri"/>
          <w:sz w:val="18"/>
          <w:szCs w:val="18"/>
          <w:lang w:eastAsia="en-US"/>
        </w:rPr>
        <w:t>2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6515B5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989" w:rsidRDefault="00AB5989">
      <w:r>
        <w:separator/>
      </w:r>
    </w:p>
  </w:endnote>
  <w:endnote w:type="continuationSeparator" w:id="0">
    <w:p w:rsidR="00AB5989" w:rsidRDefault="00AB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989" w:rsidRDefault="00AB5989">
      <w:r>
        <w:separator/>
      </w:r>
    </w:p>
  </w:footnote>
  <w:footnote w:type="continuationSeparator" w:id="0">
    <w:p w:rsidR="00AB5989" w:rsidRDefault="00AB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A6F4A"/>
    <w:rsid w:val="000B0F25"/>
    <w:rsid w:val="000B1238"/>
    <w:rsid w:val="000B26BC"/>
    <w:rsid w:val="000B438D"/>
    <w:rsid w:val="000B6E8F"/>
    <w:rsid w:val="000B7C9F"/>
    <w:rsid w:val="000C49DA"/>
    <w:rsid w:val="000C4E73"/>
    <w:rsid w:val="000C5527"/>
    <w:rsid w:val="000C5645"/>
    <w:rsid w:val="000C6A8B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75C5D"/>
    <w:rsid w:val="001815C2"/>
    <w:rsid w:val="00182349"/>
    <w:rsid w:val="00196E75"/>
    <w:rsid w:val="00197B20"/>
    <w:rsid w:val="001A4824"/>
    <w:rsid w:val="001A5C20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1FAD"/>
    <w:rsid w:val="002048FD"/>
    <w:rsid w:val="002059A3"/>
    <w:rsid w:val="00207904"/>
    <w:rsid w:val="002121A7"/>
    <w:rsid w:val="002207B6"/>
    <w:rsid w:val="0022089B"/>
    <w:rsid w:val="00224976"/>
    <w:rsid w:val="00227F3C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87D10"/>
    <w:rsid w:val="002931AB"/>
    <w:rsid w:val="00293461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1BA"/>
    <w:rsid w:val="002D5816"/>
    <w:rsid w:val="002E59D4"/>
    <w:rsid w:val="002E6D9A"/>
    <w:rsid w:val="002E76C9"/>
    <w:rsid w:val="002F24E9"/>
    <w:rsid w:val="002F7000"/>
    <w:rsid w:val="00300DBD"/>
    <w:rsid w:val="00302AC6"/>
    <w:rsid w:val="00302F2D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2A8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0ADA"/>
    <w:rsid w:val="0039274E"/>
    <w:rsid w:val="00392969"/>
    <w:rsid w:val="00393D5E"/>
    <w:rsid w:val="00394132"/>
    <w:rsid w:val="00394F4F"/>
    <w:rsid w:val="0039616F"/>
    <w:rsid w:val="00397F4A"/>
    <w:rsid w:val="003A28E4"/>
    <w:rsid w:val="003A4EA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46B3"/>
    <w:rsid w:val="003F6649"/>
    <w:rsid w:val="00401A6E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667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67CFD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6D9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5B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5AD4"/>
    <w:rsid w:val="006765CA"/>
    <w:rsid w:val="00680AD2"/>
    <w:rsid w:val="00684A17"/>
    <w:rsid w:val="00690F75"/>
    <w:rsid w:val="00692238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1AC7"/>
    <w:rsid w:val="006F3047"/>
    <w:rsid w:val="006F39CB"/>
    <w:rsid w:val="006F5B55"/>
    <w:rsid w:val="006F6178"/>
    <w:rsid w:val="006F6A7D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492E"/>
    <w:rsid w:val="007455FD"/>
    <w:rsid w:val="00752577"/>
    <w:rsid w:val="00753137"/>
    <w:rsid w:val="007532D2"/>
    <w:rsid w:val="0075676F"/>
    <w:rsid w:val="00757FAB"/>
    <w:rsid w:val="0076533E"/>
    <w:rsid w:val="0076787C"/>
    <w:rsid w:val="00771666"/>
    <w:rsid w:val="00774714"/>
    <w:rsid w:val="00780FA9"/>
    <w:rsid w:val="00783888"/>
    <w:rsid w:val="00790343"/>
    <w:rsid w:val="00796C29"/>
    <w:rsid w:val="007A2BFE"/>
    <w:rsid w:val="007A522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0EB"/>
    <w:rsid w:val="007F4648"/>
    <w:rsid w:val="007F6216"/>
    <w:rsid w:val="007F6D6A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5410"/>
    <w:rsid w:val="008865AF"/>
    <w:rsid w:val="00894308"/>
    <w:rsid w:val="008A2F3E"/>
    <w:rsid w:val="008A5021"/>
    <w:rsid w:val="008B0BA1"/>
    <w:rsid w:val="008B27AD"/>
    <w:rsid w:val="008B4A5E"/>
    <w:rsid w:val="008C06DF"/>
    <w:rsid w:val="008C0B84"/>
    <w:rsid w:val="008C4E13"/>
    <w:rsid w:val="008C55F5"/>
    <w:rsid w:val="008D2561"/>
    <w:rsid w:val="008D5390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D46"/>
    <w:rsid w:val="008F5F8B"/>
    <w:rsid w:val="009100F9"/>
    <w:rsid w:val="00914DA2"/>
    <w:rsid w:val="00916C5D"/>
    <w:rsid w:val="00917217"/>
    <w:rsid w:val="0091796B"/>
    <w:rsid w:val="00922973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07FB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34AC1"/>
    <w:rsid w:val="00A37510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B5989"/>
    <w:rsid w:val="00AC132C"/>
    <w:rsid w:val="00AD7121"/>
    <w:rsid w:val="00AE1289"/>
    <w:rsid w:val="00AE1A39"/>
    <w:rsid w:val="00AE29C2"/>
    <w:rsid w:val="00AE2C5A"/>
    <w:rsid w:val="00AE4F9C"/>
    <w:rsid w:val="00AE5AA6"/>
    <w:rsid w:val="00AF2DD2"/>
    <w:rsid w:val="00AF3094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0F7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5522"/>
    <w:rsid w:val="00C07362"/>
    <w:rsid w:val="00C12C23"/>
    <w:rsid w:val="00C13841"/>
    <w:rsid w:val="00C144C4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587C"/>
    <w:rsid w:val="00C56294"/>
    <w:rsid w:val="00C56E3E"/>
    <w:rsid w:val="00C6273A"/>
    <w:rsid w:val="00C62EAD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266A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A2E9E"/>
    <w:rsid w:val="00DA4C6E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703B"/>
    <w:rsid w:val="00E20090"/>
    <w:rsid w:val="00E2085E"/>
    <w:rsid w:val="00E22EC4"/>
    <w:rsid w:val="00E24BAE"/>
    <w:rsid w:val="00E311B7"/>
    <w:rsid w:val="00E314C3"/>
    <w:rsid w:val="00E33379"/>
    <w:rsid w:val="00E4256F"/>
    <w:rsid w:val="00E432EE"/>
    <w:rsid w:val="00E44A76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3311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27CF"/>
    <w:rsid w:val="00F24208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2311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Uhrová Ivana (VZP ČR Ústředí)</cp:lastModifiedBy>
  <cp:revision>2</cp:revision>
  <cp:lastPrinted>2022-02-11T10:56:00Z</cp:lastPrinted>
  <dcterms:created xsi:type="dcterms:W3CDTF">2022-02-17T13:57:00Z</dcterms:created>
  <dcterms:modified xsi:type="dcterms:W3CDTF">2022-02-17T13:57:00Z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