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C7" w:rsidRDefault="008B12E7">
      <w:pPr>
        <w:pStyle w:val="Zkladntext"/>
        <w:spacing w:before="3"/>
        <w:rPr>
          <w:rFonts w:ascii="Times New Roman"/>
          <w:sz w:val="4"/>
        </w:rPr>
      </w:pPr>
      <w:r>
        <w:rPr>
          <w:noProof/>
          <w:lang w:val="cs-CZ" w:eastAsia="cs-CZ"/>
        </w:rPr>
        <w:drawing>
          <wp:anchor distT="0" distB="0" distL="0" distR="0" simplePos="0" relativeHeight="268415903" behindDoc="1" locked="0" layoutInCell="1" allowOverlap="1">
            <wp:simplePos x="0" y="0"/>
            <wp:positionH relativeFrom="page">
              <wp:posOffset>968375</wp:posOffset>
            </wp:positionH>
            <wp:positionV relativeFrom="page">
              <wp:posOffset>541019</wp:posOffset>
            </wp:positionV>
            <wp:extent cx="1215173" cy="6180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173" cy="618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8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917"/>
        <w:gridCol w:w="1609"/>
        <w:gridCol w:w="2538"/>
      </w:tblGrid>
      <w:tr w:rsidR="00E105C7">
        <w:trPr>
          <w:trHeight w:hRule="exact" w:val="304"/>
        </w:trPr>
        <w:tc>
          <w:tcPr>
            <w:tcW w:w="2012" w:type="dxa"/>
          </w:tcPr>
          <w:p w:rsidR="00E105C7" w:rsidRDefault="00E105C7"/>
        </w:tc>
        <w:tc>
          <w:tcPr>
            <w:tcW w:w="2917" w:type="dxa"/>
          </w:tcPr>
          <w:p w:rsidR="00E105C7" w:rsidRDefault="008B12E7">
            <w:pPr>
              <w:pStyle w:val="TableParagraph"/>
              <w:spacing w:line="286" w:lineRule="exact"/>
              <w:ind w:left="375"/>
              <w:rPr>
                <w:rFonts w:ascii="Calibri"/>
                <w:b/>
                <w:sz w:val="28"/>
              </w:rPr>
            </w:pPr>
            <w:bookmarkStart w:id="0" w:name="1_(1)"/>
            <w:bookmarkEnd w:id="0"/>
            <w:r>
              <w:rPr>
                <w:rFonts w:ascii="Calibri"/>
                <w:b/>
                <w:sz w:val="28"/>
              </w:rPr>
              <w:t>PSP Engineering</w:t>
            </w:r>
          </w:p>
        </w:tc>
        <w:tc>
          <w:tcPr>
            <w:tcW w:w="1609" w:type="dxa"/>
          </w:tcPr>
          <w:p w:rsidR="00E105C7" w:rsidRDefault="008B12E7">
            <w:pPr>
              <w:pStyle w:val="TableParagraph"/>
              <w:spacing w:line="248" w:lineRule="exact"/>
              <w:ind w:left="0" w:right="105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Zakázka:</w:t>
            </w:r>
          </w:p>
        </w:tc>
        <w:tc>
          <w:tcPr>
            <w:tcW w:w="2538" w:type="dxa"/>
          </w:tcPr>
          <w:p w:rsidR="00E105C7" w:rsidRDefault="008B12E7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22 015</w:t>
            </w:r>
          </w:p>
        </w:tc>
      </w:tr>
      <w:tr w:rsidR="00E105C7">
        <w:trPr>
          <w:trHeight w:hRule="exact" w:val="274"/>
        </w:trPr>
        <w:tc>
          <w:tcPr>
            <w:tcW w:w="2012" w:type="dxa"/>
          </w:tcPr>
          <w:p w:rsidR="00E105C7" w:rsidRDefault="00E105C7"/>
        </w:tc>
        <w:tc>
          <w:tcPr>
            <w:tcW w:w="2917" w:type="dxa"/>
          </w:tcPr>
          <w:p w:rsidR="00E105C7" w:rsidRDefault="008B12E7">
            <w:pPr>
              <w:pStyle w:val="TableParagraph"/>
              <w:spacing w:line="238" w:lineRule="exact"/>
              <w:ind w:left="37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Kojetínská 3186/79</w:t>
            </w:r>
          </w:p>
        </w:tc>
        <w:tc>
          <w:tcPr>
            <w:tcW w:w="1609" w:type="dxa"/>
          </w:tcPr>
          <w:p w:rsidR="00E105C7" w:rsidRDefault="008B12E7">
            <w:pPr>
              <w:pStyle w:val="TableParagraph"/>
              <w:spacing w:line="248" w:lineRule="exact"/>
              <w:ind w:left="0"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Revize:</w:t>
            </w:r>
          </w:p>
        </w:tc>
        <w:tc>
          <w:tcPr>
            <w:tcW w:w="2538" w:type="dxa"/>
          </w:tcPr>
          <w:p w:rsidR="00E105C7" w:rsidRDefault="008B12E7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105C7">
        <w:trPr>
          <w:trHeight w:hRule="exact" w:val="258"/>
        </w:trPr>
        <w:tc>
          <w:tcPr>
            <w:tcW w:w="2012" w:type="dxa"/>
          </w:tcPr>
          <w:p w:rsidR="00E105C7" w:rsidRDefault="00E105C7"/>
        </w:tc>
        <w:tc>
          <w:tcPr>
            <w:tcW w:w="2917" w:type="dxa"/>
          </w:tcPr>
          <w:p w:rsidR="00E105C7" w:rsidRDefault="008B12E7">
            <w:pPr>
              <w:pStyle w:val="TableParagraph"/>
              <w:spacing w:line="233" w:lineRule="exact"/>
              <w:ind w:left="37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Přerov I - Město</w:t>
            </w:r>
          </w:p>
        </w:tc>
        <w:tc>
          <w:tcPr>
            <w:tcW w:w="1609" w:type="dxa"/>
          </w:tcPr>
          <w:p w:rsidR="00E105C7" w:rsidRDefault="00E105C7"/>
        </w:tc>
        <w:tc>
          <w:tcPr>
            <w:tcW w:w="2538" w:type="dxa"/>
          </w:tcPr>
          <w:p w:rsidR="00E105C7" w:rsidRDefault="00E105C7"/>
        </w:tc>
      </w:tr>
      <w:tr w:rsidR="00E105C7">
        <w:trPr>
          <w:trHeight w:hRule="exact" w:val="541"/>
        </w:trPr>
        <w:tc>
          <w:tcPr>
            <w:tcW w:w="2012" w:type="dxa"/>
          </w:tcPr>
          <w:p w:rsidR="00E105C7" w:rsidRDefault="00E105C7"/>
        </w:tc>
        <w:tc>
          <w:tcPr>
            <w:tcW w:w="2917" w:type="dxa"/>
          </w:tcPr>
          <w:p w:rsidR="00E105C7" w:rsidRDefault="008B12E7">
            <w:pPr>
              <w:pStyle w:val="TableParagraph"/>
              <w:spacing w:before="134"/>
              <w:ind w:left="37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750 02 Přerov</w:t>
            </w:r>
          </w:p>
        </w:tc>
        <w:tc>
          <w:tcPr>
            <w:tcW w:w="1609" w:type="dxa"/>
          </w:tcPr>
          <w:p w:rsidR="00E105C7" w:rsidRDefault="008B12E7">
            <w:pPr>
              <w:pStyle w:val="TableParagraph"/>
              <w:spacing w:line="254" w:lineRule="exact"/>
              <w:ind w:left="0" w:right="10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Zákazník:</w:t>
            </w:r>
          </w:p>
        </w:tc>
        <w:tc>
          <w:tcPr>
            <w:tcW w:w="2538" w:type="dxa"/>
          </w:tcPr>
          <w:p w:rsidR="00E105C7" w:rsidRDefault="008B12E7">
            <w:pPr>
              <w:pStyle w:val="TableParagraph"/>
              <w:spacing w:line="254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Vysoká škola chemicko-</w:t>
            </w:r>
          </w:p>
          <w:p w:rsidR="00E105C7" w:rsidRDefault="008B12E7">
            <w:pPr>
              <w:pStyle w:val="TableParagraph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technologická v Praze</w:t>
            </w:r>
          </w:p>
        </w:tc>
      </w:tr>
      <w:tr w:rsidR="00E105C7">
        <w:trPr>
          <w:trHeight w:hRule="exact" w:val="268"/>
        </w:trPr>
        <w:tc>
          <w:tcPr>
            <w:tcW w:w="2012" w:type="dxa"/>
          </w:tcPr>
          <w:p w:rsidR="00E105C7" w:rsidRDefault="00E105C7"/>
        </w:tc>
        <w:tc>
          <w:tcPr>
            <w:tcW w:w="2917" w:type="dxa"/>
          </w:tcPr>
          <w:p w:rsidR="00E105C7" w:rsidRDefault="008B12E7">
            <w:pPr>
              <w:pStyle w:val="TableParagraph"/>
              <w:spacing w:line="237" w:lineRule="exact"/>
              <w:ind w:left="37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Czech Republic</w:t>
            </w:r>
          </w:p>
        </w:tc>
        <w:tc>
          <w:tcPr>
            <w:tcW w:w="1609" w:type="dxa"/>
          </w:tcPr>
          <w:p w:rsidR="00E105C7" w:rsidRDefault="008B12E7">
            <w:pPr>
              <w:pStyle w:val="TableParagraph"/>
              <w:spacing w:line="247" w:lineRule="exact"/>
              <w:ind w:left="0" w:right="10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.</w:t>
            </w:r>
          </w:p>
        </w:tc>
        <w:tc>
          <w:tcPr>
            <w:tcW w:w="2538" w:type="dxa"/>
          </w:tcPr>
          <w:p w:rsidR="00E105C7" w:rsidRDefault="008B12E7">
            <w:pPr>
              <w:pStyle w:val="TableParagraph"/>
              <w:spacing w:line="24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Technická 1905/5</w:t>
            </w:r>
          </w:p>
        </w:tc>
      </w:tr>
      <w:tr w:rsidR="00E105C7">
        <w:trPr>
          <w:trHeight w:hRule="exact" w:val="269"/>
        </w:trPr>
        <w:tc>
          <w:tcPr>
            <w:tcW w:w="2012" w:type="dxa"/>
          </w:tcPr>
          <w:p w:rsidR="00E105C7" w:rsidRDefault="008B12E7">
            <w:pPr>
              <w:pStyle w:val="TableParagraph"/>
              <w:spacing w:line="249" w:lineRule="exact"/>
              <w:ind w:left="1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Kontaktní osoba:</w:t>
            </w:r>
          </w:p>
        </w:tc>
        <w:tc>
          <w:tcPr>
            <w:tcW w:w="2917" w:type="dxa"/>
          </w:tcPr>
          <w:p w:rsidR="00E105C7" w:rsidRDefault="000A4FA9">
            <w:pPr>
              <w:pStyle w:val="TableParagraph"/>
              <w:spacing w:line="249" w:lineRule="exact"/>
              <w:ind w:left="375"/>
              <w:rPr>
                <w:rFonts w:ascii="Calibri"/>
              </w:rPr>
            </w:pPr>
            <w:r>
              <w:rPr>
                <w:rFonts w:ascii="Calibri"/>
              </w:rPr>
              <w:t>xxxxxxxxxxx</w:t>
            </w:r>
          </w:p>
        </w:tc>
        <w:tc>
          <w:tcPr>
            <w:tcW w:w="1609" w:type="dxa"/>
          </w:tcPr>
          <w:p w:rsidR="00E105C7" w:rsidRDefault="00E105C7"/>
        </w:tc>
        <w:tc>
          <w:tcPr>
            <w:tcW w:w="2538" w:type="dxa"/>
          </w:tcPr>
          <w:p w:rsidR="00E105C7" w:rsidRDefault="008B12E7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166 28 Praha 6</w:t>
            </w:r>
          </w:p>
        </w:tc>
      </w:tr>
      <w:tr w:rsidR="00E105C7">
        <w:trPr>
          <w:trHeight w:hRule="exact" w:val="269"/>
        </w:trPr>
        <w:tc>
          <w:tcPr>
            <w:tcW w:w="2012" w:type="dxa"/>
          </w:tcPr>
          <w:p w:rsidR="00E105C7" w:rsidRDefault="008B12E7">
            <w:pPr>
              <w:pStyle w:val="TableParagraph"/>
              <w:spacing w:line="249" w:lineRule="exact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Telefon:</w:t>
            </w:r>
          </w:p>
        </w:tc>
        <w:tc>
          <w:tcPr>
            <w:tcW w:w="2917" w:type="dxa"/>
          </w:tcPr>
          <w:p w:rsidR="00E105C7" w:rsidRDefault="008B12E7">
            <w:pPr>
              <w:pStyle w:val="TableParagraph"/>
              <w:spacing w:line="249" w:lineRule="exact"/>
              <w:ind w:left="375"/>
              <w:rPr>
                <w:rFonts w:ascii="Calibri"/>
              </w:rPr>
            </w:pPr>
            <w:r>
              <w:rPr>
                <w:rFonts w:ascii="Calibri"/>
              </w:rPr>
              <w:t>+420 581 232 654</w:t>
            </w:r>
          </w:p>
        </w:tc>
        <w:tc>
          <w:tcPr>
            <w:tcW w:w="1609" w:type="dxa"/>
          </w:tcPr>
          <w:p w:rsidR="00E105C7" w:rsidRDefault="00E105C7"/>
        </w:tc>
        <w:tc>
          <w:tcPr>
            <w:tcW w:w="2538" w:type="dxa"/>
          </w:tcPr>
          <w:p w:rsidR="00E105C7" w:rsidRDefault="00E105C7"/>
        </w:tc>
      </w:tr>
      <w:tr w:rsidR="00E105C7">
        <w:trPr>
          <w:trHeight w:hRule="exact" w:val="269"/>
        </w:trPr>
        <w:tc>
          <w:tcPr>
            <w:tcW w:w="2012" w:type="dxa"/>
          </w:tcPr>
          <w:p w:rsidR="00E105C7" w:rsidRDefault="008B12E7">
            <w:pPr>
              <w:pStyle w:val="TableParagraph"/>
              <w:spacing w:line="249" w:lineRule="exact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Mobil:</w:t>
            </w:r>
          </w:p>
        </w:tc>
        <w:tc>
          <w:tcPr>
            <w:tcW w:w="2917" w:type="dxa"/>
          </w:tcPr>
          <w:p w:rsidR="00E105C7" w:rsidRDefault="000A4FA9">
            <w:pPr>
              <w:pStyle w:val="TableParagraph"/>
              <w:spacing w:line="249" w:lineRule="exact"/>
              <w:ind w:left="375"/>
              <w:rPr>
                <w:rFonts w:ascii="Calibri"/>
              </w:rPr>
            </w:pPr>
            <w:r>
              <w:rPr>
                <w:rFonts w:ascii="Calibri"/>
              </w:rPr>
              <w:t>xxxxxxxx</w:t>
            </w:r>
          </w:p>
        </w:tc>
        <w:tc>
          <w:tcPr>
            <w:tcW w:w="1609" w:type="dxa"/>
          </w:tcPr>
          <w:p w:rsidR="00E105C7" w:rsidRDefault="00E105C7"/>
        </w:tc>
        <w:tc>
          <w:tcPr>
            <w:tcW w:w="2538" w:type="dxa"/>
          </w:tcPr>
          <w:p w:rsidR="00E105C7" w:rsidRDefault="00E105C7"/>
        </w:tc>
      </w:tr>
      <w:tr w:rsidR="00E105C7">
        <w:trPr>
          <w:trHeight w:hRule="exact" w:val="269"/>
        </w:trPr>
        <w:tc>
          <w:tcPr>
            <w:tcW w:w="2012" w:type="dxa"/>
          </w:tcPr>
          <w:p w:rsidR="00E105C7" w:rsidRDefault="008B12E7">
            <w:pPr>
              <w:pStyle w:val="TableParagraph"/>
              <w:spacing w:line="249" w:lineRule="exact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E-mail:</w:t>
            </w:r>
          </w:p>
        </w:tc>
        <w:tc>
          <w:tcPr>
            <w:tcW w:w="2917" w:type="dxa"/>
          </w:tcPr>
          <w:p w:rsidR="00E105C7" w:rsidRDefault="000A4FA9" w:rsidP="000A4FA9">
            <w:pPr>
              <w:pStyle w:val="TableParagraph"/>
              <w:spacing w:before="6"/>
              <w:ind w:left="0"/>
              <w:rPr>
                <w:rFonts w:ascii="Calibri"/>
                <w:sz w:val="18"/>
              </w:rPr>
            </w:pPr>
            <w:r>
              <w:t xml:space="preserve">      xxxxxx</w:t>
            </w:r>
          </w:p>
        </w:tc>
        <w:tc>
          <w:tcPr>
            <w:tcW w:w="1609" w:type="dxa"/>
          </w:tcPr>
          <w:p w:rsidR="00E105C7" w:rsidRDefault="00E105C7"/>
        </w:tc>
        <w:tc>
          <w:tcPr>
            <w:tcW w:w="2538" w:type="dxa"/>
          </w:tcPr>
          <w:p w:rsidR="00E105C7" w:rsidRDefault="00E105C7"/>
        </w:tc>
      </w:tr>
      <w:tr w:rsidR="00E105C7">
        <w:trPr>
          <w:trHeight w:hRule="exact" w:val="523"/>
        </w:trPr>
        <w:tc>
          <w:tcPr>
            <w:tcW w:w="2012" w:type="dxa"/>
            <w:tcBorders>
              <w:bottom w:val="single" w:sz="4" w:space="0" w:color="000000"/>
            </w:tcBorders>
          </w:tcPr>
          <w:p w:rsidR="00E105C7" w:rsidRDefault="008B12E7">
            <w:pPr>
              <w:pStyle w:val="TableParagraph"/>
              <w:spacing w:line="249" w:lineRule="exact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Datum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:rsidR="00E105C7" w:rsidRDefault="008B12E7">
            <w:pPr>
              <w:pStyle w:val="TableParagraph"/>
              <w:spacing w:line="249" w:lineRule="exact"/>
              <w:ind w:left="375"/>
              <w:rPr>
                <w:rFonts w:ascii="Calibri"/>
              </w:rPr>
            </w:pPr>
            <w:r>
              <w:rPr>
                <w:rFonts w:ascii="Calibri"/>
              </w:rPr>
              <w:t>28.1.2022</w:t>
            </w:r>
          </w:p>
        </w:tc>
        <w:tc>
          <w:tcPr>
            <w:tcW w:w="1609" w:type="dxa"/>
            <w:tcBorders>
              <w:bottom w:val="single" w:sz="4" w:space="0" w:color="000000"/>
            </w:tcBorders>
          </w:tcPr>
          <w:p w:rsidR="00E105C7" w:rsidRDefault="00E105C7"/>
        </w:tc>
        <w:tc>
          <w:tcPr>
            <w:tcW w:w="2538" w:type="dxa"/>
            <w:tcBorders>
              <w:bottom w:val="single" w:sz="4" w:space="0" w:color="000000"/>
            </w:tcBorders>
          </w:tcPr>
          <w:p w:rsidR="00E105C7" w:rsidRDefault="00E105C7"/>
        </w:tc>
      </w:tr>
    </w:tbl>
    <w:p w:rsidR="00E105C7" w:rsidRDefault="00E105C7">
      <w:pPr>
        <w:pStyle w:val="Zkladntext"/>
        <w:rPr>
          <w:rFonts w:ascii="Times New Roman"/>
          <w:sz w:val="20"/>
        </w:rPr>
      </w:pPr>
    </w:p>
    <w:p w:rsidR="00E105C7" w:rsidRDefault="00E105C7">
      <w:pPr>
        <w:pStyle w:val="Zkladntext"/>
        <w:rPr>
          <w:rFonts w:ascii="Times New Roman"/>
          <w:sz w:val="19"/>
        </w:rPr>
      </w:pPr>
    </w:p>
    <w:p w:rsidR="00E105C7" w:rsidRDefault="008B12E7">
      <w:pPr>
        <w:pStyle w:val="Zkladntext"/>
        <w:ind w:left="816"/>
      </w:pPr>
      <w:r>
        <w:t>Dobrý den,</w:t>
      </w:r>
    </w:p>
    <w:p w:rsidR="00E105C7" w:rsidRDefault="008B12E7">
      <w:pPr>
        <w:pStyle w:val="Zkladntext"/>
        <w:spacing w:before="41" w:line="276" w:lineRule="auto"/>
        <w:ind w:left="816" w:right="1408"/>
      </w:pPr>
      <w:r>
        <w:t>v návaznosti na Váš požadavek o provedení výměnu pecního ventilátoru zkušební linky Vám nabízíme:</w:t>
      </w:r>
    </w:p>
    <w:p w:rsidR="00E105C7" w:rsidRDefault="00E105C7">
      <w:pPr>
        <w:pStyle w:val="Zkladntext"/>
        <w:spacing w:before="3"/>
        <w:rPr>
          <w:sz w:val="25"/>
        </w:rPr>
      </w:pPr>
    </w:p>
    <w:p w:rsidR="00E105C7" w:rsidRDefault="008B12E7">
      <w:pPr>
        <w:pStyle w:val="Odstavecseseznamem"/>
        <w:numPr>
          <w:ilvl w:val="0"/>
          <w:numId w:val="1"/>
        </w:numPr>
        <w:tabs>
          <w:tab w:val="left" w:pos="1535"/>
          <w:tab w:val="left" w:pos="1537"/>
        </w:tabs>
      </w:pPr>
      <w:r>
        <w:t>Dodávku ventilátoru včetně motoru a kotevního</w:t>
      </w:r>
      <w:r>
        <w:rPr>
          <w:spacing w:val="-18"/>
        </w:rPr>
        <w:t xml:space="preserve"> </w:t>
      </w:r>
      <w:r>
        <w:t>rámu</w:t>
      </w:r>
    </w:p>
    <w:p w:rsidR="00E105C7" w:rsidRDefault="008B12E7">
      <w:pPr>
        <w:pStyle w:val="Odstavecseseznamem"/>
        <w:numPr>
          <w:ilvl w:val="0"/>
          <w:numId w:val="1"/>
        </w:numPr>
        <w:tabs>
          <w:tab w:val="left" w:pos="1535"/>
          <w:tab w:val="left" w:pos="1537"/>
        </w:tabs>
        <w:spacing w:before="41"/>
      </w:pPr>
      <w:r>
        <w:t>Dodávku příslušného frekvenčního</w:t>
      </w:r>
      <w:r>
        <w:rPr>
          <w:spacing w:val="-14"/>
        </w:rPr>
        <w:t xml:space="preserve"> </w:t>
      </w:r>
      <w:r>
        <w:t>měniče</w:t>
      </w:r>
    </w:p>
    <w:p w:rsidR="00E105C7" w:rsidRDefault="008B12E7">
      <w:pPr>
        <w:pStyle w:val="Odstavecseseznamem"/>
        <w:numPr>
          <w:ilvl w:val="0"/>
          <w:numId w:val="1"/>
        </w:numPr>
        <w:tabs>
          <w:tab w:val="left" w:pos="1536"/>
          <w:tab w:val="left" w:pos="1537"/>
        </w:tabs>
        <w:spacing w:before="39"/>
        <w:ind w:hanging="360"/>
      </w:pPr>
      <w:r>
        <w:t>Dodávku dílů pro napojení ventilátoru na stávající</w:t>
      </w:r>
      <w:r>
        <w:rPr>
          <w:spacing w:val="-23"/>
        </w:rPr>
        <w:t xml:space="preserve"> </w:t>
      </w:r>
      <w:r>
        <w:t>potrubí</w:t>
      </w:r>
    </w:p>
    <w:p w:rsidR="00E105C7" w:rsidRDefault="008B12E7">
      <w:pPr>
        <w:pStyle w:val="Odstavecseseznamem"/>
        <w:numPr>
          <w:ilvl w:val="0"/>
          <w:numId w:val="1"/>
        </w:numPr>
        <w:tabs>
          <w:tab w:val="left" w:pos="1536"/>
          <w:tab w:val="left" w:pos="1537"/>
        </w:tabs>
        <w:spacing w:before="41"/>
        <w:ind w:hanging="360"/>
      </w:pPr>
      <w:r>
        <w:t>Montážní práce spojené s výměnou</w:t>
      </w:r>
      <w:r>
        <w:rPr>
          <w:spacing w:val="-14"/>
        </w:rPr>
        <w:t xml:space="preserve"> </w:t>
      </w:r>
      <w:r>
        <w:t>ventilátoru</w:t>
      </w:r>
    </w:p>
    <w:p w:rsidR="00E105C7" w:rsidRDefault="008B12E7">
      <w:pPr>
        <w:pStyle w:val="Odstavecseseznamem"/>
        <w:numPr>
          <w:ilvl w:val="0"/>
          <w:numId w:val="1"/>
        </w:numPr>
        <w:tabs>
          <w:tab w:val="left" w:pos="1536"/>
          <w:tab w:val="left" w:pos="1537"/>
        </w:tabs>
        <w:spacing w:before="38"/>
        <w:ind w:hanging="360"/>
      </w:pPr>
      <w:r>
        <w:t>Práce spojené s instalací VFD a jeho napojením do</w:t>
      </w:r>
      <w:r>
        <w:rPr>
          <w:spacing w:val="-18"/>
        </w:rPr>
        <w:t xml:space="preserve"> </w:t>
      </w:r>
      <w:r>
        <w:t>systému</w:t>
      </w:r>
    </w:p>
    <w:p w:rsidR="00E105C7" w:rsidRDefault="00E105C7">
      <w:pPr>
        <w:pStyle w:val="Zkladntext"/>
        <w:spacing w:before="8"/>
        <w:rPr>
          <w:sz w:val="28"/>
        </w:rPr>
      </w:pPr>
    </w:p>
    <w:p w:rsidR="00E105C7" w:rsidRDefault="008B12E7">
      <w:pPr>
        <w:pStyle w:val="Zkladntext"/>
        <w:spacing w:line="273" w:lineRule="auto"/>
        <w:ind w:left="815" w:right="5708"/>
      </w:pPr>
      <w:r>
        <w:t>Parametry nabízeného pecního ventilátoru: Radiálny ventilátor</w:t>
      </w:r>
    </w:p>
    <w:p w:rsidR="00E105C7" w:rsidRDefault="008B12E7">
      <w:pPr>
        <w:pStyle w:val="Odstavecseseznamem"/>
        <w:numPr>
          <w:ilvl w:val="0"/>
          <w:numId w:val="1"/>
        </w:numPr>
        <w:tabs>
          <w:tab w:val="left" w:pos="1535"/>
          <w:tab w:val="left" w:pos="1537"/>
        </w:tabs>
        <w:spacing w:before="145"/>
      </w:pPr>
      <w:r>
        <w:t>s vysokou účinností  (High-effeciency centrifugal</w:t>
      </w:r>
      <w:r>
        <w:rPr>
          <w:spacing w:val="-21"/>
        </w:rPr>
        <w:t xml:space="preserve"> </w:t>
      </w:r>
      <w:r>
        <w:t>fan)</w:t>
      </w:r>
    </w:p>
    <w:p w:rsidR="00E105C7" w:rsidRDefault="008B12E7">
      <w:pPr>
        <w:pStyle w:val="Odstavecseseznamem"/>
        <w:numPr>
          <w:ilvl w:val="0"/>
          <w:numId w:val="1"/>
        </w:numPr>
        <w:tabs>
          <w:tab w:val="left" w:pos="1535"/>
          <w:tab w:val="left" w:pos="1537"/>
        </w:tabs>
        <w:spacing w:before="19"/>
      </w:pPr>
      <w:r>
        <w:t>těžké průmyslové</w:t>
      </w:r>
      <w:r>
        <w:rPr>
          <w:spacing w:val="-8"/>
        </w:rPr>
        <w:t xml:space="preserve"> </w:t>
      </w:r>
      <w:r>
        <w:t>provedení</w:t>
      </w:r>
    </w:p>
    <w:p w:rsidR="00E105C7" w:rsidRDefault="008B12E7">
      <w:pPr>
        <w:pStyle w:val="Odstavecseseznamem"/>
        <w:numPr>
          <w:ilvl w:val="0"/>
          <w:numId w:val="1"/>
        </w:numPr>
        <w:tabs>
          <w:tab w:val="left" w:pos="1535"/>
          <w:tab w:val="left" w:pos="1537"/>
        </w:tabs>
        <w:spacing w:before="21"/>
      </w:pPr>
      <w:r>
        <w:t>svařované oběžné kolo a skříň</w:t>
      </w:r>
      <w:r>
        <w:rPr>
          <w:spacing w:val="-16"/>
        </w:rPr>
        <w:t xml:space="preserve"> </w:t>
      </w:r>
      <w:r>
        <w:t>ventilátoru</w:t>
      </w:r>
    </w:p>
    <w:p w:rsidR="00E105C7" w:rsidRDefault="008B12E7">
      <w:pPr>
        <w:pStyle w:val="Odstavecseseznamem"/>
        <w:numPr>
          <w:ilvl w:val="0"/>
          <w:numId w:val="1"/>
        </w:numPr>
        <w:tabs>
          <w:tab w:val="left" w:pos="1535"/>
          <w:tab w:val="left" w:pos="1537"/>
        </w:tabs>
        <w:spacing w:before="21"/>
      </w:pPr>
      <w:r>
        <w:t>saní DN</w:t>
      </w:r>
      <w:r>
        <w:rPr>
          <w:spacing w:val="-3"/>
        </w:rPr>
        <w:t xml:space="preserve"> </w:t>
      </w:r>
      <w:r>
        <w:t>355</w:t>
      </w:r>
    </w:p>
    <w:p w:rsidR="00E105C7" w:rsidRDefault="008B12E7">
      <w:pPr>
        <w:pStyle w:val="Zkladntext"/>
        <w:tabs>
          <w:tab w:val="left" w:pos="1535"/>
        </w:tabs>
        <w:spacing w:before="19"/>
        <w:ind w:left="1175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Ve = 2,5 m</w:t>
      </w:r>
      <w:r>
        <w:rPr>
          <w:position w:val="8"/>
          <w:sz w:val="14"/>
        </w:rPr>
        <w:t>3</w:t>
      </w:r>
      <w:r>
        <w:t xml:space="preserve">/s, </w:t>
      </w:r>
      <w:r>
        <w:rPr>
          <w:rFonts w:ascii="Symbol" w:hAnsi="Symbol"/>
        </w:rPr>
        <w:t></w:t>
      </w:r>
      <w:r>
        <w:t>pc = 4000 Pa  0,748 kg/m</w:t>
      </w:r>
      <w:r>
        <w:rPr>
          <w:position w:val="8"/>
          <w:sz w:val="14"/>
        </w:rPr>
        <w:t xml:space="preserve">3 </w:t>
      </w:r>
      <w:r>
        <w:t xml:space="preserve">180°C </w:t>
      </w:r>
      <w:r>
        <w:rPr>
          <w:rFonts w:ascii="Symbol" w:hAnsi="Symbol"/>
        </w:rPr>
        <w:t></w:t>
      </w:r>
      <w:r>
        <w:t>= 80% Pw= 12,4 kW n= 2805</w:t>
      </w:r>
      <w:r>
        <w:rPr>
          <w:spacing w:val="23"/>
        </w:rPr>
        <w:t xml:space="preserve"> </w:t>
      </w:r>
      <w:r>
        <w:t>1/min</w:t>
      </w:r>
    </w:p>
    <w:p w:rsidR="00E105C7" w:rsidRDefault="008B12E7">
      <w:pPr>
        <w:pStyle w:val="Zkladntext"/>
        <w:tabs>
          <w:tab w:val="left" w:pos="1536"/>
        </w:tabs>
        <w:spacing w:before="21"/>
        <w:ind w:left="1175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Ved = 3,25 m</w:t>
      </w:r>
      <w:r>
        <w:rPr>
          <w:position w:val="8"/>
          <w:sz w:val="14"/>
        </w:rPr>
        <w:t>3</w:t>
      </w:r>
      <w:r>
        <w:t xml:space="preserve">/s, </w:t>
      </w:r>
      <w:r>
        <w:rPr>
          <w:rFonts w:ascii="Symbol" w:hAnsi="Symbol"/>
        </w:rPr>
        <w:t></w:t>
      </w:r>
      <w:r>
        <w:t>pc = 4000 Pa  0,748 kg/m</w:t>
      </w:r>
      <w:r>
        <w:rPr>
          <w:position w:val="8"/>
          <w:sz w:val="14"/>
        </w:rPr>
        <w:t xml:space="preserve">3 </w:t>
      </w:r>
      <w:r>
        <w:t xml:space="preserve">180°C </w:t>
      </w:r>
      <w:r>
        <w:rPr>
          <w:rFonts w:ascii="Symbol" w:hAnsi="Symbol"/>
        </w:rPr>
        <w:t></w:t>
      </w:r>
      <w:r>
        <w:t>= 76% Pw= 16,8 kW n= 3000</w:t>
      </w:r>
      <w:r>
        <w:rPr>
          <w:spacing w:val="23"/>
        </w:rPr>
        <w:t xml:space="preserve"> </w:t>
      </w:r>
      <w:r>
        <w:t>1/min</w:t>
      </w:r>
    </w:p>
    <w:p w:rsidR="00E105C7" w:rsidRDefault="008B12E7">
      <w:pPr>
        <w:pStyle w:val="Odstavecseseznamem"/>
        <w:numPr>
          <w:ilvl w:val="0"/>
          <w:numId w:val="1"/>
        </w:numPr>
        <w:tabs>
          <w:tab w:val="left" w:pos="1536"/>
          <w:tab w:val="left" w:pos="1537"/>
        </w:tabs>
        <w:spacing w:before="21"/>
        <w:ind w:hanging="360"/>
      </w:pPr>
      <w:r>
        <w:t>elektromotor 18,5 kW  3000 1/min 400V 50Hz F IP</w:t>
      </w:r>
      <w:r>
        <w:rPr>
          <w:spacing w:val="-21"/>
        </w:rPr>
        <w:t xml:space="preserve"> </w:t>
      </w:r>
      <w:r>
        <w:t>55</w:t>
      </w:r>
    </w:p>
    <w:p w:rsidR="00E105C7" w:rsidRDefault="008B12E7">
      <w:pPr>
        <w:pStyle w:val="Odstavecseseznamem"/>
        <w:numPr>
          <w:ilvl w:val="0"/>
          <w:numId w:val="1"/>
        </w:numPr>
        <w:tabs>
          <w:tab w:val="left" w:pos="1536"/>
          <w:tab w:val="left" w:pos="1537"/>
        </w:tabs>
        <w:spacing w:before="19"/>
        <w:ind w:hanging="360"/>
      </w:pPr>
      <w:r>
        <w:t>sada pružného</w:t>
      </w:r>
      <w:r>
        <w:rPr>
          <w:spacing w:val="-7"/>
        </w:rPr>
        <w:t xml:space="preserve"> </w:t>
      </w:r>
      <w:r>
        <w:t>uložení</w:t>
      </w:r>
    </w:p>
    <w:p w:rsidR="00E105C7" w:rsidRDefault="008B12E7">
      <w:pPr>
        <w:pStyle w:val="Odstavecseseznamem"/>
        <w:numPr>
          <w:ilvl w:val="0"/>
          <w:numId w:val="1"/>
        </w:numPr>
        <w:tabs>
          <w:tab w:val="left" w:pos="1536"/>
          <w:tab w:val="left" w:pos="1537"/>
        </w:tabs>
        <w:spacing w:before="22"/>
        <w:ind w:hanging="360"/>
      </w:pPr>
      <w:r>
        <w:t>sada kompenzátorů</w:t>
      </w:r>
      <w:r>
        <w:rPr>
          <w:spacing w:val="-5"/>
        </w:rPr>
        <w:t xml:space="preserve"> </w:t>
      </w:r>
      <w:r>
        <w:t>saní</w:t>
      </w:r>
    </w:p>
    <w:p w:rsidR="00E105C7" w:rsidRDefault="008B12E7">
      <w:pPr>
        <w:pStyle w:val="Odstavecseseznamem"/>
        <w:numPr>
          <w:ilvl w:val="0"/>
          <w:numId w:val="1"/>
        </w:numPr>
        <w:tabs>
          <w:tab w:val="left" w:pos="1536"/>
          <w:tab w:val="left" w:pos="1537"/>
        </w:tabs>
        <w:spacing w:before="22"/>
        <w:ind w:hanging="360"/>
      </w:pPr>
      <w:r>
        <w:t>chránička</w:t>
      </w:r>
      <w:r>
        <w:rPr>
          <w:spacing w:val="-3"/>
        </w:rPr>
        <w:t xml:space="preserve"> </w:t>
      </w:r>
      <w:r>
        <w:t>saní</w:t>
      </w:r>
    </w:p>
    <w:p w:rsidR="00E105C7" w:rsidRDefault="008B12E7">
      <w:pPr>
        <w:pStyle w:val="Odstavecseseznamem"/>
        <w:numPr>
          <w:ilvl w:val="0"/>
          <w:numId w:val="1"/>
        </w:numPr>
        <w:tabs>
          <w:tab w:val="left" w:pos="1536"/>
          <w:tab w:val="left" w:pos="1537"/>
        </w:tabs>
        <w:spacing w:before="19"/>
        <w:ind w:hanging="360"/>
      </w:pPr>
      <w:r>
        <w:t>příprava na izolaci skříně</w:t>
      </w:r>
      <w:r>
        <w:rPr>
          <w:spacing w:val="-13"/>
        </w:rPr>
        <w:t xml:space="preserve"> </w:t>
      </w:r>
      <w:r>
        <w:t>100mm</w:t>
      </w:r>
    </w:p>
    <w:p w:rsidR="00E105C7" w:rsidRDefault="00E105C7">
      <w:pPr>
        <w:sectPr w:rsidR="00E105C7">
          <w:footerReference w:type="default" r:id="rId8"/>
          <w:type w:val="continuous"/>
          <w:pgSz w:w="11910" w:h="16840"/>
          <w:pgMar w:top="840" w:right="880" w:bottom="2380" w:left="600" w:header="708" w:footer="2191" w:gutter="0"/>
          <w:cols w:space="708"/>
        </w:sectPr>
      </w:pPr>
    </w:p>
    <w:p w:rsidR="00E105C7" w:rsidRDefault="00F65755">
      <w:pPr>
        <w:tabs>
          <w:tab w:val="left" w:pos="8150"/>
        </w:tabs>
        <w:spacing w:before="29"/>
        <w:ind w:left="635"/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215265</wp:posOffset>
                </wp:positionV>
                <wp:extent cx="4048125" cy="3810"/>
                <wp:effectExtent l="12065" t="3810" r="6985" b="11430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8125" cy="3810"/>
                          <a:chOff x="1109" y="339"/>
                          <a:chExt cx="9375" cy="10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14" y="344"/>
                            <a:ext cx="39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083" y="3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093" y="344"/>
                            <a:ext cx="35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26" y="3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35" y="344"/>
                            <a:ext cx="1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B917F" id="Group 8" o:spid="_x0000_s1026" style="position:absolute;margin-left:55.45pt;margin-top:16.95pt;width:318.75pt;height:.3pt;z-index:1048;mso-wrap-distance-left:0;mso-wrap-distance-right:0;mso-position-horizontal-relative:page" coordorigin="1109,339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">
                <v:line id="Line 13" o:spid="_x0000_s1027" style="position:absolute;visibility:visible;mso-wrap-style:square" from="1114,344" to="5098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2" o:spid="_x0000_s1028" style="position:absolute;visibility:visible;mso-wrap-style:square" from="5083,344" to="5093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1" o:spid="_x0000_s1029" style="position:absolute;visibility:visible;mso-wrap-style:square" from="5093,344" to="8640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0" o:spid="_x0000_s1030" style="position:absolute;visibility:visible;mso-wrap-style:square" from="8626,344" to="8635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9" o:spid="_x0000_s1031" style="position:absolute;visibility:visible;mso-wrap-style:square" from="8635,344" to="10478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  <w:r w:rsidR="008B12E7">
        <w:t xml:space="preserve">Quotation No.: </w:t>
      </w:r>
      <w:r w:rsidR="008B12E7">
        <w:rPr>
          <w:sz w:val="18"/>
        </w:rPr>
        <w:t xml:space="preserve">22015.000.0000.S2.001.NA.docx  </w:t>
      </w:r>
      <w:r w:rsidR="008B12E7">
        <w:rPr>
          <w:spacing w:val="32"/>
          <w:sz w:val="18"/>
        </w:rPr>
        <w:t xml:space="preserve"> </w:t>
      </w:r>
      <w:r w:rsidR="008B12E7">
        <w:t>PSP</w:t>
      </w:r>
      <w:r w:rsidR="008B12E7">
        <w:rPr>
          <w:spacing w:val="-2"/>
        </w:rPr>
        <w:t xml:space="preserve"> </w:t>
      </w:r>
      <w:r w:rsidR="008B12E7">
        <w:t>Engineering</w:t>
      </w:r>
      <w:r w:rsidR="008B12E7">
        <w:tab/>
        <w:t>Page: 2/2</w:t>
      </w:r>
    </w:p>
    <w:p w:rsidR="00E105C7" w:rsidRDefault="00E105C7">
      <w:pPr>
        <w:pStyle w:val="Zkladntext"/>
        <w:rPr>
          <w:sz w:val="20"/>
        </w:rPr>
      </w:pPr>
    </w:p>
    <w:p w:rsidR="00E105C7" w:rsidRDefault="00E105C7">
      <w:pPr>
        <w:pStyle w:val="Zkladntext"/>
        <w:spacing w:before="10"/>
        <w:rPr>
          <w:sz w:val="18"/>
        </w:rPr>
      </w:pPr>
    </w:p>
    <w:p w:rsidR="00E105C7" w:rsidRDefault="008B12E7">
      <w:pPr>
        <w:pStyle w:val="Zkladntext"/>
        <w:ind w:left="816"/>
      </w:pPr>
      <w:r>
        <w:t>Cena nabízeného dodávky je:</w:t>
      </w:r>
    </w:p>
    <w:p w:rsidR="00E105C7" w:rsidRDefault="00E105C7">
      <w:pPr>
        <w:pStyle w:val="Zkladntext"/>
        <w:rPr>
          <w:sz w:val="20"/>
        </w:rPr>
      </w:pPr>
    </w:p>
    <w:p w:rsidR="00E105C7" w:rsidRDefault="00E105C7">
      <w:pPr>
        <w:pStyle w:val="Zkladntext"/>
        <w:spacing w:before="5"/>
        <w:rPr>
          <w:sz w:val="11"/>
        </w:rPr>
      </w:pPr>
    </w:p>
    <w:tbl>
      <w:tblPr>
        <w:tblStyle w:val="TableNormal"/>
        <w:tblW w:w="0" w:type="auto"/>
        <w:tblInd w:w="8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150"/>
        <w:gridCol w:w="2088"/>
        <w:gridCol w:w="1222"/>
        <w:gridCol w:w="1224"/>
      </w:tblGrid>
      <w:tr w:rsidR="00E105C7">
        <w:trPr>
          <w:trHeight w:hRule="exact" w:val="224"/>
        </w:trPr>
        <w:tc>
          <w:tcPr>
            <w:tcW w:w="544" w:type="dxa"/>
            <w:tcBorders>
              <w:bottom w:val="single" w:sz="4" w:space="0" w:color="000000"/>
            </w:tcBorders>
          </w:tcPr>
          <w:p w:rsidR="00E105C7" w:rsidRDefault="008B12E7">
            <w:pPr>
              <w:pStyle w:val="TableParagraph"/>
              <w:spacing w:line="183" w:lineRule="exact"/>
              <w:ind w:left="102" w:right="11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Pol.</w:t>
            </w:r>
          </w:p>
        </w:tc>
        <w:tc>
          <w:tcPr>
            <w:tcW w:w="4150" w:type="dxa"/>
            <w:tcBorders>
              <w:bottom w:val="single" w:sz="4" w:space="0" w:color="000000"/>
            </w:tcBorders>
          </w:tcPr>
          <w:p w:rsidR="00E105C7" w:rsidRDefault="008B12E7">
            <w:pPr>
              <w:pStyle w:val="TableParagraph"/>
              <w:spacing w:line="183" w:lineRule="exact"/>
              <w:ind w:left="139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Označení</w:t>
            </w:r>
          </w:p>
        </w:tc>
        <w:tc>
          <w:tcPr>
            <w:tcW w:w="2088" w:type="dxa"/>
            <w:tcBorders>
              <w:bottom w:val="single" w:sz="4" w:space="0" w:color="000000"/>
            </w:tcBorders>
          </w:tcPr>
          <w:p w:rsidR="00E105C7" w:rsidRDefault="008B12E7">
            <w:pPr>
              <w:pStyle w:val="TableParagraph"/>
              <w:spacing w:line="183" w:lineRule="exact"/>
              <w:ind w:left="0" w:right="173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Měna</w:t>
            </w:r>
          </w:p>
        </w:tc>
        <w:tc>
          <w:tcPr>
            <w:tcW w:w="1222" w:type="dxa"/>
            <w:tcBorders>
              <w:bottom w:val="single" w:sz="4" w:space="0" w:color="000000"/>
            </w:tcBorders>
          </w:tcPr>
          <w:p w:rsidR="00E105C7" w:rsidRDefault="008B12E7">
            <w:pPr>
              <w:pStyle w:val="TableParagraph"/>
              <w:spacing w:line="183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Jedn.cena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 w:rsidR="00E105C7" w:rsidRDefault="008B12E7">
            <w:pPr>
              <w:pStyle w:val="TableParagraph"/>
              <w:spacing w:line="183" w:lineRule="exact"/>
              <w:ind w:left="30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Celkem</w:t>
            </w:r>
          </w:p>
        </w:tc>
      </w:tr>
      <w:tr w:rsidR="00E105C7">
        <w:trPr>
          <w:trHeight w:hRule="exact" w:val="373"/>
        </w:trPr>
        <w:tc>
          <w:tcPr>
            <w:tcW w:w="544" w:type="dxa"/>
            <w:tcBorders>
              <w:top w:val="single" w:sz="4" w:space="0" w:color="000000"/>
            </w:tcBorders>
          </w:tcPr>
          <w:p w:rsidR="00E105C7" w:rsidRDefault="008B12E7">
            <w:pPr>
              <w:pStyle w:val="TableParagraph"/>
              <w:spacing w:line="268" w:lineRule="exact"/>
              <w:ind w:left="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50" w:type="dxa"/>
            <w:tcBorders>
              <w:top w:val="single" w:sz="4" w:space="0" w:color="000000"/>
            </w:tcBorders>
          </w:tcPr>
          <w:p w:rsidR="00E105C7" w:rsidRDefault="008B12E7">
            <w:pPr>
              <w:pStyle w:val="TableParagraph"/>
              <w:spacing w:line="268" w:lineRule="exact"/>
              <w:ind w:left="1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Výměna pecního ventilátoru</w:t>
            </w:r>
          </w:p>
        </w:tc>
        <w:tc>
          <w:tcPr>
            <w:tcW w:w="2088" w:type="dxa"/>
            <w:tcBorders>
              <w:top w:val="single" w:sz="4" w:space="0" w:color="000000"/>
            </w:tcBorders>
          </w:tcPr>
          <w:p w:rsidR="00E105C7" w:rsidRDefault="008B12E7">
            <w:pPr>
              <w:pStyle w:val="TableParagraph"/>
              <w:spacing w:line="268" w:lineRule="exact"/>
              <w:ind w:left="0" w:right="27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CZK</w:t>
            </w:r>
          </w:p>
        </w:tc>
        <w:tc>
          <w:tcPr>
            <w:tcW w:w="1222" w:type="dxa"/>
            <w:tcBorders>
              <w:top w:val="single" w:sz="4" w:space="0" w:color="000000"/>
            </w:tcBorders>
          </w:tcPr>
          <w:p w:rsidR="00E105C7" w:rsidRDefault="00E105C7"/>
        </w:tc>
        <w:tc>
          <w:tcPr>
            <w:tcW w:w="1224" w:type="dxa"/>
            <w:tcBorders>
              <w:top w:val="single" w:sz="4" w:space="0" w:color="000000"/>
            </w:tcBorders>
          </w:tcPr>
          <w:p w:rsidR="00E105C7" w:rsidRDefault="008B12E7">
            <w:pPr>
              <w:pStyle w:val="TableParagraph"/>
              <w:spacing w:line="268" w:lineRule="exact"/>
              <w:ind w:left="271"/>
              <w:rPr>
                <w:rFonts w:ascii="Calibri"/>
              </w:rPr>
            </w:pPr>
            <w:r>
              <w:rPr>
                <w:rFonts w:ascii="Calibri"/>
              </w:rPr>
              <w:t>591.820,-</w:t>
            </w:r>
          </w:p>
        </w:tc>
      </w:tr>
      <w:tr w:rsidR="00E105C7">
        <w:trPr>
          <w:trHeight w:hRule="exact" w:val="462"/>
        </w:trPr>
        <w:tc>
          <w:tcPr>
            <w:tcW w:w="544" w:type="dxa"/>
            <w:tcBorders>
              <w:bottom w:val="single" w:sz="4" w:space="0" w:color="000000"/>
            </w:tcBorders>
          </w:tcPr>
          <w:p w:rsidR="00E105C7" w:rsidRDefault="00E105C7"/>
        </w:tc>
        <w:tc>
          <w:tcPr>
            <w:tcW w:w="4150" w:type="dxa"/>
            <w:tcBorders>
              <w:bottom w:val="single" w:sz="4" w:space="0" w:color="000000"/>
            </w:tcBorders>
          </w:tcPr>
          <w:p w:rsidR="00E105C7" w:rsidRDefault="008B12E7">
            <w:pPr>
              <w:pStyle w:val="TableParagraph"/>
              <w:spacing w:before="60"/>
              <w:ind w:left="13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CELKEM</w:t>
            </w:r>
          </w:p>
        </w:tc>
        <w:tc>
          <w:tcPr>
            <w:tcW w:w="2088" w:type="dxa"/>
            <w:tcBorders>
              <w:bottom w:val="single" w:sz="4" w:space="0" w:color="000000"/>
            </w:tcBorders>
          </w:tcPr>
          <w:p w:rsidR="00E105C7" w:rsidRDefault="00E105C7"/>
        </w:tc>
        <w:tc>
          <w:tcPr>
            <w:tcW w:w="1222" w:type="dxa"/>
            <w:tcBorders>
              <w:bottom w:val="single" w:sz="4" w:space="0" w:color="000000"/>
            </w:tcBorders>
          </w:tcPr>
          <w:p w:rsidR="00E105C7" w:rsidRDefault="00E105C7"/>
        </w:tc>
        <w:tc>
          <w:tcPr>
            <w:tcW w:w="1224" w:type="dxa"/>
            <w:tcBorders>
              <w:bottom w:val="single" w:sz="4" w:space="0" w:color="000000"/>
            </w:tcBorders>
          </w:tcPr>
          <w:p w:rsidR="00E105C7" w:rsidRDefault="008B12E7">
            <w:pPr>
              <w:pStyle w:val="TableParagraph"/>
              <w:spacing w:before="60"/>
              <w:ind w:left="26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591.820,-</w:t>
            </w:r>
          </w:p>
        </w:tc>
      </w:tr>
    </w:tbl>
    <w:p w:rsidR="00E105C7" w:rsidRDefault="00E105C7">
      <w:pPr>
        <w:pStyle w:val="Zkladntext"/>
        <w:spacing w:before="3"/>
        <w:rPr>
          <w:sz w:val="25"/>
        </w:rPr>
      </w:pPr>
    </w:p>
    <w:p w:rsidR="00E105C7" w:rsidRDefault="008B12E7">
      <w:pPr>
        <w:pStyle w:val="Zkladntext"/>
        <w:ind w:left="816"/>
      </w:pPr>
      <w:r>
        <w:t>Uvedená cena je bez DPH a obsahuje veškeré předpokládané cestovní náklady.</w:t>
      </w:r>
    </w:p>
    <w:p w:rsidR="00E105C7" w:rsidRDefault="00E105C7">
      <w:pPr>
        <w:pStyle w:val="Zkladntext"/>
        <w:spacing w:before="8"/>
        <w:rPr>
          <w:sz w:val="28"/>
        </w:rPr>
      </w:pPr>
    </w:p>
    <w:p w:rsidR="00E105C7" w:rsidRDefault="008B12E7">
      <w:pPr>
        <w:pStyle w:val="Zkladntext"/>
        <w:tabs>
          <w:tab w:val="left" w:pos="2940"/>
        </w:tabs>
        <w:spacing w:line="273" w:lineRule="auto"/>
        <w:ind w:left="2939" w:right="747" w:hanging="2124"/>
      </w:pPr>
      <w:r>
        <w:t>Termín</w:t>
      </w:r>
      <w:r>
        <w:rPr>
          <w:spacing w:val="-2"/>
        </w:rPr>
        <w:t xml:space="preserve"> </w:t>
      </w:r>
      <w:r>
        <w:t>dodání:</w:t>
      </w:r>
      <w:r>
        <w:tab/>
      </w:r>
      <w:r>
        <w:tab/>
        <w:t>podle vzájemně dohodnutého harmonogramu do 20 dnů ode</w:t>
      </w:r>
      <w:r>
        <w:rPr>
          <w:spacing w:val="-17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účinnosti smlouvy, předpokládaný termín zahájení montážních prací</w:t>
      </w:r>
      <w:r>
        <w:rPr>
          <w:spacing w:val="-28"/>
        </w:rPr>
        <w:t xml:space="preserve"> </w:t>
      </w:r>
      <w:r>
        <w:t>15.2.2022</w:t>
      </w:r>
    </w:p>
    <w:p w:rsidR="00E105C7" w:rsidRDefault="00E105C7">
      <w:pPr>
        <w:pStyle w:val="Zkladntext"/>
        <w:spacing w:before="7"/>
        <w:rPr>
          <w:sz w:val="25"/>
        </w:rPr>
      </w:pPr>
    </w:p>
    <w:p w:rsidR="00E105C7" w:rsidRDefault="008B12E7">
      <w:pPr>
        <w:pStyle w:val="Zkladntext"/>
        <w:tabs>
          <w:tab w:val="left" w:pos="2939"/>
        </w:tabs>
        <w:spacing w:line="552" w:lineRule="auto"/>
        <w:ind w:left="815" w:right="4506"/>
      </w:pPr>
      <w:r>
        <w:t>Dodací</w:t>
      </w:r>
      <w:r>
        <w:rPr>
          <w:spacing w:val="-3"/>
        </w:rPr>
        <w:t xml:space="preserve"> </w:t>
      </w:r>
      <w:r>
        <w:t>podmínky:</w:t>
      </w:r>
      <w:r>
        <w:tab/>
        <w:t>DAP, podle</w:t>
      </w:r>
      <w:r>
        <w:rPr>
          <w:spacing w:val="-6"/>
        </w:rPr>
        <w:t xml:space="preserve"> </w:t>
      </w:r>
      <w:r>
        <w:t>INCOTERMS</w:t>
      </w:r>
      <w:r>
        <w:rPr>
          <w:spacing w:val="-4"/>
        </w:rPr>
        <w:t xml:space="preserve"> </w:t>
      </w:r>
      <w:r>
        <w:t>2020 Místo</w:t>
      </w:r>
      <w:r>
        <w:rPr>
          <w:spacing w:val="-1"/>
        </w:rPr>
        <w:t xml:space="preserve"> </w:t>
      </w:r>
      <w:r>
        <w:t>dodání:</w:t>
      </w:r>
      <w:r>
        <w:tab/>
        <w:t>Čížkovická cementárna,</w:t>
      </w:r>
      <w:r>
        <w:rPr>
          <w:spacing w:val="-12"/>
        </w:rPr>
        <w:t xml:space="preserve"> </w:t>
      </w:r>
      <w:r>
        <w:t>Čížkovice</w:t>
      </w:r>
    </w:p>
    <w:p w:rsidR="00E105C7" w:rsidRDefault="008B12E7">
      <w:pPr>
        <w:pStyle w:val="Zkladntext"/>
        <w:tabs>
          <w:tab w:val="left" w:pos="2939"/>
        </w:tabs>
        <w:spacing w:line="268" w:lineRule="exact"/>
        <w:ind w:left="815"/>
      </w:pPr>
      <w:r>
        <w:t>Platební</w:t>
      </w:r>
      <w:r>
        <w:rPr>
          <w:spacing w:val="-2"/>
        </w:rPr>
        <w:t xml:space="preserve"> </w:t>
      </w:r>
      <w:r>
        <w:t>podmínky:</w:t>
      </w:r>
      <w:r>
        <w:tab/>
        <w:t>100% po podpisu předávacího protokolu; splatnost 30</w:t>
      </w:r>
      <w:r>
        <w:rPr>
          <w:spacing w:val="-24"/>
        </w:rPr>
        <w:t xml:space="preserve"> </w:t>
      </w:r>
      <w:r>
        <w:t>dnů</w:t>
      </w:r>
    </w:p>
    <w:p w:rsidR="00E105C7" w:rsidRDefault="00E105C7">
      <w:pPr>
        <w:pStyle w:val="Zkladntext"/>
        <w:spacing w:before="7"/>
        <w:rPr>
          <w:sz w:val="25"/>
        </w:rPr>
      </w:pPr>
    </w:p>
    <w:p w:rsidR="00E105C7" w:rsidRDefault="008B12E7">
      <w:pPr>
        <w:pStyle w:val="Zkladntext"/>
        <w:tabs>
          <w:tab w:val="left" w:pos="2939"/>
        </w:tabs>
        <w:ind w:left="2939" w:right="910" w:hanging="2124"/>
      </w:pPr>
      <w:r>
        <w:t>Záruky:</w:t>
      </w:r>
      <w:r>
        <w:tab/>
        <w:t>24 měsíců po podpisu předávacího protokolu, nejdéle 36 měsíců</w:t>
      </w:r>
      <w:r>
        <w:rPr>
          <w:spacing w:val="-2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data dodání. Tato záruka se vztahuje jen na řádně uskladněné, namontované a provozované</w:t>
      </w:r>
      <w:r>
        <w:rPr>
          <w:spacing w:val="-5"/>
        </w:rPr>
        <w:t xml:space="preserve"> </w:t>
      </w:r>
      <w:r>
        <w:t>díly.</w:t>
      </w:r>
    </w:p>
    <w:p w:rsidR="00E105C7" w:rsidRDefault="008B12E7">
      <w:pPr>
        <w:pStyle w:val="Zkladntext"/>
        <w:spacing w:line="267" w:lineRule="exact"/>
        <w:ind w:left="2939"/>
      </w:pPr>
      <w:r>
        <w:t>Záruka se nevztahuje zejména na</w:t>
      </w:r>
    </w:p>
    <w:p w:rsidR="00E105C7" w:rsidRDefault="008B12E7">
      <w:pPr>
        <w:pStyle w:val="Odstavecseseznamem"/>
        <w:numPr>
          <w:ilvl w:val="0"/>
          <w:numId w:val="2"/>
        </w:numPr>
        <w:tabs>
          <w:tab w:val="left" w:pos="3058"/>
        </w:tabs>
        <w:spacing w:before="1"/>
      </w:pPr>
      <w:r>
        <w:t>opotřebení vzniklé běžným</w:t>
      </w:r>
      <w:r>
        <w:rPr>
          <w:spacing w:val="-13"/>
        </w:rPr>
        <w:t xml:space="preserve"> </w:t>
      </w:r>
      <w:r>
        <w:t>užíváním</w:t>
      </w:r>
    </w:p>
    <w:p w:rsidR="00E105C7" w:rsidRDefault="008B12E7">
      <w:pPr>
        <w:pStyle w:val="Odstavecseseznamem"/>
        <w:numPr>
          <w:ilvl w:val="0"/>
          <w:numId w:val="2"/>
        </w:numPr>
        <w:tabs>
          <w:tab w:val="left" w:pos="3058"/>
        </w:tabs>
      </w:pPr>
      <w:r>
        <w:t>nesprávným používáním (přetížení,</w:t>
      </w:r>
      <w:r>
        <w:rPr>
          <w:spacing w:val="-15"/>
        </w:rPr>
        <w:t xml:space="preserve"> </w:t>
      </w:r>
      <w:r>
        <w:t>přehřátím)</w:t>
      </w:r>
    </w:p>
    <w:p w:rsidR="00E105C7" w:rsidRDefault="008B12E7">
      <w:pPr>
        <w:pStyle w:val="Odstavecseseznamem"/>
        <w:numPr>
          <w:ilvl w:val="0"/>
          <w:numId w:val="2"/>
        </w:numPr>
        <w:tabs>
          <w:tab w:val="left" w:pos="3058"/>
        </w:tabs>
      </w:pPr>
      <w:r>
        <w:t>neoprávněnými zásahy do konstrukčního</w:t>
      </w:r>
      <w:r>
        <w:rPr>
          <w:spacing w:val="-14"/>
        </w:rPr>
        <w:t xml:space="preserve"> </w:t>
      </w:r>
      <w:r>
        <w:t>provedení</w:t>
      </w:r>
    </w:p>
    <w:p w:rsidR="00E105C7" w:rsidRDefault="00E105C7">
      <w:pPr>
        <w:pStyle w:val="Zkladntext"/>
      </w:pPr>
    </w:p>
    <w:p w:rsidR="00E105C7" w:rsidRDefault="008B12E7">
      <w:pPr>
        <w:pStyle w:val="Zkladntext"/>
        <w:tabs>
          <w:tab w:val="left" w:pos="2939"/>
        </w:tabs>
        <w:ind w:left="2939" w:right="1077" w:hanging="2125"/>
      </w:pPr>
      <w:r>
        <w:t>Ostatní:</w:t>
      </w:r>
      <w:r>
        <w:tab/>
        <w:t>Uplatnění následných škod včetně ztrát na ušlé produkci</w:t>
      </w:r>
      <w:r>
        <w:rPr>
          <w:spacing w:val="-19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vyloučeno. Pro celý rozsah nabídky, pokud není uvedeno jinak, platí pouze dodací a přejímací podmínky PSP Engineering,</w:t>
      </w:r>
      <w:r>
        <w:rPr>
          <w:spacing w:val="-14"/>
        </w:rPr>
        <w:t xml:space="preserve"> </w:t>
      </w:r>
      <w:r>
        <w:t>Přerov.</w:t>
      </w:r>
    </w:p>
    <w:p w:rsidR="00E105C7" w:rsidRDefault="008B12E7">
      <w:pPr>
        <w:pStyle w:val="Zkladntext"/>
        <w:spacing w:before="2" w:line="237" w:lineRule="auto"/>
        <w:ind w:left="2939" w:right="696"/>
      </w:pPr>
      <w:r>
        <w:t>Nabídka nezahrnuje montáž a šéfmontáž, pokud není uvedena u specifikace jednotlivých položek.</w:t>
      </w:r>
    </w:p>
    <w:p w:rsidR="00E105C7" w:rsidRDefault="00E105C7">
      <w:pPr>
        <w:pStyle w:val="Zkladntext"/>
        <w:spacing w:before="1"/>
      </w:pPr>
    </w:p>
    <w:p w:rsidR="00E105C7" w:rsidRDefault="008B12E7">
      <w:pPr>
        <w:pStyle w:val="Zkladntext"/>
        <w:tabs>
          <w:tab w:val="left" w:pos="2231"/>
          <w:tab w:val="left" w:pos="2939"/>
        </w:tabs>
        <w:spacing w:line="480" w:lineRule="auto"/>
        <w:ind w:left="815" w:right="3504" w:hanging="1"/>
      </w:pPr>
      <w:r>
        <w:t>Příloha:</w:t>
      </w:r>
      <w:r>
        <w:tab/>
        <w:t>Technická specifikace</w:t>
      </w:r>
      <w:r>
        <w:rPr>
          <w:spacing w:val="-17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22015.017.0000.G1.001.D.A Platnost</w:t>
      </w:r>
      <w:r>
        <w:rPr>
          <w:spacing w:val="-1"/>
        </w:rPr>
        <w:t xml:space="preserve"> </w:t>
      </w:r>
      <w:r>
        <w:t>nabídky:</w:t>
      </w:r>
      <w:r>
        <w:tab/>
        <w:t>1 měsíc</w:t>
      </w:r>
    </w:p>
    <w:p w:rsidR="00E105C7" w:rsidRDefault="00E105C7">
      <w:pPr>
        <w:pStyle w:val="Zkladntext"/>
      </w:pPr>
    </w:p>
    <w:p w:rsidR="00E105C7" w:rsidRDefault="008B12E7">
      <w:pPr>
        <w:pStyle w:val="Zkladntext"/>
        <w:ind w:left="815"/>
      </w:pPr>
      <w:r>
        <w:t>S přátelským pozdravem,</w:t>
      </w:r>
    </w:p>
    <w:p w:rsidR="00E105C7" w:rsidRDefault="00E105C7">
      <w:pPr>
        <w:pStyle w:val="Zkladntext"/>
      </w:pPr>
    </w:p>
    <w:p w:rsidR="00E105C7" w:rsidRDefault="00E105C7">
      <w:pPr>
        <w:pStyle w:val="Zkladntext"/>
      </w:pPr>
    </w:p>
    <w:p w:rsidR="00E105C7" w:rsidRDefault="00E105C7">
      <w:pPr>
        <w:pStyle w:val="Zkladntext"/>
        <w:spacing w:before="10"/>
        <w:rPr>
          <w:sz w:val="21"/>
        </w:rPr>
      </w:pPr>
    </w:p>
    <w:p w:rsidR="00E105C7" w:rsidRDefault="000A4FA9">
      <w:pPr>
        <w:pStyle w:val="Zkladntext"/>
        <w:ind w:left="815"/>
      </w:pPr>
      <w:r>
        <w:t>xxxxxxxxxxxxx</w:t>
      </w:r>
      <w:bookmarkStart w:id="1" w:name="_GoBack"/>
      <w:bookmarkEnd w:id="1"/>
    </w:p>
    <w:p w:rsidR="00E105C7" w:rsidRDefault="008B12E7">
      <w:pPr>
        <w:spacing w:before="4"/>
        <w:ind w:left="816" w:right="7078"/>
        <w:rPr>
          <w:sz w:val="18"/>
        </w:rPr>
      </w:pPr>
      <w:r>
        <w:rPr>
          <w:sz w:val="18"/>
        </w:rPr>
        <w:t>Head of Cement Sales Department PSP     Engineering,     Přerov Czech</w:t>
      </w:r>
      <w:r>
        <w:rPr>
          <w:spacing w:val="-7"/>
          <w:sz w:val="18"/>
        </w:rPr>
        <w:t xml:space="preserve"> </w:t>
      </w:r>
      <w:r>
        <w:rPr>
          <w:sz w:val="18"/>
        </w:rPr>
        <w:t>Republic</w:t>
      </w:r>
    </w:p>
    <w:p w:rsidR="00E105C7" w:rsidRDefault="00E105C7">
      <w:pPr>
        <w:rPr>
          <w:sz w:val="18"/>
        </w:rPr>
        <w:sectPr w:rsidR="00E105C7">
          <w:pgSz w:w="11910" w:h="16840"/>
          <w:pgMar w:top="660" w:right="880" w:bottom="2380" w:left="600" w:header="0" w:footer="2191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6110"/>
        <w:gridCol w:w="1151"/>
        <w:gridCol w:w="1134"/>
      </w:tblGrid>
      <w:tr w:rsidR="00E105C7">
        <w:trPr>
          <w:trHeight w:hRule="exact" w:val="256"/>
        </w:trPr>
        <w:tc>
          <w:tcPr>
            <w:tcW w:w="1543" w:type="dxa"/>
            <w:vMerge w:val="restart"/>
          </w:tcPr>
          <w:p w:rsidR="00E105C7" w:rsidRDefault="00E105C7">
            <w:pPr>
              <w:pStyle w:val="TableParagraph"/>
              <w:ind w:left="0"/>
              <w:rPr>
                <w:rFonts w:ascii="Calibri"/>
                <w:sz w:val="11"/>
              </w:rPr>
            </w:pPr>
          </w:p>
          <w:p w:rsidR="00E105C7" w:rsidRDefault="008B12E7">
            <w:pPr>
              <w:pStyle w:val="TableParagraph"/>
              <w:ind w:left="79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cs-CZ" w:eastAsia="cs-CZ"/>
              </w:rPr>
              <w:drawing>
                <wp:inline distT="0" distB="0" distL="0" distR="0">
                  <wp:extent cx="855612" cy="41395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612" cy="413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0" w:type="dxa"/>
            <w:tcBorders>
              <w:bottom w:val="nil"/>
            </w:tcBorders>
          </w:tcPr>
          <w:p w:rsidR="00E105C7" w:rsidRDefault="008B12E7">
            <w:pPr>
              <w:pStyle w:val="TableParagraph"/>
              <w:spacing w:before="18"/>
              <w:ind w:left="1220" w:right="1204"/>
              <w:jc w:val="center"/>
              <w:rPr>
                <w:b/>
                <w:sz w:val="19"/>
              </w:rPr>
            </w:pPr>
            <w:bookmarkStart w:id="2" w:name="2_(1)"/>
            <w:bookmarkEnd w:id="2"/>
            <w:r>
              <w:rPr>
                <w:b/>
                <w:w w:val="105"/>
                <w:sz w:val="19"/>
              </w:rPr>
              <w:t>Experimentální vysokoteplotní reaktor</w:t>
            </w:r>
          </w:p>
        </w:tc>
        <w:tc>
          <w:tcPr>
            <w:tcW w:w="1151" w:type="dxa"/>
            <w:tcBorders>
              <w:bottom w:val="nil"/>
              <w:right w:val="nil"/>
            </w:tcBorders>
          </w:tcPr>
          <w:p w:rsidR="00E105C7" w:rsidRDefault="008B12E7">
            <w:pPr>
              <w:pStyle w:val="TableParagraph"/>
              <w:spacing w:before="21"/>
              <w:ind w:left="2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Zak. č.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E105C7" w:rsidRDefault="008B12E7">
            <w:pPr>
              <w:pStyle w:val="TableParagraph"/>
              <w:spacing w:before="21"/>
              <w:ind w:left="0" w:right="2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20059</w:t>
            </w:r>
          </w:p>
        </w:tc>
      </w:tr>
      <w:tr w:rsidR="00E105C7">
        <w:trPr>
          <w:trHeight w:hRule="exact" w:val="233"/>
        </w:trPr>
        <w:tc>
          <w:tcPr>
            <w:tcW w:w="1543" w:type="dxa"/>
            <w:vMerge/>
          </w:tcPr>
          <w:p w:rsidR="00E105C7" w:rsidRDefault="00E105C7"/>
        </w:tc>
        <w:tc>
          <w:tcPr>
            <w:tcW w:w="6110" w:type="dxa"/>
            <w:tcBorders>
              <w:top w:val="nil"/>
              <w:bottom w:val="nil"/>
            </w:tcBorders>
          </w:tcPr>
          <w:p w:rsidR="00E105C7" w:rsidRDefault="008B12E7">
            <w:pPr>
              <w:pStyle w:val="TableParagraph"/>
              <w:spacing w:before="5"/>
              <w:ind w:left="1220" w:right="12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VŠCHT - pilot plant</w:t>
            </w:r>
          </w:p>
        </w:tc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:rsidR="00E105C7" w:rsidRDefault="008B12E7">
            <w:pPr>
              <w:pStyle w:val="TableParagraph"/>
              <w:spacing w:before="7"/>
              <w:ind w:left="2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Revize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105C7" w:rsidRDefault="00E105C7"/>
        </w:tc>
      </w:tr>
      <w:tr w:rsidR="00E105C7">
        <w:trPr>
          <w:trHeight w:hRule="exact" w:val="233"/>
        </w:trPr>
        <w:tc>
          <w:tcPr>
            <w:tcW w:w="1543" w:type="dxa"/>
            <w:vMerge/>
          </w:tcPr>
          <w:p w:rsidR="00E105C7" w:rsidRDefault="00E105C7"/>
        </w:tc>
        <w:tc>
          <w:tcPr>
            <w:tcW w:w="6110" w:type="dxa"/>
            <w:tcBorders>
              <w:top w:val="nil"/>
              <w:bottom w:val="nil"/>
            </w:tcBorders>
          </w:tcPr>
          <w:p w:rsidR="00E105C7" w:rsidRDefault="008B12E7">
            <w:pPr>
              <w:pStyle w:val="TableParagraph"/>
              <w:spacing w:before="5"/>
              <w:ind w:left="1220" w:right="12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TECHNICKÁ  SPECIFIKACE</w:t>
            </w:r>
          </w:p>
        </w:tc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:rsidR="00E105C7" w:rsidRDefault="008B12E7">
            <w:pPr>
              <w:pStyle w:val="TableParagraph"/>
              <w:spacing w:before="7"/>
              <w:ind w:left="2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105C7" w:rsidRDefault="008B12E7">
            <w:pPr>
              <w:pStyle w:val="TableParagraph"/>
              <w:spacing w:before="7"/>
              <w:ind w:left="0" w:right="2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1.2022</w:t>
            </w:r>
          </w:p>
        </w:tc>
      </w:tr>
      <w:tr w:rsidR="00E105C7">
        <w:trPr>
          <w:trHeight w:hRule="exact" w:val="239"/>
        </w:trPr>
        <w:tc>
          <w:tcPr>
            <w:tcW w:w="1543" w:type="dxa"/>
            <w:vMerge/>
          </w:tcPr>
          <w:p w:rsidR="00E105C7" w:rsidRDefault="00E105C7"/>
        </w:tc>
        <w:tc>
          <w:tcPr>
            <w:tcW w:w="6110" w:type="dxa"/>
            <w:tcBorders>
              <w:top w:val="nil"/>
            </w:tcBorders>
          </w:tcPr>
          <w:p w:rsidR="00E105C7" w:rsidRDefault="008B12E7">
            <w:pPr>
              <w:pStyle w:val="TableParagraph"/>
              <w:spacing w:before="5"/>
              <w:ind w:left="1220" w:right="120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PS 17 -Bypass systém</w:t>
            </w:r>
          </w:p>
        </w:tc>
        <w:tc>
          <w:tcPr>
            <w:tcW w:w="1151" w:type="dxa"/>
            <w:tcBorders>
              <w:top w:val="nil"/>
              <w:right w:val="nil"/>
            </w:tcBorders>
          </w:tcPr>
          <w:p w:rsidR="00E105C7" w:rsidRDefault="00E105C7"/>
        </w:tc>
        <w:tc>
          <w:tcPr>
            <w:tcW w:w="1134" w:type="dxa"/>
            <w:tcBorders>
              <w:top w:val="nil"/>
              <w:left w:val="nil"/>
            </w:tcBorders>
          </w:tcPr>
          <w:p w:rsidR="00E105C7" w:rsidRDefault="00E105C7"/>
        </w:tc>
      </w:tr>
    </w:tbl>
    <w:p w:rsidR="00E105C7" w:rsidRDefault="00E105C7">
      <w:pPr>
        <w:pStyle w:val="Zkladntext"/>
        <w:spacing w:before="12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401"/>
        <w:gridCol w:w="2947"/>
        <w:gridCol w:w="3163"/>
        <w:gridCol w:w="1142"/>
        <w:gridCol w:w="1142"/>
      </w:tblGrid>
      <w:tr w:rsidR="00E105C7">
        <w:trPr>
          <w:trHeight w:hRule="exact" w:val="276"/>
        </w:trPr>
        <w:tc>
          <w:tcPr>
            <w:tcW w:w="1142" w:type="dxa"/>
          </w:tcPr>
          <w:p w:rsidR="00E105C7" w:rsidRDefault="008B12E7">
            <w:pPr>
              <w:pStyle w:val="TableParagraph"/>
              <w:spacing w:before="32"/>
              <w:ind w:left="415" w:right="40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pol</w:t>
            </w:r>
          </w:p>
        </w:tc>
        <w:tc>
          <w:tcPr>
            <w:tcW w:w="401" w:type="dxa"/>
          </w:tcPr>
          <w:p w:rsidR="00E105C7" w:rsidRDefault="008B12E7">
            <w:pPr>
              <w:pStyle w:val="TableParagraph"/>
              <w:spacing w:before="32"/>
              <w:ind w:lef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ks</w:t>
            </w:r>
          </w:p>
        </w:tc>
        <w:tc>
          <w:tcPr>
            <w:tcW w:w="2947" w:type="dxa"/>
          </w:tcPr>
          <w:p w:rsidR="00E105C7" w:rsidRDefault="008B12E7">
            <w:pPr>
              <w:pStyle w:val="TableParagraph"/>
              <w:spacing w:before="32"/>
              <w:ind w:left="1202" w:right="120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Popis</w:t>
            </w:r>
          </w:p>
        </w:tc>
        <w:tc>
          <w:tcPr>
            <w:tcW w:w="3163" w:type="dxa"/>
          </w:tcPr>
          <w:p w:rsidR="00E105C7" w:rsidRDefault="008B12E7">
            <w:pPr>
              <w:pStyle w:val="TableParagraph"/>
              <w:spacing w:before="32"/>
              <w:ind w:left="1061" w:right="106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Specifikace</w:t>
            </w:r>
          </w:p>
        </w:tc>
        <w:tc>
          <w:tcPr>
            <w:tcW w:w="1142" w:type="dxa"/>
          </w:tcPr>
          <w:p w:rsidR="00E105C7" w:rsidRDefault="008B12E7">
            <w:pPr>
              <w:pStyle w:val="TableParagraph"/>
              <w:spacing w:before="32"/>
              <w:ind w:left="2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PSP [kg]</w:t>
            </w:r>
          </w:p>
        </w:tc>
        <w:tc>
          <w:tcPr>
            <w:tcW w:w="1142" w:type="dxa"/>
          </w:tcPr>
          <w:p w:rsidR="00E105C7" w:rsidRDefault="008B12E7">
            <w:pPr>
              <w:pStyle w:val="TableParagraph"/>
              <w:spacing w:before="32"/>
              <w:ind w:left="1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místní [kg]</w:t>
            </w:r>
          </w:p>
        </w:tc>
      </w:tr>
    </w:tbl>
    <w:p w:rsidR="00E105C7" w:rsidRDefault="00E105C7">
      <w:pPr>
        <w:pStyle w:val="Zkladntext"/>
        <w:rPr>
          <w:sz w:val="20"/>
        </w:rPr>
      </w:pPr>
    </w:p>
    <w:p w:rsidR="00E105C7" w:rsidRDefault="00E105C7">
      <w:pPr>
        <w:pStyle w:val="Zkladntext"/>
        <w:rPr>
          <w:sz w:val="20"/>
        </w:rPr>
      </w:pPr>
    </w:p>
    <w:p w:rsidR="00E105C7" w:rsidRDefault="00E105C7">
      <w:pPr>
        <w:pStyle w:val="Zkladntext"/>
        <w:rPr>
          <w:sz w:val="20"/>
        </w:rPr>
      </w:pPr>
    </w:p>
    <w:p w:rsidR="00E105C7" w:rsidRDefault="00E105C7">
      <w:pPr>
        <w:pStyle w:val="Zkladntext"/>
        <w:rPr>
          <w:sz w:val="20"/>
        </w:rPr>
      </w:pPr>
    </w:p>
    <w:p w:rsidR="00E105C7" w:rsidRDefault="00E105C7">
      <w:pPr>
        <w:pStyle w:val="Zkladntext"/>
        <w:rPr>
          <w:sz w:val="20"/>
        </w:rPr>
      </w:pPr>
    </w:p>
    <w:p w:rsidR="00E105C7" w:rsidRDefault="00E105C7">
      <w:pPr>
        <w:pStyle w:val="Zkladntext"/>
        <w:rPr>
          <w:sz w:val="20"/>
        </w:rPr>
      </w:pPr>
    </w:p>
    <w:p w:rsidR="00E105C7" w:rsidRDefault="00E105C7">
      <w:pPr>
        <w:pStyle w:val="Zkladntext"/>
        <w:rPr>
          <w:sz w:val="28"/>
        </w:rPr>
      </w:pPr>
    </w:p>
    <w:p w:rsidR="00E105C7" w:rsidRDefault="00F65755">
      <w:pPr>
        <w:tabs>
          <w:tab w:val="right" w:pos="4875"/>
        </w:tabs>
        <w:spacing w:before="101"/>
        <w:ind w:left="1708"/>
        <w:rPr>
          <w:rFonts w:ascii="Arial" w:hAnsi="Arial"/>
          <w:b/>
          <w:sz w:val="1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6976" behindDoc="1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-1328420</wp:posOffset>
                </wp:positionV>
                <wp:extent cx="4288155" cy="120015"/>
                <wp:effectExtent l="0" t="3810" r="635" b="0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8155" cy="120015"/>
                          <a:chOff x="1097" y="-2092"/>
                          <a:chExt cx="9932" cy="279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-2092"/>
                            <a:ext cx="993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-2092"/>
                            <a:ext cx="993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91C48" id="Group 5" o:spid="_x0000_s1026" style="position:absolute;margin-left:54.85pt;margin-top:-104.6pt;width:337.65pt;height:9.45pt;z-index:-19504;mso-position-horizontal-relative:page" coordorigin="1097,-2092" coordsize="9932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97;top:-2092;width:9931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">
                  <v:imagedata r:id="rId13" o:title=""/>
                </v:shape>
                <v:shape id="Picture 6" o:spid="_x0000_s1028" type="#_x0000_t75" style="position:absolute;left:1097;top:-2092;width:9931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8B12E7">
        <w:rPr>
          <w:rFonts w:ascii="Arial" w:hAnsi="Arial"/>
          <w:b/>
          <w:w w:val="105"/>
          <w:sz w:val="19"/>
        </w:rPr>
        <w:t>Provozní</w:t>
      </w:r>
      <w:r w:rsidR="008B12E7">
        <w:rPr>
          <w:rFonts w:ascii="Arial" w:hAnsi="Arial"/>
          <w:b/>
          <w:spacing w:val="-3"/>
          <w:w w:val="105"/>
          <w:sz w:val="19"/>
        </w:rPr>
        <w:t xml:space="preserve"> </w:t>
      </w:r>
      <w:r w:rsidR="008B12E7">
        <w:rPr>
          <w:rFonts w:ascii="Arial" w:hAnsi="Arial"/>
          <w:b/>
          <w:w w:val="105"/>
          <w:sz w:val="19"/>
        </w:rPr>
        <w:t>soubor</w:t>
      </w:r>
      <w:r w:rsidR="008B12E7">
        <w:rPr>
          <w:rFonts w:ascii="Times New Roman" w:hAnsi="Times New Roman"/>
          <w:w w:val="105"/>
          <w:sz w:val="19"/>
        </w:rPr>
        <w:tab/>
      </w:r>
      <w:r w:rsidR="008B12E7">
        <w:rPr>
          <w:rFonts w:ascii="Arial" w:hAnsi="Arial"/>
          <w:b/>
          <w:w w:val="105"/>
          <w:sz w:val="19"/>
        </w:rPr>
        <w:t>17</w:t>
      </w:r>
    </w:p>
    <w:p w:rsidR="00E105C7" w:rsidRDefault="00E105C7">
      <w:pPr>
        <w:pStyle w:val="Zkladntext"/>
        <w:rPr>
          <w:rFonts w:ascii="Arial"/>
          <w:b/>
          <w:sz w:val="38"/>
        </w:rPr>
      </w:pPr>
    </w:p>
    <w:p w:rsidR="00E105C7" w:rsidRDefault="00E105C7">
      <w:pPr>
        <w:pStyle w:val="Zkladntext"/>
        <w:rPr>
          <w:rFonts w:ascii="Arial"/>
          <w:b/>
          <w:sz w:val="38"/>
        </w:rPr>
      </w:pPr>
    </w:p>
    <w:p w:rsidR="00E105C7" w:rsidRDefault="00E105C7">
      <w:pPr>
        <w:pStyle w:val="Zkladntext"/>
        <w:rPr>
          <w:rFonts w:ascii="Arial"/>
          <w:b/>
          <w:sz w:val="38"/>
        </w:rPr>
      </w:pPr>
    </w:p>
    <w:p w:rsidR="00E105C7" w:rsidRDefault="00E105C7">
      <w:pPr>
        <w:pStyle w:val="Zkladntext"/>
        <w:rPr>
          <w:rFonts w:ascii="Arial"/>
          <w:b/>
          <w:sz w:val="38"/>
        </w:rPr>
      </w:pPr>
    </w:p>
    <w:p w:rsidR="00E105C7" w:rsidRDefault="00E105C7">
      <w:pPr>
        <w:pStyle w:val="Zkladntext"/>
        <w:spacing w:before="2"/>
        <w:rPr>
          <w:rFonts w:ascii="Arial"/>
          <w:b/>
          <w:sz w:val="37"/>
        </w:rPr>
      </w:pPr>
    </w:p>
    <w:p w:rsidR="00E105C7" w:rsidRDefault="008B12E7">
      <w:pPr>
        <w:ind w:left="2863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PS 17 -Bypass systém</w:t>
      </w:r>
    </w:p>
    <w:p w:rsidR="00E105C7" w:rsidRDefault="00E105C7">
      <w:pPr>
        <w:rPr>
          <w:rFonts w:ascii="Arial" w:hAnsi="Arial"/>
          <w:sz w:val="35"/>
        </w:rPr>
        <w:sectPr w:rsidR="00E105C7">
          <w:footerReference w:type="default" r:id="rId15"/>
          <w:pgSz w:w="11900" w:h="16840"/>
          <w:pgMar w:top="560" w:right="740" w:bottom="940" w:left="960" w:header="0" w:footer="756" w:gutter="0"/>
          <w:pgNumType w:start="1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6110"/>
        <w:gridCol w:w="1151"/>
        <w:gridCol w:w="1134"/>
      </w:tblGrid>
      <w:tr w:rsidR="00E105C7">
        <w:trPr>
          <w:trHeight w:hRule="exact" w:val="256"/>
        </w:trPr>
        <w:tc>
          <w:tcPr>
            <w:tcW w:w="1543" w:type="dxa"/>
            <w:vMerge w:val="restart"/>
          </w:tcPr>
          <w:p w:rsidR="00E105C7" w:rsidRDefault="00E105C7">
            <w:pPr>
              <w:pStyle w:val="TableParagraph"/>
              <w:spacing w:before="7" w:after="1"/>
              <w:ind w:left="0"/>
              <w:rPr>
                <w:b/>
                <w:sz w:val="11"/>
              </w:rPr>
            </w:pPr>
          </w:p>
          <w:p w:rsidR="00E105C7" w:rsidRDefault="008B12E7">
            <w:pPr>
              <w:pStyle w:val="TableParagraph"/>
              <w:ind w:left="79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drawing>
                <wp:inline distT="0" distB="0" distL="0" distR="0">
                  <wp:extent cx="855612" cy="413956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612" cy="413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0" w:type="dxa"/>
            <w:tcBorders>
              <w:bottom w:val="nil"/>
            </w:tcBorders>
          </w:tcPr>
          <w:p w:rsidR="00E105C7" w:rsidRDefault="008B12E7">
            <w:pPr>
              <w:pStyle w:val="TableParagraph"/>
              <w:spacing w:before="18"/>
              <w:ind w:left="1220" w:right="120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Experimentální vysokoteplotní reaktor</w:t>
            </w:r>
          </w:p>
        </w:tc>
        <w:tc>
          <w:tcPr>
            <w:tcW w:w="1151" w:type="dxa"/>
            <w:tcBorders>
              <w:bottom w:val="nil"/>
              <w:right w:val="nil"/>
            </w:tcBorders>
          </w:tcPr>
          <w:p w:rsidR="00E105C7" w:rsidRDefault="008B12E7">
            <w:pPr>
              <w:pStyle w:val="TableParagraph"/>
              <w:spacing w:before="21"/>
              <w:ind w:left="2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Zak. č.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E105C7" w:rsidRDefault="008B12E7">
            <w:pPr>
              <w:pStyle w:val="TableParagraph"/>
              <w:spacing w:before="21"/>
              <w:ind w:left="0" w:right="2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20059</w:t>
            </w:r>
          </w:p>
        </w:tc>
      </w:tr>
      <w:tr w:rsidR="00E105C7">
        <w:trPr>
          <w:trHeight w:hRule="exact" w:val="233"/>
        </w:trPr>
        <w:tc>
          <w:tcPr>
            <w:tcW w:w="1543" w:type="dxa"/>
            <w:vMerge/>
          </w:tcPr>
          <w:p w:rsidR="00E105C7" w:rsidRDefault="00E105C7"/>
        </w:tc>
        <w:tc>
          <w:tcPr>
            <w:tcW w:w="6110" w:type="dxa"/>
            <w:tcBorders>
              <w:top w:val="nil"/>
              <w:bottom w:val="nil"/>
            </w:tcBorders>
          </w:tcPr>
          <w:p w:rsidR="00E105C7" w:rsidRDefault="008B12E7">
            <w:pPr>
              <w:pStyle w:val="TableParagraph"/>
              <w:spacing w:before="5"/>
              <w:ind w:left="1220" w:right="12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VŠCHT - pilot plant</w:t>
            </w:r>
          </w:p>
        </w:tc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:rsidR="00E105C7" w:rsidRDefault="008B12E7">
            <w:pPr>
              <w:pStyle w:val="TableParagraph"/>
              <w:spacing w:before="7"/>
              <w:ind w:left="2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Revize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105C7" w:rsidRDefault="00E105C7"/>
        </w:tc>
      </w:tr>
      <w:tr w:rsidR="00E105C7">
        <w:trPr>
          <w:trHeight w:hRule="exact" w:val="233"/>
        </w:trPr>
        <w:tc>
          <w:tcPr>
            <w:tcW w:w="1543" w:type="dxa"/>
            <w:vMerge/>
          </w:tcPr>
          <w:p w:rsidR="00E105C7" w:rsidRDefault="00E105C7"/>
        </w:tc>
        <w:tc>
          <w:tcPr>
            <w:tcW w:w="6110" w:type="dxa"/>
            <w:tcBorders>
              <w:top w:val="nil"/>
              <w:bottom w:val="nil"/>
            </w:tcBorders>
          </w:tcPr>
          <w:p w:rsidR="00E105C7" w:rsidRDefault="008B12E7">
            <w:pPr>
              <w:pStyle w:val="TableParagraph"/>
              <w:spacing w:before="5"/>
              <w:ind w:left="1220" w:right="12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TECHNICKÁ  SPECIFIKACE</w:t>
            </w:r>
          </w:p>
        </w:tc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:rsidR="00E105C7" w:rsidRDefault="008B12E7">
            <w:pPr>
              <w:pStyle w:val="TableParagraph"/>
              <w:spacing w:before="7"/>
              <w:ind w:left="2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105C7" w:rsidRDefault="008B12E7">
            <w:pPr>
              <w:pStyle w:val="TableParagraph"/>
              <w:spacing w:before="7"/>
              <w:ind w:left="0" w:right="2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1.2022</w:t>
            </w:r>
          </w:p>
        </w:tc>
      </w:tr>
      <w:tr w:rsidR="00E105C7">
        <w:trPr>
          <w:trHeight w:hRule="exact" w:val="239"/>
        </w:trPr>
        <w:tc>
          <w:tcPr>
            <w:tcW w:w="1543" w:type="dxa"/>
            <w:vMerge/>
          </w:tcPr>
          <w:p w:rsidR="00E105C7" w:rsidRDefault="00E105C7"/>
        </w:tc>
        <w:tc>
          <w:tcPr>
            <w:tcW w:w="6110" w:type="dxa"/>
            <w:tcBorders>
              <w:top w:val="nil"/>
            </w:tcBorders>
          </w:tcPr>
          <w:p w:rsidR="00E105C7" w:rsidRDefault="008B12E7">
            <w:pPr>
              <w:pStyle w:val="TableParagraph"/>
              <w:spacing w:before="5"/>
              <w:ind w:left="1220" w:right="120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PS 17 -Bypass systém</w:t>
            </w:r>
          </w:p>
        </w:tc>
        <w:tc>
          <w:tcPr>
            <w:tcW w:w="1151" w:type="dxa"/>
            <w:tcBorders>
              <w:top w:val="nil"/>
              <w:right w:val="nil"/>
            </w:tcBorders>
          </w:tcPr>
          <w:p w:rsidR="00E105C7" w:rsidRDefault="00E105C7"/>
        </w:tc>
        <w:tc>
          <w:tcPr>
            <w:tcW w:w="1134" w:type="dxa"/>
            <w:tcBorders>
              <w:top w:val="nil"/>
              <w:left w:val="nil"/>
            </w:tcBorders>
          </w:tcPr>
          <w:p w:rsidR="00E105C7" w:rsidRDefault="00E105C7"/>
        </w:tc>
      </w:tr>
    </w:tbl>
    <w:p w:rsidR="00E105C7" w:rsidRDefault="00F65755">
      <w:pPr>
        <w:pStyle w:val="Zkladntext"/>
        <w:spacing w:before="5"/>
        <w:rPr>
          <w:rFonts w:ascii="Arial"/>
          <w:b/>
          <w:sz w:val="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7000" behindDoc="1" locked="0" layoutInCell="1" allowOverlap="1">
                <wp:simplePos x="0" y="0"/>
                <wp:positionH relativeFrom="page">
                  <wp:posOffset>696595</wp:posOffset>
                </wp:positionH>
                <wp:positionV relativeFrom="page">
                  <wp:posOffset>1045210</wp:posOffset>
                </wp:positionV>
                <wp:extent cx="4288155" cy="120015"/>
                <wp:effectExtent l="0" t="5715" r="635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8155" cy="120015"/>
                          <a:chOff x="1097" y="1646"/>
                          <a:chExt cx="9932" cy="279"/>
                        </a:xfrm>
                      </wpg:grpSpPr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1646"/>
                            <a:ext cx="993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1646"/>
                            <a:ext cx="993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AE920" id="Group 2" o:spid="_x0000_s1026" style="position:absolute;margin-left:54.85pt;margin-top:82.3pt;width:337.65pt;height:9.45pt;z-index:-19480;mso-position-horizontal-relative:page;mso-position-vertical-relative:page" coordorigin="1097,1646" coordsize="9932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">
                <v:shape id="Picture 4" o:spid="_x0000_s1027" type="#_x0000_t75" style="position:absolute;left:1097;top:1646;width:9931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">
                  <v:imagedata r:id="rId13" o:title=""/>
                </v:shape>
                <v:shape id="Picture 3" o:spid="_x0000_s1028" type="#_x0000_t75" style="position:absolute;left:1097;top:1646;width:9931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401"/>
        <w:gridCol w:w="2947"/>
        <w:gridCol w:w="3163"/>
        <w:gridCol w:w="1142"/>
        <w:gridCol w:w="1142"/>
      </w:tblGrid>
      <w:tr w:rsidR="00E105C7">
        <w:trPr>
          <w:trHeight w:hRule="exact" w:val="276"/>
        </w:trPr>
        <w:tc>
          <w:tcPr>
            <w:tcW w:w="1142" w:type="dxa"/>
          </w:tcPr>
          <w:p w:rsidR="00E105C7" w:rsidRDefault="008B12E7">
            <w:pPr>
              <w:pStyle w:val="TableParagraph"/>
              <w:spacing w:before="32"/>
              <w:ind w:left="415" w:right="40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pol</w:t>
            </w:r>
          </w:p>
        </w:tc>
        <w:tc>
          <w:tcPr>
            <w:tcW w:w="401" w:type="dxa"/>
          </w:tcPr>
          <w:p w:rsidR="00E105C7" w:rsidRDefault="008B12E7">
            <w:pPr>
              <w:pStyle w:val="TableParagraph"/>
              <w:spacing w:before="32"/>
              <w:ind w:lef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ks</w:t>
            </w:r>
          </w:p>
        </w:tc>
        <w:tc>
          <w:tcPr>
            <w:tcW w:w="2947" w:type="dxa"/>
          </w:tcPr>
          <w:p w:rsidR="00E105C7" w:rsidRDefault="008B12E7">
            <w:pPr>
              <w:pStyle w:val="TableParagraph"/>
              <w:spacing w:before="32"/>
              <w:ind w:left="1202" w:right="120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Popis</w:t>
            </w:r>
          </w:p>
        </w:tc>
        <w:tc>
          <w:tcPr>
            <w:tcW w:w="3163" w:type="dxa"/>
          </w:tcPr>
          <w:p w:rsidR="00E105C7" w:rsidRDefault="008B12E7">
            <w:pPr>
              <w:pStyle w:val="TableParagraph"/>
              <w:spacing w:before="32"/>
              <w:ind w:left="1061" w:right="106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Specifikace</w:t>
            </w:r>
          </w:p>
        </w:tc>
        <w:tc>
          <w:tcPr>
            <w:tcW w:w="1142" w:type="dxa"/>
          </w:tcPr>
          <w:p w:rsidR="00E105C7" w:rsidRDefault="008B12E7">
            <w:pPr>
              <w:pStyle w:val="TableParagraph"/>
              <w:spacing w:before="32"/>
              <w:ind w:left="2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PSP [kg]</w:t>
            </w:r>
          </w:p>
        </w:tc>
        <w:tc>
          <w:tcPr>
            <w:tcW w:w="1142" w:type="dxa"/>
          </w:tcPr>
          <w:p w:rsidR="00E105C7" w:rsidRDefault="008B12E7">
            <w:pPr>
              <w:pStyle w:val="TableParagraph"/>
              <w:spacing w:before="32"/>
              <w:ind w:left="1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místní [kg]</w:t>
            </w:r>
          </w:p>
        </w:tc>
      </w:tr>
    </w:tbl>
    <w:p w:rsidR="00E105C7" w:rsidRDefault="00E105C7">
      <w:pPr>
        <w:pStyle w:val="Zkladntext"/>
        <w:rPr>
          <w:rFonts w:ascii="Arial"/>
          <w:b/>
          <w:sz w:val="20"/>
        </w:rPr>
      </w:pPr>
    </w:p>
    <w:p w:rsidR="00E105C7" w:rsidRDefault="00E105C7">
      <w:pPr>
        <w:pStyle w:val="Zkladntext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440"/>
        <w:gridCol w:w="2487"/>
        <w:gridCol w:w="3836"/>
        <w:gridCol w:w="634"/>
      </w:tblGrid>
      <w:tr w:rsidR="00E105C7">
        <w:trPr>
          <w:trHeight w:hRule="exact" w:val="225"/>
        </w:trPr>
        <w:tc>
          <w:tcPr>
            <w:tcW w:w="1065" w:type="dxa"/>
          </w:tcPr>
          <w:p w:rsidR="00E105C7" w:rsidRDefault="008B12E7">
            <w:pPr>
              <w:pStyle w:val="TableParagraph"/>
              <w:ind w:left="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17.09.00</w:t>
            </w:r>
          </w:p>
        </w:tc>
        <w:tc>
          <w:tcPr>
            <w:tcW w:w="440" w:type="dxa"/>
          </w:tcPr>
          <w:p w:rsidR="00E105C7" w:rsidRDefault="008B12E7">
            <w:pPr>
              <w:pStyle w:val="TableParagraph"/>
              <w:ind w:left="0" w:right="8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2487" w:type="dxa"/>
          </w:tcPr>
          <w:p w:rsidR="00E105C7" w:rsidRDefault="008B12E7">
            <w:pPr>
              <w:pStyle w:val="TableParagraph"/>
              <w:ind w:left="8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Ventilátor filtru</w:t>
            </w:r>
          </w:p>
        </w:tc>
        <w:tc>
          <w:tcPr>
            <w:tcW w:w="3836" w:type="dxa"/>
          </w:tcPr>
          <w:p w:rsidR="00E105C7" w:rsidRDefault="00E105C7"/>
        </w:tc>
        <w:tc>
          <w:tcPr>
            <w:tcW w:w="634" w:type="dxa"/>
          </w:tcPr>
          <w:p w:rsidR="00E105C7" w:rsidRDefault="008B12E7">
            <w:pPr>
              <w:pStyle w:val="TableParagraph"/>
              <w:ind w:left="231" w:right="2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410</w:t>
            </w:r>
          </w:p>
        </w:tc>
      </w:tr>
      <w:tr w:rsidR="00E105C7">
        <w:trPr>
          <w:trHeight w:hRule="exact" w:val="232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E105C7"/>
        </w:tc>
        <w:tc>
          <w:tcPr>
            <w:tcW w:w="2487" w:type="dxa"/>
          </w:tcPr>
          <w:p w:rsidR="00E105C7" w:rsidRDefault="008B12E7">
            <w:pPr>
              <w:pStyle w:val="TableParagraph"/>
              <w:spacing w:before="5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Použití</w:t>
            </w:r>
          </w:p>
        </w:tc>
        <w:tc>
          <w:tcPr>
            <w:tcW w:w="3836" w:type="dxa"/>
          </w:tcPr>
          <w:p w:rsidR="00E105C7" w:rsidRDefault="008B12E7">
            <w:pPr>
              <w:pStyle w:val="TableParagraph"/>
              <w:spacing w:before="5"/>
              <w:rPr>
                <w:sz w:val="19"/>
              </w:rPr>
            </w:pPr>
            <w:r>
              <w:rPr>
                <w:w w:val="105"/>
                <w:sz w:val="19"/>
              </w:rPr>
              <w:t>odtahový ventilátor bypassu</w:t>
            </w:r>
          </w:p>
        </w:tc>
        <w:tc>
          <w:tcPr>
            <w:tcW w:w="634" w:type="dxa"/>
          </w:tcPr>
          <w:p w:rsidR="00E105C7" w:rsidRDefault="00E105C7"/>
        </w:tc>
      </w:tr>
      <w:tr w:rsidR="00E105C7">
        <w:trPr>
          <w:trHeight w:hRule="exact" w:val="235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E105C7"/>
        </w:tc>
        <w:tc>
          <w:tcPr>
            <w:tcW w:w="2487" w:type="dxa"/>
          </w:tcPr>
          <w:p w:rsidR="00E105C7" w:rsidRDefault="008B12E7">
            <w:pPr>
              <w:pStyle w:val="TableParagraph"/>
              <w:spacing w:before="6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Provedení</w:t>
            </w:r>
          </w:p>
        </w:tc>
        <w:tc>
          <w:tcPr>
            <w:tcW w:w="3836" w:type="dxa"/>
          </w:tcPr>
          <w:p w:rsidR="00E105C7" w:rsidRDefault="008B12E7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pohon pro frekvenční měnič</w:t>
            </w:r>
          </w:p>
        </w:tc>
        <w:tc>
          <w:tcPr>
            <w:tcW w:w="634" w:type="dxa"/>
          </w:tcPr>
          <w:p w:rsidR="00E105C7" w:rsidRDefault="00E105C7"/>
        </w:tc>
      </w:tr>
      <w:tr w:rsidR="00E105C7">
        <w:trPr>
          <w:trHeight w:hRule="exact" w:val="238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E105C7"/>
        </w:tc>
        <w:tc>
          <w:tcPr>
            <w:tcW w:w="2487" w:type="dxa"/>
          </w:tcPr>
          <w:p w:rsidR="00E105C7" w:rsidRDefault="00E105C7"/>
        </w:tc>
        <w:tc>
          <w:tcPr>
            <w:tcW w:w="3836" w:type="dxa"/>
          </w:tcPr>
          <w:p w:rsidR="00E105C7" w:rsidRDefault="008B12E7">
            <w:pPr>
              <w:pStyle w:val="TableParagraph"/>
              <w:spacing w:before="9"/>
              <w:rPr>
                <w:sz w:val="19"/>
              </w:rPr>
            </w:pPr>
            <w:r>
              <w:rPr>
                <w:w w:val="105"/>
                <w:sz w:val="19"/>
              </w:rPr>
              <w:t>vstupní a výstupní kompenzátor</w:t>
            </w:r>
          </w:p>
        </w:tc>
        <w:tc>
          <w:tcPr>
            <w:tcW w:w="634" w:type="dxa"/>
          </w:tcPr>
          <w:p w:rsidR="00E105C7" w:rsidRDefault="00E105C7"/>
        </w:tc>
      </w:tr>
      <w:tr w:rsidR="00E105C7">
        <w:trPr>
          <w:trHeight w:hRule="exact" w:val="235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E105C7"/>
        </w:tc>
        <w:tc>
          <w:tcPr>
            <w:tcW w:w="2487" w:type="dxa"/>
          </w:tcPr>
          <w:p w:rsidR="00E105C7" w:rsidRDefault="00E105C7"/>
        </w:tc>
        <w:tc>
          <w:tcPr>
            <w:tcW w:w="3836" w:type="dxa"/>
          </w:tcPr>
          <w:p w:rsidR="00E105C7" w:rsidRDefault="008B12E7">
            <w:pPr>
              <w:pStyle w:val="TableParagraph"/>
              <w:spacing w:before="9"/>
              <w:rPr>
                <w:sz w:val="19"/>
              </w:rPr>
            </w:pPr>
            <w:r>
              <w:rPr>
                <w:w w:val="105"/>
                <w:sz w:val="19"/>
              </w:rPr>
              <w:t>tlumiče vibrací</w:t>
            </w:r>
          </w:p>
        </w:tc>
        <w:tc>
          <w:tcPr>
            <w:tcW w:w="634" w:type="dxa"/>
          </w:tcPr>
          <w:p w:rsidR="00E105C7" w:rsidRDefault="00E105C7"/>
        </w:tc>
      </w:tr>
      <w:tr w:rsidR="00E105C7">
        <w:trPr>
          <w:trHeight w:hRule="exact" w:val="494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E105C7"/>
        </w:tc>
        <w:tc>
          <w:tcPr>
            <w:tcW w:w="2487" w:type="dxa"/>
          </w:tcPr>
          <w:p w:rsidR="00E105C7" w:rsidRDefault="008B12E7">
            <w:pPr>
              <w:pStyle w:val="TableParagraph"/>
              <w:spacing w:before="6" w:line="288" w:lineRule="auto"/>
              <w:ind w:left="88" w:right="401"/>
              <w:rPr>
                <w:sz w:val="19"/>
              </w:rPr>
            </w:pPr>
            <w:r>
              <w:rPr>
                <w:w w:val="105"/>
                <w:sz w:val="19"/>
              </w:rPr>
              <w:t>Objem průtoku Celkový tlak</w:t>
            </w:r>
          </w:p>
        </w:tc>
        <w:tc>
          <w:tcPr>
            <w:tcW w:w="3836" w:type="dxa"/>
          </w:tcPr>
          <w:p w:rsidR="00E105C7" w:rsidRDefault="008B12E7">
            <w:pPr>
              <w:pStyle w:val="TableParagraph"/>
              <w:spacing w:before="8" w:line="261" w:lineRule="exact"/>
              <w:rPr>
                <w:sz w:val="19"/>
              </w:rPr>
            </w:pPr>
            <w:r>
              <w:rPr>
                <w:w w:val="105"/>
                <w:sz w:val="19"/>
              </w:rPr>
              <w:t>3,25 m</w:t>
            </w:r>
            <w:r>
              <w:rPr>
                <w:w w:val="105"/>
                <w:position w:val="10"/>
                <w:sz w:val="13"/>
              </w:rPr>
              <w:t>3</w:t>
            </w:r>
            <w:r>
              <w:rPr>
                <w:w w:val="105"/>
                <w:sz w:val="19"/>
              </w:rPr>
              <w:t>/s</w:t>
            </w:r>
          </w:p>
          <w:p w:rsidR="00E105C7" w:rsidRDefault="008B12E7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w w:val="105"/>
                <w:sz w:val="19"/>
              </w:rPr>
              <w:t>4 000 Pa</w:t>
            </w:r>
          </w:p>
        </w:tc>
        <w:tc>
          <w:tcPr>
            <w:tcW w:w="634" w:type="dxa"/>
          </w:tcPr>
          <w:p w:rsidR="00E105C7" w:rsidRDefault="00E105C7"/>
        </w:tc>
      </w:tr>
      <w:tr w:rsidR="00E105C7">
        <w:trPr>
          <w:trHeight w:hRule="exact" w:val="233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E105C7"/>
        </w:tc>
        <w:tc>
          <w:tcPr>
            <w:tcW w:w="2487" w:type="dxa"/>
          </w:tcPr>
          <w:p w:rsidR="00E105C7" w:rsidRDefault="008B12E7">
            <w:pPr>
              <w:pStyle w:val="TableParagraph"/>
              <w:spacing w:before="6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Teplota plynů</w:t>
            </w:r>
          </w:p>
        </w:tc>
        <w:tc>
          <w:tcPr>
            <w:tcW w:w="3836" w:type="dxa"/>
          </w:tcPr>
          <w:p w:rsidR="00E105C7" w:rsidRDefault="008B12E7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180° C ,  max 210° C</w:t>
            </w:r>
          </w:p>
        </w:tc>
        <w:tc>
          <w:tcPr>
            <w:tcW w:w="634" w:type="dxa"/>
          </w:tcPr>
          <w:p w:rsidR="00E105C7" w:rsidRDefault="00E105C7"/>
        </w:tc>
      </w:tr>
      <w:tr w:rsidR="00E105C7">
        <w:trPr>
          <w:trHeight w:hRule="exact" w:val="233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E105C7"/>
        </w:tc>
        <w:tc>
          <w:tcPr>
            <w:tcW w:w="2487" w:type="dxa"/>
          </w:tcPr>
          <w:p w:rsidR="00E105C7" w:rsidRDefault="008B12E7">
            <w:pPr>
              <w:pStyle w:val="TableParagraph"/>
              <w:spacing w:before="6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Teplota konstrukční</w:t>
            </w:r>
          </w:p>
        </w:tc>
        <w:tc>
          <w:tcPr>
            <w:tcW w:w="3836" w:type="dxa"/>
          </w:tcPr>
          <w:p w:rsidR="00E105C7" w:rsidRDefault="008B12E7">
            <w:pPr>
              <w:pStyle w:val="TableParagraph"/>
              <w:spacing w:before="6"/>
              <w:ind w:left="549"/>
              <w:rPr>
                <w:sz w:val="19"/>
              </w:rPr>
            </w:pPr>
            <w:r>
              <w:rPr>
                <w:w w:val="105"/>
                <w:sz w:val="19"/>
              </w:rPr>
              <w:t>250° C</w:t>
            </w:r>
          </w:p>
        </w:tc>
        <w:tc>
          <w:tcPr>
            <w:tcW w:w="634" w:type="dxa"/>
          </w:tcPr>
          <w:p w:rsidR="00E105C7" w:rsidRDefault="00E105C7"/>
        </w:tc>
      </w:tr>
      <w:tr w:rsidR="00E105C7">
        <w:trPr>
          <w:trHeight w:hRule="exact" w:val="353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E105C7"/>
        </w:tc>
        <w:tc>
          <w:tcPr>
            <w:tcW w:w="2487" w:type="dxa"/>
          </w:tcPr>
          <w:p w:rsidR="00E105C7" w:rsidRDefault="008B12E7">
            <w:pPr>
              <w:pStyle w:val="TableParagraph"/>
              <w:spacing w:before="6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Motor</w:t>
            </w:r>
          </w:p>
        </w:tc>
        <w:tc>
          <w:tcPr>
            <w:tcW w:w="3836" w:type="dxa"/>
          </w:tcPr>
          <w:p w:rsidR="00E105C7" w:rsidRDefault="008B12E7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18,5 kW</w:t>
            </w:r>
          </w:p>
        </w:tc>
        <w:tc>
          <w:tcPr>
            <w:tcW w:w="634" w:type="dxa"/>
          </w:tcPr>
          <w:p w:rsidR="00E105C7" w:rsidRDefault="00E105C7"/>
        </w:tc>
      </w:tr>
      <w:tr w:rsidR="00E105C7">
        <w:trPr>
          <w:trHeight w:hRule="exact" w:val="349"/>
        </w:trPr>
        <w:tc>
          <w:tcPr>
            <w:tcW w:w="1065" w:type="dxa"/>
          </w:tcPr>
          <w:p w:rsidR="00E105C7" w:rsidRDefault="008B12E7">
            <w:pPr>
              <w:pStyle w:val="TableParagraph"/>
              <w:spacing w:before="126"/>
              <w:ind w:left="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17.09.01</w:t>
            </w:r>
          </w:p>
        </w:tc>
        <w:tc>
          <w:tcPr>
            <w:tcW w:w="440" w:type="dxa"/>
          </w:tcPr>
          <w:p w:rsidR="00E105C7" w:rsidRDefault="008B12E7">
            <w:pPr>
              <w:pStyle w:val="TableParagraph"/>
              <w:spacing w:before="126"/>
              <w:ind w:left="0" w:right="86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2487" w:type="dxa"/>
          </w:tcPr>
          <w:p w:rsidR="00E105C7" w:rsidRDefault="008B12E7">
            <w:pPr>
              <w:pStyle w:val="TableParagraph"/>
              <w:spacing w:before="126"/>
              <w:ind w:left="8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Frekvenční měnič</w:t>
            </w:r>
          </w:p>
        </w:tc>
        <w:tc>
          <w:tcPr>
            <w:tcW w:w="3836" w:type="dxa"/>
          </w:tcPr>
          <w:p w:rsidR="00E105C7" w:rsidRDefault="00E105C7"/>
        </w:tc>
        <w:tc>
          <w:tcPr>
            <w:tcW w:w="634" w:type="dxa"/>
          </w:tcPr>
          <w:p w:rsidR="00E105C7" w:rsidRDefault="008B12E7">
            <w:pPr>
              <w:pStyle w:val="TableParagraph"/>
              <w:spacing w:before="126"/>
              <w:ind w:left="230" w:right="2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30</w:t>
            </w:r>
          </w:p>
        </w:tc>
      </w:tr>
      <w:tr w:rsidR="00E105C7">
        <w:trPr>
          <w:trHeight w:hRule="exact" w:val="349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E105C7"/>
        </w:tc>
        <w:tc>
          <w:tcPr>
            <w:tcW w:w="2487" w:type="dxa"/>
          </w:tcPr>
          <w:p w:rsidR="00E105C7" w:rsidRDefault="008B12E7">
            <w:pPr>
              <w:pStyle w:val="TableParagraph"/>
              <w:spacing w:before="3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Použití</w:t>
            </w:r>
          </w:p>
        </w:tc>
        <w:tc>
          <w:tcPr>
            <w:tcW w:w="3836" w:type="dxa"/>
          </w:tcPr>
          <w:p w:rsidR="00E105C7" w:rsidRDefault="008B12E7"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105"/>
                <w:sz w:val="19"/>
              </w:rPr>
              <w:t>pro ventilátor pol. 17.09.00</w:t>
            </w:r>
          </w:p>
        </w:tc>
        <w:tc>
          <w:tcPr>
            <w:tcW w:w="634" w:type="dxa"/>
          </w:tcPr>
          <w:p w:rsidR="00E105C7" w:rsidRDefault="00E105C7"/>
        </w:tc>
      </w:tr>
      <w:tr w:rsidR="00E105C7">
        <w:trPr>
          <w:trHeight w:hRule="exact" w:val="349"/>
        </w:trPr>
        <w:tc>
          <w:tcPr>
            <w:tcW w:w="1065" w:type="dxa"/>
          </w:tcPr>
          <w:p w:rsidR="00E105C7" w:rsidRDefault="008B12E7">
            <w:pPr>
              <w:pStyle w:val="TableParagraph"/>
              <w:spacing w:before="126"/>
              <w:ind w:left="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17.10.00</w:t>
            </w:r>
          </w:p>
        </w:tc>
        <w:tc>
          <w:tcPr>
            <w:tcW w:w="440" w:type="dxa"/>
          </w:tcPr>
          <w:p w:rsidR="00E105C7" w:rsidRDefault="008B12E7">
            <w:pPr>
              <w:pStyle w:val="TableParagraph"/>
              <w:spacing w:before="126"/>
              <w:ind w:left="0" w:right="86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2487" w:type="dxa"/>
          </w:tcPr>
          <w:p w:rsidR="00E105C7" w:rsidRDefault="008B12E7">
            <w:pPr>
              <w:pStyle w:val="TableParagraph"/>
              <w:spacing w:before="126"/>
              <w:ind w:left="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Potrubí</w:t>
            </w:r>
          </w:p>
        </w:tc>
        <w:tc>
          <w:tcPr>
            <w:tcW w:w="3836" w:type="dxa"/>
          </w:tcPr>
          <w:p w:rsidR="00E105C7" w:rsidRDefault="00E105C7"/>
        </w:tc>
        <w:tc>
          <w:tcPr>
            <w:tcW w:w="634" w:type="dxa"/>
          </w:tcPr>
          <w:p w:rsidR="00E105C7" w:rsidRDefault="008B12E7">
            <w:pPr>
              <w:pStyle w:val="TableParagraph"/>
              <w:spacing w:before="126"/>
              <w:ind w:left="230" w:right="2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115</w:t>
            </w:r>
          </w:p>
        </w:tc>
      </w:tr>
      <w:tr w:rsidR="00E105C7">
        <w:trPr>
          <w:trHeight w:hRule="exact" w:val="235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E105C7"/>
        </w:tc>
        <w:tc>
          <w:tcPr>
            <w:tcW w:w="2487" w:type="dxa"/>
          </w:tcPr>
          <w:p w:rsidR="00E105C7" w:rsidRDefault="008B12E7">
            <w:pPr>
              <w:pStyle w:val="TableParagraph"/>
              <w:spacing w:before="3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Použití</w:t>
            </w:r>
          </w:p>
        </w:tc>
        <w:tc>
          <w:tcPr>
            <w:tcW w:w="3836" w:type="dxa"/>
          </w:tcPr>
          <w:p w:rsidR="00E105C7" w:rsidRDefault="008B12E7"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105"/>
                <w:sz w:val="19"/>
              </w:rPr>
              <w:t>Pro připojení vstupu a výstupu</w:t>
            </w:r>
          </w:p>
        </w:tc>
        <w:tc>
          <w:tcPr>
            <w:tcW w:w="634" w:type="dxa"/>
          </w:tcPr>
          <w:p w:rsidR="00E105C7" w:rsidRDefault="00E105C7"/>
        </w:tc>
      </w:tr>
      <w:tr w:rsidR="00E105C7">
        <w:trPr>
          <w:trHeight w:hRule="exact" w:val="245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E105C7"/>
        </w:tc>
        <w:tc>
          <w:tcPr>
            <w:tcW w:w="2487" w:type="dxa"/>
          </w:tcPr>
          <w:p w:rsidR="00E105C7" w:rsidRDefault="00E105C7"/>
        </w:tc>
        <w:tc>
          <w:tcPr>
            <w:tcW w:w="3836" w:type="dxa"/>
          </w:tcPr>
          <w:p w:rsidR="00E105C7" w:rsidRDefault="008B12E7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ventilátoru na stávající potrubí</w:t>
            </w:r>
          </w:p>
        </w:tc>
        <w:tc>
          <w:tcPr>
            <w:tcW w:w="634" w:type="dxa"/>
          </w:tcPr>
          <w:p w:rsidR="00E105C7" w:rsidRDefault="00E105C7"/>
        </w:tc>
      </w:tr>
      <w:tr w:rsidR="00E105C7">
        <w:trPr>
          <w:trHeight w:hRule="exact" w:val="242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E105C7"/>
        </w:tc>
        <w:tc>
          <w:tcPr>
            <w:tcW w:w="2487" w:type="dxa"/>
          </w:tcPr>
          <w:p w:rsidR="00E105C7" w:rsidRDefault="00E105C7"/>
        </w:tc>
        <w:tc>
          <w:tcPr>
            <w:tcW w:w="3836" w:type="dxa"/>
          </w:tcPr>
          <w:p w:rsidR="00E105C7" w:rsidRDefault="008B12E7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provozního souboru 17</w:t>
            </w:r>
          </w:p>
        </w:tc>
        <w:tc>
          <w:tcPr>
            <w:tcW w:w="634" w:type="dxa"/>
          </w:tcPr>
          <w:p w:rsidR="00E105C7" w:rsidRDefault="00E105C7"/>
        </w:tc>
      </w:tr>
      <w:tr w:rsidR="00E105C7">
        <w:trPr>
          <w:trHeight w:hRule="exact" w:val="255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E105C7"/>
        </w:tc>
        <w:tc>
          <w:tcPr>
            <w:tcW w:w="2487" w:type="dxa"/>
          </w:tcPr>
          <w:p w:rsidR="00E105C7" w:rsidRDefault="008B12E7">
            <w:pPr>
              <w:pStyle w:val="TableParagraph"/>
              <w:spacing w:before="10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Provedení</w:t>
            </w:r>
          </w:p>
        </w:tc>
        <w:tc>
          <w:tcPr>
            <w:tcW w:w="3836" w:type="dxa"/>
          </w:tcPr>
          <w:p w:rsidR="00E105C7" w:rsidRDefault="008B12E7">
            <w:pPr>
              <w:pStyle w:val="TableParagraph"/>
              <w:spacing w:before="10"/>
              <w:ind w:left="547"/>
              <w:rPr>
                <w:sz w:val="19"/>
              </w:rPr>
            </w:pPr>
            <w:r>
              <w:rPr>
                <w:w w:val="105"/>
                <w:sz w:val="19"/>
              </w:rPr>
              <w:t>svařované</w:t>
            </w:r>
          </w:p>
        </w:tc>
        <w:tc>
          <w:tcPr>
            <w:tcW w:w="634" w:type="dxa"/>
          </w:tcPr>
          <w:p w:rsidR="00E105C7" w:rsidRDefault="00E105C7"/>
        </w:tc>
      </w:tr>
      <w:tr w:rsidR="00E105C7">
        <w:trPr>
          <w:trHeight w:hRule="exact" w:val="284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E105C7"/>
        </w:tc>
        <w:tc>
          <w:tcPr>
            <w:tcW w:w="2487" w:type="dxa"/>
          </w:tcPr>
          <w:p w:rsidR="00E105C7" w:rsidRDefault="008B12E7">
            <w:pPr>
              <w:pStyle w:val="TableParagraph"/>
              <w:spacing w:before="30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Velikost</w:t>
            </w:r>
          </w:p>
        </w:tc>
        <w:tc>
          <w:tcPr>
            <w:tcW w:w="3836" w:type="dxa"/>
          </w:tcPr>
          <w:p w:rsidR="00E105C7" w:rsidRDefault="008B12E7">
            <w:pPr>
              <w:pStyle w:val="TableParagraph"/>
              <w:spacing w:before="32"/>
              <w:rPr>
                <w:sz w:val="19"/>
              </w:rPr>
            </w:pPr>
            <w:r>
              <w:rPr>
                <w:rFonts w:ascii="Symbol" w:hAnsi="Symbol"/>
                <w:w w:val="105"/>
                <w:sz w:val="19"/>
              </w:rPr>
              <w:t>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273 / 355 x 225 mm</w:t>
            </w:r>
          </w:p>
        </w:tc>
        <w:tc>
          <w:tcPr>
            <w:tcW w:w="634" w:type="dxa"/>
          </w:tcPr>
          <w:p w:rsidR="00E105C7" w:rsidRDefault="00E105C7"/>
        </w:tc>
      </w:tr>
      <w:tr w:rsidR="00E105C7">
        <w:trPr>
          <w:trHeight w:hRule="exact" w:val="279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E105C7"/>
        </w:tc>
        <w:tc>
          <w:tcPr>
            <w:tcW w:w="2487" w:type="dxa"/>
          </w:tcPr>
          <w:p w:rsidR="00E105C7" w:rsidRDefault="00E105C7"/>
        </w:tc>
        <w:tc>
          <w:tcPr>
            <w:tcW w:w="3836" w:type="dxa"/>
          </w:tcPr>
          <w:p w:rsidR="00E105C7" w:rsidRDefault="008B12E7">
            <w:pPr>
              <w:pStyle w:val="TableParagraph"/>
              <w:spacing w:before="24"/>
              <w:rPr>
                <w:sz w:val="19"/>
              </w:rPr>
            </w:pPr>
            <w:r>
              <w:rPr>
                <w:rFonts w:ascii="Symbol" w:hAnsi="Symbol"/>
                <w:w w:val="105"/>
                <w:sz w:val="19"/>
              </w:rPr>
              <w:t>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227 / 550 x 300 mm</w:t>
            </w:r>
          </w:p>
        </w:tc>
        <w:tc>
          <w:tcPr>
            <w:tcW w:w="634" w:type="dxa"/>
          </w:tcPr>
          <w:p w:rsidR="00E105C7" w:rsidRDefault="00E105C7"/>
        </w:tc>
      </w:tr>
      <w:tr w:rsidR="00E105C7">
        <w:trPr>
          <w:trHeight w:hRule="exact" w:val="246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E105C7"/>
        </w:tc>
        <w:tc>
          <w:tcPr>
            <w:tcW w:w="2487" w:type="dxa"/>
          </w:tcPr>
          <w:p w:rsidR="00E105C7" w:rsidRDefault="008B12E7">
            <w:pPr>
              <w:pStyle w:val="TableParagraph"/>
              <w:spacing w:before="20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Teplota plynů</w:t>
            </w:r>
          </w:p>
        </w:tc>
        <w:tc>
          <w:tcPr>
            <w:tcW w:w="3836" w:type="dxa"/>
          </w:tcPr>
          <w:p w:rsidR="00E105C7" w:rsidRDefault="008B12E7">
            <w:pPr>
              <w:pStyle w:val="TableParagraph"/>
              <w:spacing w:before="20"/>
              <w:rPr>
                <w:sz w:val="19"/>
              </w:rPr>
            </w:pPr>
            <w:r>
              <w:rPr>
                <w:w w:val="105"/>
                <w:sz w:val="19"/>
              </w:rPr>
              <w:t>180° C ,  max 210° C</w:t>
            </w:r>
          </w:p>
        </w:tc>
        <w:tc>
          <w:tcPr>
            <w:tcW w:w="634" w:type="dxa"/>
          </w:tcPr>
          <w:p w:rsidR="00E105C7" w:rsidRDefault="00E105C7"/>
        </w:tc>
      </w:tr>
      <w:tr w:rsidR="00E105C7">
        <w:trPr>
          <w:trHeight w:hRule="exact" w:val="353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E105C7"/>
        </w:tc>
        <w:tc>
          <w:tcPr>
            <w:tcW w:w="2487" w:type="dxa"/>
          </w:tcPr>
          <w:p w:rsidR="00E105C7" w:rsidRDefault="008B12E7">
            <w:pPr>
              <w:pStyle w:val="TableParagraph"/>
              <w:spacing w:before="6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Teplota konstrukční</w:t>
            </w:r>
          </w:p>
        </w:tc>
        <w:tc>
          <w:tcPr>
            <w:tcW w:w="3836" w:type="dxa"/>
          </w:tcPr>
          <w:p w:rsidR="00E105C7" w:rsidRDefault="008B12E7">
            <w:pPr>
              <w:pStyle w:val="TableParagraph"/>
              <w:spacing w:before="6"/>
              <w:ind w:left="549"/>
              <w:rPr>
                <w:sz w:val="19"/>
              </w:rPr>
            </w:pPr>
            <w:r>
              <w:rPr>
                <w:w w:val="105"/>
                <w:sz w:val="19"/>
              </w:rPr>
              <w:t>250° C</w:t>
            </w:r>
          </w:p>
        </w:tc>
        <w:tc>
          <w:tcPr>
            <w:tcW w:w="634" w:type="dxa"/>
          </w:tcPr>
          <w:p w:rsidR="00E105C7" w:rsidRDefault="00E105C7"/>
        </w:tc>
      </w:tr>
      <w:tr w:rsidR="00E105C7">
        <w:trPr>
          <w:trHeight w:hRule="exact" w:val="349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8B12E7">
            <w:pPr>
              <w:pStyle w:val="TableParagraph"/>
              <w:spacing w:before="126"/>
              <w:ind w:left="0" w:right="8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2487" w:type="dxa"/>
          </w:tcPr>
          <w:p w:rsidR="00E105C7" w:rsidRDefault="008B12E7">
            <w:pPr>
              <w:pStyle w:val="TableParagraph"/>
              <w:spacing w:before="126"/>
              <w:ind w:left="8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Demontáž a montáž</w:t>
            </w:r>
          </w:p>
        </w:tc>
        <w:tc>
          <w:tcPr>
            <w:tcW w:w="3836" w:type="dxa"/>
          </w:tcPr>
          <w:p w:rsidR="00E105C7" w:rsidRDefault="00E105C7"/>
        </w:tc>
        <w:tc>
          <w:tcPr>
            <w:tcW w:w="634" w:type="dxa"/>
          </w:tcPr>
          <w:p w:rsidR="00E105C7" w:rsidRDefault="00E105C7"/>
        </w:tc>
      </w:tr>
      <w:tr w:rsidR="00E105C7">
        <w:trPr>
          <w:trHeight w:hRule="exact" w:val="235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E105C7"/>
        </w:tc>
        <w:tc>
          <w:tcPr>
            <w:tcW w:w="2487" w:type="dxa"/>
          </w:tcPr>
          <w:p w:rsidR="00E105C7" w:rsidRDefault="00E105C7"/>
        </w:tc>
        <w:tc>
          <w:tcPr>
            <w:tcW w:w="3836" w:type="dxa"/>
          </w:tcPr>
          <w:p w:rsidR="00E105C7" w:rsidRDefault="008B12E7">
            <w:pPr>
              <w:pStyle w:val="TableParagraph"/>
              <w:spacing w:before="3"/>
              <w:ind w:left="603"/>
              <w:rPr>
                <w:sz w:val="19"/>
              </w:rPr>
            </w:pPr>
            <w:r>
              <w:rPr>
                <w:w w:val="105"/>
                <w:sz w:val="19"/>
              </w:rPr>
              <w:t>- Demontáž stávajícího ventilátoru</w:t>
            </w:r>
          </w:p>
        </w:tc>
        <w:tc>
          <w:tcPr>
            <w:tcW w:w="634" w:type="dxa"/>
          </w:tcPr>
          <w:p w:rsidR="00E105C7" w:rsidRDefault="00E105C7"/>
        </w:tc>
      </w:tr>
      <w:tr w:rsidR="00E105C7">
        <w:trPr>
          <w:trHeight w:hRule="exact" w:val="468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E105C7"/>
        </w:tc>
        <w:tc>
          <w:tcPr>
            <w:tcW w:w="2487" w:type="dxa"/>
          </w:tcPr>
          <w:p w:rsidR="00E105C7" w:rsidRDefault="00E105C7"/>
        </w:tc>
        <w:tc>
          <w:tcPr>
            <w:tcW w:w="3836" w:type="dxa"/>
          </w:tcPr>
          <w:p w:rsidR="00E105C7" w:rsidRDefault="008B12E7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včetně části potrubí</w:t>
            </w:r>
          </w:p>
          <w:p w:rsidR="00E105C7" w:rsidRDefault="008B12E7">
            <w:pPr>
              <w:pStyle w:val="TableParagraph"/>
              <w:spacing w:before="4"/>
              <w:ind w:left="603"/>
              <w:rPr>
                <w:sz w:val="19"/>
              </w:rPr>
            </w:pPr>
            <w:r>
              <w:rPr>
                <w:w w:val="105"/>
                <w:sz w:val="19"/>
              </w:rPr>
              <w:t>- Montáž nového ventilátoru</w:t>
            </w:r>
          </w:p>
        </w:tc>
        <w:tc>
          <w:tcPr>
            <w:tcW w:w="634" w:type="dxa"/>
          </w:tcPr>
          <w:p w:rsidR="00E105C7" w:rsidRDefault="00E105C7"/>
        </w:tc>
      </w:tr>
      <w:tr w:rsidR="00E105C7">
        <w:trPr>
          <w:trHeight w:hRule="exact" w:val="468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E105C7"/>
        </w:tc>
        <w:tc>
          <w:tcPr>
            <w:tcW w:w="2487" w:type="dxa"/>
          </w:tcPr>
          <w:p w:rsidR="00E105C7" w:rsidRDefault="00E105C7"/>
        </w:tc>
        <w:tc>
          <w:tcPr>
            <w:tcW w:w="3836" w:type="dxa"/>
          </w:tcPr>
          <w:p w:rsidR="00E105C7" w:rsidRDefault="008B12E7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včetně části potrubí</w:t>
            </w:r>
          </w:p>
          <w:p w:rsidR="00E105C7" w:rsidRDefault="008B12E7">
            <w:pPr>
              <w:pStyle w:val="TableParagraph"/>
              <w:spacing w:before="4"/>
              <w:ind w:left="603"/>
              <w:rPr>
                <w:sz w:val="19"/>
              </w:rPr>
            </w:pPr>
            <w:r>
              <w:rPr>
                <w:w w:val="105"/>
                <w:sz w:val="19"/>
              </w:rPr>
              <w:t>- Demontáž stávajícího</w:t>
            </w:r>
          </w:p>
        </w:tc>
        <w:tc>
          <w:tcPr>
            <w:tcW w:w="634" w:type="dxa"/>
          </w:tcPr>
          <w:p w:rsidR="00E105C7" w:rsidRDefault="00E105C7"/>
        </w:tc>
      </w:tr>
      <w:tr w:rsidR="00E105C7">
        <w:trPr>
          <w:trHeight w:hRule="exact" w:val="468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E105C7"/>
        </w:tc>
        <w:tc>
          <w:tcPr>
            <w:tcW w:w="2487" w:type="dxa"/>
          </w:tcPr>
          <w:p w:rsidR="00E105C7" w:rsidRDefault="00E105C7"/>
        </w:tc>
        <w:tc>
          <w:tcPr>
            <w:tcW w:w="3836" w:type="dxa"/>
          </w:tcPr>
          <w:p w:rsidR="00E105C7" w:rsidRDefault="008B12E7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frekvenčního měniče</w:t>
            </w:r>
          </w:p>
          <w:p w:rsidR="00E105C7" w:rsidRDefault="008B12E7">
            <w:pPr>
              <w:pStyle w:val="TableParagraph"/>
              <w:spacing w:before="4"/>
              <w:ind w:left="603"/>
              <w:rPr>
                <w:sz w:val="19"/>
              </w:rPr>
            </w:pPr>
            <w:r>
              <w:rPr>
                <w:w w:val="105"/>
                <w:sz w:val="19"/>
              </w:rPr>
              <w:t>- Montáž nového frekvenčního</w:t>
            </w:r>
          </w:p>
        </w:tc>
        <w:tc>
          <w:tcPr>
            <w:tcW w:w="634" w:type="dxa"/>
          </w:tcPr>
          <w:p w:rsidR="00E105C7" w:rsidRDefault="00E105C7"/>
        </w:tc>
      </w:tr>
      <w:tr w:rsidR="00E105C7">
        <w:trPr>
          <w:trHeight w:hRule="exact" w:val="245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E105C7"/>
        </w:tc>
        <w:tc>
          <w:tcPr>
            <w:tcW w:w="2487" w:type="dxa"/>
          </w:tcPr>
          <w:p w:rsidR="00E105C7" w:rsidRDefault="00E105C7"/>
        </w:tc>
        <w:tc>
          <w:tcPr>
            <w:tcW w:w="3836" w:type="dxa"/>
          </w:tcPr>
          <w:p w:rsidR="00E105C7" w:rsidRDefault="008B12E7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měniče a jeho zapojení, včetně</w:t>
            </w:r>
          </w:p>
        </w:tc>
        <w:tc>
          <w:tcPr>
            <w:tcW w:w="634" w:type="dxa"/>
          </w:tcPr>
          <w:p w:rsidR="00E105C7" w:rsidRDefault="00E105C7"/>
        </w:tc>
      </w:tr>
      <w:tr w:rsidR="00E105C7">
        <w:trPr>
          <w:trHeight w:hRule="exact" w:val="446"/>
        </w:trPr>
        <w:tc>
          <w:tcPr>
            <w:tcW w:w="1065" w:type="dxa"/>
          </w:tcPr>
          <w:p w:rsidR="00E105C7" w:rsidRDefault="00E105C7"/>
        </w:tc>
        <w:tc>
          <w:tcPr>
            <w:tcW w:w="440" w:type="dxa"/>
          </w:tcPr>
          <w:p w:rsidR="00E105C7" w:rsidRDefault="00E105C7"/>
        </w:tc>
        <w:tc>
          <w:tcPr>
            <w:tcW w:w="2487" w:type="dxa"/>
          </w:tcPr>
          <w:p w:rsidR="00E105C7" w:rsidRDefault="00E105C7"/>
        </w:tc>
        <w:tc>
          <w:tcPr>
            <w:tcW w:w="3836" w:type="dxa"/>
          </w:tcPr>
          <w:p w:rsidR="00E105C7" w:rsidRDefault="008B12E7">
            <w:pPr>
              <w:pStyle w:val="TableParagraph"/>
              <w:spacing w:before="12" w:line="216" w:lineRule="exact"/>
              <w:rPr>
                <w:sz w:val="19"/>
              </w:rPr>
            </w:pPr>
            <w:r>
              <w:rPr>
                <w:w w:val="105"/>
                <w:sz w:val="19"/>
              </w:rPr>
              <w:t>odzkoušení</w:t>
            </w:r>
          </w:p>
          <w:p w:rsidR="00E105C7" w:rsidRDefault="008B12E7">
            <w:pPr>
              <w:pStyle w:val="TableParagraph"/>
              <w:spacing w:line="216" w:lineRule="exact"/>
              <w:ind w:left="603"/>
              <w:rPr>
                <w:sz w:val="19"/>
              </w:rPr>
            </w:pPr>
            <w:r>
              <w:rPr>
                <w:w w:val="105"/>
                <w:sz w:val="19"/>
              </w:rPr>
              <w:t>- Opravné nátěry po montáži</w:t>
            </w:r>
          </w:p>
        </w:tc>
        <w:tc>
          <w:tcPr>
            <w:tcW w:w="634" w:type="dxa"/>
          </w:tcPr>
          <w:p w:rsidR="00E105C7" w:rsidRDefault="00E105C7"/>
        </w:tc>
      </w:tr>
    </w:tbl>
    <w:p w:rsidR="00E105C7" w:rsidRDefault="00E105C7">
      <w:pPr>
        <w:pStyle w:val="Zkladntext"/>
        <w:rPr>
          <w:rFonts w:ascii="Arial"/>
          <w:b/>
          <w:sz w:val="20"/>
        </w:rPr>
      </w:pPr>
    </w:p>
    <w:p w:rsidR="00E105C7" w:rsidRDefault="00E105C7">
      <w:pPr>
        <w:pStyle w:val="Zkladntext"/>
        <w:spacing w:before="9"/>
        <w:rPr>
          <w:rFonts w:ascii="Arial"/>
          <w:b/>
        </w:rPr>
      </w:pPr>
    </w:p>
    <w:p w:rsidR="00E105C7" w:rsidRDefault="008B12E7">
      <w:pPr>
        <w:spacing w:before="1"/>
        <w:ind w:left="3333"/>
        <w:rPr>
          <w:rFonts w:ascii="Arial"/>
          <w:sz w:val="19"/>
        </w:rPr>
      </w:pPr>
      <w:r>
        <w:rPr>
          <w:rFonts w:ascii="Arial"/>
          <w:w w:val="105"/>
          <w:sz w:val="19"/>
        </w:rPr>
        <w:t>(KONEC SPECIFIKACE PS 17)</w:t>
      </w:r>
    </w:p>
    <w:sectPr w:rsidR="00E105C7">
      <w:pgSz w:w="11900" w:h="16840"/>
      <w:pgMar w:top="560" w:right="740" w:bottom="940" w:left="960" w:header="0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44" w:rsidRDefault="00761044">
      <w:r>
        <w:separator/>
      </w:r>
    </w:p>
  </w:endnote>
  <w:endnote w:type="continuationSeparator" w:id="0">
    <w:p w:rsidR="00761044" w:rsidRDefault="0076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C7" w:rsidRDefault="00F65755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6928" behindDoc="1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9161145</wp:posOffset>
              </wp:positionV>
              <wp:extent cx="6507480" cy="280035"/>
              <wp:effectExtent l="3810" t="0" r="381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748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5C7" w:rsidRDefault="008B12E7">
                          <w:pPr>
                            <w:spacing w:line="203" w:lineRule="exact"/>
                            <w:ind w:left="1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Předmět nabízeného zboží je duševním majetkem PSP Engineering a tvoří předmět obchodního tajemství. Předání informací třetím</w:t>
                          </w:r>
                        </w:p>
                        <w:p w:rsidR="00E105C7" w:rsidRDefault="008B12E7">
                          <w:pPr>
                            <w:tabs>
                              <w:tab w:val="left" w:pos="10227"/>
                            </w:tabs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u w:val="single"/>
                            </w:rPr>
                            <w:t>osobám je považováno za porušení obchodního</w:t>
                          </w:r>
                          <w:r>
                            <w:rPr>
                              <w:spacing w:val="-17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u w:val="single"/>
                            </w:rPr>
                            <w:t>tajemství.</w:t>
                          </w:r>
                          <w:r>
                            <w:rPr>
                              <w:sz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.05pt;margin-top:721.35pt;width:512.4pt;height:22.05pt;z-index:-1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qTr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" filled="f" stroked="f">
              <v:textbox inset="0,0,0,0">
                <w:txbxContent>
                  <w:p w:rsidR="00E105C7" w:rsidRDefault="008B12E7">
                    <w:pPr>
                      <w:spacing w:line="203" w:lineRule="exact"/>
                      <w:ind w:lef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Předmět nabízeného zboží je duševním majetkem PSP Engineering a tvoří předmět obchodního tajemství. Předání informací třetím</w:t>
                    </w:r>
                  </w:p>
                  <w:p w:rsidR="00E105C7" w:rsidRDefault="008B12E7">
                    <w:pPr>
                      <w:tabs>
                        <w:tab w:val="left" w:pos="10227"/>
                      </w:tabs>
                      <w:spacing w:before="1"/>
                      <w:ind w:left="20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0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osobám je považováno za porušení obchodního</w:t>
                    </w:r>
                    <w:r>
                      <w:rPr>
                        <w:spacing w:val="-17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tajemství.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6952" behindDoc="1" locked="0" layoutInCell="1" allowOverlap="1">
              <wp:simplePos x="0" y="0"/>
              <wp:positionH relativeFrom="page">
                <wp:posOffset>502285</wp:posOffset>
              </wp:positionH>
              <wp:positionV relativeFrom="page">
                <wp:posOffset>9446260</wp:posOffset>
              </wp:positionV>
              <wp:extent cx="1176655" cy="65214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5C7" w:rsidRDefault="008B12E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Kojetínská 3186/79</w:t>
                          </w:r>
                        </w:p>
                        <w:p w:rsidR="00E105C7" w:rsidRDefault="008B12E7">
                          <w:pPr>
                            <w:spacing w:before="4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750 02 Přerov</w:t>
                          </w:r>
                        </w:p>
                        <w:p w:rsidR="00E105C7" w:rsidRDefault="008B12E7">
                          <w:pPr>
                            <w:spacing w:line="270" w:lineRule="atLeast"/>
                            <w:ind w:left="20" w:right="-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Phone +420 581 231 111 DIČ: 699000165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9.55pt;margin-top:743.8pt;width:92.65pt;height:51.35pt;z-index:-1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4rsQIAALA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" filled="f" stroked="f">
              <v:textbox inset="0,0,0,0">
                <w:txbxContent>
                  <w:p w:rsidR="00E105C7" w:rsidRDefault="008B12E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Kojetínská 3186/79</w:t>
                    </w:r>
                  </w:p>
                  <w:p w:rsidR="00E105C7" w:rsidRDefault="008B12E7">
                    <w:pPr>
                      <w:spacing w:before="49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750 02 Přerov</w:t>
                    </w:r>
                  </w:p>
                  <w:p w:rsidR="00E105C7" w:rsidRDefault="008B12E7">
                    <w:pPr>
                      <w:spacing w:line="270" w:lineRule="atLeast"/>
                      <w:ind w:left="20" w:right="-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Phone +420 581 231 111 DIČ: 699000165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6976" behindDoc="1" locked="0" layoutInCell="1" allowOverlap="1">
              <wp:simplePos x="0" y="0"/>
              <wp:positionH relativeFrom="page">
                <wp:posOffset>3293110</wp:posOffset>
              </wp:positionH>
              <wp:positionV relativeFrom="page">
                <wp:posOffset>9446260</wp:posOffset>
              </wp:positionV>
              <wp:extent cx="1703070" cy="652145"/>
              <wp:effectExtent l="0" t="0" r="4445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07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5C7" w:rsidRPr="000A4FA9" w:rsidRDefault="000A4FA9" w:rsidP="000A4FA9">
                          <w:pPr>
                            <w:spacing w:before="49"/>
                            <w:rPr>
                              <w:sz w:val="18"/>
                              <w:lang w:val="cs-CZ"/>
                            </w:rPr>
                          </w:pPr>
                          <w:r>
                            <w:rPr>
                              <w:sz w:val="18"/>
                              <w:lang w:val="cs-CZ"/>
                            </w:rPr>
                            <w:t>xxxxxxx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59.3pt;margin-top:743.8pt;width:134.1pt;height:51.35pt;z-index:-1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VX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" filled="f" stroked="f">
              <v:textbox inset="0,0,0,0">
                <w:txbxContent>
                  <w:p w:rsidR="00E105C7" w:rsidRPr="000A4FA9" w:rsidRDefault="000A4FA9" w:rsidP="000A4FA9">
                    <w:pPr>
                      <w:spacing w:before="49"/>
                      <w:rPr>
                        <w:sz w:val="18"/>
                        <w:lang w:val="cs-CZ"/>
                      </w:rPr>
                    </w:pPr>
                    <w:r>
                      <w:rPr>
                        <w:sz w:val="18"/>
                        <w:lang w:val="cs-CZ"/>
                      </w:rPr>
                      <w:t>xxxxxxx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7000" behindDoc="1" locked="0" layoutInCell="1" allowOverlap="1">
              <wp:simplePos x="0" y="0"/>
              <wp:positionH relativeFrom="page">
                <wp:posOffset>5156835</wp:posOffset>
              </wp:positionH>
              <wp:positionV relativeFrom="page">
                <wp:posOffset>9617075</wp:posOffset>
              </wp:positionV>
              <wp:extent cx="1703070" cy="481330"/>
              <wp:effectExtent l="381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070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5C7" w:rsidRDefault="000A4FA9" w:rsidP="000A4FA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xxxxxxxxxxxxxxxxx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06.05pt;margin-top:757.25pt;width:134.1pt;height:37.9pt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UX1sQIAALA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" filled="f" stroked="f">
              <v:textbox inset="0,0,0,0">
                <w:txbxContent>
                  <w:p w:rsidR="00E105C7" w:rsidRDefault="000A4FA9" w:rsidP="000A4FA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xxxxxxxxxxxxxxxxx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C7" w:rsidRDefault="00F65755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7024" behindDoc="1" locked="0" layoutInCell="1" allowOverlap="1">
              <wp:simplePos x="0" y="0"/>
              <wp:positionH relativeFrom="page">
                <wp:posOffset>3647440</wp:posOffset>
              </wp:positionH>
              <wp:positionV relativeFrom="page">
                <wp:posOffset>10073640</wp:posOffset>
              </wp:positionV>
              <wp:extent cx="240665" cy="1384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5C7" w:rsidRDefault="008B12E7">
                          <w:pPr>
                            <w:spacing w:line="199" w:lineRule="exact"/>
                            <w:ind w:left="40"/>
                            <w:rPr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4FA9">
                            <w:rPr>
                              <w:noProof/>
                              <w:w w:val="105"/>
                              <w:sz w:val="17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17"/>
                            </w:rPr>
                            <w:t xml:space="preserve"> ‐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87.2pt;margin-top:793.2pt;width:18.95pt;height:10.9pt;z-index:-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TgsQ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" filled="f" stroked="f">
              <v:textbox inset="0,0,0,0">
                <w:txbxContent>
                  <w:p w:rsidR="00E105C7" w:rsidRDefault="008B12E7">
                    <w:pPr>
                      <w:spacing w:line="199" w:lineRule="exact"/>
                      <w:ind w:left="40"/>
                      <w:rPr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4FA9">
                      <w:rPr>
                        <w:noProof/>
                        <w:w w:val="105"/>
                        <w:sz w:val="17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w w:val="105"/>
                        <w:sz w:val="17"/>
                      </w:rPr>
                      <w:t xml:space="preserve"> ‐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7048" behindDoc="1" locked="0" layoutInCell="1" allowOverlap="1">
              <wp:simplePos x="0" y="0"/>
              <wp:positionH relativeFrom="page">
                <wp:posOffset>5342890</wp:posOffset>
              </wp:positionH>
              <wp:positionV relativeFrom="page">
                <wp:posOffset>10073640</wp:posOffset>
              </wp:positionV>
              <wp:extent cx="1529715" cy="138430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971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5C7" w:rsidRDefault="008B12E7">
                          <w:pPr>
                            <w:spacing w:line="199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22015.017.0000.G1.001.D.A.xlsx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20.7pt;margin-top:793.2pt;width:120.45pt;height:10.9pt;z-index:-1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FrsgIAALA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" filled="f" stroked="f">
              <v:textbox inset="0,0,0,0">
                <w:txbxContent>
                  <w:p w:rsidR="00E105C7" w:rsidRDefault="008B12E7">
                    <w:pPr>
                      <w:spacing w:line="199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22015.017.0000.G1.001.D.A.xlsx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44" w:rsidRDefault="00761044">
      <w:r>
        <w:separator/>
      </w:r>
    </w:p>
  </w:footnote>
  <w:footnote w:type="continuationSeparator" w:id="0">
    <w:p w:rsidR="00761044" w:rsidRDefault="0076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1E18"/>
    <w:multiLevelType w:val="hybridMultilevel"/>
    <w:tmpl w:val="6D722AB6"/>
    <w:lvl w:ilvl="0" w:tplc="D7A455AE">
      <w:numFmt w:val="bullet"/>
      <w:lvlText w:val="-"/>
      <w:lvlJc w:val="left"/>
      <w:pPr>
        <w:ind w:left="3057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83AE2E0">
      <w:numFmt w:val="bullet"/>
      <w:lvlText w:val="•"/>
      <w:lvlJc w:val="left"/>
      <w:pPr>
        <w:ind w:left="3796" w:hanging="118"/>
      </w:pPr>
      <w:rPr>
        <w:rFonts w:hint="default"/>
      </w:rPr>
    </w:lvl>
    <w:lvl w:ilvl="2" w:tplc="62E2CFF0">
      <w:numFmt w:val="bullet"/>
      <w:lvlText w:val="•"/>
      <w:lvlJc w:val="left"/>
      <w:pPr>
        <w:ind w:left="4533" w:hanging="118"/>
      </w:pPr>
      <w:rPr>
        <w:rFonts w:hint="default"/>
      </w:rPr>
    </w:lvl>
    <w:lvl w:ilvl="3" w:tplc="AA88AD80">
      <w:numFmt w:val="bullet"/>
      <w:lvlText w:val="•"/>
      <w:lvlJc w:val="left"/>
      <w:pPr>
        <w:ind w:left="5269" w:hanging="118"/>
      </w:pPr>
      <w:rPr>
        <w:rFonts w:hint="default"/>
      </w:rPr>
    </w:lvl>
    <w:lvl w:ilvl="4" w:tplc="9ACC0DE2">
      <w:numFmt w:val="bullet"/>
      <w:lvlText w:val="•"/>
      <w:lvlJc w:val="left"/>
      <w:pPr>
        <w:ind w:left="6006" w:hanging="118"/>
      </w:pPr>
      <w:rPr>
        <w:rFonts w:hint="default"/>
      </w:rPr>
    </w:lvl>
    <w:lvl w:ilvl="5" w:tplc="037ABA66">
      <w:numFmt w:val="bullet"/>
      <w:lvlText w:val="•"/>
      <w:lvlJc w:val="left"/>
      <w:pPr>
        <w:ind w:left="6743" w:hanging="118"/>
      </w:pPr>
      <w:rPr>
        <w:rFonts w:hint="default"/>
      </w:rPr>
    </w:lvl>
    <w:lvl w:ilvl="6" w:tplc="7DD279C8">
      <w:numFmt w:val="bullet"/>
      <w:lvlText w:val="•"/>
      <w:lvlJc w:val="left"/>
      <w:pPr>
        <w:ind w:left="7479" w:hanging="118"/>
      </w:pPr>
      <w:rPr>
        <w:rFonts w:hint="default"/>
      </w:rPr>
    </w:lvl>
    <w:lvl w:ilvl="7" w:tplc="49C47630">
      <w:numFmt w:val="bullet"/>
      <w:lvlText w:val="•"/>
      <w:lvlJc w:val="left"/>
      <w:pPr>
        <w:ind w:left="8216" w:hanging="118"/>
      </w:pPr>
      <w:rPr>
        <w:rFonts w:hint="default"/>
      </w:rPr>
    </w:lvl>
    <w:lvl w:ilvl="8" w:tplc="AB7664F2">
      <w:numFmt w:val="bullet"/>
      <w:lvlText w:val="•"/>
      <w:lvlJc w:val="left"/>
      <w:pPr>
        <w:ind w:left="8953" w:hanging="118"/>
      </w:pPr>
      <w:rPr>
        <w:rFonts w:hint="default"/>
      </w:rPr>
    </w:lvl>
  </w:abstractNum>
  <w:abstractNum w:abstractNumId="1" w15:restartNumberingAfterBreak="0">
    <w:nsid w:val="6B060CF1"/>
    <w:multiLevelType w:val="hybridMultilevel"/>
    <w:tmpl w:val="78DACC10"/>
    <w:lvl w:ilvl="0" w:tplc="3C888E7A">
      <w:numFmt w:val="bullet"/>
      <w:lvlText w:val=""/>
      <w:lvlJc w:val="left"/>
      <w:pPr>
        <w:ind w:left="153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AC8DC8C">
      <w:numFmt w:val="bullet"/>
      <w:lvlText w:val="•"/>
      <w:lvlJc w:val="left"/>
      <w:pPr>
        <w:ind w:left="2428" w:hanging="361"/>
      </w:pPr>
      <w:rPr>
        <w:rFonts w:hint="default"/>
      </w:rPr>
    </w:lvl>
    <w:lvl w:ilvl="2" w:tplc="8E26F00A">
      <w:numFmt w:val="bullet"/>
      <w:lvlText w:val="•"/>
      <w:lvlJc w:val="left"/>
      <w:pPr>
        <w:ind w:left="3317" w:hanging="361"/>
      </w:pPr>
      <w:rPr>
        <w:rFonts w:hint="default"/>
      </w:rPr>
    </w:lvl>
    <w:lvl w:ilvl="3" w:tplc="5E98760E">
      <w:numFmt w:val="bullet"/>
      <w:lvlText w:val="•"/>
      <w:lvlJc w:val="left"/>
      <w:pPr>
        <w:ind w:left="4205" w:hanging="361"/>
      </w:pPr>
      <w:rPr>
        <w:rFonts w:hint="default"/>
      </w:rPr>
    </w:lvl>
    <w:lvl w:ilvl="4" w:tplc="51F20D08">
      <w:numFmt w:val="bullet"/>
      <w:lvlText w:val="•"/>
      <w:lvlJc w:val="left"/>
      <w:pPr>
        <w:ind w:left="5094" w:hanging="361"/>
      </w:pPr>
      <w:rPr>
        <w:rFonts w:hint="default"/>
      </w:rPr>
    </w:lvl>
    <w:lvl w:ilvl="5" w:tplc="4E1858D2">
      <w:numFmt w:val="bullet"/>
      <w:lvlText w:val="•"/>
      <w:lvlJc w:val="left"/>
      <w:pPr>
        <w:ind w:left="5983" w:hanging="361"/>
      </w:pPr>
      <w:rPr>
        <w:rFonts w:hint="default"/>
      </w:rPr>
    </w:lvl>
    <w:lvl w:ilvl="6" w:tplc="F522A51C">
      <w:numFmt w:val="bullet"/>
      <w:lvlText w:val="•"/>
      <w:lvlJc w:val="left"/>
      <w:pPr>
        <w:ind w:left="6871" w:hanging="361"/>
      </w:pPr>
      <w:rPr>
        <w:rFonts w:hint="default"/>
      </w:rPr>
    </w:lvl>
    <w:lvl w:ilvl="7" w:tplc="CCA8EEBC">
      <w:numFmt w:val="bullet"/>
      <w:lvlText w:val="•"/>
      <w:lvlJc w:val="left"/>
      <w:pPr>
        <w:ind w:left="7760" w:hanging="361"/>
      </w:pPr>
      <w:rPr>
        <w:rFonts w:hint="default"/>
      </w:rPr>
    </w:lvl>
    <w:lvl w:ilvl="8" w:tplc="5540C822">
      <w:numFmt w:val="bullet"/>
      <w:lvlText w:val="•"/>
      <w:lvlJc w:val="left"/>
      <w:pPr>
        <w:ind w:left="8649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C7"/>
    <w:rsid w:val="000A4FA9"/>
    <w:rsid w:val="0067072E"/>
    <w:rsid w:val="00761044"/>
    <w:rsid w:val="008B12E7"/>
    <w:rsid w:val="00E105C7"/>
    <w:rsid w:val="00F6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245AC"/>
  <w15:docId w15:val="{C4559E23-D85D-4BC0-9DFB-147F2C99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536" w:hanging="360"/>
    </w:pPr>
  </w:style>
  <w:style w:type="paragraph" w:customStyle="1" w:styleId="TableParagraph">
    <w:name w:val="Table Paragraph"/>
    <w:basedOn w:val="Normln"/>
    <w:uiPriority w:val="1"/>
    <w:qFormat/>
    <w:pPr>
      <w:ind w:left="548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0A4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4FA9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0A4F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4FA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mgrso</dc:creator>
  <cp:lastModifiedBy>Dagmar Kovacova</cp:lastModifiedBy>
  <cp:revision>3</cp:revision>
  <dcterms:created xsi:type="dcterms:W3CDTF">2022-02-16T17:36:00Z</dcterms:created>
  <dcterms:modified xsi:type="dcterms:W3CDTF">2022-02-18T14:27:00Z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Acrobat Pro DC 15.6.30527</vt:lpwstr>
  </property>
  <property fmtid="{D5CDD505-2E9C-101B-9397-08002B2CF9AE}" pid="4" name="LastSaved">
    <vt:filetime>2022-02-11T00:00:00Z</vt:filetime>
  </property>
</Properties>
</file>