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BD0565" w:rsidRPr="001C5398" w14:paraId="343BC2AA" w14:textId="77777777" w:rsidTr="0061717C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903B042" w14:textId="77777777" w:rsidR="00BD0565" w:rsidRPr="001C5398" w:rsidRDefault="00BD0565" w:rsidP="0061717C">
            <w:pPr>
              <w:rPr>
                <w:rFonts w:ascii="Calibri" w:hAnsi="Calibri"/>
                <w:sz w:val="31"/>
                <w:szCs w:val="31"/>
              </w:rPr>
            </w:pPr>
            <w:r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Pr="001C5398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2D8DB383" w14:textId="77777777" w:rsidR="00BD0565" w:rsidRDefault="00BD0565" w:rsidP="0061717C">
            <w:pPr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Pr="001C5398">
              <w:rPr>
                <w:rFonts w:ascii="Calibri" w:hAnsi="Calibri"/>
                <w:i/>
                <w:sz w:val="27"/>
                <w:szCs w:val="27"/>
              </w:rPr>
              <w:t>:</w:t>
            </w:r>
            <w:r w:rsidRPr="001C5398">
              <w:rPr>
                <w:rFonts w:ascii="Calibri" w:hAnsi="Calibri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sz w:val="27"/>
                <w:szCs w:val="27"/>
              </w:rPr>
              <w:t>7</w:t>
            </w:r>
          </w:p>
          <w:p w14:paraId="302C72C5" w14:textId="77777777" w:rsidR="00BD0565" w:rsidRPr="001C5398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D0565" w:rsidRPr="00444395" w14:paraId="1FA3BD44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3A7B817" w14:textId="77777777" w:rsidR="00BD0565" w:rsidRPr="00444395" w:rsidRDefault="00BD0565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44E3D60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NEPRO stavební a.s., Ve </w:t>
            </w:r>
            <w:proofErr w:type="spellStart"/>
            <w:r w:rsidRPr="00444395">
              <w:rPr>
                <w:rFonts w:ascii="Calibri" w:hAnsi="Calibri"/>
                <w:sz w:val="23"/>
                <w:szCs w:val="23"/>
              </w:rPr>
              <w:t>žlíbku</w:t>
            </w:r>
            <w:proofErr w:type="spellEnd"/>
            <w:r w:rsidRPr="00444395">
              <w:rPr>
                <w:rFonts w:ascii="Calibri" w:hAnsi="Calibri"/>
                <w:sz w:val="23"/>
                <w:szCs w:val="23"/>
              </w:rPr>
              <w:t xml:space="preserve"> 1621/104, 193 00 Praha 20, Horní Počernice</w:t>
            </w:r>
          </w:p>
          <w:p w14:paraId="48953875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IČO: 27342093</w:t>
            </w:r>
          </w:p>
        </w:tc>
      </w:tr>
      <w:tr w:rsidR="00BD0565" w:rsidRPr="00444395" w14:paraId="0E79A7F0" w14:textId="77777777" w:rsidTr="0061717C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67A0AE98" w14:textId="77777777" w:rsidR="00BD0565" w:rsidRPr="00444395" w:rsidRDefault="00BD0565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5B5" w14:textId="77777777" w:rsidR="00BD0565" w:rsidRPr="00444395" w:rsidRDefault="00BD0565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Univerzita Karlova – UK FTVS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51CD73B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  <w:tr w:rsidR="00BD0565" w:rsidRPr="00444395" w14:paraId="2C42F6A1" w14:textId="77777777" w:rsidTr="0061717C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C2C49D2" w14:textId="77777777" w:rsidR="00BD0565" w:rsidRPr="00444395" w:rsidRDefault="00BD0565" w:rsidP="0061717C">
            <w:pPr>
              <w:rPr>
                <w:rFonts w:ascii="Calibri" w:hAnsi="Calibri" w:cs="Arial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Pr="00444395">
              <w:rPr>
                <w:rFonts w:ascii="Calibri" w:hAnsi="Calibri" w:cs="Arial"/>
                <w:b/>
                <w:sz w:val="23"/>
                <w:szCs w:val="23"/>
              </w:rPr>
              <w:t>UK FTVS – Centrum zdravotní a pohybové výchovy pro studenty se specifickými potřebami – kampus Veleslavín, EDS 133D22E0000008</w:t>
            </w:r>
          </w:p>
          <w:p w14:paraId="7A1900DC" w14:textId="77777777" w:rsidR="00BD0565" w:rsidRPr="00444395" w:rsidRDefault="00BD0565" w:rsidP="0061717C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BD0565" w:rsidRPr="00444395" w14:paraId="73DBA5B8" w14:textId="77777777" w:rsidTr="0061717C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1FFC37F6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14:paraId="29FB980F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3A10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poštou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913DA5" w14:textId="77777777" w:rsidR="00BD0565" w:rsidRPr="00444395" w:rsidRDefault="00BD0565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e-mailem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14:paraId="29F6C7DF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faxem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B5E832F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osobně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BD0565" w:rsidRPr="00444395" w14:paraId="3FC4328F" w14:textId="77777777" w:rsidTr="0061717C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4C718997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889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39213" w14:textId="77777777" w:rsidR="00BD0565" w:rsidRPr="00444395" w:rsidRDefault="00BD0565" w:rsidP="0061717C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BC7C8BB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A6C8201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D0565" w:rsidRPr="00444395" w14:paraId="7AEF09EE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64D47BC0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444395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69C72DB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D0565" w:rsidRPr="00444395" w14:paraId="78094770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5CEF84" w14:textId="77777777" w:rsidR="00BD0565" w:rsidRPr="00444395" w:rsidRDefault="00BD0565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B5D5EC3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Nabídková cena – rozpočet NEPRO stavební a.s.</w:t>
            </w:r>
          </w:p>
        </w:tc>
      </w:tr>
      <w:tr w:rsidR="00BD0565" w:rsidRPr="00444395" w14:paraId="4BC9DED0" w14:textId="77777777" w:rsidTr="0061717C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068369" w14:textId="77777777" w:rsidR="00BD0565" w:rsidRPr="00444395" w:rsidRDefault="00BD0565" w:rsidP="0061717C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FEC0006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D0565" w:rsidRPr="00444395" w14:paraId="6840DE07" w14:textId="77777777" w:rsidTr="0061717C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A75BC7D" w14:textId="77777777" w:rsidR="00BD0565" w:rsidRPr="00444395" w:rsidRDefault="00BD0565" w:rsidP="0061717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4395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14:paraId="31CCC29B" w14:textId="77777777" w:rsidR="00BD0565" w:rsidRPr="00444395" w:rsidRDefault="00BD0565" w:rsidP="00617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527AD2" w14:textId="77777777" w:rsidR="00BD0565" w:rsidRPr="00444395" w:rsidRDefault="00BD0565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395">
              <w:rPr>
                <w:rFonts w:ascii="Arial" w:hAnsi="Arial" w:cs="Arial"/>
                <w:sz w:val="22"/>
                <w:szCs w:val="22"/>
              </w:rPr>
              <w:t xml:space="preserve">Předmětem tohoto změnového listu je změna Elektroinstalace související s rozvaděčem </w:t>
            </w:r>
            <w:proofErr w:type="spellStart"/>
            <w:r w:rsidRPr="00444395">
              <w:rPr>
                <w:rFonts w:ascii="Arial" w:hAnsi="Arial" w:cs="Arial"/>
                <w:sz w:val="22"/>
                <w:szCs w:val="22"/>
              </w:rPr>
              <w:t>RPx</w:t>
            </w:r>
            <w:proofErr w:type="spellEnd"/>
            <w:r w:rsidRPr="004443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3E7AD8" w14:textId="77777777" w:rsidR="00BD0565" w:rsidRPr="00444395" w:rsidRDefault="00BD0565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395">
              <w:rPr>
                <w:rFonts w:ascii="Arial" w:hAnsi="Arial" w:cs="Arial"/>
                <w:sz w:val="22"/>
                <w:szCs w:val="22"/>
              </w:rPr>
              <w:t xml:space="preserve">Během realizace díla bylo zjištěno, že přívodní trasa elektroinstalace nesplňovala současné normy pro vnitřní elektroinstalaci a nebylo ji možno přepojit do plánované rozvodné skříně, jejíž velikost nebyla pro potřebný počet prvků dostačující. Současně byla provedena příprava pro budoucí modernizaci ostatních nadzemních podlaží (2NP, 3NP). </w:t>
            </w:r>
          </w:p>
          <w:p w14:paraId="41FB7EEB" w14:textId="77777777" w:rsidR="00BD0565" w:rsidRPr="00444395" w:rsidRDefault="00BD0565" w:rsidP="00617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395">
              <w:rPr>
                <w:rFonts w:ascii="Arial" w:hAnsi="Arial" w:cs="Arial"/>
                <w:sz w:val="22"/>
                <w:szCs w:val="22"/>
              </w:rPr>
              <w:t>S ohledem na nepříznivý vývoj epidemie COVID-19 způsobené virem SARS-CoV-2 se, kdy tento nepredikovatelný vývoj z objektivních uznatelných důvodů zapříčinil zpoždění dodávek materiálů, služeb aj. byla prodloužena lhůta pro dokončení díla.</w:t>
            </w:r>
          </w:p>
        </w:tc>
      </w:tr>
      <w:tr w:rsidR="00BD0565" w:rsidRPr="00444395" w14:paraId="61F20852" w14:textId="77777777" w:rsidTr="0061717C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B929886" w14:textId="77777777" w:rsidR="00BD0565" w:rsidRPr="00444395" w:rsidRDefault="00BD0565" w:rsidP="0061717C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Důvod vícepráce / méněpráce:</w:t>
            </w:r>
          </w:p>
        </w:tc>
      </w:tr>
      <w:tr w:rsidR="00BD0565" w:rsidRPr="00444395" w14:paraId="39335CFD" w14:textId="77777777" w:rsidTr="0061717C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1D36221C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0C74A5D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87CA27C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chyba zhotovitele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0723A94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vyšší moc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93DF6D6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jiné okolnosti</w:t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44395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D57C83">
              <w:rPr>
                <w:rFonts w:ascii="Calibri" w:hAnsi="Calibri"/>
                <w:sz w:val="23"/>
                <w:szCs w:val="23"/>
              </w:rPr>
            </w:r>
            <w:r w:rsidR="00D57C83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444395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BD0565" w:rsidRPr="00444395" w14:paraId="2126544E" w14:textId="77777777" w:rsidTr="0061717C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283294F" w14:textId="77777777" w:rsidR="00BD0565" w:rsidRPr="00444395" w:rsidRDefault="00BD0565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Stanovisko technického dozoru investora:  </w:t>
            </w:r>
          </w:p>
          <w:p w14:paraId="7CD4758A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Patrik </w:t>
            </w:r>
            <w:proofErr w:type="spellStart"/>
            <w:r w:rsidRPr="00444395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444395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14:paraId="7DAE3807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FA84FEB" w14:textId="77777777" w:rsidR="00BD0565" w:rsidRPr="00444395" w:rsidRDefault="00BD0565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170EA917" w14:textId="77777777" w:rsidR="00BD0565" w:rsidRPr="00444395" w:rsidRDefault="00BD0565" w:rsidP="0061717C"/>
          <w:p w14:paraId="28798C1B" w14:textId="77777777" w:rsidR="00BD0565" w:rsidRPr="00444395" w:rsidRDefault="00BD0565" w:rsidP="0061717C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14:paraId="5A00BCDA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14:paraId="6959D740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36A3AD35" w14:textId="77777777" w:rsidR="00BD0565" w:rsidRPr="00444395" w:rsidRDefault="00BD0565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4038A6DE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5866599B" w14:textId="77777777" w:rsidR="00BD0565" w:rsidRPr="00444395" w:rsidRDefault="00BD0565" w:rsidP="0061717C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Stanovisko FTVS UK: </w:t>
            </w:r>
          </w:p>
          <w:p w14:paraId="698869AB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Marek Dražan</w:t>
            </w:r>
          </w:p>
          <w:p w14:paraId="314AC793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14:paraId="1CD70EF2" w14:textId="77777777" w:rsidR="00BD0565" w:rsidRPr="00444395" w:rsidRDefault="00BD0565" w:rsidP="0061717C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14:paraId="01652AC4" w14:textId="77777777" w:rsidR="00BD0565" w:rsidRPr="00444395" w:rsidRDefault="00BD0565" w:rsidP="0061717C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BD0565" w:rsidRPr="00444395" w14:paraId="15E3798B" w14:textId="77777777" w:rsidTr="0061717C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D0988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Příloha: </w:t>
            </w:r>
            <w:r w:rsidRPr="00444395">
              <w:rPr>
                <w:rFonts w:ascii="Calibri" w:hAnsi="Calibri"/>
                <w:sz w:val="23"/>
                <w:szCs w:val="23"/>
              </w:rPr>
              <w:br/>
              <w:t>1) Nabídková cena – rozpočet NEPRO stavební a.s.</w:t>
            </w:r>
          </w:p>
        </w:tc>
      </w:tr>
    </w:tbl>
    <w:p w14:paraId="52BA7E18" w14:textId="77777777" w:rsidR="00BD0565" w:rsidRPr="00444395" w:rsidRDefault="00BD0565" w:rsidP="00BD0565">
      <w:pPr>
        <w:rPr>
          <w:rFonts w:ascii="Calibri" w:hAnsi="Calibri"/>
          <w:sz w:val="23"/>
          <w:szCs w:val="23"/>
        </w:rPr>
      </w:pPr>
    </w:p>
    <w:p w14:paraId="57844C30" w14:textId="77777777" w:rsidR="00BD0565" w:rsidRPr="00444395" w:rsidRDefault="00BD0565" w:rsidP="00BD0565">
      <w:pPr>
        <w:rPr>
          <w:rFonts w:ascii="Calibri" w:hAnsi="Calibri"/>
          <w:sz w:val="23"/>
          <w:szCs w:val="23"/>
        </w:rPr>
      </w:pPr>
    </w:p>
    <w:p w14:paraId="096BB5BE" w14:textId="77777777" w:rsidR="00BD0565" w:rsidRPr="00444395" w:rsidRDefault="00BD0565" w:rsidP="00BD0565">
      <w:pPr>
        <w:rPr>
          <w:rFonts w:ascii="Calibri" w:hAnsi="Calibri"/>
          <w:sz w:val="23"/>
          <w:szCs w:val="23"/>
        </w:rPr>
      </w:pPr>
    </w:p>
    <w:p w14:paraId="0427E782" w14:textId="77777777" w:rsidR="00BD0565" w:rsidRPr="00444395" w:rsidRDefault="00BD0565" w:rsidP="00BD0565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D0565" w:rsidRPr="00444395" w14:paraId="4EA0DECC" w14:textId="77777777" w:rsidTr="0061717C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9E92386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lastRenderedPageBreak/>
              <w:t>Cena méněprací bez DPH:</w:t>
            </w:r>
          </w:p>
          <w:p w14:paraId="50046F1F" w14:textId="77777777" w:rsidR="00BD0565" w:rsidRPr="00444395" w:rsidRDefault="00BD0565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527CEE1" w14:textId="77777777" w:rsidR="00BD0565" w:rsidRPr="00444395" w:rsidRDefault="00BD0565" w:rsidP="0061717C">
            <w:pPr>
              <w:pStyle w:val="Odstavecseseznamem"/>
              <w:ind w:left="1470"/>
              <w:rPr>
                <w:rFonts w:ascii="Calibri" w:hAnsi="Calibri"/>
                <w:b/>
                <w:sz w:val="23"/>
                <w:szCs w:val="23"/>
              </w:rPr>
            </w:pPr>
            <w:r w:rsidRPr="00444395">
              <w:rPr>
                <w:rFonts w:ascii="Calibri" w:hAnsi="Calibri"/>
                <w:b/>
                <w:sz w:val="23"/>
                <w:szCs w:val="23"/>
              </w:rPr>
              <w:t>0,00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3866AD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Cena víceprací bez DPH:</w:t>
            </w:r>
          </w:p>
          <w:p w14:paraId="55C7EBFD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71B52D89" w14:textId="77777777" w:rsidR="00BD0565" w:rsidRPr="00444395" w:rsidRDefault="00BD0565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444395">
              <w:rPr>
                <w:rFonts w:ascii="Calibri" w:hAnsi="Calibri"/>
                <w:b/>
                <w:sz w:val="23"/>
                <w:szCs w:val="23"/>
              </w:rPr>
              <w:t>111 412,55 Kč</w:t>
            </w:r>
          </w:p>
        </w:tc>
      </w:tr>
      <w:tr w:rsidR="00BD0565" w:rsidRPr="00444395" w14:paraId="2536E65E" w14:textId="77777777" w:rsidTr="0061717C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C902608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10FC64B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D0565" w:rsidRPr="00444395" w14:paraId="2A30D9A1" w14:textId="77777777" w:rsidTr="0061717C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3063B0" w14:textId="77777777" w:rsidR="00BD0565" w:rsidRPr="00444395" w:rsidRDefault="00BD0565" w:rsidP="0061717C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496D31FA" w14:textId="77777777" w:rsidR="00BD0565" w:rsidRPr="00444395" w:rsidRDefault="00BD0565" w:rsidP="0061717C">
            <w:pPr>
              <w:rPr>
                <w:rFonts w:ascii="Calibri" w:hAnsi="Calibri"/>
                <w:b/>
                <w:sz w:val="23"/>
                <w:szCs w:val="23"/>
              </w:rPr>
            </w:pPr>
            <w:r w:rsidRPr="00444395">
              <w:rPr>
                <w:rFonts w:ascii="Calibri" w:hAnsi="Calibri"/>
                <w:b/>
                <w:sz w:val="23"/>
                <w:szCs w:val="23"/>
              </w:rPr>
              <w:t xml:space="preserve">                            + 111 412,55 Kč</w:t>
            </w:r>
          </w:p>
          <w:p w14:paraId="7D2311E4" w14:textId="77777777" w:rsidR="00BD0565" w:rsidRPr="00444395" w:rsidRDefault="00BD0565" w:rsidP="0061717C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4572625F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5034AACE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+ 35 kalendářních dní k počtu dní uvedených v SOD v odstavci 3.1.4.</w:t>
            </w:r>
          </w:p>
          <w:p w14:paraId="0F8987F1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D0565" w:rsidRPr="00444395" w14:paraId="0C0E3CDF" w14:textId="77777777" w:rsidTr="0061717C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F19CE5B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Veškeré práce budou splňovat podmínky Smlouvy o dílo mezi UK FTVS a NEPRO stavební a.s., ze dne 26. 07. 2021 a budou provedeny ve stejné úrovni co do jakosti materiálů, provedení apod. tak, jak požaduje nebo předpokládá Dokumentace zakázky pro celé dílo.</w:t>
            </w:r>
          </w:p>
        </w:tc>
      </w:tr>
      <w:tr w:rsidR="00BD0565" w:rsidRPr="00444395" w14:paraId="15266E7B" w14:textId="77777777" w:rsidTr="0061717C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1941F940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1303D59C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D0565" w:rsidRPr="00444395" w14:paraId="61583925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692FFC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2462C571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7C3D534B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14:paraId="57B15CE1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14:paraId="4A450EA9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14:paraId="56504AF3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D0565" w:rsidRPr="00BA53BB" w14:paraId="607C2255" w14:textId="77777777" w:rsidTr="0061717C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0953DBA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486DB0A8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</w:p>
          <w:p w14:paraId="331EFDB1" w14:textId="77777777" w:rsidR="00BD0565" w:rsidRPr="00444395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F72EEA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13CFA904" w14:textId="77777777" w:rsidR="00BD0565" w:rsidRPr="00444395" w:rsidRDefault="00BD0565" w:rsidP="0061717C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2093C869" w14:textId="77777777" w:rsidR="00BD0565" w:rsidRPr="005C6168" w:rsidRDefault="00BD0565" w:rsidP="0061717C">
            <w:pPr>
              <w:rPr>
                <w:rFonts w:ascii="Calibri" w:hAnsi="Calibri"/>
                <w:sz w:val="23"/>
                <w:szCs w:val="23"/>
              </w:rPr>
            </w:pPr>
            <w:r w:rsidRPr="00444395">
              <w:rPr>
                <w:rFonts w:ascii="Calibri" w:hAnsi="Calibri"/>
                <w:sz w:val="23"/>
                <w:szCs w:val="23"/>
              </w:rPr>
              <w:t>Datum: 12. 01. 2022</w:t>
            </w:r>
          </w:p>
        </w:tc>
      </w:tr>
    </w:tbl>
    <w:p w14:paraId="153E0DF1" w14:textId="77777777" w:rsidR="00BD0565" w:rsidRPr="001C5398" w:rsidRDefault="00BD0565" w:rsidP="00BD0565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p w14:paraId="1F9248A3" w14:textId="77777777" w:rsidR="007B7C8D" w:rsidRDefault="007B7C8D"/>
    <w:sectPr w:rsidR="007B7C8D" w:rsidSect="006D69B5"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FDE5" w14:textId="77777777" w:rsidR="00D57C83" w:rsidRDefault="00D57C83">
      <w:r>
        <w:separator/>
      </w:r>
    </w:p>
  </w:endnote>
  <w:endnote w:type="continuationSeparator" w:id="0">
    <w:p w14:paraId="52AEA5B1" w14:textId="77777777" w:rsidR="00D57C83" w:rsidRDefault="00D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F0A3" w14:textId="77777777" w:rsidR="00D57C83" w:rsidRDefault="00D57C83">
      <w:r>
        <w:separator/>
      </w:r>
    </w:p>
  </w:footnote>
  <w:footnote w:type="continuationSeparator" w:id="0">
    <w:p w14:paraId="199B43F4" w14:textId="77777777" w:rsidR="00D57C83" w:rsidRDefault="00D5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5"/>
    <w:rsid w:val="007B7C8D"/>
    <w:rsid w:val="00BD0565"/>
    <w:rsid w:val="00D57C83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04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6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D05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D0565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rsid w:val="00BD0565"/>
  </w:style>
  <w:style w:type="paragraph" w:styleId="Odstavecseseznamem">
    <w:name w:val="List Paragraph"/>
    <w:basedOn w:val="Normln"/>
    <w:uiPriority w:val="34"/>
    <w:qFormat/>
    <w:rsid w:val="00BD056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35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7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2022-02-18T10:26:00Z</dcterms:created>
  <dcterms:modified xsi:type="dcterms:W3CDTF">2022-02-18T10:26:00Z</dcterms:modified>
</cp:coreProperties>
</file>