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E7D6" w14:textId="4593E9DC" w:rsidR="00967839" w:rsidRDefault="00B67250" w:rsidP="00BF1BE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město Jablonec nad Nisou</w:t>
      </w:r>
      <w:r w:rsidRPr="00C1417C">
        <w:rPr>
          <w:rFonts w:ascii="Arial" w:hAnsi="Arial" w:cs="Arial"/>
          <w:bCs/>
          <w:sz w:val="22"/>
          <w:szCs w:val="22"/>
        </w:rPr>
        <w:t>,</w:t>
      </w:r>
      <w:r w:rsidR="00BF1B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sídlem Mírové náměstí 3100/19, 46</w:t>
      </w:r>
      <w:r w:rsidR="00300BF8">
        <w:rPr>
          <w:rFonts w:ascii="Arial" w:hAnsi="Arial" w:cs="Arial"/>
          <w:sz w:val="22"/>
          <w:szCs w:val="22"/>
        </w:rPr>
        <w:t>6</w:t>
      </w:r>
      <w:r w:rsidR="00B741CB">
        <w:rPr>
          <w:rFonts w:ascii="Arial" w:hAnsi="Arial" w:cs="Arial"/>
          <w:sz w:val="22"/>
          <w:szCs w:val="22"/>
        </w:rPr>
        <w:t> </w:t>
      </w:r>
      <w:r w:rsidR="00300BF8">
        <w:rPr>
          <w:rFonts w:ascii="Arial" w:hAnsi="Arial" w:cs="Arial"/>
          <w:sz w:val="22"/>
          <w:szCs w:val="22"/>
        </w:rPr>
        <w:t>0</w:t>
      </w:r>
      <w:r w:rsidR="00E27C9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BF1BE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ablonec nad Nisou</w:t>
      </w:r>
      <w:r w:rsidR="00BF1B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IČ</w:t>
      </w:r>
      <w:r w:rsidR="007269B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FE3FB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2</w:t>
      </w:r>
      <w:r w:rsidR="009B161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62</w:t>
      </w:r>
      <w:r w:rsidR="009B161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340, DIČ</w:t>
      </w:r>
      <w:r w:rsidR="007269B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CZ00262340</w:t>
      </w:r>
      <w:r w:rsidR="00BF1B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zastoupené </w:t>
      </w:r>
      <w:r w:rsidR="001D37D9">
        <w:rPr>
          <w:rFonts w:ascii="Arial" w:hAnsi="Arial" w:cs="Arial"/>
          <w:b/>
          <w:sz w:val="22"/>
          <w:szCs w:val="22"/>
        </w:rPr>
        <w:t>RNDr. Jiřím Čeřovským</w:t>
      </w:r>
      <w:r>
        <w:rPr>
          <w:rFonts w:ascii="Arial" w:hAnsi="Arial" w:cs="Arial"/>
          <w:sz w:val="22"/>
          <w:szCs w:val="22"/>
        </w:rPr>
        <w:t>,</w:t>
      </w:r>
      <w:r w:rsidR="001D37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primátor</w:t>
      </w:r>
      <w:r w:rsidR="001D37D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36C7CE68" w14:textId="505400E1" w:rsidR="00967839" w:rsidRDefault="00B67250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Budoucí povinn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>“) na straně jedné</w:t>
      </w:r>
    </w:p>
    <w:p w14:paraId="2A4635ED" w14:textId="77777777" w:rsidR="006B3381" w:rsidRDefault="006B3381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28F817D" w14:textId="77777777" w:rsidR="00CD0479" w:rsidRDefault="00CD0479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6781AF" w14:textId="77777777" w:rsidR="00967839" w:rsidRDefault="00B67250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BE6F848" w14:textId="77777777" w:rsidR="00967839" w:rsidRDefault="00967839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6CFB69A" w14:textId="77777777" w:rsidR="006B3381" w:rsidRDefault="006B3381">
      <w:pPr>
        <w:widowControl w:val="0"/>
        <w:shd w:val="clear" w:color="auto" w:fill="FFFFFF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94BF562" w14:textId="77777777" w:rsidR="00163FF6" w:rsidRDefault="00163FF6" w:rsidP="00163FF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CETIN a.s., </w:t>
      </w:r>
      <w:r>
        <w:rPr>
          <w:rFonts w:ascii="Arial" w:hAnsi="Arial" w:cs="Arial"/>
          <w:bCs/>
          <w:sz w:val="22"/>
          <w:szCs w:val="22"/>
        </w:rPr>
        <w:t>se sídlem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Českomoravská 2510/19, Praha 9, 190 00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3D63">
        <w:rPr>
          <w:rFonts w:ascii="Arial" w:hAnsi="Arial" w:cs="Arial"/>
          <w:color w:val="000000"/>
          <w:sz w:val="22"/>
          <w:szCs w:val="22"/>
        </w:rPr>
        <w:t>IČ 040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33D63">
        <w:rPr>
          <w:rFonts w:ascii="Arial" w:hAnsi="Arial" w:cs="Arial"/>
          <w:color w:val="000000"/>
          <w:sz w:val="22"/>
          <w:szCs w:val="22"/>
        </w:rPr>
        <w:t>84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33D63">
        <w:rPr>
          <w:rFonts w:ascii="Arial" w:hAnsi="Arial" w:cs="Arial"/>
          <w:color w:val="000000"/>
          <w:sz w:val="22"/>
          <w:szCs w:val="22"/>
        </w:rPr>
        <w:t>063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3D63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33D63">
        <w:rPr>
          <w:rFonts w:ascii="Arial" w:hAnsi="Arial" w:cs="Arial"/>
          <w:color w:val="000000"/>
          <w:sz w:val="22"/>
          <w:szCs w:val="22"/>
        </w:rPr>
        <w:t>CZ04084063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3D63">
        <w:rPr>
          <w:rFonts w:ascii="Arial" w:hAnsi="Arial" w:cs="Arial"/>
          <w:color w:val="000000"/>
          <w:sz w:val="22"/>
          <w:szCs w:val="22"/>
        </w:rPr>
        <w:t xml:space="preserve">zapsaná v obchodním rejstříku </w:t>
      </w:r>
      <w:r>
        <w:rPr>
          <w:rFonts w:ascii="Arial" w:hAnsi="Arial" w:cs="Arial"/>
          <w:color w:val="000000"/>
          <w:sz w:val="22"/>
          <w:szCs w:val="22"/>
        </w:rPr>
        <w:t>vedeném Městským soudem</w:t>
      </w:r>
      <w:r w:rsidRPr="00D33D63">
        <w:rPr>
          <w:rFonts w:ascii="Arial" w:hAnsi="Arial" w:cs="Arial"/>
          <w:color w:val="000000"/>
          <w:sz w:val="22"/>
          <w:szCs w:val="22"/>
        </w:rPr>
        <w:t xml:space="preserve"> v Praze, oddíl B, vložka 20623</w:t>
      </w:r>
    </w:p>
    <w:p w14:paraId="32117889" w14:textId="77777777" w:rsidR="00163FF6" w:rsidRPr="00173A7B" w:rsidRDefault="00163FF6" w:rsidP="00163FF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3A7B">
        <w:rPr>
          <w:rFonts w:ascii="Arial" w:hAnsi="Arial" w:cs="Arial"/>
          <w:color w:val="000000"/>
          <w:sz w:val="22"/>
          <w:szCs w:val="22"/>
        </w:rPr>
        <w:t xml:space="preserve">zastoupená na základě plné moci společností </w:t>
      </w:r>
      <w:r w:rsidRPr="00173A7B">
        <w:rPr>
          <w:rFonts w:ascii="Arial" w:hAnsi="Arial" w:cs="Arial"/>
          <w:b/>
          <w:color w:val="000000"/>
          <w:sz w:val="22"/>
          <w:szCs w:val="22"/>
        </w:rPr>
        <w:t xml:space="preserve">SITEL, spol. s r.o., </w:t>
      </w:r>
      <w:r w:rsidRPr="00173A7B">
        <w:rPr>
          <w:rFonts w:ascii="Arial" w:hAnsi="Arial" w:cs="Arial"/>
          <w:color w:val="000000"/>
          <w:sz w:val="22"/>
          <w:szCs w:val="22"/>
        </w:rPr>
        <w:t>se sídlem Baarova 957/15, 140 00</w:t>
      </w:r>
      <w:r w:rsidRPr="00173A7B">
        <w:rPr>
          <w:rFonts w:ascii="Arial" w:hAnsi="Arial" w:cs="Arial"/>
          <w:sz w:val="22"/>
          <w:szCs w:val="23"/>
        </w:rPr>
        <w:t xml:space="preserve"> Praha 4, </w:t>
      </w:r>
      <w:r w:rsidRPr="00173A7B">
        <w:rPr>
          <w:rFonts w:ascii="Arial" w:hAnsi="Arial" w:cs="Arial"/>
          <w:color w:val="000000"/>
          <w:sz w:val="22"/>
          <w:szCs w:val="22"/>
        </w:rPr>
        <w:t>IČ 447 97 320, DIČ CZ44797320, zapsanou v obchodním rejstříku vedeném Městským soudem v Praze, oddíl C, vložka 6725</w:t>
      </w:r>
    </w:p>
    <w:p w14:paraId="6349E1A1" w14:textId="20AF076B" w:rsidR="00163FF6" w:rsidRDefault="00163FF6" w:rsidP="00163FF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73A7B">
        <w:rPr>
          <w:rFonts w:ascii="Arial" w:hAnsi="Arial" w:cs="Arial"/>
          <w:color w:val="000000"/>
          <w:sz w:val="22"/>
          <w:szCs w:val="22"/>
        </w:rPr>
        <w:t>zastoupená na základě plné moci</w:t>
      </w:r>
      <w:r>
        <w:rPr>
          <w:rFonts w:ascii="Arial" w:hAnsi="Arial" w:cs="Arial"/>
          <w:color w:val="000000"/>
          <w:sz w:val="22"/>
          <w:szCs w:val="22"/>
        </w:rPr>
        <w:t xml:space="preserve"> ze dne 21.12.2020</w:t>
      </w:r>
      <w:r w:rsidRPr="00173A7B">
        <w:rPr>
          <w:rFonts w:ascii="Arial" w:hAnsi="Arial" w:cs="Arial"/>
          <w:color w:val="000000"/>
          <w:sz w:val="22"/>
          <w:szCs w:val="22"/>
        </w:rPr>
        <w:t xml:space="preserve"> </w:t>
      </w:r>
      <w:r w:rsidR="00AF3DFA">
        <w:rPr>
          <w:rFonts w:ascii="Arial" w:hAnsi="Arial" w:cs="Arial"/>
          <w:b/>
          <w:bCs/>
          <w:color w:val="000000"/>
          <w:sz w:val="22"/>
          <w:szCs w:val="22"/>
        </w:rPr>
        <w:t>XXX</w:t>
      </w:r>
      <w:r w:rsidRPr="00173A7B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F3DFA">
        <w:rPr>
          <w:rFonts w:ascii="Arial" w:hAnsi="Arial" w:cs="Arial"/>
          <w:b/>
          <w:bCs/>
          <w:color w:val="000000"/>
          <w:sz w:val="22"/>
          <w:szCs w:val="22"/>
        </w:rPr>
        <w:t>XXXXXX</w:t>
      </w:r>
      <w:r w:rsidRPr="00173A7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F3DFA">
        <w:rPr>
          <w:rFonts w:ascii="Arial" w:hAnsi="Arial" w:cs="Arial"/>
          <w:b/>
          <w:bCs/>
          <w:color w:val="000000"/>
          <w:sz w:val="22"/>
          <w:szCs w:val="22"/>
        </w:rPr>
        <w:t>XXXXXX</w:t>
      </w:r>
      <w:proofErr w:type="spellEnd"/>
      <w:r w:rsidRPr="00173A7B">
        <w:rPr>
          <w:rFonts w:ascii="Arial" w:hAnsi="Arial" w:cs="Arial"/>
          <w:bCs/>
          <w:color w:val="000000"/>
          <w:sz w:val="22"/>
          <w:szCs w:val="22"/>
        </w:rPr>
        <w:t>, zaměstnancem SITEL, spol. s r.o.</w:t>
      </w:r>
    </w:p>
    <w:p w14:paraId="034B72D2" w14:textId="41587FA7" w:rsidR="00967839" w:rsidRDefault="00163FF6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63FF6">
        <w:rPr>
          <w:rFonts w:ascii="Arial" w:eastAsia="Times New Roman" w:hAnsi="Arial" w:cs="Arial"/>
          <w:bCs/>
          <w:sz w:val="22"/>
          <w:szCs w:val="22"/>
          <w:lang w:eastAsia="cs-CZ"/>
        </w:rPr>
        <w:t>(dále jen „Budoucí oprávněn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ý</w:t>
      </w:r>
      <w:r w:rsidRPr="00163FF6">
        <w:rPr>
          <w:rFonts w:ascii="Arial" w:eastAsia="Times New Roman" w:hAnsi="Arial" w:cs="Arial"/>
          <w:bCs/>
          <w:sz w:val="22"/>
          <w:szCs w:val="22"/>
          <w:lang w:eastAsia="cs-CZ"/>
        </w:rPr>
        <w:t>“) na straně druhé</w:t>
      </w:r>
    </w:p>
    <w:p w14:paraId="69941D33" w14:textId="43BFA17F" w:rsidR="0011543E" w:rsidRDefault="0011543E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9A36C17" w14:textId="77777777" w:rsidR="00163FF6" w:rsidRDefault="00163FF6">
      <w:pPr>
        <w:widowControl w:val="0"/>
        <w:shd w:val="clear" w:color="auto" w:fill="FFFFFF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AF70530" w14:textId="77777777" w:rsidR="00163FF6" w:rsidRPr="007B0F9B" w:rsidRDefault="00163FF6" w:rsidP="00163FF6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7B0F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100C8D69" w14:textId="3EA464E6" w:rsidR="00163FF6" w:rsidRDefault="00163FF6" w:rsidP="00163FF6">
      <w:pPr>
        <w:widowControl w:val="0"/>
        <w:shd w:val="clear" w:color="auto" w:fill="FFFFFF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65568AC" w14:textId="57C94E07" w:rsidR="006A61B4" w:rsidRDefault="006A61B4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0C33ACF" w14:textId="77777777" w:rsidR="000B5B52" w:rsidRDefault="000B5B52">
      <w:pPr>
        <w:widowControl w:val="0"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4C932" w14:textId="68C9ED0B" w:rsidR="00967839" w:rsidRPr="00B71664" w:rsidRDefault="007269B9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>S</w:t>
      </w:r>
      <w:r w:rsidR="00B67250" w:rsidRPr="00B71664"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mlouvu o uzavření budoucí smlouvy o zřízení věcného břemene </w:t>
      </w:r>
    </w:p>
    <w:p w14:paraId="0D276FAA" w14:textId="69230F1E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color w:val="000000"/>
          <w:spacing w:val="-3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lang w:eastAsia="cs-CZ"/>
        </w:rPr>
        <w:t xml:space="preserve">č. </w:t>
      </w:r>
      <w:r w:rsidR="007C3890" w:rsidRPr="007C3890">
        <w:rPr>
          <w:rFonts w:ascii="Arial" w:eastAsia="Times New Roman" w:hAnsi="Arial" w:cs="Arial"/>
          <w:b/>
          <w:color w:val="000000"/>
          <w:spacing w:val="-3"/>
          <w:lang w:eastAsia="cs-CZ"/>
        </w:rPr>
        <w:t>SO/202</w:t>
      </w:r>
      <w:r w:rsidR="00BE1A4D">
        <w:rPr>
          <w:rFonts w:ascii="Arial" w:eastAsia="Times New Roman" w:hAnsi="Arial" w:cs="Arial"/>
          <w:b/>
          <w:color w:val="000000"/>
          <w:spacing w:val="-3"/>
          <w:lang w:eastAsia="cs-CZ"/>
        </w:rPr>
        <w:t>2</w:t>
      </w:r>
      <w:r w:rsidR="007C3890" w:rsidRPr="007C3890">
        <w:rPr>
          <w:rFonts w:ascii="Arial" w:eastAsia="Times New Roman" w:hAnsi="Arial" w:cs="Arial"/>
          <w:b/>
          <w:color w:val="000000"/>
          <w:spacing w:val="-3"/>
          <w:lang w:eastAsia="cs-CZ"/>
        </w:rPr>
        <w:t>/</w:t>
      </w:r>
      <w:r w:rsidR="00BE1A4D">
        <w:rPr>
          <w:rFonts w:ascii="Arial" w:eastAsia="Times New Roman" w:hAnsi="Arial" w:cs="Arial"/>
          <w:b/>
          <w:color w:val="000000"/>
          <w:spacing w:val="-3"/>
          <w:lang w:eastAsia="cs-CZ"/>
        </w:rPr>
        <w:t>0052</w:t>
      </w:r>
    </w:p>
    <w:p w14:paraId="3CF380D5" w14:textId="77777777" w:rsidR="00B71664" w:rsidRDefault="00B71664" w:rsidP="00B71664">
      <w:pPr>
        <w:tabs>
          <w:tab w:val="left" w:pos="850"/>
        </w:tabs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A24E6F" w14:textId="23D6C92D" w:rsidR="00B71664" w:rsidRPr="005A020C" w:rsidRDefault="00B67250" w:rsidP="00B71664">
      <w:pPr>
        <w:tabs>
          <w:tab w:val="left" w:pos="850"/>
        </w:tabs>
        <w:jc w:val="center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podle ustanovení § 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1257</w:t>
      </w:r>
      <w:r w:rsidR="007269B9"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A9128D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a násl. 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zákona č. 89/2012 Sb., občanský zákoník,</w:t>
      </w:r>
    </w:p>
    <w:p w14:paraId="41A7D71C" w14:textId="15887216" w:rsidR="00967839" w:rsidRDefault="00B67250" w:rsidP="00B71664">
      <w:pPr>
        <w:tabs>
          <w:tab w:val="left" w:pos="850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e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znění</w:t>
      </w:r>
      <w:r w:rsidR="007269B9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pozdějších předpisů</w:t>
      </w:r>
      <w:r w:rsidRPr="005A020C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(dále jen „občanský zákoník“) </w:t>
      </w:r>
      <w:r w:rsidR="00B71664" w:rsidRPr="005A020C">
        <w:rPr>
          <w:rStyle w:val="Text10"/>
          <w:i/>
          <w:iCs/>
          <w:sz w:val="22"/>
          <w:szCs w:val="22"/>
        </w:rPr>
        <w:t xml:space="preserve">a </w:t>
      </w:r>
      <w:r w:rsidR="00B71664" w:rsidRPr="005A020C">
        <w:rPr>
          <w:rFonts w:ascii="Arial" w:hAnsi="Arial" w:cs="Arial"/>
          <w:i/>
          <w:iCs/>
          <w:sz w:val="22"/>
          <w:szCs w:val="22"/>
        </w:rPr>
        <w:t>ve smyslu ustanovení § 104 zákona č. 127/2005 Sb., o elektronických komunikacích a o změně některých souvisejících zákonů</w:t>
      </w:r>
      <w:r w:rsidR="007269B9">
        <w:rPr>
          <w:rFonts w:ascii="Arial" w:hAnsi="Arial" w:cs="Arial"/>
          <w:i/>
          <w:iCs/>
          <w:sz w:val="22"/>
          <w:szCs w:val="22"/>
        </w:rPr>
        <w:t>, ve znění pozdějších předpisů (dále jen „ZEK“)</w:t>
      </w:r>
    </w:p>
    <w:p w14:paraId="011CB561" w14:textId="793368E0" w:rsidR="006C17EB" w:rsidRPr="005A020C" w:rsidRDefault="006C17EB" w:rsidP="00B71664">
      <w:pPr>
        <w:tabs>
          <w:tab w:val="left" w:pos="850"/>
        </w:tabs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(dále jen „Smlouva“)</w:t>
      </w:r>
    </w:p>
    <w:p w14:paraId="6B283A0A" w14:textId="3CB3EFFD" w:rsidR="00604BE5" w:rsidRDefault="00604BE5">
      <w:pPr>
        <w:shd w:val="clear" w:color="auto" w:fill="FFFFFF"/>
        <w:jc w:val="center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563EDEA2" w14:textId="77777777" w:rsidR="006A11D2" w:rsidRPr="005A020C" w:rsidRDefault="006A11D2" w:rsidP="005A020C">
      <w:pPr>
        <w:shd w:val="clear" w:color="auto" w:fill="FFFFFF"/>
        <w:rPr>
          <w:rFonts w:ascii="Arial" w:eastAsia="Calibri" w:hAnsi="Arial" w:cs="Arial"/>
          <w:b/>
          <w:i/>
          <w:iCs/>
          <w:color w:val="000000"/>
          <w:spacing w:val="-6"/>
          <w:sz w:val="22"/>
          <w:szCs w:val="22"/>
        </w:rPr>
      </w:pPr>
    </w:p>
    <w:p w14:paraId="44EFD3CE" w14:textId="77777777" w:rsidR="00967839" w:rsidRDefault="00B67250">
      <w:pPr>
        <w:shd w:val="clear" w:color="auto" w:fill="FFFFFF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14:paraId="3F9D4F57" w14:textId="77777777" w:rsidR="00967839" w:rsidRDefault="00B67250">
      <w:pPr>
        <w:widowControl w:val="0"/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10F99DB7" w14:textId="77777777" w:rsidR="00967839" w:rsidRDefault="00967839">
      <w:pPr>
        <w:widowControl w:val="0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5324388A" w14:textId="1AAB3021" w:rsidR="00967839" w:rsidRPr="007269B9" w:rsidRDefault="00B67250" w:rsidP="00604BE5">
      <w:pPr>
        <w:pStyle w:val="Odstavecseseznamem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  <w:r w:rsidRPr="007269B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</w:t>
      </w:r>
      <w:r w:rsidR="007269B9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</w:t>
      </w:r>
      <w:r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prohlašuje, že je vlastníkem </w:t>
      </w:r>
      <w:r w:rsidR="0069732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p.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6B5EDC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p.</w:t>
      </w:r>
      <w:r w:rsidR="007C389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 </w:t>
      </w:r>
      <w:r w:rsidR="006B5EDC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č.</w:t>
      </w:r>
      <w:r w:rsidR="00B472CE" w:rsidRPr="006C17E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69732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2545/4, 2545/10, 2545/3, 2545/11, 1348/6, 2545/12, 2407/5 vše</w:t>
      </w:r>
      <w:r w:rsidR="00163FF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37614B">
        <w:rPr>
          <w:rFonts w:ascii="Arial" w:eastAsia="Times New Roman" w:hAnsi="Arial" w:cs="Arial"/>
          <w:sz w:val="22"/>
          <w:szCs w:val="22"/>
          <w:lang w:eastAsia="cs-CZ"/>
        </w:rPr>
        <w:t>v k.</w:t>
      </w:r>
      <w:r w:rsidR="00551231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spellStart"/>
      <w:r w:rsidRPr="0037614B">
        <w:rPr>
          <w:rFonts w:ascii="Arial" w:eastAsia="Times New Roman" w:hAnsi="Arial" w:cs="Arial"/>
          <w:sz w:val="22"/>
          <w:szCs w:val="22"/>
          <w:lang w:eastAsia="cs-CZ"/>
        </w:rPr>
        <w:t>ú.</w:t>
      </w:r>
      <w:proofErr w:type="spellEnd"/>
      <w:r w:rsidR="007F796D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C3890">
        <w:rPr>
          <w:rFonts w:ascii="Arial" w:eastAsia="Times New Roman" w:hAnsi="Arial" w:cs="Arial"/>
          <w:sz w:val="22"/>
          <w:szCs w:val="22"/>
          <w:lang w:eastAsia="cs-CZ"/>
        </w:rPr>
        <w:t>Jablonec</w:t>
      </w:r>
      <w:r w:rsidR="00B472CE" w:rsidRPr="0037614B">
        <w:rPr>
          <w:rFonts w:ascii="Arial" w:eastAsia="Times New Roman" w:hAnsi="Arial" w:cs="Arial"/>
          <w:sz w:val="22"/>
          <w:szCs w:val="22"/>
          <w:lang w:eastAsia="cs-CZ"/>
        </w:rPr>
        <w:t xml:space="preserve"> nad Nisou</w:t>
      </w:r>
      <w:r w:rsidR="007F796D" w:rsidRPr="0037614B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37614B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ob</w:t>
      </w:r>
      <w:r w:rsidR="007F796D"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ci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Jablonec nad</w:t>
      </w:r>
      <w:r w:rsidR="002B6DC8" w:rsidRPr="00B226FE">
        <w:rPr>
          <w:rFonts w:ascii="Arial" w:eastAsia="Times New Roman" w:hAnsi="Arial" w:cs="Arial"/>
          <w:sz w:val="22"/>
          <w:szCs w:val="22"/>
          <w:lang w:eastAsia="cs-CZ"/>
        </w:rPr>
        <w:t> N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isou</w:t>
      </w:r>
      <w:r w:rsidRPr="00B226F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, 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zapsan</w:t>
      </w:r>
      <w:r w:rsidR="0069732C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 w:rsidRPr="00B226FE">
        <w:rPr>
          <w:rFonts w:ascii="Arial" w:eastAsia="Times New Roman" w:hAnsi="Arial" w:cs="Arial"/>
          <w:sz w:val="22"/>
          <w:szCs w:val="22"/>
          <w:lang w:eastAsia="cs-CZ"/>
        </w:rPr>
        <w:t>Liberecký kraj</w:t>
      </w:r>
      <w:r w:rsidRPr="00B226F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 w:rsidRPr="00AD2727">
        <w:rPr>
          <w:rFonts w:ascii="Arial" w:eastAsia="Times New Roman" w:hAnsi="Arial" w:cs="Arial"/>
          <w:sz w:val="22"/>
          <w:szCs w:val="22"/>
          <w:lang w:eastAsia="cs-CZ"/>
        </w:rPr>
        <w:t>Jablonec nad Nisou</w:t>
      </w:r>
      <w:r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 LV č.</w:t>
      </w:r>
      <w:r w:rsidR="00353AC9"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</w:t>
      </w:r>
      <w:r w:rsidRPr="007269B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10001 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</w:t>
      </w:r>
      <w:r w:rsidRPr="007269B9">
        <w:rPr>
          <w:rFonts w:ascii="Arial" w:eastAsia="Times New Roman" w:hAnsi="Arial" w:cs="Arial"/>
          <w:sz w:val="22"/>
          <w:szCs w:val="22"/>
          <w:lang w:eastAsia="cs-CZ"/>
        </w:rPr>
        <w:t>Pozem</w:t>
      </w:r>
      <w:r w:rsidR="0069732C">
        <w:rPr>
          <w:rFonts w:ascii="Arial" w:eastAsia="Times New Roman" w:hAnsi="Arial" w:cs="Arial"/>
          <w:sz w:val="22"/>
          <w:szCs w:val="22"/>
          <w:lang w:eastAsia="cs-CZ"/>
        </w:rPr>
        <w:t>ky</w:t>
      </w:r>
      <w:r w:rsidRPr="007269B9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“). </w:t>
      </w:r>
    </w:p>
    <w:p w14:paraId="2F99F5C7" w14:textId="77777777" w:rsidR="00967839" w:rsidRPr="007269B9" w:rsidRDefault="00967839">
      <w:pPr>
        <w:pStyle w:val="Odstavecseseznamem"/>
        <w:widowControl w:val="0"/>
        <w:shd w:val="clear" w:color="auto" w:fill="FFFFFF"/>
        <w:tabs>
          <w:tab w:val="left" w:pos="284"/>
          <w:tab w:val="left" w:pos="360"/>
        </w:tabs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7A81BD11" w14:textId="7F9426B8" w:rsidR="00B741CB" w:rsidRDefault="00B67250" w:rsidP="008F092A">
      <w:p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269B9"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2.</w:t>
      </w:r>
      <w:r w:rsidRPr="007269B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bookmarkStart w:id="0" w:name="_Hlk30418845"/>
      <w:r w:rsidR="007269B9">
        <w:rPr>
          <w:rFonts w:ascii="Arial" w:hAnsi="Arial" w:cs="Arial"/>
          <w:sz w:val="22"/>
          <w:szCs w:val="22"/>
        </w:rPr>
        <w:t>Budoucí oprávněný</w:t>
      </w:r>
      <w:r w:rsidR="007269B9" w:rsidRPr="006C17EB">
        <w:rPr>
          <w:rFonts w:ascii="Arial" w:hAnsi="Arial" w:cs="Arial"/>
          <w:sz w:val="22"/>
          <w:szCs w:val="22"/>
        </w:rPr>
        <w:t xml:space="preserve"> je podnikatelem ve smyslu příslušných ustanovení </w:t>
      </w:r>
      <w:r w:rsidR="007269B9">
        <w:rPr>
          <w:rFonts w:ascii="Arial" w:hAnsi="Arial" w:cs="Arial"/>
          <w:sz w:val="22"/>
          <w:szCs w:val="22"/>
        </w:rPr>
        <w:t>ZEK</w:t>
      </w:r>
      <w:r w:rsidR="007269B9" w:rsidRPr="006C17EB">
        <w:rPr>
          <w:rFonts w:ascii="Arial" w:hAnsi="Arial" w:cs="Arial"/>
          <w:sz w:val="22"/>
          <w:szCs w:val="22"/>
        </w:rPr>
        <w:t xml:space="preserve"> a zajišťuje sítě </w:t>
      </w:r>
      <w:r w:rsidR="007269B9" w:rsidRPr="00BC4AFD">
        <w:rPr>
          <w:rFonts w:ascii="Arial" w:hAnsi="Arial" w:cs="Arial"/>
          <w:sz w:val="22"/>
          <w:szCs w:val="22"/>
        </w:rPr>
        <w:t>elektronických komunikací</w:t>
      </w:r>
      <w:bookmarkEnd w:id="0"/>
      <w:r w:rsidR="007269B9" w:rsidRPr="00BC4AFD">
        <w:rPr>
          <w:rFonts w:ascii="Arial" w:hAnsi="Arial" w:cs="Arial"/>
          <w:sz w:val="22"/>
          <w:szCs w:val="22"/>
        </w:rPr>
        <w:t xml:space="preserve">. </w:t>
      </w:r>
      <w:r w:rsidRPr="00BC4AF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oprávněn</w:t>
      </w:r>
      <w:r w:rsidR="007269B9" w:rsidRPr="00BC4AF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</w:t>
      </w:r>
      <w:r w:rsidRPr="00BC4AF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BC4AFD">
        <w:rPr>
          <w:rFonts w:ascii="Arial" w:eastAsia="Times New Roman" w:hAnsi="Arial" w:cs="Arial"/>
          <w:sz w:val="22"/>
          <w:szCs w:val="22"/>
          <w:lang w:eastAsia="cs-CZ"/>
        </w:rPr>
        <w:t xml:space="preserve">prohlašuje, že je na </w:t>
      </w:r>
      <w:r w:rsidR="00091BC2">
        <w:rPr>
          <w:rFonts w:ascii="Arial" w:eastAsia="Times New Roman" w:hAnsi="Arial" w:cs="Arial"/>
          <w:sz w:val="22"/>
          <w:szCs w:val="22"/>
          <w:lang w:eastAsia="cs-CZ"/>
        </w:rPr>
        <w:t>Pozemcích</w:t>
      </w:r>
      <w:r w:rsidRPr="00BC4AF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269B9" w:rsidRPr="00BC4AFD">
        <w:rPr>
          <w:rFonts w:ascii="Arial" w:eastAsia="Times New Roman" w:hAnsi="Arial" w:cs="Arial"/>
          <w:sz w:val="22"/>
          <w:szCs w:val="22"/>
          <w:lang w:eastAsia="cs-CZ"/>
        </w:rPr>
        <w:t xml:space="preserve">investorem </w:t>
      </w:r>
      <w:r w:rsidRPr="00BC4AFD">
        <w:rPr>
          <w:rFonts w:ascii="Arial" w:eastAsia="Times New Roman" w:hAnsi="Arial" w:cs="Arial"/>
          <w:sz w:val="22"/>
          <w:szCs w:val="22"/>
          <w:lang w:eastAsia="cs-CZ"/>
        </w:rPr>
        <w:t>stavby</w:t>
      </w:r>
      <w:r w:rsidRPr="00BC4AF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002B1D" w:rsidRPr="00BC4AFD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„</w:t>
      </w:r>
      <w:r w:rsidR="00091BC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 xml:space="preserve">VPI Jablonec </w:t>
      </w:r>
      <w:proofErr w:type="spellStart"/>
      <w:r w:rsidR="00091BC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n.N</w:t>
      </w:r>
      <w:proofErr w:type="spellEnd"/>
      <w:r w:rsidR="00091BC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 xml:space="preserve">., křiž. U </w:t>
      </w:r>
      <w:proofErr w:type="spellStart"/>
      <w:r w:rsidR="00091BC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Jablotronu</w:t>
      </w:r>
      <w:proofErr w:type="spellEnd"/>
      <w:r w:rsidR="00091BC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, SAP: 16010-061726</w:t>
      </w:r>
      <w:r w:rsidR="00002B1D" w:rsidRPr="00BC4AF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“</w:t>
      </w:r>
      <w:r w:rsidRPr="00BC4AFD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 xml:space="preserve"> (dále jen „</w:t>
      </w:r>
      <w:r w:rsidR="006C17EB" w:rsidRPr="00BC4AFD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>Stavba</w:t>
      </w:r>
      <w:r w:rsidRPr="00BC4AFD">
        <w:rPr>
          <w:rFonts w:ascii="Arial" w:eastAsia="Times New Roman" w:hAnsi="Arial" w:cs="Arial"/>
          <w:color w:val="auto"/>
          <w:spacing w:val="-3"/>
          <w:sz w:val="22"/>
          <w:szCs w:val="22"/>
          <w:lang w:eastAsia="cs-CZ"/>
        </w:rPr>
        <w:t xml:space="preserve">“) </w:t>
      </w:r>
      <w:r w:rsidRPr="00BC4AF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 xml:space="preserve">a že </w:t>
      </w:r>
      <w:r w:rsidR="006C17EB" w:rsidRPr="00BC4AFD">
        <w:rPr>
          <w:rFonts w:ascii="Arial" w:hAnsi="Arial" w:cs="Arial"/>
          <w:sz w:val="22"/>
          <w:szCs w:val="22"/>
        </w:rPr>
        <w:t>v jejím rámci má zájem na Pozem</w:t>
      </w:r>
      <w:r w:rsidR="00091BC2">
        <w:rPr>
          <w:rFonts w:ascii="Arial" w:hAnsi="Arial" w:cs="Arial"/>
          <w:sz w:val="22"/>
          <w:szCs w:val="22"/>
        </w:rPr>
        <w:t>cích</w:t>
      </w:r>
      <w:r w:rsidR="006C17EB" w:rsidRPr="00BC4AFD">
        <w:rPr>
          <w:rFonts w:ascii="Arial" w:hAnsi="Arial" w:cs="Arial"/>
          <w:sz w:val="22"/>
          <w:szCs w:val="22"/>
        </w:rPr>
        <w:t xml:space="preserve"> umístit </w:t>
      </w:r>
      <w:r w:rsidR="00091BC2">
        <w:rPr>
          <w:rFonts w:ascii="Arial" w:hAnsi="Arial" w:cs="Arial"/>
          <w:sz w:val="22"/>
          <w:szCs w:val="22"/>
        </w:rPr>
        <w:t xml:space="preserve">překládku stávající sítě CETIN z důvodu rekonstrukce křižovatky u </w:t>
      </w:r>
      <w:proofErr w:type="spellStart"/>
      <w:r w:rsidR="00091BC2">
        <w:rPr>
          <w:rFonts w:ascii="Arial" w:hAnsi="Arial" w:cs="Arial"/>
          <w:sz w:val="22"/>
          <w:szCs w:val="22"/>
        </w:rPr>
        <w:t>Jablotronu</w:t>
      </w:r>
      <w:proofErr w:type="spellEnd"/>
      <w:r w:rsidR="00091BC2">
        <w:rPr>
          <w:rFonts w:ascii="Arial" w:hAnsi="Arial" w:cs="Arial"/>
          <w:sz w:val="22"/>
          <w:szCs w:val="22"/>
        </w:rPr>
        <w:t xml:space="preserve"> </w:t>
      </w:r>
      <w:r w:rsidR="006C17EB" w:rsidRPr="00BC4AFD">
        <w:rPr>
          <w:rFonts w:ascii="Arial" w:hAnsi="Arial" w:cs="Arial"/>
          <w:sz w:val="22"/>
          <w:szCs w:val="22"/>
        </w:rPr>
        <w:t>(dále jen „</w:t>
      </w:r>
      <w:r w:rsidR="00BF2D60" w:rsidRPr="00BC4AFD">
        <w:rPr>
          <w:rFonts w:ascii="Arial" w:hAnsi="Arial" w:cs="Arial"/>
          <w:bCs/>
          <w:sz w:val="22"/>
          <w:szCs w:val="22"/>
        </w:rPr>
        <w:t>Telek</w:t>
      </w:r>
      <w:r w:rsidR="006C17EB" w:rsidRPr="00BC4AFD">
        <w:rPr>
          <w:rFonts w:ascii="Arial" w:hAnsi="Arial" w:cs="Arial"/>
          <w:bCs/>
          <w:sz w:val="22"/>
          <w:szCs w:val="22"/>
        </w:rPr>
        <w:t>omunikační vedení</w:t>
      </w:r>
      <w:r w:rsidR="006C17EB" w:rsidRPr="00BC4AFD">
        <w:rPr>
          <w:rFonts w:ascii="Arial" w:hAnsi="Arial" w:cs="Arial"/>
          <w:sz w:val="22"/>
          <w:szCs w:val="22"/>
        </w:rPr>
        <w:t>“).</w:t>
      </w:r>
      <w:r w:rsidR="006C17EB" w:rsidRPr="006C17EB">
        <w:rPr>
          <w:rFonts w:ascii="Arial" w:hAnsi="Arial" w:cs="Arial"/>
          <w:sz w:val="22"/>
          <w:szCs w:val="22"/>
        </w:rPr>
        <w:t xml:space="preserve"> </w:t>
      </w:r>
    </w:p>
    <w:p w14:paraId="2AED14CA" w14:textId="0794B456" w:rsidR="006C17EB" w:rsidRPr="006C17EB" w:rsidRDefault="00B67250" w:rsidP="008F092A">
      <w:p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>3.</w:t>
      </w:r>
      <w:r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tab/>
      </w:r>
      <w:bookmarkStart w:id="1" w:name="_Hlk524442409"/>
      <w:r w:rsidR="006C17EB" w:rsidRPr="006C17EB">
        <w:rPr>
          <w:rFonts w:ascii="Arial" w:hAnsi="Arial" w:cs="Arial"/>
          <w:sz w:val="22"/>
          <w:szCs w:val="22"/>
        </w:rPr>
        <w:t xml:space="preserve">Předpokládaná poloha umístění </w:t>
      </w:r>
      <w:r w:rsidR="00BF2D60">
        <w:rPr>
          <w:rFonts w:ascii="Arial" w:hAnsi="Arial" w:cs="Arial"/>
          <w:sz w:val="22"/>
          <w:szCs w:val="22"/>
        </w:rPr>
        <w:t>Telekomunikačního</w:t>
      </w:r>
      <w:r w:rsidR="006C17EB" w:rsidRPr="006C17EB">
        <w:rPr>
          <w:rFonts w:ascii="Arial" w:hAnsi="Arial" w:cs="Arial"/>
          <w:sz w:val="22"/>
          <w:szCs w:val="22"/>
        </w:rPr>
        <w:t xml:space="preserve"> vedení na Pozem</w:t>
      </w:r>
      <w:r w:rsidR="00C01053">
        <w:rPr>
          <w:rFonts w:ascii="Arial" w:hAnsi="Arial" w:cs="Arial"/>
          <w:sz w:val="22"/>
          <w:szCs w:val="22"/>
        </w:rPr>
        <w:t>cích</w:t>
      </w:r>
      <w:r w:rsidR="006C17EB" w:rsidRPr="006C17EB">
        <w:rPr>
          <w:rFonts w:ascii="Arial" w:hAnsi="Arial" w:cs="Arial"/>
          <w:sz w:val="22"/>
          <w:szCs w:val="22"/>
        </w:rPr>
        <w:t xml:space="preserve"> </w:t>
      </w:r>
      <w:bookmarkEnd w:id="1"/>
      <w:r w:rsidR="006C17EB" w:rsidRPr="006C17EB">
        <w:rPr>
          <w:rFonts w:ascii="Arial" w:hAnsi="Arial" w:cs="Arial"/>
          <w:sz w:val="22"/>
          <w:szCs w:val="22"/>
        </w:rPr>
        <w:t xml:space="preserve">je vyznačena v situačním zákresu, který je Přílohou č. 1 </w:t>
      </w:r>
      <w:r w:rsidR="009C0056">
        <w:rPr>
          <w:rFonts w:ascii="Arial" w:hAnsi="Arial" w:cs="Arial"/>
          <w:sz w:val="22"/>
          <w:szCs w:val="22"/>
        </w:rPr>
        <w:t xml:space="preserve">této </w:t>
      </w:r>
      <w:r w:rsidR="006C17EB" w:rsidRPr="006C17EB">
        <w:rPr>
          <w:rFonts w:ascii="Arial" w:hAnsi="Arial" w:cs="Arial"/>
          <w:sz w:val="22"/>
          <w:szCs w:val="22"/>
        </w:rPr>
        <w:t xml:space="preserve">Smlouvy. Skutečná poloha umístění </w:t>
      </w:r>
      <w:r w:rsidR="00BF2D60">
        <w:rPr>
          <w:rFonts w:ascii="Arial" w:hAnsi="Arial" w:cs="Arial"/>
          <w:sz w:val="22"/>
          <w:szCs w:val="22"/>
        </w:rPr>
        <w:t>Telekomunikačního</w:t>
      </w:r>
      <w:r w:rsidR="006C17EB" w:rsidRPr="006C17EB">
        <w:rPr>
          <w:rFonts w:ascii="Arial" w:hAnsi="Arial" w:cs="Arial"/>
          <w:sz w:val="22"/>
          <w:szCs w:val="22"/>
        </w:rPr>
        <w:t xml:space="preserve"> vedení na Pozem</w:t>
      </w:r>
      <w:r w:rsidR="00C01053">
        <w:rPr>
          <w:rFonts w:ascii="Arial" w:hAnsi="Arial" w:cs="Arial"/>
          <w:sz w:val="22"/>
          <w:szCs w:val="22"/>
        </w:rPr>
        <w:t>cích</w:t>
      </w:r>
      <w:r w:rsidR="006C17EB" w:rsidRPr="006C17EB">
        <w:rPr>
          <w:rFonts w:ascii="Arial" w:hAnsi="Arial" w:cs="Arial"/>
          <w:sz w:val="22"/>
          <w:szCs w:val="22"/>
        </w:rPr>
        <w:t xml:space="preserve"> bude zaměřena po realizaci Stavby. Části Pozemk</w:t>
      </w:r>
      <w:r w:rsidR="00C01053">
        <w:rPr>
          <w:rFonts w:ascii="Arial" w:hAnsi="Arial" w:cs="Arial"/>
          <w:sz w:val="22"/>
          <w:szCs w:val="22"/>
        </w:rPr>
        <w:t>ů</w:t>
      </w:r>
      <w:r w:rsidR="006C17EB" w:rsidRPr="006C17EB">
        <w:rPr>
          <w:rFonts w:ascii="Arial" w:hAnsi="Arial" w:cs="Arial"/>
          <w:sz w:val="22"/>
          <w:szCs w:val="22"/>
        </w:rPr>
        <w:t xml:space="preserve">, k nimž bude </w:t>
      </w:r>
      <w:r w:rsidR="006C17EB">
        <w:rPr>
          <w:rFonts w:ascii="Arial" w:hAnsi="Arial" w:cs="Arial"/>
          <w:sz w:val="22"/>
          <w:szCs w:val="22"/>
        </w:rPr>
        <w:t>věcné břemeno</w:t>
      </w:r>
      <w:r w:rsidR="006C17EB" w:rsidRPr="006C17EB">
        <w:rPr>
          <w:rFonts w:ascii="Arial" w:hAnsi="Arial" w:cs="Arial"/>
          <w:sz w:val="22"/>
          <w:szCs w:val="22"/>
        </w:rPr>
        <w:t xml:space="preserve"> zřízen</w:t>
      </w:r>
      <w:r w:rsidR="006C17EB">
        <w:rPr>
          <w:rFonts w:ascii="Arial" w:hAnsi="Arial" w:cs="Arial"/>
          <w:sz w:val="22"/>
          <w:szCs w:val="22"/>
        </w:rPr>
        <w:t>o</w:t>
      </w:r>
      <w:r w:rsidR="006C17EB" w:rsidRPr="006C17EB">
        <w:rPr>
          <w:rFonts w:ascii="Arial" w:hAnsi="Arial" w:cs="Arial"/>
          <w:sz w:val="22"/>
          <w:szCs w:val="22"/>
        </w:rPr>
        <w:t>, budou po umístění Stavby</w:t>
      </w:r>
      <w:r w:rsidR="00C01053">
        <w:rPr>
          <w:rFonts w:ascii="Arial" w:hAnsi="Arial" w:cs="Arial"/>
          <w:sz w:val="22"/>
          <w:szCs w:val="22"/>
        </w:rPr>
        <w:t xml:space="preserve"> </w:t>
      </w:r>
      <w:r w:rsidR="006C17EB" w:rsidRPr="006C17EB">
        <w:rPr>
          <w:rFonts w:ascii="Arial" w:hAnsi="Arial" w:cs="Arial"/>
          <w:sz w:val="22"/>
          <w:szCs w:val="22"/>
        </w:rPr>
        <w:t>vyznačeny v geometrickém plánu</w:t>
      </w:r>
      <w:r w:rsidR="008F092A">
        <w:rPr>
          <w:rFonts w:ascii="Arial" w:hAnsi="Arial" w:cs="Arial"/>
          <w:sz w:val="22"/>
          <w:szCs w:val="22"/>
        </w:rPr>
        <w:t>.</w:t>
      </w:r>
    </w:p>
    <w:p w14:paraId="01234E79" w14:textId="1B13E30D" w:rsidR="00967839" w:rsidRPr="005A020C" w:rsidRDefault="006C17EB" w:rsidP="005A020C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</w:pPr>
      <w:r w:rsidRPr="006C17EB">
        <w:rPr>
          <w:rFonts w:ascii="Arial" w:eastAsia="Times New Roman" w:hAnsi="Arial" w:cs="Arial"/>
          <w:color w:val="000000"/>
          <w:spacing w:val="-13"/>
          <w:sz w:val="22"/>
          <w:szCs w:val="22"/>
          <w:lang w:eastAsia="cs-CZ"/>
        </w:rPr>
        <w:lastRenderedPageBreak/>
        <w:t xml:space="preserve">4.  </w:t>
      </w:r>
      <w:r w:rsidR="00200B8B" w:rsidRPr="006C17EB">
        <w:rPr>
          <w:rFonts w:ascii="Arial" w:hAnsi="Arial" w:cs="Arial"/>
          <w:sz w:val="22"/>
          <w:szCs w:val="22"/>
        </w:rPr>
        <w:t>Budoucí povinn</w:t>
      </w:r>
      <w:r w:rsidRPr="006C17EB">
        <w:rPr>
          <w:rFonts w:ascii="Arial" w:hAnsi="Arial" w:cs="Arial"/>
          <w:sz w:val="22"/>
          <w:szCs w:val="22"/>
        </w:rPr>
        <w:t>ý</w:t>
      </w:r>
      <w:r w:rsidR="00200B8B" w:rsidRPr="006C17EB">
        <w:rPr>
          <w:rFonts w:ascii="Arial" w:hAnsi="Arial" w:cs="Arial"/>
          <w:sz w:val="22"/>
          <w:szCs w:val="22"/>
        </w:rPr>
        <w:t xml:space="preserve"> prohlašuje, že na Pozem</w:t>
      </w:r>
      <w:r w:rsidR="00C01053">
        <w:rPr>
          <w:rFonts w:ascii="Arial" w:hAnsi="Arial" w:cs="Arial"/>
          <w:sz w:val="22"/>
          <w:szCs w:val="22"/>
        </w:rPr>
        <w:t>cích</w:t>
      </w:r>
      <w:r w:rsidR="00200B8B" w:rsidRPr="006C17EB">
        <w:rPr>
          <w:rFonts w:ascii="Arial" w:hAnsi="Arial" w:cs="Arial"/>
          <w:sz w:val="22"/>
          <w:szCs w:val="22"/>
        </w:rPr>
        <w:t xml:space="preserve"> neváznou žádné závazky ani jiné právní vady, které jsou</w:t>
      </w:r>
      <w:r w:rsidR="00200B8B">
        <w:rPr>
          <w:rFonts w:ascii="Arial" w:hAnsi="Arial" w:cs="Arial"/>
          <w:sz w:val="22"/>
          <w:szCs w:val="22"/>
        </w:rPr>
        <w:t xml:space="preserve"> překážkou realizace </w:t>
      </w:r>
      <w:r w:rsidR="00BF2D60">
        <w:rPr>
          <w:rFonts w:ascii="Arial" w:hAnsi="Arial" w:cs="Arial"/>
          <w:sz w:val="22"/>
          <w:szCs w:val="22"/>
        </w:rPr>
        <w:t>Telekomunikačního</w:t>
      </w:r>
      <w:r>
        <w:rPr>
          <w:rFonts w:ascii="Arial" w:hAnsi="Arial" w:cs="Arial"/>
          <w:sz w:val="22"/>
          <w:szCs w:val="22"/>
        </w:rPr>
        <w:t xml:space="preserve"> vedení </w:t>
      </w:r>
      <w:r w:rsidR="00BF2D60">
        <w:rPr>
          <w:rFonts w:ascii="Arial" w:hAnsi="Arial" w:cs="Arial"/>
          <w:sz w:val="22"/>
          <w:szCs w:val="22"/>
        </w:rPr>
        <w:t xml:space="preserve">a pilíře </w:t>
      </w:r>
      <w:r>
        <w:rPr>
          <w:rFonts w:ascii="Arial" w:hAnsi="Arial" w:cs="Arial"/>
          <w:sz w:val="22"/>
          <w:szCs w:val="22"/>
        </w:rPr>
        <w:t xml:space="preserve">a zřízení </w:t>
      </w:r>
      <w:r w:rsidR="00200B8B">
        <w:rPr>
          <w:rFonts w:ascii="Arial" w:hAnsi="Arial" w:cs="Arial"/>
          <w:sz w:val="22"/>
          <w:szCs w:val="22"/>
        </w:rPr>
        <w:t xml:space="preserve">věcného břemene sjednaného </w:t>
      </w:r>
      <w:r>
        <w:rPr>
          <w:rFonts w:ascii="Arial" w:hAnsi="Arial" w:cs="Arial"/>
          <w:sz w:val="22"/>
          <w:szCs w:val="22"/>
        </w:rPr>
        <w:t>touto S</w:t>
      </w:r>
      <w:r w:rsidR="00200B8B">
        <w:rPr>
          <w:rFonts w:ascii="Arial" w:hAnsi="Arial" w:cs="Arial"/>
          <w:sz w:val="22"/>
          <w:szCs w:val="22"/>
        </w:rPr>
        <w:t>mlouvou</w:t>
      </w:r>
      <w:r>
        <w:rPr>
          <w:rFonts w:ascii="Arial" w:hAnsi="Arial" w:cs="Arial"/>
          <w:sz w:val="22"/>
          <w:szCs w:val="22"/>
        </w:rPr>
        <w:t>.</w:t>
      </w:r>
    </w:p>
    <w:p w14:paraId="1024E6B4" w14:textId="77777777" w:rsidR="00C75812" w:rsidRDefault="00C75812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2B34714" w14:textId="77777777" w:rsidR="00C75812" w:rsidRDefault="00C75812">
      <w:pPr>
        <w:pStyle w:val="Odstavecseseznamem"/>
        <w:widowControl w:val="0"/>
        <w:shd w:val="clear" w:color="auto" w:fill="FFFFFF"/>
        <w:tabs>
          <w:tab w:val="left" w:pos="284"/>
          <w:tab w:val="left" w:pos="426"/>
        </w:tabs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62BAB33D" w14:textId="77777777" w:rsidR="00967839" w:rsidRDefault="00B67250" w:rsidP="008F092A">
      <w:pPr>
        <w:ind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II.</w:t>
      </w:r>
    </w:p>
    <w:p w14:paraId="203EC2DC" w14:textId="5B727445" w:rsidR="006E4BC4" w:rsidRDefault="00B67250" w:rsidP="008F092A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</w:t>
      </w:r>
      <w:r w:rsidR="006C17EB">
        <w:rPr>
          <w:rFonts w:ascii="Arial" w:eastAsia="Times New Roman" w:hAnsi="Arial" w:cs="Arial"/>
          <w:b/>
          <w:sz w:val="22"/>
          <w:szCs w:val="22"/>
          <w:lang w:eastAsia="cs-CZ"/>
        </w:rPr>
        <w:t>Smlouvy</w:t>
      </w:r>
    </w:p>
    <w:p w14:paraId="22C63AFB" w14:textId="77777777" w:rsidR="00967839" w:rsidRDefault="00B67250" w:rsidP="008F092A">
      <w:pPr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a vlastní smlouvy o zřízení věcného břemene </w:t>
      </w:r>
      <w:r w:rsidR="00FF6178">
        <w:rPr>
          <w:rFonts w:ascii="Arial" w:eastAsia="Times New Roman" w:hAnsi="Arial" w:cs="Arial"/>
          <w:b/>
          <w:sz w:val="22"/>
          <w:szCs w:val="22"/>
          <w:lang w:eastAsia="cs-CZ"/>
        </w:rPr>
        <w:t>(dále jen „smlouva o VB“)</w:t>
      </w:r>
    </w:p>
    <w:p w14:paraId="61555878" w14:textId="77777777" w:rsidR="00967839" w:rsidRDefault="00967839">
      <w:pPr>
        <w:tabs>
          <w:tab w:val="left" w:pos="284"/>
        </w:tabs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22FE0FE" w14:textId="3D79E835" w:rsidR="00816827" w:rsidRPr="00816827" w:rsidRDefault="00B67250" w:rsidP="00A8635B">
      <w:pPr>
        <w:pStyle w:val="Odstavecseseznamem"/>
        <w:numPr>
          <w:ilvl w:val="3"/>
          <w:numId w:val="6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Předmětem této 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 xml:space="preserve">mlouvy je sjednání podmínek pro uzavření smlouvy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 xml:space="preserve">o VB 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>ke zřízení a vymezení věcného břemene</w:t>
      </w:r>
      <w:r w:rsidR="007F579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 xml:space="preserve">spočívajícího </w:t>
      </w:r>
      <w:r w:rsidR="00BB0258">
        <w:rPr>
          <w:rFonts w:ascii="Arial" w:eastAsia="Times New Roman" w:hAnsi="Arial" w:cs="Arial"/>
          <w:sz w:val="22"/>
          <w:szCs w:val="22"/>
          <w:lang w:eastAsia="cs-CZ"/>
        </w:rPr>
        <w:t xml:space="preserve">v právu uložení a provozování </w:t>
      </w:r>
      <w:r w:rsidR="00524AA1">
        <w:rPr>
          <w:rFonts w:ascii="Arial" w:eastAsia="Times New Roman" w:hAnsi="Arial" w:cs="Arial"/>
          <w:sz w:val="22"/>
          <w:szCs w:val="22"/>
          <w:lang w:eastAsia="cs-CZ"/>
        </w:rPr>
        <w:t>T</w:t>
      </w:r>
      <w:r w:rsidR="00BB0258">
        <w:rPr>
          <w:rFonts w:ascii="Arial" w:eastAsia="Times New Roman" w:hAnsi="Arial" w:cs="Arial"/>
          <w:sz w:val="22"/>
          <w:szCs w:val="22"/>
          <w:lang w:eastAsia="cs-CZ"/>
        </w:rPr>
        <w:t>elekomunikačního vedení, včetně jejich umístění</w:t>
      </w:r>
      <w:r w:rsidR="00551231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BB0258">
        <w:rPr>
          <w:rFonts w:ascii="Arial" w:eastAsia="Times New Roman" w:hAnsi="Arial" w:cs="Arial"/>
          <w:sz w:val="22"/>
          <w:szCs w:val="22"/>
          <w:lang w:eastAsia="cs-CZ"/>
        </w:rPr>
        <w:t xml:space="preserve"> a v právu vstupu a vjezdu v souvislosti se zřízením, stavebními úpravami, opravami, provozováním a odstraněním </w:t>
      </w:r>
      <w:r w:rsidR="00BF2D60">
        <w:rPr>
          <w:rFonts w:ascii="Arial" w:eastAsia="Times New Roman" w:hAnsi="Arial" w:cs="Arial"/>
          <w:sz w:val="22"/>
          <w:szCs w:val="22"/>
          <w:lang w:eastAsia="cs-CZ"/>
        </w:rPr>
        <w:t>Telekomunikačního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82D91">
        <w:rPr>
          <w:rFonts w:ascii="Arial" w:eastAsia="Times New Roman" w:hAnsi="Arial" w:cs="Arial"/>
          <w:sz w:val="22"/>
          <w:szCs w:val="22"/>
          <w:lang w:eastAsia="cs-CZ"/>
        </w:rPr>
        <w:t>vedení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, a to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 ve prospěch Budoucího oprávněného k částem Pozemk</w:t>
      </w:r>
      <w:r w:rsidR="00C01053">
        <w:rPr>
          <w:rFonts w:ascii="Arial" w:eastAsia="Times New Roman" w:hAnsi="Arial" w:cs="Arial"/>
          <w:sz w:val="22"/>
          <w:szCs w:val="22"/>
          <w:lang w:eastAsia="cs-CZ"/>
        </w:rPr>
        <w:t>ů</w:t>
      </w:r>
      <w:r w:rsidR="006C17EB">
        <w:rPr>
          <w:rFonts w:ascii="Arial" w:eastAsia="Times New Roman" w:hAnsi="Arial" w:cs="Arial"/>
          <w:sz w:val="22"/>
          <w:szCs w:val="22"/>
          <w:lang w:eastAsia="cs-CZ"/>
        </w:rPr>
        <w:t xml:space="preserve">, vyznačených v Geometrickém plánu </w:t>
      </w:r>
      <w:r w:rsidRPr="00816827">
        <w:rPr>
          <w:rFonts w:ascii="Arial" w:eastAsia="Times New Roman" w:hAnsi="Arial" w:cs="Arial"/>
          <w:sz w:val="22"/>
          <w:szCs w:val="22"/>
          <w:lang w:eastAsia="cs-CZ"/>
        </w:rPr>
        <w:t>(dále jen „věcné břemeno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21D72B3F" w14:textId="77777777" w:rsidR="00816827" w:rsidRDefault="00816827" w:rsidP="00A8635B">
      <w:p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8396B73" w14:textId="123EA036" w:rsidR="00524AA1" w:rsidRPr="00524AA1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16827">
        <w:rPr>
          <w:rFonts w:ascii="Arial" w:hAnsi="Arial" w:cs="Arial"/>
          <w:sz w:val="22"/>
          <w:szCs w:val="22"/>
          <w:lang w:eastAsia="cs-CZ"/>
        </w:rPr>
        <w:t xml:space="preserve">Smluvní strany se za účelem umístění </w:t>
      </w:r>
      <w:r w:rsidR="00BF2D60">
        <w:rPr>
          <w:rFonts w:ascii="Arial" w:hAnsi="Arial" w:cs="Arial"/>
          <w:sz w:val="22"/>
          <w:szCs w:val="22"/>
          <w:lang w:eastAsia="cs-CZ"/>
        </w:rPr>
        <w:t>Telekomunikačního</w:t>
      </w:r>
      <w:r w:rsidR="006C17EB">
        <w:rPr>
          <w:rFonts w:ascii="Arial" w:hAnsi="Arial" w:cs="Arial"/>
          <w:sz w:val="22"/>
          <w:szCs w:val="22"/>
          <w:lang w:eastAsia="cs-CZ"/>
        </w:rPr>
        <w:t xml:space="preserve"> vedení na Pozem</w:t>
      </w:r>
      <w:r w:rsidR="00C01053">
        <w:rPr>
          <w:rFonts w:ascii="Arial" w:hAnsi="Arial" w:cs="Arial"/>
          <w:sz w:val="22"/>
          <w:szCs w:val="22"/>
          <w:lang w:eastAsia="cs-CZ"/>
        </w:rPr>
        <w:t>cích</w:t>
      </w:r>
      <w:r w:rsidR="001502BC" w:rsidRPr="0081682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16827">
        <w:rPr>
          <w:rFonts w:ascii="Arial" w:hAnsi="Arial" w:cs="Arial"/>
          <w:sz w:val="22"/>
          <w:szCs w:val="22"/>
          <w:lang w:eastAsia="cs-CZ"/>
        </w:rPr>
        <w:t>a</w:t>
      </w:r>
      <w:r w:rsidR="00524AA1">
        <w:rPr>
          <w:rFonts w:ascii="Arial" w:hAnsi="Arial" w:cs="Arial"/>
          <w:sz w:val="22"/>
          <w:szCs w:val="22"/>
          <w:lang w:eastAsia="cs-CZ"/>
        </w:rPr>
        <w:t> </w:t>
      </w:r>
      <w:r w:rsidRPr="00816827">
        <w:rPr>
          <w:rFonts w:ascii="Arial" w:hAnsi="Arial" w:cs="Arial"/>
          <w:sz w:val="22"/>
          <w:szCs w:val="22"/>
          <w:lang w:eastAsia="cs-CZ"/>
        </w:rPr>
        <w:t>za účelem je</w:t>
      </w:r>
      <w:r w:rsidR="00524AA1">
        <w:rPr>
          <w:rFonts w:ascii="Arial" w:hAnsi="Arial" w:cs="Arial"/>
          <w:sz w:val="22"/>
          <w:szCs w:val="22"/>
          <w:lang w:eastAsia="cs-CZ"/>
        </w:rPr>
        <w:t>jich</w:t>
      </w:r>
      <w:r w:rsidRPr="00816827">
        <w:rPr>
          <w:rFonts w:ascii="Arial" w:hAnsi="Arial" w:cs="Arial"/>
          <w:sz w:val="22"/>
          <w:szCs w:val="22"/>
          <w:lang w:eastAsia="cs-CZ"/>
        </w:rPr>
        <w:t xml:space="preserve"> provozování dohodly na zřízení věcného břemene, </w:t>
      </w:r>
      <w:r w:rsidR="00A1068B" w:rsidRPr="00816827">
        <w:rPr>
          <w:rFonts w:ascii="Arial" w:hAnsi="Arial" w:cs="Arial"/>
          <w:sz w:val="22"/>
          <w:szCs w:val="22"/>
          <w:lang w:eastAsia="cs-CZ"/>
        </w:rPr>
        <w:t xml:space="preserve">jehož obsahem je právo </w:t>
      </w:r>
      <w:r w:rsidR="00A1068B" w:rsidRPr="00524AA1">
        <w:rPr>
          <w:rFonts w:ascii="Arial" w:hAnsi="Arial" w:cs="Arial"/>
          <w:sz w:val="22"/>
          <w:szCs w:val="22"/>
          <w:lang w:eastAsia="cs-CZ"/>
        </w:rPr>
        <w:t>Budoucí</w:t>
      </w:r>
      <w:r w:rsidR="006C17EB" w:rsidRPr="00524AA1">
        <w:rPr>
          <w:rFonts w:ascii="Arial" w:hAnsi="Arial" w:cs="Arial"/>
          <w:sz w:val="22"/>
          <w:szCs w:val="22"/>
          <w:lang w:eastAsia="cs-CZ"/>
        </w:rPr>
        <w:t>ho</w:t>
      </w:r>
      <w:r w:rsidR="00A1068B" w:rsidRPr="00524AA1">
        <w:rPr>
          <w:rFonts w:ascii="Arial" w:hAnsi="Arial" w:cs="Arial"/>
          <w:sz w:val="22"/>
          <w:szCs w:val="22"/>
          <w:lang w:eastAsia="cs-CZ"/>
        </w:rPr>
        <w:t xml:space="preserve"> oprávněné</w:t>
      </w:r>
      <w:r w:rsidR="006C17EB" w:rsidRPr="00524AA1">
        <w:rPr>
          <w:rFonts w:ascii="Arial" w:hAnsi="Arial" w:cs="Arial"/>
          <w:sz w:val="22"/>
          <w:szCs w:val="22"/>
          <w:lang w:eastAsia="cs-CZ"/>
        </w:rPr>
        <w:t>ho</w:t>
      </w:r>
      <w:r w:rsidR="00A1068B" w:rsidRPr="00524AA1">
        <w:rPr>
          <w:rFonts w:ascii="Arial" w:hAnsi="Arial" w:cs="Arial"/>
          <w:sz w:val="22"/>
          <w:szCs w:val="22"/>
          <w:lang w:eastAsia="cs-CZ"/>
        </w:rPr>
        <w:t xml:space="preserve"> na </w:t>
      </w:r>
      <w:r w:rsidR="005A0F1E" w:rsidRPr="00524AA1">
        <w:rPr>
          <w:rFonts w:ascii="Arial" w:hAnsi="Arial" w:cs="Arial"/>
          <w:bCs/>
          <w:sz w:val="22"/>
          <w:szCs w:val="22"/>
        </w:rPr>
        <w:t>Pozem</w:t>
      </w:r>
      <w:r w:rsidR="00C01053">
        <w:rPr>
          <w:rFonts w:ascii="Arial" w:hAnsi="Arial" w:cs="Arial"/>
          <w:bCs/>
          <w:sz w:val="22"/>
          <w:szCs w:val="22"/>
        </w:rPr>
        <w:t>cích</w:t>
      </w:r>
      <w:r w:rsidR="001502BC" w:rsidRPr="00524AA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24AA1" w:rsidRPr="00524AA1">
        <w:rPr>
          <w:rFonts w:ascii="Arial" w:eastAsia="Times New Roman" w:hAnsi="Arial" w:cs="Arial"/>
          <w:sz w:val="22"/>
          <w:szCs w:val="22"/>
          <w:lang w:eastAsia="cs-CZ"/>
        </w:rPr>
        <w:t>uložit</w:t>
      </w:r>
      <w:r w:rsidR="00524AA1">
        <w:rPr>
          <w:rFonts w:ascii="Arial" w:eastAsia="Times New Roman" w:hAnsi="Arial" w:cs="Arial"/>
          <w:sz w:val="22"/>
          <w:szCs w:val="22"/>
          <w:lang w:eastAsia="cs-CZ"/>
        </w:rPr>
        <w:t xml:space="preserve"> a provozovat Telekomunikační vedení, včetně jejich umístění, a právo vstupu a vjezdu v souvislosti se zřízením, stavebními úpravami, opravami, provozováním a odstraněním Telekomunikačního vedení.</w:t>
      </w:r>
    </w:p>
    <w:p w14:paraId="3CE5BBB1" w14:textId="77777777" w:rsidR="00A1068B" w:rsidRPr="00A1068B" w:rsidRDefault="00A1068B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45E42A0" w14:textId="39307EE6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BF2D60">
        <w:rPr>
          <w:rFonts w:ascii="Arial" w:eastAsia="Times New Roman" w:hAnsi="Arial" w:cs="Arial"/>
          <w:sz w:val="22"/>
          <w:szCs w:val="22"/>
          <w:lang w:eastAsia="cs-CZ"/>
        </w:rPr>
        <w:t>Telekomunikačního</w:t>
      </w:r>
      <w:r w:rsidR="0054690D">
        <w:rPr>
          <w:rFonts w:ascii="Arial" w:eastAsia="Times New Roman" w:hAnsi="Arial" w:cs="Arial"/>
          <w:sz w:val="22"/>
          <w:szCs w:val="22"/>
          <w:lang w:eastAsia="cs-CZ"/>
        </w:rPr>
        <w:t xml:space="preserve"> vedení</w:t>
      </w:r>
      <w:r w:rsidR="006A61B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>provést zaměření její přesné polohy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vyhotovit technický podklad (geometrický plán pro vyzn</w:t>
      </w:r>
      <w:r w:rsidR="00883988">
        <w:rPr>
          <w:rFonts w:ascii="Arial" w:eastAsia="Times New Roman" w:hAnsi="Arial" w:cs="Arial"/>
          <w:sz w:val="22"/>
          <w:szCs w:val="22"/>
          <w:lang w:eastAsia="cs-CZ"/>
        </w:rPr>
        <w:t xml:space="preserve">ačení rozsahu věcného břemene) </w:t>
      </w:r>
      <w:r>
        <w:rPr>
          <w:rFonts w:ascii="Arial" w:eastAsia="Times New Roman" w:hAnsi="Arial" w:cs="Arial"/>
          <w:sz w:val="22"/>
          <w:szCs w:val="22"/>
          <w:lang w:eastAsia="cs-CZ"/>
        </w:rPr>
        <w:t>a zaslat Budoucí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povinné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písemnou výzvu k</w:t>
      </w:r>
      <w:r w:rsidR="00D44A77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>uzavření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jejíž 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>nedílnou součástí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bude vyhotovený geometrický plán pro vyznačení rozsahu věcného břemene na </w:t>
      </w:r>
      <w:r w:rsidR="005A0F1E">
        <w:rPr>
          <w:rFonts w:ascii="Arial" w:hAnsi="Arial" w:cs="Arial"/>
          <w:bCs/>
          <w:sz w:val="22"/>
          <w:szCs w:val="22"/>
        </w:rPr>
        <w:t>Pozem</w:t>
      </w:r>
      <w:r w:rsidR="00C01053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6DBC9570" w14:textId="77777777" w:rsidR="00967839" w:rsidRDefault="00967839" w:rsidP="005A0F1E">
      <w:pPr>
        <w:pStyle w:val="Odstavecseseznamem"/>
        <w:tabs>
          <w:tab w:val="left" w:pos="284"/>
        </w:tabs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BDE877" w14:textId="01CDAD39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vyzve ve lhůtě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do </w:t>
      </w:r>
      <w:r w:rsidR="005A0F1E">
        <w:rPr>
          <w:rFonts w:ascii="Arial" w:eastAsia="Times New Roman" w:hAnsi="Arial" w:cs="Arial"/>
          <w:sz w:val="22"/>
          <w:szCs w:val="22"/>
          <w:u w:val="single"/>
          <w:lang w:eastAsia="cs-CZ"/>
        </w:rPr>
        <w:t>šesti (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6</w:t>
      </w:r>
      <w:r w:rsidR="005A0F1E">
        <w:rPr>
          <w:rFonts w:ascii="Arial" w:eastAsia="Times New Roman" w:hAnsi="Arial" w:cs="Arial"/>
          <w:sz w:val="22"/>
          <w:szCs w:val="22"/>
          <w:u w:val="single"/>
          <w:lang w:eastAsia="cs-CZ"/>
        </w:rPr>
        <w:t>)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kalendářních měsíců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9B629E">
        <w:rPr>
          <w:rFonts w:ascii="Arial" w:eastAsia="Times New Roman" w:hAnsi="Arial" w:cs="Arial"/>
          <w:sz w:val="22"/>
          <w:szCs w:val="22"/>
          <w:lang w:eastAsia="cs-CZ"/>
        </w:rPr>
        <w:t xml:space="preserve"> dokončení Stavby,</w:t>
      </w:r>
      <w:r w:rsidR="00BB025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nejpozději však do </w:t>
      </w:r>
      <w:r w:rsidR="00B85DED">
        <w:rPr>
          <w:rFonts w:ascii="Arial" w:eastAsia="Times New Roman" w:hAnsi="Arial" w:cs="Arial"/>
          <w:sz w:val="22"/>
          <w:szCs w:val="22"/>
          <w:u w:val="single"/>
          <w:lang w:eastAsia="cs-CZ"/>
        </w:rPr>
        <w:t>2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let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>mlouvy, Budoucí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ho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povinn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ého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 uzavření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podmínek sjednaných touto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mlouvou. </w:t>
      </w:r>
    </w:p>
    <w:p w14:paraId="6E8C03F4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C80A90C" w14:textId="24C2C05E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smlouvy 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jsou Smluvní strany vázány obsahem této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sz w:val="22"/>
          <w:szCs w:val="22"/>
          <w:lang w:eastAsia="cs-CZ"/>
        </w:rPr>
        <w:t>mlouvy a</w:t>
      </w:r>
      <w:r w:rsidR="00351304">
        <w:rPr>
          <w:rFonts w:ascii="Arial" w:eastAsia="Times New Roman" w:hAnsi="Arial" w:cs="Arial"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zavazují se, že neučiní žádné právní ani jiné kroky, které by vedly ke zmaření jejího účelu. </w:t>
      </w:r>
    </w:p>
    <w:p w14:paraId="75040905" w14:textId="77777777" w:rsidR="005A0F1E" w:rsidRPr="005A0F1E" w:rsidRDefault="005A0F1E" w:rsidP="005A0F1E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AFC55F1" w14:textId="4B24F764" w:rsidR="005A0F1E" w:rsidRDefault="005A0F1E" w:rsidP="0037614B">
      <w:pPr>
        <w:pStyle w:val="Zkladntext"/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Pr="00C50AC2">
        <w:rPr>
          <w:rFonts w:ascii="Arial" w:hAnsi="Arial" w:cs="Arial"/>
          <w:sz w:val="22"/>
          <w:szCs w:val="22"/>
        </w:rPr>
        <w:t xml:space="preserve"> uzavře</w:t>
      </w:r>
      <w:r>
        <w:rPr>
          <w:rFonts w:ascii="Arial" w:hAnsi="Arial" w:cs="Arial"/>
          <w:sz w:val="22"/>
          <w:szCs w:val="22"/>
        </w:rPr>
        <w:t xml:space="preserve"> </w:t>
      </w:r>
      <w:r w:rsidRPr="00C50AC2">
        <w:rPr>
          <w:rFonts w:ascii="Arial" w:hAnsi="Arial" w:cs="Arial"/>
          <w:sz w:val="22"/>
          <w:szCs w:val="22"/>
        </w:rPr>
        <w:t>smlouvu</w:t>
      </w:r>
      <w:r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nejpozději do </w:t>
      </w:r>
      <w:r>
        <w:rPr>
          <w:rFonts w:ascii="Arial" w:hAnsi="Arial" w:cs="Arial"/>
          <w:sz w:val="22"/>
          <w:szCs w:val="22"/>
        </w:rPr>
        <w:t>dvou (</w:t>
      </w:r>
      <w:r w:rsidRPr="00C50AC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Pr="00C50AC2">
        <w:rPr>
          <w:rFonts w:ascii="Arial" w:hAnsi="Arial" w:cs="Arial"/>
          <w:sz w:val="22"/>
          <w:szCs w:val="22"/>
        </w:rPr>
        <w:t xml:space="preserve"> měsíců ode dne doručení písemné výzvy dle odst. </w:t>
      </w:r>
      <w:r>
        <w:rPr>
          <w:rFonts w:ascii="Arial" w:hAnsi="Arial" w:cs="Arial"/>
          <w:sz w:val="22"/>
          <w:szCs w:val="22"/>
        </w:rPr>
        <w:t>4.</w:t>
      </w:r>
      <w:r w:rsidRPr="00C50AC2">
        <w:rPr>
          <w:rFonts w:ascii="Arial" w:hAnsi="Arial" w:cs="Arial"/>
          <w:sz w:val="22"/>
          <w:szCs w:val="22"/>
        </w:rPr>
        <w:t xml:space="preserve"> tohoto článku.</w:t>
      </w:r>
    </w:p>
    <w:p w14:paraId="5427C041" w14:textId="569D1FE9" w:rsidR="005A0F1E" w:rsidRDefault="005A0F1E" w:rsidP="009C0056">
      <w:pPr>
        <w:pStyle w:val="Zkladntext"/>
        <w:numPr>
          <w:ilvl w:val="0"/>
          <w:numId w:val="6"/>
        </w:numPr>
        <w:tabs>
          <w:tab w:val="left" w:pos="567"/>
        </w:tabs>
        <w:suppressAutoHyphens w:val="0"/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2614">
        <w:rPr>
          <w:rFonts w:ascii="Arial" w:hAnsi="Arial" w:cs="Arial"/>
          <w:sz w:val="22"/>
          <w:szCs w:val="22"/>
        </w:rPr>
        <w:t xml:space="preserve">Nesplní-li </w:t>
      </w:r>
      <w:r>
        <w:rPr>
          <w:rFonts w:ascii="Arial" w:hAnsi="Arial" w:cs="Arial"/>
          <w:sz w:val="22"/>
          <w:szCs w:val="22"/>
        </w:rPr>
        <w:t>Budoucí oprávněný</w:t>
      </w:r>
      <w:r w:rsidRPr="00262614">
        <w:rPr>
          <w:rFonts w:ascii="Arial" w:hAnsi="Arial" w:cs="Arial"/>
          <w:sz w:val="22"/>
          <w:szCs w:val="22"/>
        </w:rPr>
        <w:t xml:space="preserve"> povinnost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vyzvat </w:t>
      </w:r>
      <w:r>
        <w:rPr>
          <w:rFonts w:ascii="Arial" w:hAnsi="Arial" w:cs="Arial"/>
          <w:sz w:val="22"/>
          <w:szCs w:val="22"/>
        </w:rPr>
        <w:t>Budoucího povinného</w:t>
      </w:r>
      <w:r w:rsidRPr="00262614">
        <w:rPr>
          <w:rFonts w:ascii="Arial" w:hAnsi="Arial" w:cs="Arial"/>
          <w:sz w:val="22"/>
          <w:szCs w:val="22"/>
        </w:rPr>
        <w:t xml:space="preserve"> ve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>t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4.</w:t>
      </w:r>
      <w:r w:rsidRPr="00262614">
        <w:rPr>
          <w:rFonts w:ascii="Arial" w:hAnsi="Arial" w:cs="Arial"/>
          <w:sz w:val="22"/>
          <w:szCs w:val="22"/>
        </w:rPr>
        <w:t xml:space="preserve"> tohoto článku, zavazuje se </w:t>
      </w:r>
      <w:r>
        <w:rPr>
          <w:rFonts w:ascii="Arial" w:hAnsi="Arial" w:cs="Arial"/>
          <w:sz w:val="22"/>
          <w:szCs w:val="22"/>
        </w:rPr>
        <w:t>Budoucí povinný</w:t>
      </w:r>
      <w:r w:rsidRPr="00262614">
        <w:rPr>
          <w:rFonts w:ascii="Arial" w:hAnsi="Arial" w:cs="Arial"/>
          <w:sz w:val="22"/>
          <w:szCs w:val="22"/>
        </w:rPr>
        <w:t xml:space="preserve">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vyzvat </w:t>
      </w:r>
      <w:r>
        <w:rPr>
          <w:rFonts w:ascii="Arial" w:hAnsi="Arial" w:cs="Arial"/>
          <w:sz w:val="22"/>
          <w:szCs w:val="22"/>
        </w:rPr>
        <w:t>Budoucího oprávněného</w:t>
      </w:r>
      <w:r w:rsidRPr="00262614">
        <w:rPr>
          <w:rFonts w:ascii="Arial" w:hAnsi="Arial" w:cs="Arial"/>
          <w:sz w:val="22"/>
          <w:szCs w:val="22"/>
        </w:rPr>
        <w:t xml:space="preserve"> ve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>t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šesti (</w:t>
      </w:r>
      <w:r w:rsidRPr="0026261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</w:t>
      </w:r>
      <w:r w:rsidRPr="00262614">
        <w:rPr>
          <w:rFonts w:ascii="Arial" w:hAnsi="Arial" w:cs="Arial"/>
          <w:sz w:val="22"/>
          <w:szCs w:val="22"/>
        </w:rPr>
        <w:t xml:space="preserve"> m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>s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c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 po uplynut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lh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ty dle odst. </w:t>
      </w:r>
      <w:r>
        <w:rPr>
          <w:rFonts w:ascii="Arial" w:hAnsi="Arial" w:cs="Arial"/>
          <w:sz w:val="22"/>
          <w:szCs w:val="22"/>
        </w:rPr>
        <w:t>4.</w:t>
      </w:r>
      <w:r w:rsidRPr="00262614">
        <w:rPr>
          <w:rFonts w:ascii="Arial" w:hAnsi="Arial" w:cs="Arial"/>
          <w:sz w:val="22"/>
          <w:szCs w:val="22"/>
        </w:rPr>
        <w:t xml:space="preserve"> tohoto článku k</w:t>
      </w:r>
      <w:r w:rsidR="00351304">
        <w:rPr>
          <w:rFonts w:ascii="Arial" w:hAnsi="Arial" w:cs="Arial"/>
          <w:sz w:val="22"/>
          <w:szCs w:val="22"/>
        </w:rPr>
        <w:t> </w:t>
      </w:r>
      <w:r w:rsidRPr="00262614">
        <w:rPr>
          <w:rFonts w:ascii="Arial" w:hAnsi="Arial" w:cs="Arial"/>
          <w:sz w:val="22"/>
          <w:szCs w:val="22"/>
        </w:rPr>
        <w:t>p</w:t>
      </w:r>
      <w:r w:rsidRPr="00262614">
        <w:rPr>
          <w:rFonts w:ascii="Arial" w:hAnsi="Arial" w:cs="Arial" w:hint="eastAsia"/>
          <w:sz w:val="22"/>
          <w:szCs w:val="22"/>
        </w:rPr>
        <w:t>ř</w:t>
      </w:r>
      <w:r w:rsidRPr="00262614">
        <w:rPr>
          <w:rFonts w:ascii="Arial" w:hAnsi="Arial" w:cs="Arial"/>
          <w:sz w:val="22"/>
          <w:szCs w:val="22"/>
        </w:rPr>
        <w:t>edlo</w:t>
      </w:r>
      <w:r w:rsidRPr="00262614">
        <w:rPr>
          <w:rFonts w:ascii="Arial" w:hAnsi="Arial" w:cs="Arial" w:hint="eastAsia"/>
          <w:sz w:val="22"/>
          <w:szCs w:val="22"/>
        </w:rPr>
        <w:t>ž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Geometrick</w:t>
      </w:r>
      <w:r w:rsidRPr="00262614">
        <w:rPr>
          <w:rFonts w:ascii="Arial" w:hAnsi="Arial" w:cs="Arial" w:hint="eastAsia"/>
          <w:sz w:val="22"/>
          <w:szCs w:val="22"/>
        </w:rPr>
        <w:t>é</w:t>
      </w:r>
      <w:r w:rsidRPr="00262614">
        <w:rPr>
          <w:rFonts w:ascii="Arial" w:hAnsi="Arial" w:cs="Arial"/>
          <w:sz w:val="22"/>
          <w:szCs w:val="22"/>
        </w:rPr>
        <w:t>ho pl</w:t>
      </w:r>
      <w:r w:rsidRPr="00262614">
        <w:rPr>
          <w:rFonts w:ascii="Arial" w:hAnsi="Arial" w:cs="Arial" w:hint="eastAsia"/>
          <w:sz w:val="22"/>
          <w:szCs w:val="22"/>
        </w:rPr>
        <w:t>á</w:t>
      </w:r>
      <w:r w:rsidRPr="00262614">
        <w:rPr>
          <w:rFonts w:ascii="Arial" w:hAnsi="Arial" w:cs="Arial"/>
          <w:sz w:val="22"/>
          <w:szCs w:val="22"/>
        </w:rPr>
        <w:t>nu a k uzav</w:t>
      </w:r>
      <w:r w:rsidRPr="00262614">
        <w:rPr>
          <w:rFonts w:ascii="Arial" w:hAnsi="Arial" w:cs="Arial" w:hint="eastAsia"/>
          <w:sz w:val="22"/>
          <w:szCs w:val="22"/>
        </w:rPr>
        <w:t>ř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o VB</w:t>
      </w:r>
      <w:r w:rsidRPr="0026261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Budoucí oprávněný</w:t>
      </w:r>
      <w:r w:rsidRPr="00262614">
        <w:rPr>
          <w:rFonts w:ascii="Arial" w:hAnsi="Arial" w:cs="Arial"/>
          <w:sz w:val="22"/>
          <w:szCs w:val="22"/>
        </w:rPr>
        <w:t xml:space="preserve"> se zavazuje uzav</w:t>
      </w:r>
      <w:r w:rsidRPr="00262614">
        <w:rPr>
          <w:rFonts w:ascii="Arial" w:hAnsi="Arial" w:cs="Arial" w:hint="eastAsia"/>
          <w:sz w:val="22"/>
          <w:szCs w:val="22"/>
        </w:rPr>
        <w:t>ří</w:t>
      </w:r>
      <w:r w:rsidRPr="00262614">
        <w:rPr>
          <w:rFonts w:ascii="Arial" w:hAnsi="Arial" w:cs="Arial"/>
          <w:sz w:val="22"/>
          <w:szCs w:val="22"/>
        </w:rPr>
        <w:t>t smlouvu</w:t>
      </w:r>
      <w:r>
        <w:rPr>
          <w:rFonts w:ascii="Arial" w:hAnsi="Arial" w:cs="Arial"/>
          <w:sz w:val="22"/>
          <w:szCs w:val="22"/>
        </w:rPr>
        <w:t xml:space="preserve"> o VB</w:t>
      </w:r>
      <w:r w:rsidRPr="00262614">
        <w:rPr>
          <w:rFonts w:ascii="Arial" w:hAnsi="Arial" w:cs="Arial"/>
          <w:sz w:val="22"/>
          <w:szCs w:val="22"/>
        </w:rPr>
        <w:t xml:space="preserve"> nejpozd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 xml:space="preserve">ji do </w:t>
      </w:r>
      <w:r w:rsidR="0037614B">
        <w:rPr>
          <w:rFonts w:ascii="Arial" w:hAnsi="Arial" w:cs="Arial"/>
          <w:sz w:val="22"/>
          <w:szCs w:val="22"/>
        </w:rPr>
        <w:t>dvou (</w:t>
      </w:r>
      <w:r w:rsidRPr="00262614">
        <w:rPr>
          <w:rFonts w:ascii="Arial" w:hAnsi="Arial" w:cs="Arial"/>
          <w:sz w:val="22"/>
          <w:szCs w:val="22"/>
        </w:rPr>
        <w:t>2</w:t>
      </w:r>
      <w:r w:rsidR="0037614B">
        <w:rPr>
          <w:rFonts w:ascii="Arial" w:hAnsi="Arial" w:cs="Arial"/>
          <w:sz w:val="22"/>
          <w:szCs w:val="22"/>
        </w:rPr>
        <w:t>)</w:t>
      </w:r>
      <w:r w:rsidRPr="00262614">
        <w:rPr>
          <w:rFonts w:ascii="Arial" w:hAnsi="Arial" w:cs="Arial"/>
          <w:sz w:val="22"/>
          <w:szCs w:val="22"/>
        </w:rPr>
        <w:t xml:space="preserve"> m</w:t>
      </w:r>
      <w:r w:rsidRPr="00262614">
        <w:rPr>
          <w:rFonts w:ascii="Arial" w:hAnsi="Arial" w:cs="Arial" w:hint="eastAsia"/>
          <w:sz w:val="22"/>
          <w:szCs w:val="22"/>
        </w:rPr>
        <w:t>ě</w:t>
      </w:r>
      <w:r w:rsidRPr="00262614">
        <w:rPr>
          <w:rFonts w:ascii="Arial" w:hAnsi="Arial" w:cs="Arial"/>
          <w:sz w:val="22"/>
          <w:szCs w:val="22"/>
        </w:rPr>
        <w:t>s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c</w:t>
      </w:r>
      <w:r w:rsidRPr="00262614">
        <w:rPr>
          <w:rFonts w:ascii="Arial" w:hAnsi="Arial" w:cs="Arial" w:hint="eastAsia"/>
          <w:sz w:val="22"/>
          <w:szCs w:val="22"/>
        </w:rPr>
        <w:t>ů</w:t>
      </w:r>
      <w:r w:rsidRPr="00262614">
        <w:rPr>
          <w:rFonts w:ascii="Arial" w:hAnsi="Arial" w:cs="Arial"/>
          <w:sz w:val="22"/>
          <w:szCs w:val="22"/>
        </w:rPr>
        <w:t xml:space="preserve"> ode dne doru</w:t>
      </w:r>
      <w:r w:rsidRPr="00262614">
        <w:rPr>
          <w:rFonts w:ascii="Arial" w:hAnsi="Arial" w:cs="Arial" w:hint="eastAsia"/>
          <w:sz w:val="22"/>
          <w:szCs w:val="22"/>
        </w:rPr>
        <w:t>č</w:t>
      </w:r>
      <w:r w:rsidRPr="00262614">
        <w:rPr>
          <w:rFonts w:ascii="Arial" w:hAnsi="Arial" w:cs="Arial"/>
          <w:sz w:val="22"/>
          <w:szCs w:val="22"/>
        </w:rPr>
        <w:t>en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 xml:space="preserve"> p</w:t>
      </w:r>
      <w:r w:rsidRPr="00262614">
        <w:rPr>
          <w:rFonts w:ascii="Arial" w:hAnsi="Arial" w:cs="Arial" w:hint="eastAsia"/>
          <w:sz w:val="22"/>
          <w:szCs w:val="22"/>
        </w:rPr>
        <w:t>í</w:t>
      </w:r>
      <w:r w:rsidRPr="00262614">
        <w:rPr>
          <w:rFonts w:ascii="Arial" w:hAnsi="Arial" w:cs="Arial"/>
          <w:sz w:val="22"/>
          <w:szCs w:val="22"/>
        </w:rPr>
        <w:t>semn</w:t>
      </w:r>
      <w:r w:rsidRPr="00262614">
        <w:rPr>
          <w:rFonts w:ascii="Arial" w:hAnsi="Arial" w:cs="Arial" w:hint="eastAsia"/>
          <w:sz w:val="22"/>
          <w:szCs w:val="22"/>
        </w:rPr>
        <w:t>é</w:t>
      </w:r>
      <w:r w:rsidRPr="00262614">
        <w:rPr>
          <w:rFonts w:ascii="Arial" w:hAnsi="Arial" w:cs="Arial"/>
          <w:sz w:val="22"/>
          <w:szCs w:val="22"/>
        </w:rPr>
        <w:t xml:space="preserve"> v</w:t>
      </w:r>
      <w:r w:rsidRPr="00262614">
        <w:rPr>
          <w:rFonts w:ascii="Arial" w:hAnsi="Arial" w:cs="Arial" w:hint="eastAsia"/>
          <w:sz w:val="22"/>
          <w:szCs w:val="22"/>
        </w:rPr>
        <w:t>ý</w:t>
      </w:r>
      <w:r w:rsidRPr="00262614">
        <w:rPr>
          <w:rFonts w:ascii="Arial" w:hAnsi="Arial" w:cs="Arial"/>
          <w:sz w:val="22"/>
          <w:szCs w:val="22"/>
        </w:rPr>
        <w:t xml:space="preserve">zvy </w:t>
      </w:r>
      <w:r w:rsidR="0037614B">
        <w:rPr>
          <w:rFonts w:ascii="Arial" w:hAnsi="Arial" w:cs="Arial"/>
          <w:sz w:val="22"/>
          <w:szCs w:val="22"/>
        </w:rPr>
        <w:t>Budoucího povinného</w:t>
      </w:r>
      <w:r w:rsidRPr="00262614">
        <w:rPr>
          <w:rFonts w:ascii="Arial" w:hAnsi="Arial" w:cs="Arial"/>
          <w:sz w:val="22"/>
          <w:szCs w:val="22"/>
        </w:rPr>
        <w:t xml:space="preserve">. </w:t>
      </w:r>
    </w:p>
    <w:p w14:paraId="214543CC" w14:textId="77777777" w:rsidR="009C0056" w:rsidRPr="009C0056" w:rsidRDefault="009C0056" w:rsidP="009C0056">
      <w:pPr>
        <w:pStyle w:val="Zkladntext"/>
        <w:tabs>
          <w:tab w:val="left" w:pos="567"/>
        </w:tabs>
        <w:suppressAutoHyphens w:val="0"/>
        <w:spacing w:after="0"/>
        <w:ind w:left="284"/>
        <w:jc w:val="both"/>
        <w:rPr>
          <w:rFonts w:ascii="Arial" w:hAnsi="Arial" w:cs="Arial"/>
          <w:sz w:val="22"/>
          <w:szCs w:val="22"/>
        </w:rPr>
      </w:pPr>
    </w:p>
    <w:p w14:paraId="25DB9C33" w14:textId="0F125DF6" w:rsidR="005A0F1E" w:rsidRDefault="005A0F1E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50AC2">
        <w:rPr>
          <w:rFonts w:ascii="Arial" w:hAnsi="Arial" w:cs="Arial"/>
          <w:sz w:val="22"/>
          <w:szCs w:val="22"/>
        </w:rPr>
        <w:t xml:space="preserve">Nedojde-li do doby dle čl. II odst. </w:t>
      </w:r>
      <w:r w:rsidR="0037614B">
        <w:rPr>
          <w:rFonts w:ascii="Arial" w:hAnsi="Arial" w:cs="Arial"/>
          <w:sz w:val="22"/>
          <w:szCs w:val="22"/>
        </w:rPr>
        <w:t>6</w:t>
      </w:r>
      <w:r w:rsidRPr="00C50AC2">
        <w:rPr>
          <w:rFonts w:ascii="Arial" w:hAnsi="Arial" w:cs="Arial"/>
          <w:sz w:val="22"/>
          <w:szCs w:val="22"/>
        </w:rPr>
        <w:t xml:space="preserve"> Smlouvy k uzavření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>, má každá ze Smluvních stran právo domáhat se, aby soud svým rozhodnutím určil obsah smlouvy</w:t>
      </w:r>
      <w:r w:rsidR="0037614B">
        <w:rPr>
          <w:rFonts w:ascii="Arial" w:hAnsi="Arial" w:cs="Arial"/>
          <w:sz w:val="22"/>
          <w:szCs w:val="22"/>
        </w:rPr>
        <w:t xml:space="preserve"> o</w:t>
      </w:r>
      <w:r w:rsidR="000B5B52">
        <w:rPr>
          <w:rFonts w:ascii="Arial" w:hAnsi="Arial" w:cs="Arial"/>
          <w:sz w:val="22"/>
          <w:szCs w:val="22"/>
        </w:rPr>
        <w:t> </w:t>
      </w:r>
      <w:r w:rsidR="0037614B">
        <w:rPr>
          <w:rFonts w:ascii="Arial" w:hAnsi="Arial" w:cs="Arial"/>
          <w:sz w:val="22"/>
          <w:szCs w:val="22"/>
        </w:rPr>
        <w:t>VB</w:t>
      </w:r>
      <w:r w:rsidRPr="00C50AC2">
        <w:rPr>
          <w:rFonts w:ascii="Arial" w:hAnsi="Arial" w:cs="Arial"/>
          <w:sz w:val="22"/>
          <w:szCs w:val="22"/>
        </w:rPr>
        <w:t xml:space="preserve"> a Smluvní strany k uzavření smlouvy</w:t>
      </w:r>
      <w:r w:rsidR="0037614B">
        <w:rPr>
          <w:rFonts w:ascii="Arial" w:hAnsi="Arial" w:cs="Arial"/>
          <w:sz w:val="22"/>
          <w:szCs w:val="22"/>
        </w:rPr>
        <w:t xml:space="preserve"> o VB</w:t>
      </w:r>
      <w:r w:rsidRPr="00C50AC2">
        <w:rPr>
          <w:rFonts w:ascii="Arial" w:hAnsi="Arial" w:cs="Arial"/>
          <w:sz w:val="22"/>
          <w:szCs w:val="22"/>
        </w:rPr>
        <w:t xml:space="preserve"> zavázal.</w:t>
      </w:r>
    </w:p>
    <w:p w14:paraId="3EE1D926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9544B96" w14:textId="7679137C" w:rsidR="00967839" w:rsidRDefault="00B67250" w:rsidP="00A8635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se dohodly, že práva odpovídající věcnému břemeni, k jejichž vzniku dojde až zřízením věcného břemene na základě smlouvy</w:t>
      </w:r>
      <w:r w:rsidR="00B85DED">
        <w:rPr>
          <w:rFonts w:ascii="Arial" w:eastAsia="Times New Roman" w:hAnsi="Arial" w:cs="Arial"/>
          <w:sz w:val="22"/>
          <w:szCs w:val="22"/>
          <w:lang w:eastAsia="cs-CZ"/>
        </w:rPr>
        <w:t xml:space="preserve"> o </w:t>
      </w:r>
      <w:r w:rsidR="00FF6178">
        <w:rPr>
          <w:rFonts w:ascii="Arial" w:eastAsia="Times New Roman" w:hAnsi="Arial" w:cs="Arial"/>
          <w:sz w:val="22"/>
          <w:szCs w:val="22"/>
          <w:lang w:eastAsia="cs-CZ"/>
        </w:rPr>
        <w:t>VB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budou </w:t>
      </w:r>
      <w:r>
        <w:rPr>
          <w:rFonts w:ascii="Arial" w:eastAsia="Times New Roman" w:hAnsi="Arial" w:cs="Arial"/>
          <w:sz w:val="22"/>
          <w:szCs w:val="22"/>
          <w:u w:val="single"/>
          <w:lang w:eastAsia="cs-CZ"/>
        </w:rPr>
        <w:t>zřízena úplatně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Smluvní strany se dohodly, že nad rámec níže popsané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 xml:space="preserve">jednorázové </w:t>
      </w:r>
      <w:r>
        <w:rPr>
          <w:rFonts w:ascii="Arial" w:eastAsia="Times New Roman" w:hAnsi="Arial" w:cs="Arial"/>
          <w:sz w:val="22"/>
          <w:szCs w:val="22"/>
          <w:lang w:eastAsia="cs-CZ"/>
        </w:rPr>
        <w:t>náhrady nemá Budoucí povinn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 zřizované věcné břemeno nárok na žádné další úhrady (např. nájemné).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E4AFF4" w14:textId="77777777" w:rsidR="00967839" w:rsidRDefault="00967839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D3F043A" w14:textId="6A80D8EA" w:rsidR="004D4E50" w:rsidRDefault="00B67250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Výše jednorázové náhrady vyplacené </w:t>
      </w:r>
      <w:r w:rsidR="005A0F1E">
        <w:rPr>
          <w:rFonts w:ascii="Arial" w:eastAsia="Times New Roman" w:hAnsi="Arial" w:cs="Arial"/>
          <w:sz w:val="22"/>
          <w:szCs w:val="22"/>
          <w:lang w:eastAsia="cs-CZ"/>
        </w:rPr>
        <w:t>Budoucímu povinnému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za zřízení výše popsaných práv odpovídajících věcnému břemeni </w:t>
      </w:r>
      <w:r>
        <w:rPr>
          <w:rFonts w:ascii="Arial" w:hAnsi="Arial" w:cs="Arial"/>
          <w:sz w:val="22"/>
          <w:szCs w:val="22"/>
        </w:rPr>
        <w:t xml:space="preserve">se smluvně sjednává výpočtem, a to podle rozsahu </w:t>
      </w:r>
      <w:r w:rsidR="00BF2D60">
        <w:rPr>
          <w:rFonts w:ascii="Arial" w:hAnsi="Arial" w:cs="Arial"/>
          <w:sz w:val="22"/>
          <w:szCs w:val="22"/>
        </w:rPr>
        <w:t>Telek</w:t>
      </w:r>
      <w:r w:rsidR="0037614B">
        <w:rPr>
          <w:rFonts w:ascii="Arial" w:hAnsi="Arial" w:cs="Arial"/>
          <w:sz w:val="22"/>
          <w:szCs w:val="22"/>
        </w:rPr>
        <w:t xml:space="preserve">omunikačního vedení </w:t>
      </w:r>
      <w:r>
        <w:rPr>
          <w:rFonts w:ascii="Arial" w:hAnsi="Arial" w:cs="Arial"/>
          <w:sz w:val="22"/>
          <w:szCs w:val="22"/>
        </w:rPr>
        <w:t>určen</w:t>
      </w:r>
      <w:r w:rsidR="0037614B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="005A0F1E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eometrickým plánem, který bude tvořit nedílnou součást smlouvy</w:t>
      </w:r>
      <w:r w:rsidR="00B85DED">
        <w:rPr>
          <w:rFonts w:ascii="Arial" w:hAnsi="Arial" w:cs="Arial"/>
          <w:sz w:val="22"/>
          <w:szCs w:val="22"/>
        </w:rPr>
        <w:t xml:space="preserve"> o </w:t>
      </w:r>
      <w:r w:rsidR="0037614B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a dle ceníku jednorázových úhrad za zřízení věcného břemene, který schválila rada města na </w:t>
      </w:r>
      <w:r w:rsidR="00551231">
        <w:rPr>
          <w:rFonts w:ascii="Arial" w:hAnsi="Arial" w:cs="Arial"/>
          <w:sz w:val="22"/>
          <w:szCs w:val="22"/>
        </w:rPr>
        <w:t>svém</w:t>
      </w:r>
      <w:r>
        <w:rPr>
          <w:rFonts w:ascii="Arial" w:hAnsi="Arial" w:cs="Arial"/>
          <w:sz w:val="22"/>
          <w:szCs w:val="22"/>
        </w:rPr>
        <w:t xml:space="preserve"> zasedání konaném dne </w:t>
      </w:r>
      <w:r w:rsidR="00670F6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  <w:r w:rsidR="00670F6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</w:t>
      </w:r>
      <w:r w:rsidR="00C615D2">
        <w:rPr>
          <w:rFonts w:ascii="Arial" w:hAnsi="Arial" w:cs="Arial"/>
          <w:sz w:val="22"/>
          <w:szCs w:val="22"/>
        </w:rPr>
        <w:t>2</w:t>
      </w:r>
      <w:r w:rsidR="00670F6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+ DPH v zákonem předepsané výši (dále také jen „Náhrada“).</w:t>
      </w:r>
      <w:r w:rsidR="009C0056">
        <w:rPr>
          <w:rFonts w:ascii="Arial" w:hAnsi="Arial" w:cs="Arial"/>
          <w:sz w:val="22"/>
          <w:szCs w:val="22"/>
        </w:rPr>
        <w:t xml:space="preserve"> Ceník jednorázových náhrad dle předchozí věty tvoří nedílnou součást Smlouvy jako Příloha č. 2.</w:t>
      </w:r>
    </w:p>
    <w:p w14:paraId="6591DDB7" w14:textId="77777777" w:rsidR="004D4E50" w:rsidRDefault="004D4E50" w:rsidP="00A8635B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7F39B9C" w14:textId="74A772BB" w:rsidR="00967839" w:rsidRPr="0037614B" w:rsidRDefault="00B67250" w:rsidP="0037614B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7614B">
        <w:rPr>
          <w:rFonts w:ascii="Arial" w:hAnsi="Arial" w:cs="Arial"/>
          <w:sz w:val="22"/>
          <w:szCs w:val="22"/>
        </w:rPr>
        <w:t>Budoucí oprávněn</w:t>
      </w:r>
      <w:r w:rsidR="0037614B" w:rsidRPr="0037614B">
        <w:rPr>
          <w:rFonts w:ascii="Arial" w:hAnsi="Arial" w:cs="Arial"/>
          <w:sz w:val="22"/>
          <w:szCs w:val="22"/>
        </w:rPr>
        <w:t>ý</w:t>
      </w:r>
      <w:r w:rsidRPr="0037614B">
        <w:rPr>
          <w:rFonts w:ascii="Arial" w:hAnsi="Arial" w:cs="Arial"/>
          <w:sz w:val="22"/>
          <w:szCs w:val="22"/>
        </w:rPr>
        <w:t xml:space="preserve"> se zavazuje uvedenou Náhradu uhradit Budoucí</w:t>
      </w:r>
      <w:r w:rsidR="0037614B" w:rsidRPr="0037614B">
        <w:rPr>
          <w:rFonts w:ascii="Arial" w:hAnsi="Arial" w:cs="Arial"/>
          <w:sz w:val="22"/>
          <w:szCs w:val="22"/>
        </w:rPr>
        <w:t>mu</w:t>
      </w:r>
      <w:r w:rsidRPr="0037614B">
        <w:rPr>
          <w:rFonts w:ascii="Arial" w:hAnsi="Arial" w:cs="Arial"/>
          <w:sz w:val="22"/>
          <w:szCs w:val="22"/>
        </w:rPr>
        <w:t xml:space="preserve"> povinné</w:t>
      </w:r>
      <w:r w:rsidR="0037614B" w:rsidRPr="0037614B">
        <w:rPr>
          <w:rFonts w:ascii="Arial" w:hAnsi="Arial" w:cs="Arial"/>
          <w:sz w:val="22"/>
          <w:szCs w:val="22"/>
        </w:rPr>
        <w:t>mu</w:t>
      </w:r>
      <w:r w:rsidRPr="0037614B">
        <w:rPr>
          <w:rFonts w:ascii="Arial" w:hAnsi="Arial" w:cs="Arial"/>
          <w:sz w:val="22"/>
          <w:szCs w:val="22"/>
        </w:rPr>
        <w:t xml:space="preserve"> </w:t>
      </w:r>
      <w:r w:rsidR="0037614B" w:rsidRPr="0037614B">
        <w:rPr>
          <w:rFonts w:ascii="Arial" w:hAnsi="Arial" w:cs="Arial"/>
          <w:sz w:val="22"/>
          <w:szCs w:val="22"/>
        </w:rPr>
        <w:t>na základě daňového dokladu (</w:t>
      </w:r>
      <w:r w:rsidR="0037614B">
        <w:rPr>
          <w:rFonts w:ascii="Arial" w:hAnsi="Arial" w:cs="Arial"/>
          <w:sz w:val="22"/>
          <w:szCs w:val="22"/>
        </w:rPr>
        <w:t xml:space="preserve">dále jen </w:t>
      </w:r>
      <w:r w:rsidR="0037614B" w:rsidRPr="0037614B">
        <w:rPr>
          <w:rFonts w:ascii="Arial" w:hAnsi="Arial" w:cs="Arial"/>
          <w:sz w:val="22"/>
          <w:szCs w:val="22"/>
        </w:rPr>
        <w:t>„</w:t>
      </w:r>
      <w:r w:rsidR="0037614B" w:rsidRPr="0037614B">
        <w:rPr>
          <w:rFonts w:ascii="Arial" w:hAnsi="Arial" w:cs="Arial"/>
          <w:bCs/>
          <w:sz w:val="22"/>
          <w:szCs w:val="22"/>
        </w:rPr>
        <w:t>Faktura</w:t>
      </w:r>
      <w:r w:rsidR="0037614B" w:rsidRPr="0037614B">
        <w:rPr>
          <w:rFonts w:ascii="Arial" w:hAnsi="Arial" w:cs="Arial"/>
          <w:sz w:val="22"/>
          <w:szCs w:val="22"/>
        </w:rPr>
        <w:t>“)</w:t>
      </w:r>
      <w:r w:rsidR="009C0056">
        <w:rPr>
          <w:rFonts w:ascii="Arial" w:hAnsi="Arial" w:cs="Arial"/>
          <w:sz w:val="22"/>
          <w:szCs w:val="22"/>
        </w:rPr>
        <w:t>, vystavené</w:t>
      </w:r>
      <w:r w:rsidR="00351304">
        <w:rPr>
          <w:rFonts w:ascii="Arial" w:hAnsi="Arial" w:cs="Arial"/>
          <w:sz w:val="22"/>
          <w:szCs w:val="22"/>
        </w:rPr>
        <w:t>ho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="0037614B">
        <w:rPr>
          <w:rFonts w:ascii="Arial" w:hAnsi="Arial" w:cs="Arial"/>
          <w:sz w:val="22"/>
          <w:szCs w:val="22"/>
        </w:rPr>
        <w:t>Budoucí</w:t>
      </w:r>
      <w:r w:rsidR="009C0056">
        <w:rPr>
          <w:rFonts w:ascii="Arial" w:hAnsi="Arial" w:cs="Arial"/>
          <w:sz w:val="22"/>
          <w:szCs w:val="22"/>
        </w:rPr>
        <w:t>m</w:t>
      </w:r>
      <w:r w:rsidR="0037614B">
        <w:rPr>
          <w:rFonts w:ascii="Arial" w:hAnsi="Arial" w:cs="Arial"/>
          <w:sz w:val="22"/>
          <w:szCs w:val="22"/>
        </w:rPr>
        <w:t xml:space="preserve"> povinný</w:t>
      </w:r>
      <w:r w:rsidR="009C0056">
        <w:rPr>
          <w:rFonts w:ascii="Arial" w:hAnsi="Arial" w:cs="Arial"/>
          <w:sz w:val="22"/>
          <w:szCs w:val="22"/>
        </w:rPr>
        <w:t>m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="00670F6D">
        <w:rPr>
          <w:rFonts w:ascii="Arial" w:hAnsi="Arial" w:cs="Arial"/>
          <w:sz w:val="22"/>
          <w:szCs w:val="22"/>
        </w:rPr>
        <w:t>po oboustranném podpisu smlouvy o zřízení věcného břemene před podáním návrhu na vklad práva do katastru nemovitostí</w:t>
      </w:r>
      <w:r w:rsidR="009C0056">
        <w:rPr>
          <w:rFonts w:ascii="Arial" w:hAnsi="Arial" w:cs="Arial"/>
          <w:sz w:val="22"/>
          <w:szCs w:val="22"/>
        </w:rPr>
        <w:t>,</w:t>
      </w:r>
      <w:r w:rsidR="0037614B" w:rsidRPr="0037614B">
        <w:rPr>
          <w:rFonts w:ascii="Arial" w:hAnsi="Arial" w:cs="Arial"/>
          <w:sz w:val="22"/>
          <w:szCs w:val="22"/>
        </w:rPr>
        <w:t xml:space="preserve"> </w:t>
      </w:r>
      <w:r w:rsidRPr="0037614B">
        <w:rPr>
          <w:rFonts w:ascii="Arial" w:hAnsi="Arial" w:cs="Arial"/>
          <w:sz w:val="22"/>
          <w:szCs w:val="22"/>
        </w:rPr>
        <w:t>na účet č. </w:t>
      </w:r>
      <w:r w:rsidR="002157E6" w:rsidRPr="0037614B">
        <w:rPr>
          <w:rFonts w:ascii="Arial" w:hAnsi="Arial" w:cs="Arial"/>
          <w:sz w:val="22"/>
          <w:szCs w:val="22"/>
        </w:rPr>
        <w:t>19-121451</w:t>
      </w:r>
      <w:r w:rsidRPr="0037614B">
        <w:rPr>
          <w:rFonts w:ascii="Arial" w:hAnsi="Arial" w:cs="Arial"/>
          <w:sz w:val="22"/>
          <w:szCs w:val="22"/>
        </w:rPr>
        <w:t>/0100, VS 9065……, vedený u Komerční banky, a.s</w:t>
      </w:r>
      <w:r w:rsidR="009C0056">
        <w:rPr>
          <w:rFonts w:ascii="Arial" w:hAnsi="Arial" w:cs="Arial"/>
          <w:sz w:val="22"/>
          <w:szCs w:val="22"/>
        </w:rPr>
        <w:t>.</w:t>
      </w:r>
      <w:r w:rsidR="004D4E50" w:rsidRPr="0037614B">
        <w:rPr>
          <w:rFonts w:ascii="Arial" w:hAnsi="Arial" w:cs="Arial"/>
          <w:sz w:val="22"/>
          <w:szCs w:val="22"/>
        </w:rPr>
        <w:t xml:space="preserve"> </w:t>
      </w:r>
      <w:r w:rsidR="0037614B">
        <w:rPr>
          <w:rFonts w:ascii="Arial" w:hAnsi="Arial" w:cs="Arial"/>
          <w:sz w:val="22"/>
          <w:szCs w:val="22"/>
        </w:rPr>
        <w:t xml:space="preserve">Faktura bude </w:t>
      </w:r>
      <w:r w:rsidR="004D4E50" w:rsidRPr="0037614B">
        <w:rPr>
          <w:rFonts w:ascii="Arial" w:hAnsi="Arial" w:cs="Arial"/>
          <w:sz w:val="22"/>
          <w:szCs w:val="22"/>
        </w:rPr>
        <w:t>splň</w:t>
      </w:r>
      <w:r w:rsidR="0037614B">
        <w:rPr>
          <w:rFonts w:ascii="Arial" w:hAnsi="Arial" w:cs="Arial"/>
          <w:sz w:val="22"/>
          <w:szCs w:val="22"/>
        </w:rPr>
        <w:t>ovat</w:t>
      </w:r>
      <w:r w:rsidR="004D4E50" w:rsidRPr="0037614B">
        <w:rPr>
          <w:rFonts w:ascii="Arial" w:hAnsi="Arial" w:cs="Arial"/>
          <w:sz w:val="22"/>
          <w:szCs w:val="22"/>
        </w:rPr>
        <w:t xml:space="preserve"> všechny</w:t>
      </w:r>
      <w:r w:rsidR="004D4E50" w:rsidRPr="004D4E50">
        <w:rPr>
          <w:rFonts w:ascii="Arial" w:hAnsi="Arial" w:cs="Arial"/>
          <w:sz w:val="22"/>
          <w:szCs w:val="22"/>
        </w:rPr>
        <w:t xml:space="preserve"> náležitosti vyžadované aktuálně platnými právními předpisy</w:t>
      </w:r>
      <w:r w:rsidR="00351304">
        <w:rPr>
          <w:rFonts w:ascii="Arial" w:hAnsi="Arial" w:cs="Arial"/>
          <w:sz w:val="22"/>
          <w:szCs w:val="22"/>
        </w:rPr>
        <w:t>,</w:t>
      </w:r>
      <w:r w:rsidR="004D4E50" w:rsidRPr="004D4E50">
        <w:rPr>
          <w:rFonts w:ascii="Arial" w:hAnsi="Arial" w:cs="Arial"/>
          <w:sz w:val="22"/>
          <w:szCs w:val="22"/>
        </w:rPr>
        <w:t xml:space="preserve"> bude vystaven</w:t>
      </w:r>
      <w:r w:rsidR="0037614B">
        <w:rPr>
          <w:rFonts w:ascii="Arial" w:hAnsi="Arial" w:cs="Arial"/>
          <w:sz w:val="22"/>
          <w:szCs w:val="22"/>
        </w:rPr>
        <w:t>a</w:t>
      </w:r>
      <w:r w:rsidR="004D4E50" w:rsidRPr="004D4E50">
        <w:rPr>
          <w:rFonts w:ascii="Arial" w:hAnsi="Arial" w:cs="Arial"/>
          <w:sz w:val="22"/>
          <w:szCs w:val="22"/>
        </w:rPr>
        <w:t xml:space="preserve"> se splatností  </w:t>
      </w:r>
      <w:r w:rsidR="0037614B">
        <w:rPr>
          <w:rFonts w:ascii="Arial" w:hAnsi="Arial" w:cs="Arial"/>
          <w:sz w:val="22"/>
          <w:szCs w:val="22"/>
        </w:rPr>
        <w:t>třicet (</w:t>
      </w:r>
      <w:r w:rsidR="004D4E50" w:rsidRPr="004D4E50">
        <w:rPr>
          <w:rFonts w:ascii="Arial" w:hAnsi="Arial" w:cs="Arial"/>
          <w:sz w:val="22"/>
          <w:szCs w:val="22"/>
        </w:rPr>
        <w:t>30</w:t>
      </w:r>
      <w:r w:rsidR="0037614B">
        <w:rPr>
          <w:rFonts w:ascii="Arial" w:hAnsi="Arial" w:cs="Arial"/>
          <w:sz w:val="22"/>
          <w:szCs w:val="22"/>
        </w:rPr>
        <w:t>)</w:t>
      </w:r>
      <w:r w:rsidR="004D4E50" w:rsidRPr="004D4E50">
        <w:rPr>
          <w:rFonts w:ascii="Arial" w:hAnsi="Arial" w:cs="Arial"/>
          <w:sz w:val="22"/>
          <w:szCs w:val="22"/>
        </w:rPr>
        <w:t xml:space="preserve"> dnů ode dne je</w:t>
      </w:r>
      <w:r w:rsidR="009C0056">
        <w:rPr>
          <w:rFonts w:ascii="Arial" w:hAnsi="Arial" w:cs="Arial"/>
          <w:sz w:val="22"/>
          <w:szCs w:val="22"/>
        </w:rPr>
        <w:t>jího</w:t>
      </w:r>
      <w:r w:rsidR="004D4E50" w:rsidRPr="004D4E50">
        <w:rPr>
          <w:rFonts w:ascii="Arial" w:hAnsi="Arial" w:cs="Arial"/>
          <w:sz w:val="22"/>
          <w:szCs w:val="22"/>
        </w:rPr>
        <w:t xml:space="preserve"> doručení</w:t>
      </w:r>
      <w:r w:rsidR="0037614B">
        <w:rPr>
          <w:rFonts w:ascii="Arial" w:hAnsi="Arial" w:cs="Arial"/>
          <w:sz w:val="22"/>
          <w:szCs w:val="22"/>
        </w:rPr>
        <w:t xml:space="preserve"> Budoucímu oprávněnému</w:t>
      </w:r>
      <w:r w:rsidR="009C0056">
        <w:rPr>
          <w:rFonts w:ascii="Arial" w:hAnsi="Arial" w:cs="Arial"/>
          <w:sz w:val="22"/>
          <w:szCs w:val="22"/>
        </w:rPr>
        <w:t xml:space="preserve"> a</w:t>
      </w:r>
      <w:r w:rsidR="004D4E50" w:rsidRPr="004D4E50">
        <w:rPr>
          <w:rFonts w:ascii="Arial" w:hAnsi="Arial" w:cs="Arial"/>
          <w:sz w:val="22"/>
          <w:szCs w:val="22"/>
        </w:rPr>
        <w:t xml:space="preserve"> bude obsahovat údaje </w:t>
      </w:r>
      <w:r w:rsidR="0037614B">
        <w:rPr>
          <w:rFonts w:ascii="Arial" w:hAnsi="Arial" w:cs="Arial"/>
          <w:sz w:val="22"/>
          <w:szCs w:val="22"/>
        </w:rPr>
        <w:t>Budoucího oprávněného</w:t>
      </w:r>
      <w:r w:rsidR="004D4E50" w:rsidRPr="007F5790">
        <w:rPr>
          <w:rFonts w:ascii="Arial" w:hAnsi="Arial" w:cs="Arial"/>
          <w:sz w:val="22"/>
          <w:szCs w:val="22"/>
        </w:rPr>
        <w:t xml:space="preserve"> – </w:t>
      </w:r>
      <w:r w:rsidR="00A70AA1">
        <w:rPr>
          <w:rFonts w:ascii="Arial" w:hAnsi="Arial" w:cs="Arial"/>
          <w:b/>
          <w:sz w:val="22"/>
          <w:szCs w:val="22"/>
        </w:rPr>
        <w:t xml:space="preserve">CETIN a.s., </w:t>
      </w:r>
      <w:r w:rsidR="00A70AA1">
        <w:rPr>
          <w:rFonts w:ascii="Arial" w:hAnsi="Arial" w:cs="Arial"/>
          <w:bCs/>
          <w:sz w:val="22"/>
          <w:szCs w:val="22"/>
        </w:rPr>
        <w:t>se sídlem</w:t>
      </w:r>
      <w:r w:rsidR="00A70AA1">
        <w:rPr>
          <w:rFonts w:ascii="Arial" w:hAnsi="Arial" w:cs="Arial"/>
          <w:b/>
          <w:sz w:val="22"/>
          <w:szCs w:val="22"/>
        </w:rPr>
        <w:t xml:space="preserve"> </w:t>
      </w:r>
      <w:r w:rsidR="00A70AA1">
        <w:rPr>
          <w:rFonts w:ascii="Arial" w:hAnsi="Arial" w:cs="Arial"/>
          <w:bCs/>
          <w:sz w:val="22"/>
          <w:szCs w:val="22"/>
        </w:rPr>
        <w:t>Českomoravská 2510</w:t>
      </w:r>
      <w:r w:rsidR="0037614B">
        <w:rPr>
          <w:rFonts w:ascii="Arial" w:hAnsi="Arial" w:cs="Arial"/>
          <w:bCs/>
          <w:sz w:val="22"/>
          <w:szCs w:val="22"/>
        </w:rPr>
        <w:t>/19</w:t>
      </w:r>
      <w:r w:rsidR="00A70AA1">
        <w:rPr>
          <w:rFonts w:ascii="Arial" w:hAnsi="Arial" w:cs="Arial"/>
          <w:bCs/>
          <w:sz w:val="22"/>
          <w:szCs w:val="22"/>
        </w:rPr>
        <w:t>,</w:t>
      </w:r>
      <w:r w:rsidR="0037614B">
        <w:rPr>
          <w:rFonts w:ascii="Arial" w:hAnsi="Arial" w:cs="Arial"/>
          <w:bCs/>
          <w:sz w:val="22"/>
          <w:szCs w:val="22"/>
        </w:rPr>
        <w:t xml:space="preserve"> Libeň, 190 00</w:t>
      </w:r>
      <w:r w:rsidR="00A70AA1">
        <w:rPr>
          <w:rFonts w:ascii="Arial" w:hAnsi="Arial" w:cs="Arial"/>
          <w:bCs/>
          <w:sz w:val="22"/>
          <w:szCs w:val="22"/>
        </w:rPr>
        <w:t xml:space="preserve"> Praha</w:t>
      </w:r>
      <w:r w:rsidR="0037614B">
        <w:rPr>
          <w:rFonts w:ascii="Arial" w:hAnsi="Arial" w:cs="Arial"/>
          <w:bCs/>
          <w:sz w:val="22"/>
          <w:szCs w:val="22"/>
        </w:rPr>
        <w:t xml:space="preserve"> 9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,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IČ</w:t>
      </w:r>
      <w:r w:rsidR="0037614B">
        <w:rPr>
          <w:rFonts w:ascii="Arial" w:hAnsi="Arial" w:cs="Arial"/>
          <w:color w:val="000000"/>
          <w:sz w:val="22"/>
          <w:szCs w:val="22"/>
        </w:rPr>
        <w:t>: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 xml:space="preserve"> 040</w:t>
      </w:r>
      <w:r w:rsidR="00E16EF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84</w:t>
      </w:r>
      <w:r w:rsidR="00E16EF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063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,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DIČ</w:t>
      </w:r>
      <w:r w:rsidR="0037614B">
        <w:rPr>
          <w:rFonts w:ascii="Arial" w:hAnsi="Arial" w:cs="Arial"/>
          <w:color w:val="000000"/>
          <w:sz w:val="22"/>
          <w:szCs w:val="22"/>
        </w:rPr>
        <w:t>:</w:t>
      </w:r>
      <w:r w:rsidR="007F5790">
        <w:rPr>
          <w:rFonts w:ascii="Arial" w:hAnsi="Arial" w:cs="Arial"/>
          <w:color w:val="000000"/>
          <w:sz w:val="22"/>
          <w:szCs w:val="22"/>
        </w:rPr>
        <w:t xml:space="preserve"> </w:t>
      </w:r>
      <w:r w:rsidR="007F5790" w:rsidRPr="00D33D63">
        <w:rPr>
          <w:rFonts w:ascii="Arial" w:hAnsi="Arial" w:cs="Arial"/>
          <w:color w:val="000000"/>
          <w:sz w:val="22"/>
          <w:szCs w:val="22"/>
        </w:rPr>
        <w:t>CZ04084063</w:t>
      </w:r>
      <w:r w:rsidR="00551231">
        <w:rPr>
          <w:rFonts w:ascii="Arial" w:hAnsi="Arial" w:cs="Arial"/>
          <w:color w:val="000000"/>
          <w:sz w:val="22"/>
          <w:szCs w:val="22"/>
        </w:rPr>
        <w:t>,</w:t>
      </w:r>
      <w:r w:rsidR="004D4E50" w:rsidRPr="004D4E50">
        <w:rPr>
          <w:rFonts w:ascii="Arial" w:hAnsi="Arial" w:cs="Arial"/>
          <w:sz w:val="22"/>
          <w:szCs w:val="22"/>
        </w:rPr>
        <w:t xml:space="preserve"> a číslo a</w:t>
      </w:r>
      <w:r w:rsidR="006821B4">
        <w:rPr>
          <w:rFonts w:ascii="Arial" w:hAnsi="Arial" w:cs="Arial"/>
          <w:sz w:val="22"/>
          <w:szCs w:val="22"/>
        </w:rPr>
        <w:t> </w:t>
      </w:r>
      <w:r w:rsidR="004D4E50" w:rsidRPr="004D4E50">
        <w:rPr>
          <w:rFonts w:ascii="Arial" w:hAnsi="Arial" w:cs="Arial"/>
          <w:sz w:val="22"/>
          <w:szCs w:val="22"/>
        </w:rPr>
        <w:t xml:space="preserve">název </w:t>
      </w:r>
      <w:r w:rsidR="0037614B">
        <w:rPr>
          <w:rFonts w:ascii="Arial" w:hAnsi="Arial" w:cs="Arial"/>
          <w:color w:val="auto"/>
          <w:sz w:val="22"/>
          <w:szCs w:val="22"/>
        </w:rPr>
        <w:t>Stavby</w:t>
      </w:r>
      <w:r w:rsidR="004D4E50" w:rsidRPr="0007170D">
        <w:rPr>
          <w:rFonts w:ascii="Arial" w:hAnsi="Arial" w:cs="Arial"/>
          <w:color w:val="auto"/>
          <w:sz w:val="22"/>
          <w:szCs w:val="22"/>
        </w:rPr>
        <w:t xml:space="preserve">: </w:t>
      </w:r>
      <w:r w:rsidR="00353AC9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„</w:t>
      </w:r>
      <w:r w:rsidR="00670F6D" w:rsidRPr="00670F6D"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lang w:eastAsia="cs-CZ"/>
        </w:rPr>
        <w:t xml:space="preserve">VPI Jablonec </w:t>
      </w:r>
      <w:proofErr w:type="spellStart"/>
      <w:r w:rsidR="00670F6D" w:rsidRPr="00670F6D"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lang w:eastAsia="cs-CZ"/>
        </w:rPr>
        <w:t>n.N</w:t>
      </w:r>
      <w:proofErr w:type="spellEnd"/>
      <w:r w:rsidR="00670F6D" w:rsidRPr="00670F6D"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lang w:eastAsia="cs-CZ"/>
        </w:rPr>
        <w:t xml:space="preserve">., křiž. U </w:t>
      </w:r>
      <w:proofErr w:type="spellStart"/>
      <w:r w:rsidR="00670F6D" w:rsidRPr="00670F6D"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lang w:eastAsia="cs-CZ"/>
        </w:rPr>
        <w:t>Jablotronu</w:t>
      </w:r>
      <w:proofErr w:type="spellEnd"/>
      <w:r w:rsidR="00670F6D" w:rsidRPr="00670F6D">
        <w:rPr>
          <w:rFonts w:ascii="Arial" w:eastAsia="Times New Roman" w:hAnsi="Arial" w:cs="Arial"/>
          <w:b/>
          <w:bCs/>
          <w:color w:val="auto"/>
          <w:spacing w:val="-4"/>
          <w:sz w:val="22"/>
          <w:szCs w:val="22"/>
          <w:lang w:eastAsia="cs-CZ"/>
        </w:rPr>
        <w:t>, SAP: 16010-061726</w:t>
      </w:r>
      <w:r w:rsidR="00353AC9" w:rsidRPr="0007170D">
        <w:rPr>
          <w:rFonts w:ascii="Arial" w:eastAsia="Times New Roman" w:hAnsi="Arial" w:cs="Arial"/>
          <w:color w:val="auto"/>
          <w:spacing w:val="-4"/>
          <w:sz w:val="22"/>
          <w:szCs w:val="22"/>
          <w:lang w:eastAsia="cs-CZ"/>
        </w:rPr>
        <w:t>“</w:t>
      </w:r>
      <w:r w:rsidR="004D4E50" w:rsidRPr="0007170D">
        <w:rPr>
          <w:rFonts w:ascii="Arial" w:hAnsi="Arial" w:cs="Arial"/>
          <w:color w:val="auto"/>
          <w:sz w:val="22"/>
          <w:szCs w:val="22"/>
        </w:rPr>
        <w:t>.</w:t>
      </w:r>
      <w:r w:rsidR="005A020C" w:rsidRPr="0007170D">
        <w:rPr>
          <w:rFonts w:ascii="Arial" w:hAnsi="Arial" w:cs="Arial"/>
          <w:color w:val="auto"/>
          <w:sz w:val="22"/>
          <w:szCs w:val="22"/>
        </w:rPr>
        <w:t xml:space="preserve"> </w:t>
      </w:r>
      <w:r w:rsidR="00670F6D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627E7D" w14:textId="77777777" w:rsidR="0037614B" w:rsidRPr="00B226FE" w:rsidRDefault="0037614B" w:rsidP="0037614B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05ADAD5A" w14:textId="17160428" w:rsidR="0037614B" w:rsidRPr="0037614B" w:rsidRDefault="0037614B" w:rsidP="0037614B">
      <w:pPr>
        <w:numPr>
          <w:ilvl w:val="0"/>
          <w:numId w:val="6"/>
        </w:numPr>
        <w:suppressAutoHyphens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37614B">
        <w:rPr>
          <w:rFonts w:ascii="Arial" w:hAnsi="Arial" w:cs="Arial"/>
          <w:sz w:val="22"/>
          <w:szCs w:val="22"/>
        </w:rPr>
        <w:t xml:space="preserve">V případě, že Faktura nebude obsahovat potřebné náležitosti nebo bude obsahovat nesprávné cenové údaje, je </w:t>
      </w:r>
      <w:r>
        <w:rPr>
          <w:rFonts w:ascii="Arial" w:hAnsi="Arial" w:cs="Arial"/>
          <w:sz w:val="22"/>
          <w:szCs w:val="22"/>
        </w:rPr>
        <w:t>Budoucí oprávněný</w:t>
      </w:r>
      <w:r w:rsidRPr="0037614B">
        <w:rPr>
          <w:rFonts w:ascii="Arial" w:hAnsi="Arial" w:cs="Arial"/>
          <w:sz w:val="22"/>
          <w:szCs w:val="22"/>
        </w:rPr>
        <w:t xml:space="preserve"> oprávněn vrátit ji do doby její splatnosti </w:t>
      </w:r>
      <w:r>
        <w:rPr>
          <w:rFonts w:ascii="Arial" w:hAnsi="Arial" w:cs="Arial"/>
          <w:sz w:val="22"/>
          <w:szCs w:val="22"/>
        </w:rPr>
        <w:t>Budoucímu povinnému</w:t>
      </w:r>
      <w:r w:rsidRPr="0037614B">
        <w:rPr>
          <w:rFonts w:ascii="Arial" w:hAnsi="Arial" w:cs="Arial"/>
          <w:sz w:val="22"/>
          <w:szCs w:val="22"/>
        </w:rPr>
        <w:t xml:space="preserve"> k doplnění. V takovém případě se ruší lhůta splatnosti a nová lhůta splatnosti začne plynout doručením opravené Faktury zpět </w:t>
      </w:r>
      <w:r>
        <w:rPr>
          <w:rFonts w:ascii="Arial" w:hAnsi="Arial" w:cs="Arial"/>
          <w:sz w:val="22"/>
          <w:szCs w:val="22"/>
        </w:rPr>
        <w:t>Budoucímu oprávněnému</w:t>
      </w:r>
      <w:r w:rsidRPr="0037614B">
        <w:rPr>
          <w:rFonts w:ascii="Arial" w:hAnsi="Arial" w:cs="Arial"/>
          <w:sz w:val="22"/>
          <w:szCs w:val="22"/>
        </w:rPr>
        <w:t>.</w:t>
      </w:r>
    </w:p>
    <w:p w14:paraId="72E0159B" w14:textId="77777777" w:rsidR="0037614B" w:rsidRPr="0037614B" w:rsidRDefault="0037614B" w:rsidP="0037614B">
      <w:pPr>
        <w:tabs>
          <w:tab w:val="left" w:pos="85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7A57940" w14:textId="77777777" w:rsidR="004C341A" w:rsidRPr="0037614B" w:rsidRDefault="004C341A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32297454" w14:textId="77777777" w:rsidR="000F5CE8" w:rsidRDefault="000F5CE8">
      <w:pPr>
        <w:pStyle w:val="Zkladntext2"/>
        <w:jc w:val="both"/>
        <w:rPr>
          <w:rFonts w:ascii="Arial" w:hAnsi="Arial" w:cs="Arial"/>
          <w:b w:val="0"/>
          <w:sz w:val="22"/>
          <w:szCs w:val="22"/>
        </w:rPr>
      </w:pPr>
    </w:p>
    <w:p w14:paraId="7B607974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Článek I</w:t>
      </w:r>
      <w:r w:rsidR="000F5CE8">
        <w:rPr>
          <w:rFonts w:ascii="Arial" w:eastAsia="Times New Roman" w:hAnsi="Arial" w:cs="Arial"/>
          <w:b/>
          <w:sz w:val="22"/>
          <w:szCs w:val="22"/>
          <w:lang w:eastAsia="cs-CZ"/>
        </w:rPr>
        <w:t>II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</w:p>
    <w:p w14:paraId="3F204729" w14:textId="77777777" w:rsidR="00967839" w:rsidRDefault="00B67250">
      <w:pPr>
        <w:widowControl w:val="0"/>
        <w:tabs>
          <w:tab w:val="left" w:pos="284"/>
        </w:tabs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456B8A6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F6A075" w14:textId="63C8F08D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1. Budoucí povinn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se pro případ převodu vlastnického práva k </w:t>
      </w:r>
      <w:r w:rsidR="0037614B">
        <w:rPr>
          <w:rFonts w:ascii="Arial" w:hAnsi="Arial" w:cs="Arial"/>
          <w:bCs/>
          <w:sz w:val="22"/>
          <w:szCs w:val="22"/>
        </w:rPr>
        <w:t>Pozemk</w:t>
      </w:r>
      <w:r w:rsidR="00670F6D">
        <w:rPr>
          <w:rFonts w:ascii="Arial" w:hAnsi="Arial" w:cs="Arial"/>
          <w:bCs/>
          <w:sz w:val="22"/>
          <w:szCs w:val="22"/>
        </w:rPr>
        <w:t>ům</w:t>
      </w:r>
      <w:r w:rsidR="001502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smluvně zavazuje převést na nabyvatele 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Pozemku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 povinnosti vyplývající z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této 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mlouvy a Budoucí oprávněn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se zavazuje k tomuto převodu práv a povinností z této 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mlouvy poskytnout veškerou nezbytnou součinnost. </w:t>
      </w:r>
    </w:p>
    <w:p w14:paraId="19766E6A" w14:textId="77777777" w:rsidR="00353AC9" w:rsidRDefault="00353AC9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6F769E0A" w14:textId="2EC7649B" w:rsidR="00967839" w:rsidRDefault="00B67250">
      <w:pPr>
        <w:widowControl w:val="0"/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2.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ab/>
        <w:t>Práva a povinnosti vyplývající z</w:t>
      </w:r>
      <w:r w:rsidR="0037614B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 této S</w:t>
      </w:r>
      <w:r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mlouvy přecházejí na právní nástupce Smluvních stran, které se zavazují své právní nástupce s jejím obsahem seznámit.</w:t>
      </w:r>
    </w:p>
    <w:p w14:paraId="3499D50D" w14:textId="77777777" w:rsidR="00967839" w:rsidRDefault="00967839" w:rsidP="00C615D2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0C8F3176" w14:textId="27EF9D53" w:rsidR="00967839" w:rsidRPr="00B226FE" w:rsidRDefault="00B67250" w:rsidP="00B226FE">
      <w:pPr>
        <w:pStyle w:val="Odstavecseseznamem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Náklady spojené s vyhotovením smlouvy</w:t>
      </w:r>
      <w:r w:rsidR="004D4E50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o </w:t>
      </w:r>
      <w:r w:rsidR="00BD305C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VB</w:t>
      </w:r>
      <w:r w:rsidR="00351304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a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geometrického plánu a správní</w:t>
      </w:r>
      <w:r w:rsidR="00351304">
        <w:rPr>
          <w:rFonts w:ascii="Arial" w:eastAsia="Times New Roman" w:hAnsi="Arial" w:cs="Arial"/>
          <w:spacing w:val="-3"/>
          <w:sz w:val="22"/>
          <w:szCs w:val="22"/>
          <w:lang w:eastAsia="cs-CZ"/>
        </w:rPr>
        <w:t>m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poplatk</w:t>
      </w:r>
      <w:r w:rsidR="00351304">
        <w:rPr>
          <w:rFonts w:ascii="Arial" w:eastAsia="Times New Roman" w:hAnsi="Arial" w:cs="Arial"/>
          <w:spacing w:val="-3"/>
          <w:sz w:val="22"/>
          <w:szCs w:val="22"/>
          <w:lang w:eastAsia="cs-CZ"/>
        </w:rPr>
        <w:t>em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za</w:t>
      </w:r>
      <w:r w:rsidR="008C2A68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 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vklad práva odpovídajícího věcnému břemeni do katastru nemovitostí se zavazuje uhradit Budoucí oprávněn</w:t>
      </w:r>
      <w:r w:rsidR="00B226FE"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ý</w:t>
      </w:r>
      <w:r w:rsidRPr="00B226FE">
        <w:rPr>
          <w:rFonts w:ascii="Arial" w:eastAsia="Times New Roman" w:hAnsi="Arial" w:cs="Arial"/>
          <w:spacing w:val="-3"/>
          <w:sz w:val="22"/>
          <w:szCs w:val="22"/>
          <w:lang w:eastAsia="cs-CZ"/>
        </w:rPr>
        <w:t>.</w:t>
      </w:r>
    </w:p>
    <w:p w14:paraId="6EE253C2" w14:textId="77777777" w:rsidR="00B226FE" w:rsidRPr="00B226FE" w:rsidRDefault="00B226FE" w:rsidP="00B226FE">
      <w:pPr>
        <w:pStyle w:val="Odstavecseseznamem"/>
        <w:widowControl w:val="0"/>
        <w:shd w:val="clear" w:color="auto" w:fill="FFFFFF"/>
        <w:tabs>
          <w:tab w:val="left" w:pos="284"/>
        </w:tabs>
        <w:ind w:left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</w:p>
    <w:p w14:paraId="5F04EF5B" w14:textId="28C626E5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Pr="00B226FE">
        <w:rPr>
          <w:rFonts w:ascii="Arial" w:hAnsi="Arial" w:cs="Arial"/>
          <w:sz w:val="22"/>
          <w:szCs w:val="22"/>
        </w:rPr>
        <w:t xml:space="preserve"> se zavazuje, že při výkonu oprávnění ze Služebnosti bude šetřit práv </w:t>
      </w:r>
      <w:r>
        <w:rPr>
          <w:rFonts w:ascii="Arial" w:hAnsi="Arial" w:cs="Arial"/>
          <w:sz w:val="22"/>
          <w:szCs w:val="22"/>
        </w:rPr>
        <w:t>Budoucího povinného</w:t>
      </w:r>
      <w:r w:rsidRPr="00B226FE">
        <w:rPr>
          <w:rFonts w:ascii="Arial" w:hAnsi="Arial" w:cs="Arial"/>
          <w:sz w:val="22"/>
          <w:szCs w:val="22"/>
        </w:rPr>
        <w:t>.</w:t>
      </w:r>
    </w:p>
    <w:p w14:paraId="5B5F64BA" w14:textId="27E65E69" w:rsidR="00B226FE" w:rsidRPr="00B226FE" w:rsidRDefault="00B226FE" w:rsidP="00B226FE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 xml:space="preserve">Po skončení prací uvede </w:t>
      </w:r>
      <w:r>
        <w:rPr>
          <w:rFonts w:ascii="Arial" w:hAnsi="Arial" w:cs="Arial"/>
          <w:sz w:val="22"/>
          <w:szCs w:val="22"/>
        </w:rPr>
        <w:t>Budoucí oprávněný</w:t>
      </w:r>
      <w:r w:rsidRPr="00B226FE" w:rsidDel="00246EF1">
        <w:rPr>
          <w:rFonts w:ascii="Arial" w:hAnsi="Arial" w:cs="Arial"/>
          <w:sz w:val="22"/>
          <w:szCs w:val="22"/>
        </w:rPr>
        <w:t xml:space="preserve"> </w:t>
      </w:r>
      <w:r w:rsidRPr="00B226FE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ek</w:t>
      </w:r>
      <w:r w:rsidRPr="00B226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B226FE">
        <w:rPr>
          <w:rFonts w:ascii="Arial" w:hAnsi="Arial" w:cs="Arial"/>
          <w:sz w:val="22"/>
          <w:szCs w:val="22"/>
        </w:rPr>
        <w:t>na vlastní náklady do předchozího, popřípadě náležitého stavu.</w:t>
      </w:r>
    </w:p>
    <w:p w14:paraId="75A81845" w14:textId="491B888D" w:rsidR="00B226FE" w:rsidRPr="00B226FE" w:rsidRDefault="00B226FE" w:rsidP="00351304">
      <w:pPr>
        <w:numPr>
          <w:ilvl w:val="0"/>
          <w:numId w:val="10"/>
        </w:numPr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26FE">
        <w:rPr>
          <w:rFonts w:ascii="Arial" w:hAnsi="Arial" w:cs="Arial"/>
          <w:sz w:val="22"/>
          <w:szCs w:val="22"/>
        </w:rPr>
        <w:t>Neuplatní se § 1263 občanského zákoníku; Budoucí oprávněný nenese náklady na udržování a zachování Pozemku.</w:t>
      </w:r>
    </w:p>
    <w:p w14:paraId="17A77411" w14:textId="70D9C115" w:rsidR="00B226FE" w:rsidRPr="00604BE5" w:rsidRDefault="00B226FE" w:rsidP="00BF0A83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suppressAutoHyphens w:val="0"/>
        <w:spacing w:after="120" w:line="276" w:lineRule="auto"/>
        <w:ind w:left="284" w:hanging="284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604BE5">
        <w:rPr>
          <w:rFonts w:ascii="Arial" w:hAnsi="Arial" w:cs="Arial"/>
          <w:sz w:val="22"/>
          <w:szCs w:val="22"/>
        </w:rPr>
        <w:t xml:space="preserve">Podpisem Smlouvy Budoucí povinný uděluje Budoucímu oprávněnému souhlas Stavbu na Pozemku umístit a provozovat ji. Současně pro potřeby realizace Stavby uděluje Budoucí </w:t>
      </w:r>
      <w:r w:rsidRPr="00604BE5">
        <w:rPr>
          <w:rFonts w:ascii="Arial" w:hAnsi="Arial" w:cs="Arial"/>
          <w:sz w:val="22"/>
          <w:szCs w:val="22"/>
        </w:rPr>
        <w:lastRenderedPageBreak/>
        <w:t xml:space="preserve">povinný Budoucímu oprávněnému a/nebo zhotoviteli Stavby souhlas ke vstupu </w:t>
      </w:r>
      <w:r w:rsidR="00604BE5" w:rsidRPr="00604BE5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="00B741CB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604BE5" w:rsidRPr="00604BE5">
        <w:rPr>
          <w:rFonts w:ascii="Arial" w:eastAsia="Times New Roman" w:hAnsi="Arial" w:cs="Arial"/>
          <w:sz w:val="22"/>
          <w:szCs w:val="22"/>
          <w:lang w:eastAsia="cs-CZ"/>
        </w:rPr>
        <w:t xml:space="preserve">vjezdu </w:t>
      </w:r>
      <w:r w:rsidRPr="00604BE5">
        <w:rPr>
          <w:rFonts w:ascii="Arial" w:hAnsi="Arial" w:cs="Arial"/>
          <w:sz w:val="22"/>
          <w:szCs w:val="22"/>
        </w:rPr>
        <w:t>na Pozemek</w:t>
      </w:r>
      <w:r w:rsidR="00604BE5" w:rsidRPr="00604BE5">
        <w:rPr>
          <w:rFonts w:ascii="Arial" w:hAnsi="Arial" w:cs="Arial"/>
          <w:sz w:val="22"/>
          <w:szCs w:val="22"/>
        </w:rPr>
        <w:t xml:space="preserve"> </w:t>
      </w:r>
      <w:r w:rsidR="00604BE5" w:rsidRPr="00604BE5">
        <w:rPr>
          <w:rFonts w:ascii="Arial" w:eastAsia="Times New Roman" w:hAnsi="Arial" w:cs="Arial"/>
          <w:sz w:val="22"/>
          <w:szCs w:val="22"/>
          <w:lang w:eastAsia="cs-CZ"/>
        </w:rPr>
        <w:t>v souvislosti se zřízením, stavebními úpravami, opravami, provozováním a</w:t>
      </w:r>
      <w:r w:rsidR="00604BE5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604BE5" w:rsidRPr="00604BE5">
        <w:rPr>
          <w:rFonts w:ascii="Arial" w:eastAsia="Times New Roman" w:hAnsi="Arial" w:cs="Arial"/>
          <w:sz w:val="22"/>
          <w:szCs w:val="22"/>
          <w:lang w:eastAsia="cs-CZ"/>
        </w:rPr>
        <w:t>odstraněním Telekomunikačního vedení a pilíře</w:t>
      </w:r>
      <w:r w:rsidRPr="00604BE5">
        <w:rPr>
          <w:rFonts w:ascii="Arial" w:hAnsi="Arial" w:cs="Arial"/>
          <w:sz w:val="22"/>
          <w:szCs w:val="22"/>
        </w:rPr>
        <w:t>.</w:t>
      </w:r>
    </w:p>
    <w:p w14:paraId="6C693842" w14:textId="1906922D" w:rsidR="000F5CE8" w:rsidRDefault="000F5CE8" w:rsidP="005A020C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C22803F" w14:textId="77777777" w:rsidR="000B5B52" w:rsidRPr="00B226FE" w:rsidRDefault="000B5B52" w:rsidP="005A020C">
      <w:pPr>
        <w:widowControl w:val="0"/>
        <w:shd w:val="clear" w:color="auto" w:fill="FFFFFF"/>
        <w:tabs>
          <w:tab w:val="left" w:pos="284"/>
        </w:tabs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BA02541" w14:textId="77777777" w:rsidR="00967839" w:rsidRPr="00B226FE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Článek </w:t>
      </w:r>
      <w:r w:rsidR="000F5CE8"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I</w:t>
      </w:r>
      <w:r w:rsidRPr="00B226FE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V.</w:t>
      </w:r>
    </w:p>
    <w:p w14:paraId="69C1EA07" w14:textId="77777777" w:rsidR="00967839" w:rsidRDefault="00B67250">
      <w:pPr>
        <w:widowControl w:val="0"/>
        <w:shd w:val="clear" w:color="auto" w:fill="FFFFFF"/>
        <w:tabs>
          <w:tab w:val="left" w:pos="284"/>
        </w:tabs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4F3C1051" w14:textId="77777777" w:rsidR="00967839" w:rsidRDefault="00967839">
      <w:pPr>
        <w:widowControl w:val="0"/>
        <w:tabs>
          <w:tab w:val="left" w:pos="28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E4AE458" w14:textId="48BE28D3" w:rsidR="00967839" w:rsidRDefault="00B67250" w:rsidP="00604BE5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Smluvní strany svými podpisy potvrzují, že Smlouva byla sepsána dle jejich svobodné vůle</w:t>
      </w:r>
      <w:r w:rsidR="00351304">
        <w:rPr>
          <w:rFonts w:ascii="Arial" w:eastAsia="Times New Roman" w:hAnsi="Arial" w:cs="Arial"/>
          <w:sz w:val="22"/>
          <w:szCs w:val="22"/>
          <w:lang w:eastAsia="cs-CZ"/>
        </w:rPr>
        <w:t>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a s jejím obsahem souhlasí.</w:t>
      </w:r>
    </w:p>
    <w:p w14:paraId="2A26D38B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E8E5197" w14:textId="60346B4D" w:rsidR="00967839" w:rsidRDefault="00B226FE" w:rsidP="00604BE5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mlouva může být měněna nebo doplňována pouze formou vzestupně číslovaných písemných dodatků, za předpokladu úplné bezvýhradné shody na jejich obsahu, bez</w:t>
      </w:r>
      <w:r w:rsidR="008C2A68">
        <w:rPr>
          <w:rFonts w:ascii="Arial" w:eastAsia="Times New Roman" w:hAnsi="Arial" w:cs="Arial"/>
          <w:sz w:val="22"/>
          <w:szCs w:val="22"/>
          <w:lang w:eastAsia="cs-CZ"/>
        </w:rPr>
        <w:t> </w:t>
      </w:r>
      <w:proofErr w:type="gramStart"/>
      <w:r w:rsidR="00B67250">
        <w:rPr>
          <w:rFonts w:ascii="Arial" w:eastAsia="Times New Roman" w:hAnsi="Arial" w:cs="Arial"/>
          <w:sz w:val="22"/>
          <w:szCs w:val="22"/>
          <w:lang w:eastAsia="cs-CZ"/>
        </w:rPr>
        <w:t>připuštění</w:t>
      </w:r>
      <w:proofErr w:type="gramEnd"/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byť nepatrných odchylek, </w:t>
      </w:r>
      <w:r w:rsidR="008B6B0E">
        <w:rPr>
          <w:rFonts w:ascii="Arial" w:eastAsia="Times New Roman" w:hAnsi="Arial" w:cs="Arial"/>
          <w:sz w:val="22"/>
          <w:szCs w:val="22"/>
          <w:lang w:eastAsia="cs-CZ"/>
        </w:rPr>
        <w:t xml:space="preserve">a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s předpokladem </w:t>
      </w:r>
      <w:r w:rsidR="008B6B0E">
        <w:rPr>
          <w:rFonts w:ascii="Arial" w:eastAsia="Times New Roman" w:hAnsi="Arial" w:cs="Arial"/>
          <w:sz w:val="22"/>
          <w:szCs w:val="22"/>
          <w:lang w:eastAsia="cs-CZ"/>
        </w:rPr>
        <w:t>jejich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podpisu oprávněnými zástupci Smluvních stran. Jakákoliv ústní ujednání o změnách </w:t>
      </w:r>
      <w:r>
        <w:rPr>
          <w:rFonts w:ascii="Arial" w:eastAsia="Times New Roman" w:hAnsi="Arial" w:cs="Arial"/>
          <w:sz w:val="22"/>
          <w:szCs w:val="22"/>
          <w:lang w:eastAsia="cs-CZ"/>
        </w:rPr>
        <w:t>Smlouvy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budou považována za právně neplatná a neúčinná.</w:t>
      </w:r>
    </w:p>
    <w:p w14:paraId="4262DE44" w14:textId="77777777" w:rsidR="009C0056" w:rsidRDefault="009C0056" w:rsidP="009C005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E024FC5" w14:textId="68BA2E56" w:rsidR="00BC4AFD" w:rsidRPr="00BC4AFD" w:rsidRDefault="005A020C" w:rsidP="008B6B0E">
      <w:pPr>
        <w:pStyle w:val="Odstavecseseznamem"/>
        <w:numPr>
          <w:ilvl w:val="0"/>
          <w:numId w:val="1"/>
        </w:numPr>
        <w:spacing w:after="240"/>
        <w:ind w:left="284" w:hanging="284"/>
        <w:jc w:val="both"/>
      </w:pPr>
      <w:bookmarkStart w:id="2" w:name="_Hlk63774826"/>
      <w:r w:rsidRPr="00BC4AFD">
        <w:rPr>
          <w:rFonts w:ascii="Arial" w:hAnsi="Arial" w:cs="Arial"/>
          <w:snapToGrid w:val="0"/>
          <w:sz w:val="22"/>
          <w:szCs w:val="22"/>
        </w:rPr>
        <w:t xml:space="preserve">A) </w:t>
      </w:r>
      <w:r w:rsidR="00BC4AFD" w:rsidRPr="00BC4AFD">
        <w:rPr>
          <w:rFonts w:ascii="Arial" w:hAnsi="Arial" w:cs="Arial"/>
          <w:snapToGrid w:val="0"/>
          <w:sz w:val="22"/>
          <w:szCs w:val="22"/>
        </w:rPr>
        <w:t>Smluvní strany berou na vědomí, že Smlouva a její případné dodatky budou zveřejněny v registru smluv podle zákona č. 340/2015 Sb., o zvláštních podmínkách účinnosti některých smluv, uveřejňování těchto smluv a o registru smluv (zákon o registru smluv)</w:t>
      </w:r>
      <w:r w:rsidR="00AE764E">
        <w:rPr>
          <w:rFonts w:ascii="Arial" w:hAnsi="Arial" w:cs="Arial"/>
          <w:snapToGrid w:val="0"/>
          <w:sz w:val="22"/>
          <w:szCs w:val="22"/>
        </w:rPr>
        <w:t>,</w:t>
      </w:r>
      <w:r w:rsidR="00AE764E" w:rsidRPr="00AE764E">
        <w:t xml:space="preserve"> </w:t>
      </w:r>
      <w:r w:rsidR="00AE764E" w:rsidRPr="00AE764E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BC4AFD" w:rsidRPr="00BC4AFD">
        <w:rPr>
          <w:rFonts w:ascii="Arial" w:hAnsi="Arial" w:cs="Arial"/>
          <w:snapToGrid w:val="0"/>
          <w:sz w:val="22"/>
          <w:szCs w:val="22"/>
        </w:rPr>
        <w:t>.</w:t>
      </w:r>
    </w:p>
    <w:p w14:paraId="2A9A6C25" w14:textId="2C872B93" w:rsidR="005A020C" w:rsidRDefault="00BC4AFD" w:rsidP="008B6B0E">
      <w:pPr>
        <w:pStyle w:val="Odstavecseseznamem"/>
        <w:spacing w:before="240" w:line="276" w:lineRule="auto"/>
        <w:ind w:left="284"/>
        <w:jc w:val="both"/>
      </w:pPr>
      <w:r w:rsidRPr="00BC4AFD">
        <w:rPr>
          <w:rFonts w:ascii="Arial" w:hAnsi="Arial" w:cs="Arial"/>
          <w:snapToGrid w:val="0"/>
          <w:sz w:val="22"/>
          <w:szCs w:val="22"/>
        </w:rPr>
        <w:t>B</w:t>
      </w:r>
      <w:r w:rsidR="005A020C" w:rsidRPr="00BC4AFD">
        <w:rPr>
          <w:rFonts w:ascii="Arial" w:hAnsi="Arial" w:cs="Arial"/>
          <w:snapToGrid w:val="0"/>
          <w:sz w:val="22"/>
          <w:szCs w:val="22"/>
        </w:rPr>
        <w:t xml:space="preserve">) </w:t>
      </w:r>
      <w:r w:rsidR="00D50C0F" w:rsidRPr="00D50C0F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bookmarkEnd w:id="2"/>
    <w:p w14:paraId="01338377" w14:textId="77777777" w:rsidR="00967839" w:rsidRDefault="00967839" w:rsidP="005A020C">
      <w:pPr>
        <w:pStyle w:val="Odstavecseseznamem"/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0470C4D" w14:textId="33E9E372" w:rsidR="00967839" w:rsidRPr="00BD305C" w:rsidRDefault="00B226FE" w:rsidP="008B6B0E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mlouva zaniká v případě nemožnosti plnění ve smyslu ustanovení § 2006 a</w:t>
      </w:r>
      <w:r w:rsidR="00BD305C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násl. občanského zákoníku z důvodu vzniku neodstranitelné překážky nevyvolané Budoucí</w:t>
      </w:r>
      <w:r>
        <w:rPr>
          <w:rFonts w:ascii="Arial" w:eastAsia="Times New Roman" w:hAnsi="Arial" w:cs="Arial"/>
          <w:sz w:val="22"/>
          <w:szCs w:val="22"/>
          <w:lang w:eastAsia="cs-CZ"/>
        </w:rPr>
        <w:t>m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povinn</w:t>
      </w:r>
      <w:r>
        <w:rPr>
          <w:rFonts w:ascii="Arial" w:eastAsia="Times New Roman" w:hAnsi="Arial" w:cs="Arial"/>
          <w:sz w:val="22"/>
          <w:szCs w:val="22"/>
          <w:lang w:eastAsia="cs-CZ"/>
        </w:rPr>
        <w:t>ým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, pro kterou nebude moci Budoucí oprávněn</w:t>
      </w:r>
      <w:r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351304">
        <w:rPr>
          <w:rFonts w:ascii="Arial" w:eastAsia="Times New Roman" w:hAnsi="Arial" w:cs="Arial"/>
          <w:sz w:val="22"/>
          <w:szCs w:val="22"/>
          <w:lang w:eastAsia="cs-CZ"/>
        </w:rPr>
        <w:t>Telek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omunikační vedení a </w:t>
      </w:r>
      <w:r w:rsidR="00BF2D60">
        <w:rPr>
          <w:rFonts w:ascii="Arial" w:eastAsia="Times New Roman" w:hAnsi="Arial" w:cs="Arial"/>
          <w:sz w:val="22"/>
          <w:szCs w:val="22"/>
          <w:lang w:eastAsia="cs-CZ"/>
        </w:rPr>
        <w:t>pilíř</w:t>
      </w:r>
      <w:r w:rsidR="004D4E50" w:rsidRPr="00BD305C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zřídit. V</w:t>
      </w:r>
      <w:r w:rsidR="008C2A68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případě zániku </w:t>
      </w: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ml</w:t>
      </w:r>
      <w:r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>uv</w:t>
      </w:r>
      <w:r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z důvodu dle předchozí věty se Budoucí oprávněn</w:t>
      </w:r>
      <w:r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zavazuje tento zánik Budoucí</w:t>
      </w:r>
      <w:r>
        <w:rPr>
          <w:rFonts w:ascii="Arial" w:eastAsia="Times New Roman" w:hAnsi="Arial" w:cs="Arial"/>
          <w:sz w:val="22"/>
          <w:szCs w:val="22"/>
          <w:lang w:eastAsia="cs-CZ"/>
        </w:rPr>
        <w:t>mu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povinné</w:t>
      </w:r>
      <w:r>
        <w:rPr>
          <w:rFonts w:ascii="Arial" w:eastAsia="Times New Roman" w:hAnsi="Arial" w:cs="Arial"/>
          <w:sz w:val="22"/>
          <w:szCs w:val="22"/>
          <w:lang w:eastAsia="cs-CZ"/>
        </w:rPr>
        <w:t>mu</w:t>
      </w:r>
      <w:r w:rsidR="00B67250" w:rsidRPr="00BD305C">
        <w:rPr>
          <w:rFonts w:ascii="Arial" w:eastAsia="Times New Roman" w:hAnsi="Arial" w:cs="Arial"/>
          <w:sz w:val="22"/>
          <w:szCs w:val="22"/>
          <w:lang w:eastAsia="cs-CZ"/>
        </w:rPr>
        <w:t xml:space="preserve"> bezodkladně poté, co se o něm dozví, oznámit.</w:t>
      </w:r>
    </w:p>
    <w:p w14:paraId="30AFB5EC" w14:textId="77777777" w:rsidR="00967839" w:rsidRDefault="00967839">
      <w:pPr>
        <w:widowControl w:val="0"/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FE2FCCE" w14:textId="2FCFCFB3" w:rsidR="00AA2AA5" w:rsidRPr="00AA2AA5" w:rsidRDefault="00B67250" w:rsidP="008B6B0E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 w:hanging="284"/>
        <w:contextualSpacing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AA2AA5">
        <w:rPr>
          <w:rFonts w:ascii="Arial" w:hAnsi="Arial" w:cs="Arial"/>
          <w:sz w:val="22"/>
          <w:szCs w:val="22"/>
        </w:rPr>
        <w:t>Zřízení věcného břemene bylo v souladu s ustanovením § 102, odst. 3 zákona č.</w:t>
      </w:r>
      <w:r w:rsidR="006821B4" w:rsidRPr="00AA2AA5">
        <w:rPr>
          <w:rFonts w:ascii="Arial" w:hAnsi="Arial" w:cs="Arial"/>
          <w:sz w:val="22"/>
          <w:szCs w:val="22"/>
        </w:rPr>
        <w:t> </w:t>
      </w:r>
      <w:r w:rsidRPr="00AA2AA5">
        <w:rPr>
          <w:rFonts w:ascii="Arial" w:hAnsi="Arial" w:cs="Arial"/>
          <w:sz w:val="22"/>
          <w:szCs w:val="22"/>
        </w:rPr>
        <w:t>128/2000 Sb., o obcích, ve znění pozdějších předpisů schváleno radou města Jablonec nad Nisou na</w:t>
      </w:r>
      <w:r w:rsidR="008C2A68" w:rsidRPr="00AA2AA5">
        <w:rPr>
          <w:rFonts w:ascii="Arial" w:hAnsi="Arial" w:cs="Arial"/>
          <w:sz w:val="22"/>
          <w:szCs w:val="22"/>
        </w:rPr>
        <w:t> </w:t>
      </w:r>
      <w:r w:rsidRPr="00AA2AA5">
        <w:rPr>
          <w:rFonts w:ascii="Arial" w:hAnsi="Arial" w:cs="Arial"/>
          <w:sz w:val="22"/>
          <w:szCs w:val="22"/>
        </w:rPr>
        <w:t xml:space="preserve">jejím </w:t>
      </w:r>
      <w:r w:rsidR="00925EC1">
        <w:rPr>
          <w:rFonts w:ascii="Arial" w:hAnsi="Arial" w:cs="Arial"/>
          <w:sz w:val="22"/>
          <w:szCs w:val="22"/>
        </w:rPr>
        <w:t>3</w:t>
      </w:r>
      <w:r w:rsidR="00CD0479">
        <w:rPr>
          <w:rFonts w:ascii="Arial" w:hAnsi="Arial" w:cs="Arial"/>
          <w:sz w:val="22"/>
          <w:szCs w:val="22"/>
        </w:rPr>
        <w:t>.</w:t>
      </w:r>
      <w:r w:rsidRPr="00AA2AA5">
        <w:rPr>
          <w:rFonts w:ascii="Arial" w:hAnsi="Arial" w:cs="Arial"/>
          <w:sz w:val="22"/>
          <w:szCs w:val="22"/>
        </w:rPr>
        <w:t xml:space="preserve"> zasedání konaném dne </w:t>
      </w:r>
      <w:r w:rsidR="00691172">
        <w:rPr>
          <w:rFonts w:ascii="Arial" w:hAnsi="Arial" w:cs="Arial"/>
          <w:sz w:val="22"/>
          <w:szCs w:val="22"/>
        </w:rPr>
        <w:t>3</w:t>
      </w:r>
      <w:r w:rsidR="00925EC1">
        <w:rPr>
          <w:rFonts w:ascii="Arial" w:hAnsi="Arial" w:cs="Arial"/>
          <w:sz w:val="22"/>
          <w:szCs w:val="22"/>
        </w:rPr>
        <w:t xml:space="preserve">. </w:t>
      </w:r>
      <w:r w:rsidR="00691172">
        <w:rPr>
          <w:rFonts w:ascii="Arial" w:hAnsi="Arial" w:cs="Arial"/>
          <w:sz w:val="22"/>
          <w:szCs w:val="22"/>
        </w:rPr>
        <w:t>2</w:t>
      </w:r>
      <w:r w:rsidR="002A2703">
        <w:rPr>
          <w:rFonts w:ascii="Arial" w:hAnsi="Arial" w:cs="Arial"/>
          <w:sz w:val="22"/>
          <w:szCs w:val="22"/>
        </w:rPr>
        <w:t>. 202</w:t>
      </w:r>
      <w:r w:rsidR="00691172">
        <w:rPr>
          <w:rFonts w:ascii="Arial" w:hAnsi="Arial" w:cs="Arial"/>
          <w:sz w:val="22"/>
          <w:szCs w:val="22"/>
        </w:rPr>
        <w:t>2</w:t>
      </w:r>
      <w:r w:rsidRPr="00AA2AA5">
        <w:rPr>
          <w:rFonts w:ascii="Arial" w:hAnsi="Arial" w:cs="Arial"/>
          <w:sz w:val="22"/>
          <w:szCs w:val="22"/>
        </w:rPr>
        <w:t xml:space="preserve"> usnesením </w:t>
      </w:r>
      <w:r w:rsidR="00F24105">
        <w:rPr>
          <w:rFonts w:ascii="Arial" w:hAnsi="Arial" w:cs="Arial"/>
          <w:sz w:val="22"/>
          <w:szCs w:val="22"/>
        </w:rPr>
        <w:t>RM/</w:t>
      </w:r>
      <w:r w:rsidR="00691172">
        <w:rPr>
          <w:rFonts w:ascii="Arial" w:hAnsi="Arial" w:cs="Arial"/>
          <w:sz w:val="22"/>
          <w:szCs w:val="22"/>
        </w:rPr>
        <w:t>62/2022/A.1.</w:t>
      </w:r>
    </w:p>
    <w:p w14:paraId="475111DD" w14:textId="77777777" w:rsidR="00AA2AA5" w:rsidRPr="004A00D8" w:rsidRDefault="00AA2AA5" w:rsidP="004A00D8">
      <w:pPr>
        <w:pStyle w:val="Odstavecseseznamem"/>
        <w:ind w:left="284"/>
        <w:jc w:val="both"/>
        <w:rPr>
          <w:rFonts w:ascii="Arial" w:hAnsi="Arial" w:cs="Arial"/>
          <w:snapToGrid w:val="0"/>
          <w:kern w:val="24"/>
          <w:sz w:val="22"/>
          <w:szCs w:val="22"/>
        </w:rPr>
      </w:pPr>
    </w:p>
    <w:p w14:paraId="0C272102" w14:textId="1A48E963" w:rsidR="00967839" w:rsidRDefault="00B226FE" w:rsidP="008B6B0E">
      <w:pPr>
        <w:widowControl w:val="0"/>
        <w:numPr>
          <w:ilvl w:val="0"/>
          <w:numId w:val="1"/>
        </w:numPr>
        <w:tabs>
          <w:tab w:val="left" w:pos="284"/>
          <w:tab w:val="left" w:pos="5387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mlouva je vyhotovena v</w:t>
      </w:r>
      <w:r w:rsidR="00F24105">
        <w:rPr>
          <w:rFonts w:ascii="Arial" w:eastAsia="Times New Roman" w:hAnsi="Arial" w:cs="Arial"/>
          <w:sz w:val="22"/>
          <w:szCs w:val="22"/>
          <w:lang w:eastAsia="cs-CZ"/>
        </w:rPr>
        <w:t xml:space="preserve">e třech 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(3)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>
        <w:rPr>
          <w:rFonts w:ascii="Arial" w:eastAsia="Times New Roman" w:hAnsi="Arial" w:cs="Arial"/>
          <w:sz w:val="22"/>
          <w:szCs w:val="22"/>
          <w:lang w:eastAsia="cs-CZ"/>
        </w:rPr>
        <w:t>jeden (</w:t>
      </w:r>
      <w:r w:rsidR="00F24105">
        <w:rPr>
          <w:rFonts w:ascii="Arial" w:eastAsia="Times New Roman" w:hAnsi="Arial" w:cs="Arial"/>
          <w:sz w:val="22"/>
          <w:szCs w:val="22"/>
          <w:lang w:eastAsia="cs-CZ"/>
        </w:rPr>
        <w:t>1</w:t>
      </w:r>
      <w:r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Budoucí povinn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, dva 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 xml:space="preserve">(2)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stejnopisy obdrží Budoucí oprávněn</w:t>
      </w:r>
      <w:r w:rsidR="009C0056">
        <w:rPr>
          <w:rFonts w:ascii="Arial" w:eastAsia="Times New Roman" w:hAnsi="Arial" w:cs="Arial"/>
          <w:sz w:val="22"/>
          <w:szCs w:val="22"/>
          <w:lang w:eastAsia="cs-CZ"/>
        </w:rPr>
        <w:t>ý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EA5435" w14:textId="2F885EF6" w:rsidR="003C2511" w:rsidRPr="00BE3108" w:rsidRDefault="00BE3108" w:rsidP="00604BE5">
      <w:pPr>
        <w:pStyle w:val="Odstavecseseznamem"/>
        <w:numPr>
          <w:ilvl w:val="0"/>
          <w:numId w:val="1"/>
        </w:numPr>
        <w:suppressAutoHyphens w:val="0"/>
        <w:spacing w:before="36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povinný</w:t>
      </w:r>
      <w:r w:rsidR="003C2511" w:rsidRPr="00BE3108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Budoucí oprávněný</w:t>
      </w:r>
      <w:r w:rsidR="003C2511" w:rsidRPr="00BE3108">
        <w:rPr>
          <w:rFonts w:ascii="Arial" w:hAnsi="Arial" w:cs="Arial"/>
          <w:sz w:val="22"/>
          <w:szCs w:val="22"/>
        </w:rPr>
        <w:t xml:space="preserve"> přijal a dodržuje interní korporátní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compliance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program navržený tak, aby byl zajištěn soulad činnosti </w:t>
      </w:r>
      <w:r>
        <w:rPr>
          <w:rFonts w:ascii="Arial" w:hAnsi="Arial" w:cs="Arial"/>
          <w:sz w:val="22"/>
          <w:szCs w:val="22"/>
        </w:rPr>
        <w:t>Budoucího oprávněného</w:t>
      </w:r>
      <w:r w:rsidR="003C2511" w:rsidRPr="00BE3108">
        <w:rPr>
          <w:rFonts w:ascii="Arial" w:hAnsi="Arial" w:cs="Arial"/>
          <w:sz w:val="22"/>
          <w:szCs w:val="22"/>
        </w:rPr>
        <w:t xml:space="preserve"> s platnými a účinnými právními předpisy, pravidly etiky a morálky, a</w:t>
      </w:r>
      <w:r w:rsidR="00B741CB">
        <w:rPr>
          <w:rFonts w:ascii="Arial" w:hAnsi="Arial" w:cs="Arial"/>
          <w:sz w:val="22"/>
          <w:szCs w:val="22"/>
        </w:rPr>
        <w:t> </w:t>
      </w:r>
      <w:r w:rsidR="003C2511" w:rsidRPr="00BE3108">
        <w:rPr>
          <w:rFonts w:ascii="Arial" w:hAnsi="Arial" w:cs="Arial"/>
          <w:sz w:val="22"/>
          <w:szCs w:val="22"/>
        </w:rPr>
        <w:t xml:space="preserve">zahrnující opatření, jejichž cílem je předcházení a odhalování porušování uvedených předpisů a pravidel (program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Corporate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2511" w:rsidRPr="00BE3108">
        <w:rPr>
          <w:rFonts w:ascii="Arial" w:hAnsi="Arial" w:cs="Arial"/>
          <w:sz w:val="22"/>
          <w:szCs w:val="22"/>
        </w:rPr>
        <w:t>Compliance</w:t>
      </w:r>
      <w:proofErr w:type="spellEnd"/>
      <w:r w:rsidR="003C2511" w:rsidRPr="00BE3108">
        <w:rPr>
          <w:rFonts w:ascii="Arial" w:hAnsi="Arial" w:cs="Arial"/>
          <w:sz w:val="22"/>
          <w:szCs w:val="22"/>
        </w:rPr>
        <w:t xml:space="preserve"> - </w:t>
      </w:r>
      <w:hyperlink r:id="rId8" w:history="1">
        <w:r w:rsidR="003C2511" w:rsidRPr="00BE3108">
          <w:rPr>
            <w:rFonts w:ascii="Arial" w:hAnsi="Arial" w:cs="Arial"/>
            <w:sz w:val="22"/>
            <w:szCs w:val="22"/>
          </w:rPr>
          <w:t>https://www.cetin.cz/corporate-compliance</w:t>
        </w:r>
      </w:hyperlink>
      <w:r w:rsidR="003C2511" w:rsidRPr="00BE3108">
        <w:rPr>
          <w:rFonts w:ascii="Arial" w:hAnsi="Arial" w:cs="Arial"/>
          <w:sz w:val="22"/>
          <w:szCs w:val="22"/>
        </w:rPr>
        <w:t>).</w:t>
      </w:r>
    </w:p>
    <w:p w14:paraId="086B395B" w14:textId="41F4E865" w:rsidR="003C2511" w:rsidRPr="00BE3108" w:rsidRDefault="00BE3108" w:rsidP="00BE3108">
      <w:pPr>
        <w:pStyle w:val="Body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oprávněný</w:t>
      </w:r>
      <w:r w:rsidR="003C2511" w:rsidRPr="00880118">
        <w:rPr>
          <w:rFonts w:ascii="Arial" w:hAnsi="Arial" w:cs="Arial"/>
          <w:sz w:val="22"/>
          <w:szCs w:val="22"/>
        </w:rPr>
        <w:t xml:space="preserve"> může 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v některých případech zpracovávat osobní údaje </w:t>
      </w:r>
      <w:r>
        <w:rPr>
          <w:rStyle w:val="slostrnky"/>
          <w:rFonts w:ascii="Arial" w:hAnsi="Arial" w:cs="Arial"/>
          <w:sz w:val="22"/>
          <w:szCs w:val="22"/>
        </w:rPr>
        <w:t>Budoucího povinného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>.</w:t>
      </w:r>
      <w:r>
        <w:rPr>
          <w:rStyle w:val="slostrnky"/>
          <w:rFonts w:ascii="Arial" w:hAnsi="Arial" w:cs="Arial"/>
          <w:sz w:val="22"/>
          <w:szCs w:val="22"/>
        </w:rPr>
        <w:t xml:space="preserve"> 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Pokud ke zpracování osobních údajů </w:t>
      </w:r>
      <w:r>
        <w:rPr>
          <w:rStyle w:val="slostrnky"/>
          <w:rFonts w:ascii="Arial" w:hAnsi="Arial" w:cs="Arial"/>
          <w:sz w:val="22"/>
          <w:szCs w:val="22"/>
        </w:rPr>
        <w:t>Budoucího povinného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 dojde, je zpracování prováděno vždy v souladu s platnými právními předpisy. Konkrétní zásady a</w:t>
      </w:r>
      <w:r w:rsidR="00925EC1">
        <w:rPr>
          <w:rStyle w:val="slostrnky"/>
          <w:rFonts w:ascii="Arial" w:hAnsi="Arial" w:cs="Arial"/>
          <w:sz w:val="22"/>
          <w:szCs w:val="22"/>
        </w:rPr>
        <w:t> 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podmínky zpracování osobních údajů </w:t>
      </w:r>
      <w:r>
        <w:rPr>
          <w:rStyle w:val="slostrnky"/>
          <w:rFonts w:ascii="Arial" w:hAnsi="Arial" w:cs="Arial"/>
          <w:sz w:val="22"/>
          <w:szCs w:val="22"/>
        </w:rPr>
        <w:t>Budoucím oprávněným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 xml:space="preserve"> jsou dostupné na adrese </w:t>
      </w:r>
      <w:hyperlink r:id="rId9" w:history="1">
        <w:r w:rsidR="003C2511" w:rsidRPr="00880118">
          <w:rPr>
            <w:rStyle w:val="Hypertextovodkaz"/>
            <w:rFonts w:ascii="Arial" w:hAnsi="Arial" w:cs="Arial"/>
            <w:sz w:val="22"/>
            <w:szCs w:val="22"/>
          </w:rPr>
          <w:t>https://www.cetin.cz/zasady-</w:t>
        </w:r>
      </w:hyperlink>
      <w:r w:rsidR="003C2511" w:rsidRPr="00880118">
        <w:rPr>
          <w:rFonts w:ascii="Arial" w:hAnsi="Arial" w:cs="Arial"/>
          <w:sz w:val="22"/>
          <w:szCs w:val="22"/>
        </w:rPr>
        <w:t>chrany-osobnich-udaju</w:t>
      </w:r>
      <w:r w:rsidR="003C2511" w:rsidRPr="00880118">
        <w:rPr>
          <w:rStyle w:val="slostrnky"/>
          <w:rFonts w:ascii="Arial" w:hAnsi="Arial" w:cs="Arial"/>
          <w:sz w:val="22"/>
          <w:szCs w:val="22"/>
        </w:rPr>
        <w:t>.</w:t>
      </w:r>
    </w:p>
    <w:p w14:paraId="5429F569" w14:textId="54CE3DC1" w:rsidR="00967839" w:rsidRDefault="00967839" w:rsidP="00B00A0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72409A1" w14:textId="0C922A47" w:rsidR="00670F6D" w:rsidRDefault="00670F6D" w:rsidP="00B00A0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E6C8F87" w14:textId="77777777" w:rsidR="00670F6D" w:rsidRDefault="00670F6D" w:rsidP="00B00A0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3A12F4A" w14:textId="77777777" w:rsidR="000D00BE" w:rsidRDefault="000D00BE" w:rsidP="00B00A06">
      <w:pPr>
        <w:widowControl w:val="0"/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8B89303" w14:textId="5D13C48B" w:rsidR="00967839" w:rsidRDefault="009C0056" w:rsidP="00604BE5">
      <w:pPr>
        <w:widowControl w:val="0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Nedílnou 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oučástí této </w:t>
      </w:r>
      <w:r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mlouvy je:</w:t>
      </w:r>
    </w:p>
    <w:p w14:paraId="7EFC05A2" w14:textId="5A67EE53" w:rsidR="009C0056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Příloha č. 1: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>Situační snímek se zákresem předpokládaného rozsahu věcného břemene</w:t>
      </w:r>
    </w:p>
    <w:p w14:paraId="0BECBA14" w14:textId="602EBA38" w:rsidR="00967839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</w:t>
      </w:r>
      <w:r w:rsidR="00B67250">
        <w:rPr>
          <w:rFonts w:ascii="Arial" w:eastAsia="Times New Roman" w:hAnsi="Arial" w:cs="Arial"/>
          <w:sz w:val="22"/>
          <w:szCs w:val="22"/>
          <w:lang w:eastAsia="cs-CZ"/>
        </w:rPr>
        <w:t xml:space="preserve"> na Pozem</w:t>
      </w:r>
      <w:r>
        <w:rPr>
          <w:rFonts w:ascii="Arial" w:eastAsia="Times New Roman" w:hAnsi="Arial" w:cs="Arial"/>
          <w:sz w:val="22"/>
          <w:szCs w:val="22"/>
          <w:lang w:eastAsia="cs-CZ"/>
        </w:rPr>
        <w:t>ku</w:t>
      </w:r>
    </w:p>
    <w:p w14:paraId="5CB7CA89" w14:textId="679BF7B8" w:rsidR="009C0056" w:rsidRDefault="009C0056" w:rsidP="009C0056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Příloha č. 2:</w:t>
      </w:r>
      <w:r>
        <w:rPr>
          <w:rFonts w:ascii="Arial" w:hAnsi="Arial" w:cs="Arial"/>
          <w:sz w:val="22"/>
          <w:szCs w:val="22"/>
        </w:rPr>
        <w:t xml:space="preserve"> </w:t>
      </w:r>
      <w:r w:rsidR="00B67250">
        <w:rPr>
          <w:rFonts w:ascii="Arial" w:hAnsi="Arial" w:cs="Arial"/>
          <w:sz w:val="22"/>
          <w:szCs w:val="22"/>
        </w:rPr>
        <w:t>Ceník jednorázových úhrad za zřízení věcného břemene schválený radou</w:t>
      </w:r>
    </w:p>
    <w:p w14:paraId="13AB3888" w14:textId="472E4307" w:rsidR="00967839" w:rsidRDefault="009C0056" w:rsidP="00AD2727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B67250">
        <w:rPr>
          <w:rFonts w:ascii="Arial" w:hAnsi="Arial" w:cs="Arial"/>
          <w:sz w:val="22"/>
          <w:szCs w:val="22"/>
        </w:rPr>
        <w:t>města dne</w:t>
      </w:r>
      <w:r w:rsidR="00BC3EA8">
        <w:rPr>
          <w:rFonts w:ascii="Arial" w:hAnsi="Arial" w:cs="Arial"/>
          <w:sz w:val="22"/>
          <w:szCs w:val="22"/>
        </w:rPr>
        <w:t xml:space="preserve"> </w:t>
      </w:r>
      <w:r w:rsidR="00670F6D">
        <w:rPr>
          <w:rFonts w:ascii="Arial" w:hAnsi="Arial" w:cs="Arial"/>
          <w:sz w:val="22"/>
          <w:szCs w:val="22"/>
        </w:rPr>
        <w:t>16</w:t>
      </w:r>
      <w:r w:rsidR="00B67250">
        <w:rPr>
          <w:rFonts w:ascii="Arial" w:hAnsi="Arial" w:cs="Arial"/>
          <w:sz w:val="22"/>
          <w:szCs w:val="22"/>
        </w:rPr>
        <w:t>.</w:t>
      </w:r>
      <w:r w:rsidR="00670F6D">
        <w:rPr>
          <w:rFonts w:ascii="Arial" w:hAnsi="Arial" w:cs="Arial"/>
          <w:sz w:val="22"/>
          <w:szCs w:val="22"/>
        </w:rPr>
        <w:t>9</w:t>
      </w:r>
      <w:r w:rsidR="00B67250">
        <w:rPr>
          <w:rFonts w:ascii="Arial" w:hAnsi="Arial" w:cs="Arial"/>
          <w:sz w:val="22"/>
          <w:szCs w:val="22"/>
        </w:rPr>
        <w:t>.20</w:t>
      </w:r>
      <w:r w:rsidR="000D00BE">
        <w:rPr>
          <w:rFonts w:ascii="Arial" w:hAnsi="Arial" w:cs="Arial"/>
          <w:sz w:val="22"/>
          <w:szCs w:val="22"/>
        </w:rPr>
        <w:t>2</w:t>
      </w:r>
      <w:r w:rsidR="00670F6D">
        <w:rPr>
          <w:rFonts w:ascii="Arial" w:hAnsi="Arial" w:cs="Arial"/>
          <w:sz w:val="22"/>
          <w:szCs w:val="22"/>
        </w:rPr>
        <w:t>1</w:t>
      </w:r>
      <w:r w:rsidR="00B67250">
        <w:rPr>
          <w:rFonts w:ascii="Arial" w:hAnsi="Arial" w:cs="Arial"/>
          <w:sz w:val="22"/>
          <w:szCs w:val="22"/>
        </w:rPr>
        <w:t>.</w:t>
      </w:r>
    </w:p>
    <w:p w14:paraId="2AA473C7" w14:textId="72BF57F7" w:rsidR="00B53491" w:rsidRDefault="00B53491" w:rsidP="005A020C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19EA0F5" w14:textId="599FD078" w:rsidR="00BC4AFD" w:rsidRDefault="00BC4AFD" w:rsidP="005A020C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30D7A56" w14:textId="171B20EB" w:rsidR="000D00BE" w:rsidRDefault="000D00BE" w:rsidP="005A020C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6CA8B86" w14:textId="77777777" w:rsidR="000D00BE" w:rsidRDefault="000D00BE" w:rsidP="005A020C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1FA5FE1" w14:textId="77777777" w:rsidR="00B53491" w:rsidRDefault="00B53491" w:rsidP="00B41F3E">
      <w:pPr>
        <w:tabs>
          <w:tab w:val="left" w:pos="5387"/>
        </w:tabs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7D3CF242" w14:textId="2F12410D" w:rsidR="00D740AD" w:rsidRDefault="0099756F" w:rsidP="00D740A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Chomutov</w:t>
      </w:r>
      <w:proofErr w:type="gramStart"/>
      <w:r w:rsidR="00D740AD">
        <w:rPr>
          <w:rFonts w:ascii="Arial" w:hAnsi="Arial" w:cs="Arial"/>
          <w:snapToGrid w:val="0"/>
          <w:sz w:val="22"/>
          <w:szCs w:val="22"/>
        </w:rPr>
        <w:t xml:space="preserve"> </w:t>
      </w:r>
      <w:r w:rsidR="00BC4AFD">
        <w:rPr>
          <w:rFonts w:ascii="Arial" w:hAnsi="Arial" w:cs="Arial"/>
          <w:snapToGrid w:val="0"/>
          <w:sz w:val="22"/>
          <w:szCs w:val="22"/>
        </w:rPr>
        <w:t>..</w:t>
      </w:r>
      <w:proofErr w:type="gramEnd"/>
      <w:r w:rsidR="00BC4AFD">
        <w:rPr>
          <w:rFonts w:ascii="Arial" w:hAnsi="Arial" w:cs="Arial"/>
          <w:snapToGrid w:val="0"/>
          <w:sz w:val="22"/>
          <w:szCs w:val="22"/>
        </w:rPr>
        <w:t>…………………</w:t>
      </w:r>
      <w:r w:rsidR="00D740AD">
        <w:rPr>
          <w:rFonts w:ascii="Arial" w:hAnsi="Arial" w:cs="Arial"/>
          <w:snapToGrid w:val="0"/>
          <w:sz w:val="22"/>
          <w:szCs w:val="22"/>
        </w:rPr>
        <w:tab/>
        <w:t>Jablon</w:t>
      </w:r>
      <w:r w:rsidR="00C37ED3">
        <w:rPr>
          <w:rFonts w:ascii="Arial" w:hAnsi="Arial" w:cs="Arial"/>
          <w:snapToGrid w:val="0"/>
          <w:sz w:val="22"/>
          <w:szCs w:val="22"/>
        </w:rPr>
        <w:t>e</w:t>
      </w:r>
      <w:r w:rsidR="00D740AD">
        <w:rPr>
          <w:rFonts w:ascii="Arial" w:hAnsi="Arial" w:cs="Arial"/>
          <w:snapToGrid w:val="0"/>
          <w:sz w:val="22"/>
          <w:szCs w:val="22"/>
        </w:rPr>
        <w:t>c nad Nisou</w:t>
      </w:r>
      <w:proofErr w:type="gramStart"/>
      <w:r w:rsidR="00D740AD">
        <w:rPr>
          <w:rFonts w:ascii="Arial" w:hAnsi="Arial" w:cs="Arial"/>
          <w:snapToGrid w:val="0"/>
          <w:sz w:val="22"/>
          <w:szCs w:val="22"/>
        </w:rPr>
        <w:t xml:space="preserve"> </w:t>
      </w:r>
      <w:r w:rsidR="00C37ED3">
        <w:rPr>
          <w:rFonts w:ascii="Arial" w:hAnsi="Arial" w:cs="Arial"/>
          <w:snapToGrid w:val="0"/>
          <w:sz w:val="22"/>
          <w:szCs w:val="22"/>
        </w:rPr>
        <w:t>..</w:t>
      </w:r>
      <w:proofErr w:type="gramEnd"/>
      <w:r w:rsidR="00D740AD">
        <w:rPr>
          <w:rFonts w:ascii="Arial" w:hAnsi="Arial" w:cs="Arial"/>
          <w:snapToGrid w:val="0"/>
          <w:sz w:val="22"/>
          <w:szCs w:val="22"/>
        </w:rPr>
        <w:t>…………………</w:t>
      </w:r>
    </w:p>
    <w:p w14:paraId="2626BEAC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76D9E3B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35C1DCC" w14:textId="77777777" w:rsidR="00D740AD" w:rsidRDefault="00D740AD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EFBED9" w14:textId="77777777" w:rsidR="00B41F3E" w:rsidRDefault="00B41F3E" w:rsidP="00D740AD">
      <w:pPr>
        <w:widowControl w:val="0"/>
        <w:tabs>
          <w:tab w:val="left" w:pos="284"/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B797D53" w14:textId="77777777" w:rsidR="00D740AD" w:rsidRDefault="00D740AD" w:rsidP="00D740AD">
      <w:pPr>
        <w:widowControl w:val="0"/>
        <w:tabs>
          <w:tab w:val="left" w:pos="5103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EC9A19B" w14:textId="77777777" w:rsidR="00D740AD" w:rsidRDefault="00D740AD" w:rsidP="004D4E50">
      <w:pPr>
        <w:tabs>
          <w:tab w:val="left" w:pos="0"/>
          <w:tab w:val="left" w:pos="1080"/>
          <w:tab w:val="left" w:pos="5387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</w:t>
      </w:r>
      <w:r w:rsidR="000F5CE8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14:paraId="4849A9F3" w14:textId="77777777" w:rsidR="00D740AD" w:rsidRPr="003E77EA" w:rsidRDefault="00C039B0" w:rsidP="004D4E50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CETIN a.s.</w:t>
      </w:r>
      <w:r w:rsidR="004D4E50">
        <w:rPr>
          <w:rFonts w:ascii="Arial" w:hAnsi="Arial" w:cs="Arial"/>
          <w:sz w:val="22"/>
          <w:szCs w:val="22"/>
        </w:rPr>
        <w:tab/>
      </w:r>
      <w:r w:rsidR="00D740AD" w:rsidRPr="003E77EA">
        <w:rPr>
          <w:rFonts w:ascii="Arial" w:hAnsi="Arial" w:cs="Arial"/>
          <w:sz w:val="22"/>
          <w:szCs w:val="22"/>
        </w:rPr>
        <w:t>statutární město Jablonec nad Nisou</w:t>
      </w:r>
    </w:p>
    <w:p w14:paraId="4D09A5D2" w14:textId="3FEF717E" w:rsidR="00D740AD" w:rsidRPr="003E77EA" w:rsidRDefault="00AF3DFA" w:rsidP="004D4E5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Style w:val="Text10"/>
          <w:sz w:val="22"/>
          <w:szCs w:val="22"/>
        </w:rPr>
        <w:t>XXX</w:t>
      </w:r>
      <w:r w:rsidR="00925EC1">
        <w:rPr>
          <w:rStyle w:val="Text10"/>
          <w:sz w:val="22"/>
          <w:szCs w:val="22"/>
        </w:rPr>
        <w:t xml:space="preserve">. </w:t>
      </w:r>
      <w:r>
        <w:rPr>
          <w:rStyle w:val="Text10"/>
          <w:sz w:val="22"/>
          <w:szCs w:val="22"/>
        </w:rPr>
        <w:t>XXX</w:t>
      </w:r>
      <w:r w:rsidR="00925EC1">
        <w:rPr>
          <w:rStyle w:val="Text10"/>
          <w:sz w:val="22"/>
          <w:szCs w:val="22"/>
        </w:rPr>
        <w:t xml:space="preserve"> </w:t>
      </w:r>
      <w:r>
        <w:rPr>
          <w:rStyle w:val="Text10"/>
          <w:sz w:val="22"/>
          <w:szCs w:val="22"/>
        </w:rPr>
        <w:t>XXXXX</w:t>
      </w:r>
      <w:r w:rsidR="00D740AD" w:rsidRPr="003E77EA">
        <w:rPr>
          <w:rStyle w:val="Text10"/>
          <w:sz w:val="22"/>
          <w:szCs w:val="22"/>
        </w:rPr>
        <w:tab/>
      </w:r>
      <w:r w:rsidR="00F24105">
        <w:rPr>
          <w:rStyle w:val="Text10"/>
          <w:sz w:val="22"/>
          <w:szCs w:val="22"/>
        </w:rPr>
        <w:t>RNDr. Jiří Čeřovský</w:t>
      </w:r>
      <w:r w:rsidR="00D740AD" w:rsidRPr="003E77EA">
        <w:rPr>
          <w:rFonts w:ascii="Arial" w:hAnsi="Arial" w:cs="Arial"/>
          <w:sz w:val="22"/>
          <w:szCs w:val="22"/>
        </w:rPr>
        <w:t xml:space="preserve">                   </w:t>
      </w:r>
    </w:p>
    <w:p w14:paraId="062B3B44" w14:textId="33FFBA0D" w:rsidR="00D740AD" w:rsidRPr="003E77EA" w:rsidRDefault="00BC4AFD" w:rsidP="004D4E50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  <w:r w:rsidR="00D740AD" w:rsidRPr="003E77EA">
        <w:rPr>
          <w:rFonts w:ascii="Arial" w:hAnsi="Arial" w:cs="Arial"/>
          <w:sz w:val="22"/>
          <w:szCs w:val="22"/>
        </w:rPr>
        <w:tab/>
        <w:t>primátor</w:t>
      </w:r>
      <w:r w:rsidR="00F24105">
        <w:rPr>
          <w:rFonts w:ascii="Arial" w:hAnsi="Arial" w:cs="Arial"/>
          <w:sz w:val="22"/>
          <w:szCs w:val="22"/>
        </w:rPr>
        <w:t xml:space="preserve"> města</w:t>
      </w:r>
    </w:p>
    <w:p w14:paraId="438D483D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193044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5D6DF4" w14:textId="77777777" w:rsidR="00B41F3E" w:rsidRDefault="00B41F3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6500DE5" w14:textId="0869D485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0AA08C" w14:textId="35BDF779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256718" w14:textId="1FF0F58A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085F4F" w14:textId="2E3D5209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80F253" w14:textId="77777777" w:rsidR="002A2703" w:rsidRDefault="002A2703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831E562" w14:textId="774BA1BE" w:rsidR="005A020C" w:rsidRDefault="005A020C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88F21B" w14:textId="3FBCC7DB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84BF26D" w14:textId="24A01F95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DE864C2" w14:textId="476E20D8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79CBF6C" w14:textId="13686C27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809C672" w14:textId="1A0ED8AF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69B802D" w14:textId="56910694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4B63981" w14:textId="2DC8C642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A6A94E4" w14:textId="35DEAA2C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332E6E" w14:textId="588900A2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AEA3C6B" w14:textId="271C8820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C9EF065" w14:textId="48791215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B77CBA" w14:textId="0538E841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332C2AD" w14:textId="7D636878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ABCD16" w14:textId="7EE7AAD1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8910E5D" w14:textId="0FE0B1C5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109DF2" w14:textId="2A881C6A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2B6DDA2" w14:textId="7C61627E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0C8963" w14:textId="77777777" w:rsidR="000D00BE" w:rsidRDefault="000D00BE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399641" w14:textId="77777777" w:rsidR="000F5CE8" w:rsidRDefault="000F5CE8" w:rsidP="002B6DC8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45F130" w14:textId="77777777" w:rsidR="000F5CE8" w:rsidRDefault="000F5CE8" w:rsidP="000F5CE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27429368" w14:textId="69A888E1" w:rsidR="000F5CE8" w:rsidRPr="003E2BBC" w:rsidRDefault="000D00BE" w:rsidP="000F5CE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401DD5DF" w14:textId="77777777" w:rsidR="000F5CE8" w:rsidRDefault="00F24105" w:rsidP="002D5E31">
      <w:pPr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>r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>eferent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>majetkoprávní</w:t>
      </w:r>
      <w:r w:rsidR="000F5CE8">
        <w:rPr>
          <w:rFonts w:ascii="Arial" w:hAnsi="Arial" w:cs="Arial"/>
          <w:i/>
          <w:snapToGrid w:val="0"/>
          <w:sz w:val="18"/>
          <w:szCs w:val="18"/>
        </w:rPr>
        <w:t>ho</w:t>
      </w:r>
      <w:r w:rsidR="000F5CE8"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 w:rsidR="000F5CE8">
        <w:rPr>
          <w:rFonts w:ascii="Arial" w:hAnsi="Arial" w:cs="Arial"/>
          <w:i/>
          <w:snapToGrid w:val="0"/>
          <w:sz w:val="18"/>
          <w:szCs w:val="18"/>
        </w:rPr>
        <w:t xml:space="preserve">    </w:t>
      </w:r>
    </w:p>
    <w:sectPr w:rsidR="000F5CE8">
      <w:headerReference w:type="default" r:id="rId10"/>
      <w:footerReference w:type="default" r:id="rId11"/>
      <w:pgSz w:w="11906" w:h="16838"/>
      <w:pgMar w:top="1418" w:right="1418" w:bottom="1418" w:left="1418" w:header="0" w:footer="709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5880" w14:textId="77777777" w:rsidR="007347C2" w:rsidRDefault="007347C2">
      <w:r>
        <w:separator/>
      </w:r>
    </w:p>
  </w:endnote>
  <w:endnote w:type="continuationSeparator" w:id="0">
    <w:p w14:paraId="7C39B819" w14:textId="77777777" w:rsidR="007347C2" w:rsidRDefault="007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AC3B" w14:textId="77777777" w:rsidR="00967839" w:rsidRDefault="00B67250" w:rsidP="00B6725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7109C9">
      <w:rPr>
        <w:noProof/>
      </w:rPr>
      <w:t>1</w:t>
    </w:r>
    <w:r>
      <w:fldChar w:fldCharType="end"/>
    </w:r>
  </w:p>
  <w:p w14:paraId="5255C50A" w14:textId="28E6529F" w:rsidR="00706EF2" w:rsidRPr="00706EF2" w:rsidRDefault="00706EF2" w:rsidP="00706EF2">
    <w:pPr>
      <w:pStyle w:val="Zhlav"/>
      <w:rPr>
        <w:rFonts w:ascii="Arial" w:hAnsi="Arial" w:cs="Arial"/>
        <w:bCs/>
        <w:sz w:val="20"/>
        <w:szCs w:val="20"/>
        <w:lang w:eastAsia="cs-CZ"/>
      </w:rPr>
    </w:pPr>
  </w:p>
  <w:p w14:paraId="29811838" w14:textId="3F74F842" w:rsidR="00967839" w:rsidRDefault="00967839">
    <w:pPr>
      <w:pStyle w:val="Zpat"/>
    </w:pPr>
  </w:p>
  <w:p w14:paraId="588AEC71" w14:textId="77777777" w:rsidR="00967839" w:rsidRDefault="00967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3335" w14:textId="77777777" w:rsidR="007347C2" w:rsidRDefault="007347C2">
      <w:r>
        <w:separator/>
      </w:r>
    </w:p>
  </w:footnote>
  <w:footnote w:type="continuationSeparator" w:id="0">
    <w:p w14:paraId="3619B2D7" w14:textId="77777777" w:rsidR="007347C2" w:rsidRDefault="007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A4BA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21964FCF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221AE1D7" w14:textId="1959E9B8" w:rsidR="00163FF6" w:rsidRDefault="00C01053" w:rsidP="00163FF6">
    <w:pPr>
      <w:pStyle w:val="Zhlav"/>
    </w:pPr>
    <w:r>
      <w:t xml:space="preserve">VPI Jablonec </w:t>
    </w:r>
    <w:proofErr w:type="spellStart"/>
    <w:r>
      <w:t>n.N</w:t>
    </w:r>
    <w:proofErr w:type="spellEnd"/>
    <w:r>
      <w:t xml:space="preserve">., křiž. U </w:t>
    </w:r>
    <w:proofErr w:type="spellStart"/>
    <w:r>
      <w:t>Jablotronu</w:t>
    </w:r>
    <w:proofErr w:type="spellEnd"/>
    <w:r>
      <w:t>, SAP: 16010-061726</w:t>
    </w:r>
  </w:p>
  <w:p w14:paraId="1E8082AE" w14:textId="77777777" w:rsidR="00183C46" w:rsidRDefault="00183C46" w:rsidP="00183C46">
    <w:pPr>
      <w:rPr>
        <w:rFonts w:ascii="Arial" w:hAnsi="Arial" w:cs="Arial"/>
        <w:sz w:val="20"/>
        <w:szCs w:val="20"/>
      </w:rPr>
    </w:pPr>
  </w:p>
  <w:p w14:paraId="432215D1" w14:textId="30EEAF10" w:rsidR="00183C46" w:rsidRPr="00706EF2" w:rsidRDefault="001A31D3" w:rsidP="00183C46">
    <w:pPr>
      <w:pStyle w:val="Zhlav"/>
      <w:rPr>
        <w:rFonts w:ascii="Arial" w:hAnsi="Arial" w:cs="Arial"/>
        <w:bCs/>
        <w:sz w:val="20"/>
        <w:szCs w:val="20"/>
        <w:lang w:eastAsia="cs-CZ"/>
      </w:rPr>
    </w:pPr>
    <w:bookmarkStart w:id="3" w:name="_Hlk57635930"/>
    <w:bookmarkStart w:id="4" w:name="_Hlk57635931"/>
    <w:r>
      <w:rPr>
        <w:rFonts w:ascii="Times New Roman" w:hAnsi="Times New Roman"/>
        <w:bCs/>
      </w:rPr>
      <w:t xml:space="preserve">   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1B"/>
    <w:multiLevelType w:val="hybridMultilevel"/>
    <w:tmpl w:val="1374A130"/>
    <w:lvl w:ilvl="0" w:tplc="1FF672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BFA"/>
    <w:multiLevelType w:val="hybridMultilevel"/>
    <w:tmpl w:val="EFA4E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5FA0"/>
    <w:multiLevelType w:val="multilevel"/>
    <w:tmpl w:val="9BB4B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785"/>
    <w:multiLevelType w:val="multilevel"/>
    <w:tmpl w:val="E328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C5D"/>
    <w:multiLevelType w:val="multilevel"/>
    <w:tmpl w:val="E12CF6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186424"/>
    <w:multiLevelType w:val="multilevel"/>
    <w:tmpl w:val="2F285978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18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61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6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5" w:hanging="1440"/>
      </w:pPr>
      <w:rPr>
        <w:rFonts w:hint="default"/>
      </w:rPr>
    </w:lvl>
  </w:abstractNum>
  <w:abstractNum w:abstractNumId="6" w15:restartNumberingAfterBreak="0">
    <w:nsid w:val="34EA24FF"/>
    <w:multiLevelType w:val="hybridMultilevel"/>
    <w:tmpl w:val="E86040EA"/>
    <w:lvl w:ilvl="0" w:tplc="5CB62ED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D77EF"/>
    <w:multiLevelType w:val="hybridMultilevel"/>
    <w:tmpl w:val="41F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708EB"/>
    <w:multiLevelType w:val="multilevel"/>
    <w:tmpl w:val="8D2EAA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119A5"/>
    <w:multiLevelType w:val="multilevel"/>
    <w:tmpl w:val="230E2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F624AF9"/>
    <w:multiLevelType w:val="hybridMultilevel"/>
    <w:tmpl w:val="08621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69A8"/>
    <w:multiLevelType w:val="hybridMultilevel"/>
    <w:tmpl w:val="30EA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9"/>
    <w:rsid w:val="00002B1D"/>
    <w:rsid w:val="000502F5"/>
    <w:rsid w:val="000624E0"/>
    <w:rsid w:val="0007170D"/>
    <w:rsid w:val="00082D91"/>
    <w:rsid w:val="00091BC2"/>
    <w:rsid w:val="000B5B52"/>
    <w:rsid w:val="000D00BE"/>
    <w:rsid w:val="000E0727"/>
    <w:rsid w:val="000F5CE8"/>
    <w:rsid w:val="0011543E"/>
    <w:rsid w:val="001154ED"/>
    <w:rsid w:val="001502BC"/>
    <w:rsid w:val="00163FF6"/>
    <w:rsid w:val="00173A7B"/>
    <w:rsid w:val="00183C46"/>
    <w:rsid w:val="00185609"/>
    <w:rsid w:val="001A31D3"/>
    <w:rsid w:val="001D37D9"/>
    <w:rsid w:val="001F32C6"/>
    <w:rsid w:val="00200B8B"/>
    <w:rsid w:val="002157E6"/>
    <w:rsid w:val="00240CF6"/>
    <w:rsid w:val="002939A4"/>
    <w:rsid w:val="00293BC9"/>
    <w:rsid w:val="002A2703"/>
    <w:rsid w:val="002B5077"/>
    <w:rsid w:val="002B57C5"/>
    <w:rsid w:val="002B6DC8"/>
    <w:rsid w:val="002B7992"/>
    <w:rsid w:val="002C51F7"/>
    <w:rsid w:val="002D5E31"/>
    <w:rsid w:val="002D5EBE"/>
    <w:rsid w:val="002E2DDF"/>
    <w:rsid w:val="00300BF8"/>
    <w:rsid w:val="00314C5D"/>
    <w:rsid w:val="00317407"/>
    <w:rsid w:val="00334A44"/>
    <w:rsid w:val="00347B96"/>
    <w:rsid w:val="00351304"/>
    <w:rsid w:val="00353AC9"/>
    <w:rsid w:val="0037614B"/>
    <w:rsid w:val="00382C73"/>
    <w:rsid w:val="003C2511"/>
    <w:rsid w:val="003D754E"/>
    <w:rsid w:val="0040163C"/>
    <w:rsid w:val="00413F84"/>
    <w:rsid w:val="004152A5"/>
    <w:rsid w:val="004214D6"/>
    <w:rsid w:val="004327FB"/>
    <w:rsid w:val="00447C57"/>
    <w:rsid w:val="004529E9"/>
    <w:rsid w:val="00482051"/>
    <w:rsid w:val="004A00D8"/>
    <w:rsid w:val="004A0D2E"/>
    <w:rsid w:val="004C341A"/>
    <w:rsid w:val="004D24FF"/>
    <w:rsid w:val="004D4E50"/>
    <w:rsid w:val="004F0D8A"/>
    <w:rsid w:val="004F3506"/>
    <w:rsid w:val="0050367B"/>
    <w:rsid w:val="00524AA1"/>
    <w:rsid w:val="00526551"/>
    <w:rsid w:val="0054690D"/>
    <w:rsid w:val="0054709D"/>
    <w:rsid w:val="0055092A"/>
    <w:rsid w:val="00551231"/>
    <w:rsid w:val="005552D2"/>
    <w:rsid w:val="00570D88"/>
    <w:rsid w:val="005A020C"/>
    <w:rsid w:val="005A0F1E"/>
    <w:rsid w:val="005C0F71"/>
    <w:rsid w:val="005E3660"/>
    <w:rsid w:val="00604BE5"/>
    <w:rsid w:val="006062AB"/>
    <w:rsid w:val="0061790B"/>
    <w:rsid w:val="00630C86"/>
    <w:rsid w:val="00646FB5"/>
    <w:rsid w:val="00670F6D"/>
    <w:rsid w:val="0067164A"/>
    <w:rsid w:val="0067200E"/>
    <w:rsid w:val="00674A9A"/>
    <w:rsid w:val="006821B4"/>
    <w:rsid w:val="00690B45"/>
    <w:rsid w:val="00691172"/>
    <w:rsid w:val="00695D92"/>
    <w:rsid w:val="0069732C"/>
    <w:rsid w:val="006A0A5F"/>
    <w:rsid w:val="006A11D2"/>
    <w:rsid w:val="006A61B4"/>
    <w:rsid w:val="006B3381"/>
    <w:rsid w:val="006B5EDC"/>
    <w:rsid w:val="006C17EB"/>
    <w:rsid w:val="006C347D"/>
    <w:rsid w:val="006E245F"/>
    <w:rsid w:val="006E4BC4"/>
    <w:rsid w:val="00706EF2"/>
    <w:rsid w:val="007109C9"/>
    <w:rsid w:val="007149FD"/>
    <w:rsid w:val="007269B9"/>
    <w:rsid w:val="00731C46"/>
    <w:rsid w:val="007347C2"/>
    <w:rsid w:val="007577C1"/>
    <w:rsid w:val="007804D7"/>
    <w:rsid w:val="00780556"/>
    <w:rsid w:val="007A256E"/>
    <w:rsid w:val="007B1E5C"/>
    <w:rsid w:val="007C3890"/>
    <w:rsid w:val="007D12E8"/>
    <w:rsid w:val="007F5790"/>
    <w:rsid w:val="007F796D"/>
    <w:rsid w:val="008055F8"/>
    <w:rsid w:val="00816827"/>
    <w:rsid w:val="00817756"/>
    <w:rsid w:val="0083106E"/>
    <w:rsid w:val="0083356D"/>
    <w:rsid w:val="0087154F"/>
    <w:rsid w:val="00883988"/>
    <w:rsid w:val="00883CFB"/>
    <w:rsid w:val="00896D6D"/>
    <w:rsid w:val="008A1F36"/>
    <w:rsid w:val="008B6B0E"/>
    <w:rsid w:val="008C2A68"/>
    <w:rsid w:val="008D776C"/>
    <w:rsid w:val="008E7A47"/>
    <w:rsid w:val="008F092A"/>
    <w:rsid w:val="00916F1E"/>
    <w:rsid w:val="009227E8"/>
    <w:rsid w:val="00925EC1"/>
    <w:rsid w:val="00926F14"/>
    <w:rsid w:val="00967839"/>
    <w:rsid w:val="0099756F"/>
    <w:rsid w:val="009B161B"/>
    <w:rsid w:val="009B629E"/>
    <w:rsid w:val="009C0056"/>
    <w:rsid w:val="009D2774"/>
    <w:rsid w:val="00A1068B"/>
    <w:rsid w:val="00A559C5"/>
    <w:rsid w:val="00A70AA1"/>
    <w:rsid w:val="00A83658"/>
    <w:rsid w:val="00A8635B"/>
    <w:rsid w:val="00A9128D"/>
    <w:rsid w:val="00A94FF3"/>
    <w:rsid w:val="00AA2AA5"/>
    <w:rsid w:val="00AD2727"/>
    <w:rsid w:val="00AD7C83"/>
    <w:rsid w:val="00AE764E"/>
    <w:rsid w:val="00AF2BE3"/>
    <w:rsid w:val="00AF3DFA"/>
    <w:rsid w:val="00B00A06"/>
    <w:rsid w:val="00B226FE"/>
    <w:rsid w:val="00B23492"/>
    <w:rsid w:val="00B41F3E"/>
    <w:rsid w:val="00B472CE"/>
    <w:rsid w:val="00B53491"/>
    <w:rsid w:val="00B67250"/>
    <w:rsid w:val="00B71664"/>
    <w:rsid w:val="00B73A84"/>
    <w:rsid w:val="00B741CB"/>
    <w:rsid w:val="00B85DED"/>
    <w:rsid w:val="00BB0258"/>
    <w:rsid w:val="00BC3EA8"/>
    <w:rsid w:val="00BC4498"/>
    <w:rsid w:val="00BC4AFD"/>
    <w:rsid w:val="00BD305C"/>
    <w:rsid w:val="00BE1A4D"/>
    <w:rsid w:val="00BE3108"/>
    <w:rsid w:val="00BE6D75"/>
    <w:rsid w:val="00BF1BE9"/>
    <w:rsid w:val="00BF2D60"/>
    <w:rsid w:val="00C01053"/>
    <w:rsid w:val="00C039B0"/>
    <w:rsid w:val="00C13CF4"/>
    <w:rsid w:val="00C1417C"/>
    <w:rsid w:val="00C17E92"/>
    <w:rsid w:val="00C203CF"/>
    <w:rsid w:val="00C37ED3"/>
    <w:rsid w:val="00C4724E"/>
    <w:rsid w:val="00C615D2"/>
    <w:rsid w:val="00C75812"/>
    <w:rsid w:val="00C86711"/>
    <w:rsid w:val="00CC6D9E"/>
    <w:rsid w:val="00CD0479"/>
    <w:rsid w:val="00CE2DF8"/>
    <w:rsid w:val="00D1284E"/>
    <w:rsid w:val="00D31E0D"/>
    <w:rsid w:val="00D330B6"/>
    <w:rsid w:val="00D44A77"/>
    <w:rsid w:val="00D50C0F"/>
    <w:rsid w:val="00D72BA5"/>
    <w:rsid w:val="00D740AD"/>
    <w:rsid w:val="00D81197"/>
    <w:rsid w:val="00DA7E5C"/>
    <w:rsid w:val="00E14603"/>
    <w:rsid w:val="00E15532"/>
    <w:rsid w:val="00E16EF0"/>
    <w:rsid w:val="00E23753"/>
    <w:rsid w:val="00E27C9B"/>
    <w:rsid w:val="00E54BB1"/>
    <w:rsid w:val="00E6786A"/>
    <w:rsid w:val="00E936B5"/>
    <w:rsid w:val="00ED1900"/>
    <w:rsid w:val="00EF01F2"/>
    <w:rsid w:val="00F1353D"/>
    <w:rsid w:val="00F13FB5"/>
    <w:rsid w:val="00F15DC6"/>
    <w:rsid w:val="00F24105"/>
    <w:rsid w:val="00F43BB3"/>
    <w:rsid w:val="00F46274"/>
    <w:rsid w:val="00F5049F"/>
    <w:rsid w:val="00F6777D"/>
    <w:rsid w:val="00F86301"/>
    <w:rsid w:val="00F92214"/>
    <w:rsid w:val="00F9792E"/>
    <w:rsid w:val="00FA5520"/>
    <w:rsid w:val="00FE2C06"/>
    <w:rsid w:val="00FE3FB7"/>
    <w:rsid w:val="00FF25F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171394"/>
  <w15:docId w15:val="{54BE57F6-D153-4709-BD11-A3FD5D32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="Cambria" w:hAnsi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="Cambria" w:hAnsi="Cambria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="Cambria" w:hAnsi="Cambria"/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="Cambria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321B4"/>
    <w:rPr>
      <w:rFonts w:ascii="Calibri" w:hAnsi="Calibri"/>
      <w:b/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="Cambria" w:hAnsi="Cambria"/>
      <w:b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ED37D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A72D43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26F78"/>
    <w:rPr>
      <w:rFonts w:ascii="Times New Roman" w:eastAsia="Times New Roman" w:hAnsi="Times New Roman"/>
      <w:b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30E8"/>
    <w:rPr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Nzev">
    <w:name w:val="Title"/>
    <w:basedOn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hAnsi="Cambria"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6321B4"/>
    <w:rPr>
      <w:i/>
    </w:rPr>
  </w:style>
  <w:style w:type="paragraph" w:styleId="Vrazncitt">
    <w:name w:val="Intense Quote"/>
    <w:basedOn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uiPriority w:val="39"/>
    <w:semiHidden/>
    <w:unhideWhenUsed/>
    <w:qFormat/>
    <w:rsid w:val="006321B4"/>
  </w:style>
  <w:style w:type="paragraph" w:styleId="Textkomente">
    <w:name w:val="annotation text"/>
    <w:basedOn w:val="Normln"/>
    <w:link w:val="TextkomenteChar"/>
    <w:unhideWhenUsed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72D4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585345"/>
    <w:rPr>
      <w:b/>
      <w:bCs/>
    </w:rPr>
  </w:style>
  <w:style w:type="paragraph" w:styleId="Zkladntext2">
    <w:name w:val="Body Text 2"/>
    <w:basedOn w:val="Normln"/>
    <w:link w:val="Zkladntext2Char"/>
    <w:rsid w:val="00726F78"/>
    <w:pPr>
      <w:tabs>
        <w:tab w:val="left" w:pos="1800"/>
      </w:tabs>
    </w:pPr>
    <w:rPr>
      <w:rFonts w:ascii="Times New Roman" w:eastAsia="Times New Roman" w:hAnsi="Times New Roman"/>
      <w:b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30E8"/>
    <w:pPr>
      <w:spacing w:after="120" w:line="480" w:lineRule="auto"/>
      <w:ind w:left="283"/>
    </w:pPr>
  </w:style>
  <w:style w:type="paragraph" w:customStyle="1" w:styleId="Vchoz">
    <w:name w:val="Výchozí"/>
    <w:pPr>
      <w:suppressAutoHyphens/>
    </w:pPr>
    <w:rPr>
      <w:rFonts w:cs="Calibri"/>
      <w:color w:val="00000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0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0F1E"/>
    <w:rPr>
      <w:color w:val="00000A"/>
      <w:sz w:val="24"/>
      <w:szCs w:val="24"/>
    </w:rPr>
  </w:style>
  <w:style w:type="character" w:styleId="slostrnky">
    <w:name w:val="page number"/>
    <w:basedOn w:val="Standardnpsmoodstavce"/>
    <w:uiPriority w:val="99"/>
    <w:rsid w:val="003C2511"/>
  </w:style>
  <w:style w:type="character" w:styleId="Hypertextovodkaz">
    <w:name w:val="Hyperlink"/>
    <w:rsid w:val="003C2511"/>
    <w:rPr>
      <w:color w:val="0000FF"/>
      <w:u w:val="single"/>
    </w:rPr>
  </w:style>
  <w:style w:type="paragraph" w:customStyle="1" w:styleId="Body">
    <w:name w:val="Body"/>
    <w:basedOn w:val="Normln"/>
    <w:rsid w:val="003C2511"/>
    <w:pPr>
      <w:suppressAutoHyphens w:val="0"/>
    </w:pPr>
    <w:rPr>
      <w:rFonts w:ascii="Cambria" w:eastAsia="Calibri" w:hAnsi="Cambria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corporate-compli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tin.cz/zasady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58AB-AE04-40CF-94D0-30E7C016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1745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Vincencová, Jana</cp:lastModifiedBy>
  <cp:revision>2</cp:revision>
  <cp:lastPrinted>2021-02-19T10:29:00Z</cp:lastPrinted>
  <dcterms:created xsi:type="dcterms:W3CDTF">2022-02-18T08:22:00Z</dcterms:created>
  <dcterms:modified xsi:type="dcterms:W3CDTF">2022-02-18T08:22:00Z</dcterms:modified>
  <dc:language>cs-CZ</dc:language>
</cp:coreProperties>
</file>