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8C21F" w14:textId="77777777" w:rsidR="009E75FC" w:rsidRPr="00FF5658" w:rsidRDefault="009E75FC" w:rsidP="00FF5658">
      <w:pPr>
        <w:pStyle w:val="Zkladntext"/>
        <w:rPr>
          <w:rFonts w:ascii="Times New Roman" w:hAnsi="Times New Roman"/>
          <w:i w:val="0"/>
          <w:caps/>
          <w:spacing w:val="100"/>
          <w:sz w:val="16"/>
          <w:szCs w:val="16"/>
          <w:lang w:val="cs-CZ"/>
        </w:rPr>
      </w:pPr>
    </w:p>
    <w:p w14:paraId="136D959C" w14:textId="00B18C0C" w:rsidR="005E3E2E" w:rsidRPr="007D23E0" w:rsidRDefault="003E5DC4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  <w:r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>SmlouVA</w:t>
      </w:r>
      <w:r w:rsidR="004E509B"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 xml:space="preserve"> o dílo</w:t>
      </w:r>
    </w:p>
    <w:p w14:paraId="6E11391E" w14:textId="50385722" w:rsidR="00B26892" w:rsidRPr="007D23E0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i w:val="0"/>
          <w:lang w:val="cs-CZ"/>
        </w:rPr>
      </w:pPr>
      <w:r w:rsidRPr="007D23E0">
        <w:rPr>
          <w:rFonts w:ascii="Times New Roman" w:hAnsi="Times New Roman"/>
          <w:i w:val="0"/>
          <w:lang w:val="cs-CZ"/>
        </w:rPr>
        <w:t xml:space="preserve">uzavřená podle § 2586 a násl. zák.č.89/2012 Sb., občanský zákoník </w:t>
      </w:r>
      <w:r w:rsidR="007F6FDF" w:rsidRPr="007D23E0">
        <w:rPr>
          <w:rFonts w:ascii="Times New Roman" w:hAnsi="Times New Roman"/>
          <w:i w:val="0"/>
          <w:lang w:val="cs-CZ"/>
        </w:rPr>
        <w:t>mezi smluvními stranami</w:t>
      </w:r>
      <w:r w:rsidR="00A70D3B">
        <w:rPr>
          <w:rFonts w:ascii="Times New Roman" w:hAnsi="Times New Roman"/>
          <w:i w:val="0"/>
          <w:lang w:val="cs-CZ"/>
        </w:rPr>
        <w:t>:</w:t>
      </w:r>
    </w:p>
    <w:p w14:paraId="520DABD9" w14:textId="77777777" w:rsidR="008E11D6" w:rsidRPr="005F1391" w:rsidRDefault="008E11D6" w:rsidP="00C37C59">
      <w:pPr>
        <w:rPr>
          <w:i/>
          <w:sz w:val="24"/>
          <w:szCs w:val="24"/>
        </w:rPr>
      </w:pPr>
    </w:p>
    <w:p w14:paraId="2F8190F2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8A26D62" w14:textId="640B1A97" w:rsidR="007F6FDF" w:rsidRPr="007D23E0" w:rsidRDefault="007F6FDF" w:rsidP="009E75FC">
      <w:pPr>
        <w:spacing w:line="100" w:lineRule="atLeast"/>
        <w:ind w:left="2160" w:firstLine="720"/>
        <w:rPr>
          <w:sz w:val="24"/>
          <w:szCs w:val="24"/>
        </w:rPr>
      </w:pPr>
      <w:r w:rsidRPr="007D23E0">
        <w:rPr>
          <w:b/>
          <w:sz w:val="24"/>
          <w:szCs w:val="24"/>
        </w:rPr>
        <w:t>Armádní Servisní, příspěvková organizace</w:t>
      </w:r>
    </w:p>
    <w:p w14:paraId="2A4AF76F" w14:textId="5F69C663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 xml:space="preserve">Podbabská 1589/1, 160 00 Praha 6 - Dejvice </w:t>
      </w:r>
    </w:p>
    <w:p w14:paraId="190324F5" w14:textId="4EB333E0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v</w:t>
      </w:r>
      <w:r w:rsidR="00B42E78">
        <w:rPr>
          <w:sz w:val="24"/>
          <w:szCs w:val="24"/>
        </w:rPr>
        <w:t> obchodním rejstříku</w:t>
      </w:r>
      <w:r w:rsidRPr="007D23E0">
        <w:rPr>
          <w:sz w:val="24"/>
          <w:szCs w:val="24"/>
        </w:rPr>
        <w:t xml:space="preserve"> u Městského soudu v Praze pod </w:t>
      </w:r>
      <w:proofErr w:type="spellStart"/>
      <w:r w:rsidRPr="007D23E0">
        <w:rPr>
          <w:sz w:val="24"/>
          <w:szCs w:val="24"/>
        </w:rPr>
        <w:t>sp</w:t>
      </w:r>
      <w:proofErr w:type="spellEnd"/>
      <w:r w:rsidRPr="007D23E0">
        <w:rPr>
          <w:sz w:val="24"/>
          <w:szCs w:val="24"/>
        </w:rPr>
        <w:t xml:space="preserve">. zn. </w:t>
      </w:r>
      <w:proofErr w:type="spellStart"/>
      <w:r w:rsidRPr="007D23E0">
        <w:rPr>
          <w:sz w:val="24"/>
          <w:szCs w:val="24"/>
        </w:rPr>
        <w:t>P</w:t>
      </w:r>
      <w:r w:rsidR="0006785F">
        <w:rPr>
          <w:sz w:val="24"/>
          <w:szCs w:val="24"/>
        </w:rPr>
        <w:t>r</w:t>
      </w:r>
      <w:proofErr w:type="spellEnd"/>
      <w:r w:rsidR="00B84BD7">
        <w:rPr>
          <w:sz w:val="24"/>
          <w:szCs w:val="24"/>
        </w:rPr>
        <w:t xml:space="preserve"> </w:t>
      </w:r>
      <w:r w:rsidRPr="007D23E0">
        <w:rPr>
          <w:sz w:val="24"/>
          <w:szCs w:val="24"/>
        </w:rPr>
        <w:t>1342</w:t>
      </w:r>
    </w:p>
    <w:p w14:paraId="28AD975C" w14:textId="36FCC0FC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>Ing. Martin</w:t>
      </w:r>
      <w:r w:rsidR="00AE5995">
        <w:rPr>
          <w:sz w:val="24"/>
          <w:szCs w:val="24"/>
        </w:rPr>
        <w:t xml:space="preserve">em </w:t>
      </w:r>
      <w:r w:rsidR="007F6FDF" w:rsidRPr="007D23E0">
        <w:rPr>
          <w:sz w:val="24"/>
          <w:szCs w:val="24"/>
        </w:rPr>
        <w:t>Lehký</w:t>
      </w:r>
      <w:r w:rsidR="00AE5995">
        <w:rPr>
          <w:sz w:val="24"/>
          <w:szCs w:val="24"/>
        </w:rPr>
        <w:t>m</w:t>
      </w:r>
      <w:r w:rsidR="007F6FDF" w:rsidRPr="007D23E0">
        <w:rPr>
          <w:sz w:val="24"/>
          <w:szCs w:val="24"/>
        </w:rPr>
        <w:t>, ředitel</w:t>
      </w:r>
      <w:r w:rsidR="00AE5995">
        <w:rPr>
          <w:sz w:val="24"/>
          <w:szCs w:val="24"/>
        </w:rPr>
        <w:t>em</w:t>
      </w:r>
    </w:p>
    <w:p w14:paraId="26945B6C" w14:textId="04D38F1D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60460580</w:t>
      </w:r>
    </w:p>
    <w:p w14:paraId="2483FE26" w14:textId="69C44F0B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DIČ: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CZ60460580</w:t>
      </w:r>
    </w:p>
    <w:p w14:paraId="76B9CF51" w14:textId="2B194711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ID datové schránky: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d</w:t>
      </w:r>
      <w:r w:rsidRPr="007D23E0">
        <w:rPr>
          <w:sz w:val="24"/>
          <w:szCs w:val="24"/>
        </w:rPr>
        <w:t>ugmkm6</w:t>
      </w:r>
    </w:p>
    <w:p w14:paraId="51535C9F" w14:textId="2A2B4B7A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 xml:space="preserve">Bankovní spojení: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F61153">
        <w:rPr>
          <w:sz w:val="24"/>
          <w:szCs w:val="24"/>
        </w:rPr>
        <w:t>XXX</w:t>
      </w:r>
    </w:p>
    <w:p w14:paraId="061525E5" w14:textId="45D99E8D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F61153">
        <w:rPr>
          <w:sz w:val="24"/>
          <w:szCs w:val="24"/>
        </w:rPr>
        <w:t>XXX</w:t>
      </w:r>
    </w:p>
    <w:p w14:paraId="745B6568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714E2EDB" w14:textId="22B077AE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  <w:t>Ing. Martin Lehký, tel. 973 204 090, fax: 973 204 092</w:t>
      </w:r>
      <w:r w:rsidRPr="007D23E0">
        <w:rPr>
          <w:sz w:val="24"/>
          <w:szCs w:val="24"/>
        </w:rPr>
        <w:tab/>
      </w:r>
    </w:p>
    <w:p w14:paraId="5F686CEF" w14:textId="3A7D06CF" w:rsidR="007F6FDF" w:rsidRPr="0056741A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7D23E0">
        <w:rPr>
          <w:sz w:val="24"/>
          <w:szCs w:val="24"/>
        </w:rPr>
        <w:t>ve věcech technických:</w:t>
      </w:r>
      <w:r w:rsidRPr="007D23E0">
        <w:rPr>
          <w:sz w:val="24"/>
          <w:szCs w:val="24"/>
        </w:rPr>
        <w:tab/>
      </w:r>
      <w:r w:rsidR="00F61153">
        <w:rPr>
          <w:sz w:val="24"/>
          <w:szCs w:val="24"/>
        </w:rPr>
        <w:t>XXX</w:t>
      </w:r>
    </w:p>
    <w:p w14:paraId="442803E3" w14:textId="77777777" w:rsidR="007F6FDF" w:rsidRPr="007D23E0" w:rsidRDefault="007F6FDF" w:rsidP="007F6FDF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4E29E6FE" w14:textId="2EC734C5" w:rsidR="007F6FDF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objednatel</w:t>
      </w:r>
      <w:r w:rsidR="00A70D3B">
        <w:rPr>
          <w:sz w:val="24"/>
          <w:szCs w:val="24"/>
          <w:lang w:eastAsia="zh-CN"/>
        </w:rPr>
        <w:t>“)</w:t>
      </w:r>
    </w:p>
    <w:p w14:paraId="17D70428" w14:textId="77777777" w:rsidR="00A70D3B" w:rsidRDefault="00A70D3B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388F7BB6" w14:textId="4B224195" w:rsidR="007F6FDF" w:rsidRDefault="00A70D3B" w:rsidP="009560B4">
      <w:pPr>
        <w:suppressAutoHyphens/>
        <w:spacing w:line="100" w:lineRule="atLeast"/>
        <w:rPr>
          <w:sz w:val="24"/>
          <w:szCs w:val="24"/>
        </w:rPr>
      </w:pPr>
      <w:r>
        <w:rPr>
          <w:sz w:val="24"/>
          <w:szCs w:val="24"/>
          <w:lang w:eastAsia="zh-CN"/>
        </w:rPr>
        <w:t>a</w:t>
      </w:r>
    </w:p>
    <w:p w14:paraId="0539C434" w14:textId="77777777" w:rsidR="009E75FC" w:rsidRPr="007D23E0" w:rsidRDefault="009E75FC" w:rsidP="007F6FDF">
      <w:pPr>
        <w:spacing w:line="100" w:lineRule="atLeast"/>
        <w:rPr>
          <w:sz w:val="24"/>
          <w:szCs w:val="24"/>
        </w:rPr>
      </w:pPr>
    </w:p>
    <w:p w14:paraId="7389BBFF" w14:textId="40C1CB50" w:rsidR="007F6FDF" w:rsidRPr="007D23E0" w:rsidRDefault="0056741A" w:rsidP="009E75FC">
      <w:pPr>
        <w:spacing w:line="100" w:lineRule="atLeast"/>
        <w:ind w:left="2160" w:firstLine="720"/>
        <w:rPr>
          <w:sz w:val="24"/>
          <w:szCs w:val="24"/>
        </w:rPr>
      </w:pPr>
      <w:r w:rsidRPr="0056741A">
        <w:rPr>
          <w:b/>
          <w:sz w:val="24"/>
          <w:szCs w:val="24"/>
        </w:rPr>
        <w:t>SAFETY PRO s.r.o.</w:t>
      </w:r>
    </w:p>
    <w:p w14:paraId="05FE1F66" w14:textId="379B6D4E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56741A" w:rsidRPr="0056741A">
        <w:rPr>
          <w:sz w:val="24"/>
          <w:szCs w:val="24"/>
        </w:rPr>
        <w:t>Přerovská 434/60</w:t>
      </w:r>
      <w:r w:rsidR="00D03CE7">
        <w:rPr>
          <w:sz w:val="24"/>
          <w:szCs w:val="24"/>
        </w:rPr>
        <w:t>, Holice</w:t>
      </w:r>
      <w:r w:rsidR="0056741A" w:rsidRPr="0056741A">
        <w:rPr>
          <w:sz w:val="24"/>
          <w:szCs w:val="24"/>
        </w:rPr>
        <w:t>, 779 00 Olomouc</w:t>
      </w:r>
    </w:p>
    <w:p w14:paraId="010745FA" w14:textId="7C763ED3" w:rsidR="007F6FDF" w:rsidRPr="007D23E0" w:rsidRDefault="007F6FDF" w:rsidP="0056741A">
      <w:pPr>
        <w:spacing w:line="100" w:lineRule="atLeast"/>
        <w:ind w:left="2127" w:right="-142" w:hanging="2127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4D4DDC">
        <w:rPr>
          <w:sz w:val="24"/>
          <w:szCs w:val="24"/>
        </w:rPr>
        <w:t>á/</w:t>
      </w:r>
      <w:r w:rsidRPr="007D23E0">
        <w:rPr>
          <w:sz w:val="24"/>
          <w:szCs w:val="24"/>
        </w:rPr>
        <w:t>ý: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741A" w:rsidRPr="0056741A">
        <w:rPr>
          <w:sz w:val="24"/>
          <w:szCs w:val="24"/>
        </w:rPr>
        <w:t>v obchodním rejstříku u Krajského soudu v Ostravě, oddíl C, vložka 43822</w:t>
      </w:r>
    </w:p>
    <w:p w14:paraId="0F144AF6" w14:textId="0DB71C90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4D4DDC">
        <w:rPr>
          <w:sz w:val="24"/>
          <w:szCs w:val="24"/>
        </w:rPr>
        <w:t>á/</w:t>
      </w:r>
      <w:r>
        <w:rPr>
          <w:sz w:val="24"/>
          <w:szCs w:val="24"/>
        </w:rPr>
        <w:t>ý</w:t>
      </w:r>
      <w:r w:rsidR="007F6FDF" w:rsidRPr="007D23E0">
        <w:rPr>
          <w:sz w:val="24"/>
          <w:szCs w:val="24"/>
        </w:rPr>
        <w:t>:</w:t>
      </w:r>
      <w:r w:rsidR="007F6FDF" w:rsidRPr="007D23E0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ab/>
      </w:r>
      <w:r w:rsidR="00024DEE">
        <w:rPr>
          <w:sz w:val="24"/>
          <w:szCs w:val="24"/>
        </w:rPr>
        <w:t xml:space="preserve">            </w:t>
      </w:r>
      <w:r w:rsidR="00F61153">
        <w:rPr>
          <w:sz w:val="24"/>
          <w:szCs w:val="24"/>
        </w:rPr>
        <w:t>XXX</w:t>
      </w:r>
    </w:p>
    <w:p w14:paraId="188C6942" w14:textId="115590F4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56741A" w:rsidRPr="0056741A">
        <w:rPr>
          <w:sz w:val="24"/>
          <w:szCs w:val="24"/>
        </w:rPr>
        <w:t>28571690</w:t>
      </w:r>
    </w:p>
    <w:p w14:paraId="5DAEB632" w14:textId="21D3145F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DIČ: 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56741A" w:rsidRPr="0056741A">
        <w:rPr>
          <w:sz w:val="24"/>
          <w:szCs w:val="24"/>
        </w:rPr>
        <w:t>CZ28571690</w:t>
      </w:r>
    </w:p>
    <w:p w14:paraId="12907A9D" w14:textId="5A501CC9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ID datové schránky: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proofErr w:type="spellStart"/>
      <w:r w:rsidR="0056741A" w:rsidRPr="0056741A">
        <w:rPr>
          <w:sz w:val="24"/>
          <w:szCs w:val="24"/>
        </w:rPr>
        <w:t>tjtyutk</w:t>
      </w:r>
      <w:proofErr w:type="spellEnd"/>
    </w:p>
    <w:p w14:paraId="4BBC9E1E" w14:textId="2D5B4679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Bankovní spojení: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F61153">
        <w:rPr>
          <w:sz w:val="24"/>
          <w:szCs w:val="24"/>
        </w:rPr>
        <w:t>XXX</w:t>
      </w:r>
    </w:p>
    <w:p w14:paraId="1E0AD0DF" w14:textId="4DAC0933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F61153">
        <w:rPr>
          <w:sz w:val="24"/>
          <w:szCs w:val="24"/>
        </w:rPr>
        <w:t>XXX</w:t>
      </w:r>
    </w:p>
    <w:p w14:paraId="1FFBCB0A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19A8F1D0" w14:textId="46A80E68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</w:t>
      </w:r>
      <w:r w:rsidRPr="0056741A">
        <w:rPr>
          <w:sz w:val="24"/>
          <w:szCs w:val="24"/>
        </w:rPr>
        <w:t>:</w:t>
      </w:r>
      <w:r w:rsidRPr="0056741A">
        <w:rPr>
          <w:sz w:val="24"/>
          <w:szCs w:val="24"/>
        </w:rPr>
        <w:tab/>
      </w:r>
      <w:r w:rsidR="00F61153">
        <w:rPr>
          <w:sz w:val="24"/>
          <w:szCs w:val="24"/>
        </w:rPr>
        <w:t>XXX</w:t>
      </w:r>
      <w:r w:rsidRPr="007D23E0">
        <w:rPr>
          <w:sz w:val="24"/>
          <w:szCs w:val="24"/>
        </w:rPr>
        <w:tab/>
      </w:r>
    </w:p>
    <w:p w14:paraId="01516E5D" w14:textId="0304DE59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7D23E0">
        <w:rPr>
          <w:sz w:val="24"/>
          <w:szCs w:val="24"/>
        </w:rPr>
        <w:t>ve věcech technických:</w:t>
      </w:r>
      <w:r w:rsidRPr="007D23E0">
        <w:rPr>
          <w:sz w:val="24"/>
          <w:szCs w:val="24"/>
        </w:rPr>
        <w:tab/>
      </w:r>
      <w:r w:rsidR="00F61153">
        <w:rPr>
          <w:sz w:val="24"/>
          <w:szCs w:val="24"/>
        </w:rPr>
        <w:t>XXX</w:t>
      </w:r>
    </w:p>
    <w:p w14:paraId="2C03A94C" w14:textId="77777777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23829557" w14:textId="50C526C0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zhotovitel</w:t>
      </w:r>
      <w:r w:rsidRPr="007D23E0">
        <w:rPr>
          <w:sz w:val="24"/>
          <w:szCs w:val="24"/>
          <w:lang w:eastAsia="zh-CN"/>
        </w:rPr>
        <w:t>“).</w:t>
      </w:r>
      <w:r w:rsidR="005F1391">
        <w:rPr>
          <w:sz w:val="24"/>
          <w:szCs w:val="24"/>
          <w:lang w:eastAsia="zh-CN"/>
        </w:rPr>
        <w:t xml:space="preserve"> </w:t>
      </w:r>
    </w:p>
    <w:p w14:paraId="63A7E995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3BB8D973" w14:textId="77777777" w:rsidR="00A35C8B" w:rsidRPr="00C43B98" w:rsidRDefault="00A35C8B" w:rsidP="00B44B2F">
      <w:pPr>
        <w:ind w:left="-284"/>
        <w:jc w:val="both"/>
        <w:rPr>
          <w:sz w:val="24"/>
        </w:rPr>
      </w:pPr>
    </w:p>
    <w:p w14:paraId="3D7AEA8B" w14:textId="77777777" w:rsidR="00B44B2F" w:rsidRPr="00C43B98" w:rsidRDefault="00B44B2F" w:rsidP="00B44B2F">
      <w:pPr>
        <w:ind w:left="-284"/>
        <w:jc w:val="both"/>
        <w:rPr>
          <w:sz w:val="24"/>
        </w:rPr>
      </w:pPr>
    </w:p>
    <w:p w14:paraId="2F84A133" w14:textId="73DFD9C5" w:rsidR="00A35C8B" w:rsidRPr="00AE5995" w:rsidRDefault="00A35C8B" w:rsidP="00AE5995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  <w:lang w:eastAsia="zh-CN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="005F1391"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34FF4B21" w14:textId="4E24E52D" w:rsidR="00AE5995" w:rsidRDefault="00AE5995" w:rsidP="007A16C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zhotovitele provést pro objednatele řádně a včas, na svůj náklad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nebezpečí dílo specifikované v čl. II</w:t>
      </w:r>
      <w:r w:rsidR="003065F9">
        <w:rPr>
          <w:sz w:val="24"/>
          <w:szCs w:val="24"/>
        </w:rPr>
        <w:t>.</w:t>
      </w:r>
      <w:r>
        <w:rPr>
          <w:sz w:val="24"/>
          <w:szCs w:val="24"/>
        </w:rPr>
        <w:t xml:space="preserve"> této smlouvy za podmínek touto smlouvou stanovených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závazek objednatele dílo převzít a zaplatit sjednanou cenu.</w:t>
      </w:r>
    </w:p>
    <w:p w14:paraId="5625A708" w14:textId="77777777" w:rsidR="00AB7D54" w:rsidRDefault="00AB7D54" w:rsidP="007A16CB">
      <w:pPr>
        <w:spacing w:before="120"/>
        <w:jc w:val="both"/>
        <w:rPr>
          <w:sz w:val="24"/>
          <w:szCs w:val="24"/>
        </w:rPr>
      </w:pPr>
    </w:p>
    <w:p w14:paraId="7D85BB57" w14:textId="77777777" w:rsidR="00AB7D54" w:rsidRDefault="00AB7D54" w:rsidP="007A16CB">
      <w:pPr>
        <w:spacing w:before="120"/>
        <w:jc w:val="both"/>
        <w:rPr>
          <w:sz w:val="24"/>
          <w:szCs w:val="24"/>
        </w:rPr>
      </w:pPr>
    </w:p>
    <w:p w14:paraId="0E70E5DB" w14:textId="77777777" w:rsidR="00AB7D54" w:rsidRDefault="00AB7D54" w:rsidP="007A16CB">
      <w:pPr>
        <w:spacing w:before="120"/>
        <w:jc w:val="both"/>
        <w:rPr>
          <w:sz w:val="24"/>
          <w:szCs w:val="24"/>
        </w:rPr>
      </w:pPr>
    </w:p>
    <w:p w14:paraId="294B6971" w14:textId="1D0E2C89" w:rsidR="004D4DDC" w:rsidRDefault="004D4DDC" w:rsidP="007A16CB">
      <w:pPr>
        <w:spacing w:before="120"/>
        <w:jc w:val="both"/>
        <w:rPr>
          <w:sz w:val="24"/>
          <w:szCs w:val="24"/>
        </w:rPr>
      </w:pPr>
    </w:p>
    <w:p w14:paraId="44DE14FC" w14:textId="6DB2596B" w:rsidR="00AE5995" w:rsidRPr="003065F9" w:rsidRDefault="00AE5995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lastRenderedPageBreak/>
        <w:t>II. Předmět díla</w:t>
      </w:r>
    </w:p>
    <w:p w14:paraId="4AB9A1D3" w14:textId="6AC156BD" w:rsidR="00AE5995" w:rsidRPr="00C50F6E" w:rsidRDefault="00697A5E" w:rsidP="007A16CB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C50F6E">
        <w:rPr>
          <w:sz w:val="24"/>
          <w:szCs w:val="24"/>
        </w:rPr>
        <w:t xml:space="preserve">Předmětem </w:t>
      </w:r>
      <w:r w:rsidR="00AE5995" w:rsidRPr="00C50F6E">
        <w:rPr>
          <w:sz w:val="24"/>
          <w:szCs w:val="24"/>
        </w:rPr>
        <w:t xml:space="preserve">díla je </w:t>
      </w:r>
      <w:r w:rsidR="0055028E" w:rsidRPr="00C50F6E">
        <w:rPr>
          <w:sz w:val="24"/>
          <w:szCs w:val="24"/>
        </w:rPr>
        <w:t>vypracování oceněných dílčích soupi</w:t>
      </w:r>
      <w:r w:rsidR="005A1208" w:rsidRPr="00C50F6E">
        <w:rPr>
          <w:sz w:val="24"/>
          <w:szCs w:val="24"/>
        </w:rPr>
        <w:t>sů prací a slepých výkazů výměr, p</w:t>
      </w:r>
      <w:r w:rsidR="0055028E" w:rsidRPr="00C50F6E">
        <w:rPr>
          <w:sz w:val="24"/>
          <w:szCs w:val="24"/>
        </w:rPr>
        <w:t xml:space="preserve">rovádění drobných projekčních </w:t>
      </w:r>
      <w:proofErr w:type="spellStart"/>
      <w:r w:rsidR="0055028E" w:rsidRPr="00C50F6E">
        <w:rPr>
          <w:sz w:val="24"/>
          <w:szCs w:val="24"/>
        </w:rPr>
        <w:t>prácí</w:t>
      </w:r>
      <w:proofErr w:type="spellEnd"/>
      <w:r w:rsidR="0055028E" w:rsidRPr="00C50F6E">
        <w:rPr>
          <w:sz w:val="24"/>
          <w:szCs w:val="24"/>
        </w:rPr>
        <w:t xml:space="preserve"> včetně zpracování situačních výkresů, výkresů stavebních objektů</w:t>
      </w:r>
      <w:r w:rsidR="005A1208" w:rsidRPr="00C50F6E">
        <w:rPr>
          <w:sz w:val="24"/>
          <w:szCs w:val="24"/>
        </w:rPr>
        <w:t xml:space="preserve"> (dále jen „PD“</w:t>
      </w:r>
      <w:r w:rsidR="003A41F4">
        <w:rPr>
          <w:sz w:val="24"/>
          <w:szCs w:val="24"/>
        </w:rPr>
        <w:t>)</w:t>
      </w:r>
      <w:r w:rsidR="0055028E" w:rsidRPr="00C50F6E">
        <w:rPr>
          <w:sz w:val="24"/>
          <w:szCs w:val="24"/>
        </w:rPr>
        <w:t>, včetně</w:t>
      </w:r>
      <w:r w:rsidR="005A1208" w:rsidRPr="00C50F6E">
        <w:rPr>
          <w:sz w:val="24"/>
          <w:szCs w:val="24"/>
        </w:rPr>
        <w:t xml:space="preserve"> zajištění prohlídky staveniště </w:t>
      </w:r>
      <w:proofErr w:type="gramStart"/>
      <w:r w:rsidR="005A1208" w:rsidRPr="00C50F6E">
        <w:rPr>
          <w:sz w:val="24"/>
          <w:szCs w:val="24"/>
        </w:rPr>
        <w:t>( dále</w:t>
      </w:r>
      <w:proofErr w:type="gramEnd"/>
      <w:r w:rsidR="005A1208" w:rsidRPr="00C50F6E">
        <w:rPr>
          <w:sz w:val="24"/>
          <w:szCs w:val="24"/>
        </w:rPr>
        <w:t xml:space="preserve"> jen „dílo“)</w:t>
      </w:r>
    </w:p>
    <w:p w14:paraId="5970EE5F" w14:textId="34D69A06" w:rsidR="007A16CB" w:rsidRPr="00C43B98" w:rsidRDefault="001A716A" w:rsidP="001F448E">
      <w:pPr>
        <w:spacing w:before="120" w:after="240"/>
        <w:ind w:left="284"/>
        <w:jc w:val="both"/>
        <w:rPr>
          <w:sz w:val="24"/>
          <w:szCs w:val="24"/>
        </w:rPr>
      </w:pPr>
      <w:r w:rsidRPr="00C50F6E">
        <w:rPr>
          <w:sz w:val="24"/>
          <w:szCs w:val="24"/>
          <w:lang w:eastAsia="ar-SA"/>
        </w:rPr>
        <w:t>S</w:t>
      </w:r>
      <w:r w:rsidR="007A16CB" w:rsidRPr="00C50F6E">
        <w:rPr>
          <w:sz w:val="24"/>
          <w:szCs w:val="24"/>
          <w:lang w:eastAsia="ar-SA"/>
        </w:rPr>
        <w:t>oupis</w:t>
      </w:r>
      <w:r w:rsidRPr="00C50F6E">
        <w:rPr>
          <w:sz w:val="24"/>
          <w:szCs w:val="24"/>
          <w:lang w:eastAsia="ar-SA"/>
        </w:rPr>
        <w:t>y</w:t>
      </w:r>
      <w:r w:rsidR="007A16CB" w:rsidRPr="00C50F6E">
        <w:rPr>
          <w:sz w:val="24"/>
          <w:szCs w:val="24"/>
          <w:lang w:eastAsia="ar-SA"/>
        </w:rPr>
        <w:t xml:space="preserve"> stavebních</w:t>
      </w:r>
      <w:r w:rsidR="007A16CB" w:rsidRPr="00C43B98">
        <w:rPr>
          <w:sz w:val="24"/>
          <w:szCs w:val="24"/>
          <w:lang w:eastAsia="ar-SA"/>
        </w:rPr>
        <w:t xml:space="preserve"> prací, dodávek </w:t>
      </w:r>
      <w:r w:rsidR="00A0703D" w:rsidRPr="00C43B98">
        <w:rPr>
          <w:sz w:val="24"/>
          <w:szCs w:val="24"/>
          <w:lang w:eastAsia="ar-SA"/>
        </w:rPr>
        <w:t>a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 xml:space="preserve">služeb vč. výkazu výměr a položkový rozpočet musí být vypracovány v souladu se </w:t>
      </w:r>
      <w:r w:rsidR="007A16CB" w:rsidRPr="00C43B98">
        <w:rPr>
          <w:sz w:val="24"/>
          <w:szCs w:val="24"/>
        </w:rPr>
        <w:t>zákonem č</w:t>
      </w:r>
      <w:r w:rsidR="00A0703D" w:rsidRPr="00C43B98">
        <w:rPr>
          <w:sz w:val="24"/>
          <w:szCs w:val="24"/>
        </w:rPr>
        <w:t>.</w:t>
      </w:r>
      <w:r w:rsidR="00A0703D">
        <w:rPr>
          <w:sz w:val="24"/>
          <w:szCs w:val="24"/>
        </w:rPr>
        <w:t> </w:t>
      </w:r>
      <w:r w:rsidR="007A16CB" w:rsidRPr="00C43B98">
        <w:rPr>
          <w:sz w:val="24"/>
          <w:szCs w:val="24"/>
        </w:rPr>
        <w:t>134/2016 Sb., o zadávání veřejných zakázek</w:t>
      </w:r>
      <w:r w:rsidR="007A16CB" w:rsidRPr="00C43B98">
        <w:rPr>
          <w:sz w:val="24"/>
          <w:szCs w:val="24"/>
          <w:lang w:eastAsia="ar-SA"/>
        </w:rPr>
        <w:t xml:space="preserve">, v platném znění </w:t>
      </w:r>
      <w:r w:rsidR="00B42E78">
        <w:rPr>
          <w:sz w:val="24"/>
          <w:szCs w:val="24"/>
          <w:lang w:eastAsia="ar-SA"/>
        </w:rPr>
        <w:t>(dále jen „zákon“)</w:t>
      </w:r>
      <w:r w:rsidR="00EE536F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 xml:space="preserve">a </w:t>
      </w:r>
      <w:r w:rsidR="00EE536F">
        <w:rPr>
          <w:sz w:val="24"/>
          <w:szCs w:val="24"/>
          <w:lang w:eastAsia="ar-SA"/>
        </w:rPr>
        <w:t>v</w:t>
      </w:r>
      <w:r w:rsidR="007A16CB" w:rsidRPr="00C43B98">
        <w:rPr>
          <w:sz w:val="24"/>
          <w:szCs w:val="24"/>
          <w:lang w:eastAsia="ar-SA"/>
        </w:rPr>
        <w:t>yhláškou č</w:t>
      </w:r>
      <w:r w:rsidR="003065F9">
        <w:rPr>
          <w:sz w:val="24"/>
          <w:szCs w:val="24"/>
          <w:lang w:eastAsia="ar-SA"/>
        </w:rPr>
        <w:t>. </w:t>
      </w:r>
      <w:r w:rsidR="007A16CB" w:rsidRPr="00C43B98">
        <w:rPr>
          <w:sz w:val="24"/>
          <w:szCs w:val="24"/>
          <w:lang w:eastAsia="ar-SA"/>
        </w:rPr>
        <w:t xml:space="preserve">169/2016 Sb., </w:t>
      </w:r>
      <w:r w:rsidR="00A0703D" w:rsidRPr="00C43B98">
        <w:rPr>
          <w:sz w:val="24"/>
          <w:szCs w:val="24"/>
          <w:lang w:eastAsia="ar-SA"/>
        </w:rPr>
        <w:t>o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>stanovení rozsahu dokumentace veřejné zakázky na stavební práce a soupisu stavebních prací, dodávek a služeb s výkazem výměr</w:t>
      </w:r>
      <w:r w:rsidR="004D4DDC">
        <w:rPr>
          <w:sz w:val="24"/>
          <w:szCs w:val="24"/>
          <w:lang w:eastAsia="ar-SA"/>
        </w:rPr>
        <w:t xml:space="preserve"> (dále jen „vyhláška“)</w:t>
      </w:r>
      <w:r w:rsidR="00A0703D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>a dalších souvisejících předpisů a to tak, aby splňoval</w:t>
      </w:r>
      <w:r w:rsidR="003065F9">
        <w:rPr>
          <w:sz w:val="24"/>
          <w:szCs w:val="24"/>
          <w:lang w:eastAsia="ar-SA"/>
        </w:rPr>
        <w:t>y</w:t>
      </w:r>
      <w:r w:rsidR="007A16CB" w:rsidRPr="00C43B98">
        <w:rPr>
          <w:sz w:val="24"/>
          <w:szCs w:val="24"/>
          <w:lang w:eastAsia="ar-SA"/>
        </w:rPr>
        <w:t xml:space="preserve"> požadavky zákona na zadávací dokumentaci a technické podmínky. </w:t>
      </w:r>
    </w:p>
    <w:p w14:paraId="5C759185" w14:textId="424A6E33" w:rsidR="00B12860" w:rsidRPr="003065F9" w:rsidRDefault="004004F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Zhotovitel se zavazuje provést dílo v následujícím rozsahu:</w:t>
      </w:r>
    </w:p>
    <w:p w14:paraId="596294D1" w14:textId="1B58E750" w:rsidR="001A716A" w:rsidRDefault="00B12860" w:rsidP="00DC61D1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7D23E0">
        <w:rPr>
          <w:sz w:val="24"/>
          <w:szCs w:val="24"/>
        </w:rPr>
        <w:t xml:space="preserve">Zpracovat </w:t>
      </w:r>
      <w:r w:rsidR="000E6C9D" w:rsidRPr="00C43B98">
        <w:rPr>
          <w:sz w:val="24"/>
          <w:szCs w:val="24"/>
        </w:rPr>
        <w:t>PD</w:t>
      </w:r>
      <w:r w:rsidRPr="007D23E0">
        <w:rPr>
          <w:sz w:val="24"/>
          <w:szCs w:val="24"/>
        </w:rPr>
        <w:t xml:space="preserve"> </w:t>
      </w:r>
      <w:r w:rsidR="00F60DD4" w:rsidRPr="007D23E0">
        <w:rPr>
          <w:sz w:val="24"/>
          <w:szCs w:val="24"/>
        </w:rPr>
        <w:t xml:space="preserve">stavby dle </w:t>
      </w:r>
      <w:r w:rsidR="00613DE1">
        <w:rPr>
          <w:sz w:val="24"/>
          <w:szCs w:val="24"/>
        </w:rPr>
        <w:t xml:space="preserve">příslušných </w:t>
      </w:r>
      <w:r w:rsidR="00F60DD4" w:rsidRPr="007D23E0">
        <w:rPr>
          <w:sz w:val="24"/>
          <w:szCs w:val="24"/>
        </w:rPr>
        <w:t>příloh</w:t>
      </w:r>
      <w:r w:rsidR="00613DE1">
        <w:rPr>
          <w:sz w:val="24"/>
          <w:szCs w:val="24"/>
        </w:rPr>
        <w:t xml:space="preserve"> </w:t>
      </w:r>
      <w:r w:rsidR="00F60DD4" w:rsidRPr="007D23E0">
        <w:rPr>
          <w:sz w:val="24"/>
          <w:szCs w:val="24"/>
        </w:rPr>
        <w:t>vyhlášky č.</w:t>
      </w:r>
      <w:r w:rsidRPr="007D23E0">
        <w:rPr>
          <w:sz w:val="24"/>
          <w:szCs w:val="24"/>
        </w:rPr>
        <w:t xml:space="preserve"> 499/2006 Sb.</w:t>
      </w:r>
      <w:r w:rsidR="00F60DD4" w:rsidRPr="007D23E0">
        <w:rPr>
          <w:sz w:val="24"/>
          <w:szCs w:val="24"/>
        </w:rPr>
        <w:t xml:space="preserve"> </w:t>
      </w:r>
      <w:r w:rsidR="00F60DD4" w:rsidRPr="00E70CD6">
        <w:rPr>
          <w:sz w:val="24"/>
          <w:szCs w:val="24"/>
        </w:rPr>
        <w:t>v</w:t>
      </w:r>
      <w:r w:rsidR="00E70CD6" w:rsidRPr="00E70CD6">
        <w:rPr>
          <w:sz w:val="24"/>
          <w:szCs w:val="24"/>
        </w:rPr>
        <w:t>e znění pozdějších předpisů</w:t>
      </w:r>
      <w:r w:rsidR="00F60DD4" w:rsidRPr="007D23E0">
        <w:rPr>
          <w:sz w:val="24"/>
          <w:szCs w:val="24"/>
        </w:rPr>
        <w:t xml:space="preserve"> a</w:t>
      </w:r>
      <w:r w:rsidR="003065F9">
        <w:rPr>
          <w:sz w:val="24"/>
          <w:szCs w:val="24"/>
        </w:rPr>
        <w:t> </w:t>
      </w:r>
      <w:r w:rsidRPr="007D23E0">
        <w:rPr>
          <w:sz w:val="24"/>
          <w:szCs w:val="24"/>
        </w:rPr>
        <w:t>vyhlášky č. 268/2009 Sb., o technických požadavcích na stavby, ve znění pozdějších předpisů v</w:t>
      </w:r>
      <w:r w:rsidR="00934CB0">
        <w:rPr>
          <w:sz w:val="24"/>
          <w:szCs w:val="24"/>
        </w:rPr>
        <w:t> </w:t>
      </w:r>
      <w:r w:rsidRPr="007D23E0">
        <w:rPr>
          <w:sz w:val="24"/>
          <w:szCs w:val="24"/>
        </w:rPr>
        <w:t>rozsahu</w:t>
      </w:r>
      <w:r w:rsidR="00934CB0">
        <w:rPr>
          <w:sz w:val="24"/>
          <w:szCs w:val="24"/>
        </w:rPr>
        <w:t xml:space="preserve"> </w:t>
      </w:r>
      <w:r w:rsidR="00613DE1">
        <w:rPr>
          <w:sz w:val="24"/>
          <w:szCs w:val="24"/>
        </w:rPr>
        <w:t>a</w:t>
      </w:r>
      <w:r w:rsidR="003065F9">
        <w:rPr>
          <w:sz w:val="24"/>
          <w:szCs w:val="24"/>
        </w:rPr>
        <w:t xml:space="preserve"> to </w:t>
      </w:r>
      <w:r w:rsidR="00DE1C1D" w:rsidRPr="007D23E0">
        <w:rPr>
          <w:sz w:val="24"/>
          <w:szCs w:val="24"/>
        </w:rPr>
        <w:t>včetně všech návazných profesí</w:t>
      </w:r>
      <w:r w:rsidRPr="007D23E0">
        <w:rPr>
          <w:sz w:val="24"/>
          <w:szCs w:val="24"/>
        </w:rPr>
        <w:t xml:space="preserve">. </w:t>
      </w:r>
    </w:p>
    <w:p w14:paraId="04B0A7B2" w14:textId="23EE0FEE" w:rsidR="00176253" w:rsidRPr="00EE1C28" w:rsidRDefault="000E6C9D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PD</w:t>
      </w:r>
      <w:r w:rsidR="00176253" w:rsidRPr="007D23E0">
        <w:rPr>
          <w:sz w:val="24"/>
          <w:szCs w:val="24"/>
        </w:rPr>
        <w:t xml:space="preserve"> zpracovat podle platných ČSN, požadavků výrobce, vyhlášek a zákonů platných v době zpracování PD. </w:t>
      </w:r>
    </w:p>
    <w:p w14:paraId="04B7E914" w14:textId="0305D83B" w:rsidR="00176253" w:rsidRPr="00EE1C28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Zpracovat „</w:t>
      </w:r>
      <w:r w:rsidR="00B0442D">
        <w:rPr>
          <w:sz w:val="24"/>
          <w:szCs w:val="24"/>
        </w:rPr>
        <w:t>s</w:t>
      </w:r>
      <w:r w:rsidR="00176253" w:rsidRPr="007D23E0">
        <w:rPr>
          <w:sz w:val="24"/>
          <w:szCs w:val="24"/>
        </w:rPr>
        <w:t>lepý soupis stavebních prací a dodávek či služeb</w:t>
      </w:r>
      <w:r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 (dále jen</w:t>
      </w:r>
      <w:r w:rsidR="009C5A7E" w:rsidRPr="007D23E0">
        <w:rPr>
          <w:sz w:val="24"/>
          <w:szCs w:val="24"/>
        </w:rPr>
        <w:t xml:space="preserve"> „</w:t>
      </w:r>
      <w:r w:rsidR="00176253" w:rsidRPr="007D23E0">
        <w:rPr>
          <w:sz w:val="24"/>
          <w:szCs w:val="24"/>
        </w:rPr>
        <w:t>soupis</w:t>
      </w:r>
      <w:r w:rsidR="009C5A7E"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) nezbytný </w:t>
      </w:r>
      <w:r w:rsidR="00A0703D" w:rsidRPr="007D23E0">
        <w:rPr>
          <w:sz w:val="24"/>
          <w:szCs w:val="24"/>
        </w:rPr>
        <w:t>k</w:t>
      </w:r>
      <w:r w:rsidR="00A0703D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 xml:space="preserve">úplné realizaci </w:t>
      </w:r>
      <w:r w:rsidRPr="007D23E0">
        <w:rPr>
          <w:sz w:val="24"/>
          <w:szCs w:val="24"/>
        </w:rPr>
        <w:t>stavby</w:t>
      </w:r>
      <w:r w:rsidR="00176253" w:rsidRPr="007D23E0">
        <w:rPr>
          <w:sz w:val="24"/>
          <w:szCs w:val="24"/>
        </w:rPr>
        <w:t>, případně dalších prací</w:t>
      </w:r>
      <w:r w:rsidR="00EE536F">
        <w:rPr>
          <w:sz w:val="24"/>
          <w:szCs w:val="24"/>
        </w:rPr>
        <w:t>,</w:t>
      </w:r>
      <w:r w:rsidR="00176253" w:rsidRPr="007D23E0">
        <w:rPr>
          <w:sz w:val="24"/>
          <w:szCs w:val="24"/>
        </w:rPr>
        <w:t xml:space="preserve"> dodávek a služeb nezbytně nutných k</w:t>
      </w:r>
      <w:r w:rsidR="00035591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>plnění</w:t>
      </w:r>
      <w:r w:rsidR="00035591">
        <w:rPr>
          <w:sz w:val="24"/>
          <w:szCs w:val="24"/>
        </w:rPr>
        <w:t>.</w:t>
      </w:r>
      <w:r w:rsidR="009C5A7E" w:rsidRPr="007D23E0">
        <w:rPr>
          <w:sz w:val="24"/>
          <w:szCs w:val="24"/>
        </w:rPr>
        <w:t xml:space="preserve"> Soupis </w:t>
      </w:r>
      <w:r w:rsidR="00176253" w:rsidRPr="007D23E0">
        <w:rPr>
          <w:sz w:val="24"/>
          <w:szCs w:val="24"/>
        </w:rPr>
        <w:t xml:space="preserve">s vymezením množství stavebních prací, konstrukcí, dodávek nebo služeb </w:t>
      </w:r>
      <w:r w:rsidR="00D91775">
        <w:rPr>
          <w:sz w:val="24"/>
          <w:szCs w:val="24"/>
        </w:rPr>
        <w:t>(</w:t>
      </w:r>
      <w:r w:rsidR="00176253" w:rsidRPr="00B42E78">
        <w:rPr>
          <w:sz w:val="24"/>
          <w:szCs w:val="24"/>
        </w:rPr>
        <w:t xml:space="preserve">s uvedením postupu výpočtu celkového množství položek soupisu </w:t>
      </w:r>
      <w:r w:rsidR="00D91775">
        <w:rPr>
          <w:sz w:val="24"/>
          <w:szCs w:val="24"/>
        </w:rPr>
        <w:t>–</w:t>
      </w:r>
      <w:r w:rsidR="00176253" w:rsidRPr="00B42E78">
        <w:rPr>
          <w:sz w:val="24"/>
          <w:szCs w:val="24"/>
        </w:rPr>
        <w:t xml:space="preserve"> vzorec</w:t>
      </w:r>
      <w:r w:rsidR="00D91775">
        <w:rPr>
          <w:sz w:val="24"/>
          <w:szCs w:val="24"/>
        </w:rPr>
        <w:t>)</w:t>
      </w:r>
      <w:r w:rsidR="00176253" w:rsidRPr="00B42E78">
        <w:rPr>
          <w:sz w:val="24"/>
          <w:szCs w:val="24"/>
        </w:rPr>
        <w:t xml:space="preserve"> </w:t>
      </w:r>
      <w:r w:rsidR="009C5A7E" w:rsidRPr="00B42E78">
        <w:rPr>
          <w:sz w:val="24"/>
          <w:szCs w:val="24"/>
        </w:rPr>
        <w:t xml:space="preserve">zpracovat </w:t>
      </w:r>
      <w:r w:rsidR="00176253" w:rsidRPr="00B42E78">
        <w:rPr>
          <w:sz w:val="24"/>
          <w:szCs w:val="24"/>
        </w:rPr>
        <w:t>s výkazem výměr 1x v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>tištěné formě, 1x na nosiči CD ve formátu *.</w:t>
      </w:r>
      <w:proofErr w:type="spellStart"/>
      <w:r w:rsidR="00176253" w:rsidRPr="00B42E78">
        <w:rPr>
          <w:sz w:val="24"/>
          <w:szCs w:val="24"/>
        </w:rPr>
        <w:t>xls</w:t>
      </w:r>
      <w:proofErr w:type="spellEnd"/>
      <w:r w:rsidR="00176253" w:rsidRPr="00B42E78">
        <w:rPr>
          <w:sz w:val="24"/>
          <w:szCs w:val="24"/>
        </w:rPr>
        <w:t xml:space="preserve"> s možností editace pouze těch položek, které se budou doplňovat (cen</w:t>
      </w:r>
      <w:r w:rsidR="003065F9">
        <w:rPr>
          <w:sz w:val="24"/>
          <w:szCs w:val="24"/>
        </w:rPr>
        <w:t>a</w:t>
      </w:r>
      <w:r w:rsidR="00176253" w:rsidRPr="00B42E78">
        <w:rPr>
          <w:sz w:val="24"/>
          <w:szCs w:val="24"/>
        </w:rPr>
        <w:t xml:space="preserve"> za měrnou jednotku)</w:t>
      </w:r>
      <w:r w:rsidR="00E92813">
        <w:rPr>
          <w:sz w:val="24"/>
          <w:szCs w:val="24"/>
        </w:rPr>
        <w:t>. Zajistit</w:t>
      </w:r>
      <w:r w:rsidR="00176253" w:rsidRPr="00B42E78">
        <w:rPr>
          <w:sz w:val="24"/>
          <w:szCs w:val="24"/>
        </w:rPr>
        <w:t xml:space="preserve"> provázanost soupisu jednotlivých položek do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rekapitulace </w:t>
      </w:r>
      <w:r w:rsidR="00A0703D" w:rsidRPr="00B42E7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následně na krycí list všech stavebních objektů. Soupis nesmí obsahovat položky, které </w:t>
      </w:r>
      <w:r w:rsidR="00A0703D" w:rsidRPr="00B42E78">
        <w:rPr>
          <w:sz w:val="24"/>
          <w:szCs w:val="24"/>
        </w:rPr>
        <w:t>se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>netýkají rozsahu díla, rozpočtovou rezervu</w:t>
      </w:r>
      <w:r w:rsidR="009C5A7E" w:rsidRPr="00C43B98">
        <w:t xml:space="preserve"> a</w:t>
      </w:r>
      <w:r w:rsidR="00176253" w:rsidRPr="00B42E78">
        <w:rPr>
          <w:sz w:val="24"/>
          <w:szCs w:val="24"/>
        </w:rPr>
        <w:t xml:space="preserve"> neurčité </w:t>
      </w:r>
      <w:r w:rsidR="000A33FA" w:rsidRPr="00B42E78">
        <w:rPr>
          <w:sz w:val="24"/>
          <w:szCs w:val="24"/>
        </w:rPr>
        <w:t xml:space="preserve">vedlejší </w:t>
      </w:r>
      <w:r w:rsidR="00CA7833" w:rsidRPr="00B42E78">
        <w:rPr>
          <w:sz w:val="24"/>
          <w:szCs w:val="24"/>
        </w:rPr>
        <w:t xml:space="preserve">a ostatní </w:t>
      </w:r>
      <w:r w:rsidR="000A33FA" w:rsidRPr="00B42E78">
        <w:rPr>
          <w:sz w:val="24"/>
          <w:szCs w:val="24"/>
        </w:rPr>
        <w:t>náklady (dále jen „</w:t>
      </w:r>
      <w:r w:rsidR="00CA7833" w:rsidRPr="00B42E78">
        <w:rPr>
          <w:sz w:val="24"/>
          <w:szCs w:val="24"/>
        </w:rPr>
        <w:t>VO</w:t>
      </w:r>
      <w:r w:rsidR="00176253" w:rsidRPr="00B42E78">
        <w:rPr>
          <w:sz w:val="24"/>
          <w:szCs w:val="24"/>
        </w:rPr>
        <w:t>N</w:t>
      </w:r>
      <w:r w:rsidR="000A33FA" w:rsidRPr="00B42E78">
        <w:rPr>
          <w:sz w:val="24"/>
          <w:szCs w:val="24"/>
        </w:rPr>
        <w:t>“)</w:t>
      </w:r>
      <w:r w:rsidR="00176253" w:rsidRPr="00B42E78">
        <w:rPr>
          <w:sz w:val="24"/>
          <w:szCs w:val="24"/>
        </w:rPr>
        <w:t xml:space="preserve">. </w:t>
      </w:r>
      <w:r w:rsidR="00CA7833" w:rsidRPr="00B42E78">
        <w:rPr>
          <w:sz w:val="24"/>
          <w:szCs w:val="24"/>
        </w:rPr>
        <w:t xml:space="preserve"> VO</w:t>
      </w:r>
      <w:r w:rsidR="000A33FA" w:rsidRPr="00B42E78">
        <w:rPr>
          <w:sz w:val="24"/>
          <w:szCs w:val="24"/>
        </w:rPr>
        <w:t>N jako součást rozpočtu</w:t>
      </w:r>
      <w:r w:rsidR="00176253" w:rsidRPr="00B42E78">
        <w:rPr>
          <w:sz w:val="24"/>
          <w:szCs w:val="24"/>
        </w:rPr>
        <w:t xml:space="preserve"> bud</w:t>
      </w:r>
      <w:r w:rsidR="000A33FA" w:rsidRPr="00B42E78">
        <w:rPr>
          <w:sz w:val="24"/>
          <w:szCs w:val="24"/>
        </w:rPr>
        <w:t>ou uvedeny</w:t>
      </w:r>
      <w:r w:rsidR="00176253" w:rsidRPr="00B42E78">
        <w:rPr>
          <w:sz w:val="24"/>
          <w:szCs w:val="24"/>
        </w:rPr>
        <w:t xml:space="preserve"> v samostatné části. V dokumentaci bude uveden odkaz na použitou cenovou soustavu.</w:t>
      </w:r>
    </w:p>
    <w:p w14:paraId="1E75696D" w14:textId="6E6C32B2" w:rsidR="00176253" w:rsidRPr="00C43B98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Zpracovat o</w:t>
      </w:r>
      <w:r w:rsidR="00176253" w:rsidRPr="00BC69A9">
        <w:rPr>
          <w:sz w:val="24"/>
          <w:szCs w:val="24"/>
        </w:rPr>
        <w:t>ceněný položkový rozpočet 1x v písemné formě</w:t>
      </w:r>
      <w:r w:rsidR="008E11D6">
        <w:rPr>
          <w:sz w:val="24"/>
          <w:szCs w:val="24"/>
        </w:rPr>
        <w:t xml:space="preserve"> a</w:t>
      </w:r>
      <w:r w:rsidR="008E11D6" w:rsidRPr="00BC69A9">
        <w:rPr>
          <w:sz w:val="24"/>
          <w:szCs w:val="24"/>
        </w:rPr>
        <w:t xml:space="preserve"> </w:t>
      </w:r>
      <w:r w:rsidR="00176253" w:rsidRPr="00BC69A9">
        <w:rPr>
          <w:sz w:val="24"/>
          <w:szCs w:val="24"/>
        </w:rPr>
        <w:t>1</w:t>
      </w:r>
      <w:r w:rsidR="00176253" w:rsidRPr="00C43B98">
        <w:rPr>
          <w:sz w:val="24"/>
          <w:szCs w:val="24"/>
        </w:rPr>
        <w:t>x ve formátu *.</w:t>
      </w:r>
      <w:proofErr w:type="spellStart"/>
      <w:r w:rsidR="00176253" w:rsidRPr="00C43B98">
        <w:rPr>
          <w:sz w:val="24"/>
          <w:szCs w:val="24"/>
        </w:rPr>
        <w:t>xls</w:t>
      </w:r>
      <w:proofErr w:type="spellEnd"/>
      <w:r w:rsidR="00176253" w:rsidRPr="00C43B98">
        <w:rPr>
          <w:sz w:val="24"/>
          <w:szCs w:val="24"/>
        </w:rPr>
        <w:t xml:space="preserve"> na nosiči CD. Zpracování rozpočtů do cen roku </w:t>
      </w:r>
      <w:r w:rsidR="001A716A">
        <w:rPr>
          <w:sz w:val="24"/>
          <w:szCs w:val="24"/>
        </w:rPr>
        <w:t>2022.</w:t>
      </w:r>
    </w:p>
    <w:p w14:paraId="09C8A458" w14:textId="2CAD2C59" w:rsidR="00FD3A78" w:rsidRPr="003065F9" w:rsidRDefault="009C5A7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PD</w:t>
      </w:r>
      <w:r w:rsidR="00FD3A78" w:rsidRPr="003065F9">
        <w:rPr>
          <w:sz w:val="24"/>
          <w:szCs w:val="24"/>
        </w:rPr>
        <w:t xml:space="preserve">, výkaz výměr a soupis nesmí obsahovat konkrétní obchodní názvy výrobků, popř. odkazy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 xml:space="preserve">dodavatele a výrobce. Výrobky a dodávky budou podrobně popsány a budou uvedeny jejich technické a fyzikální vlastnosti tak, aby uchazeč o realizaci mohl podle uvedených vlastností vybrat vhodný výrobek, resp. dodávku. </w:t>
      </w:r>
    </w:p>
    <w:p w14:paraId="715581A2" w14:textId="513B02BA" w:rsidR="00FD3A78" w:rsidRDefault="00634BF4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R</w:t>
      </w:r>
      <w:r w:rsidR="00FD3A78" w:rsidRPr="003065F9">
        <w:rPr>
          <w:sz w:val="24"/>
          <w:szCs w:val="24"/>
        </w:rPr>
        <w:t xml:space="preserve">ozpočty </w:t>
      </w:r>
      <w:r w:rsidRPr="003065F9">
        <w:rPr>
          <w:sz w:val="24"/>
          <w:szCs w:val="24"/>
        </w:rPr>
        <w:t>zpracovat</w:t>
      </w:r>
      <w:r w:rsidR="00FD3A78" w:rsidRPr="003065F9">
        <w:rPr>
          <w:sz w:val="24"/>
          <w:szCs w:val="24"/>
        </w:rPr>
        <w:t xml:space="preserve"> položkově po profesích s použitím ceníků stavebních prací a sborníků cen a</w:t>
      </w:r>
      <w:r w:rsidR="003065F9">
        <w:rPr>
          <w:sz w:val="24"/>
          <w:szCs w:val="24"/>
        </w:rPr>
        <w:t> </w:t>
      </w:r>
      <w:r w:rsidR="00FD3A78" w:rsidRPr="003065F9">
        <w:rPr>
          <w:sz w:val="24"/>
          <w:szCs w:val="24"/>
        </w:rPr>
        <w:t xml:space="preserve">materiálů </w:t>
      </w:r>
      <w:r w:rsidR="00041A73" w:rsidRPr="003065F9">
        <w:rPr>
          <w:sz w:val="24"/>
          <w:szCs w:val="24"/>
        </w:rPr>
        <w:t>Ú</w:t>
      </w:r>
      <w:r w:rsidR="00FD3A78" w:rsidRPr="003065F9">
        <w:rPr>
          <w:sz w:val="24"/>
          <w:szCs w:val="24"/>
        </w:rPr>
        <w:t>RS Praha a.s.,</w:t>
      </w:r>
      <w:r w:rsidR="001A716A">
        <w:rPr>
          <w:sz w:val="24"/>
          <w:szCs w:val="24"/>
        </w:rPr>
        <w:t xml:space="preserve"> nebo RTS a.s.</w:t>
      </w:r>
      <w:r w:rsidR="00FD3A78" w:rsidRPr="003065F9">
        <w:rPr>
          <w:sz w:val="24"/>
          <w:szCs w:val="24"/>
        </w:rPr>
        <w:t xml:space="preserve"> vydaných v roce zpracování PD. Použití agregovaných cen se nepřipouští. Soupisy stavebních prací a dodávek pro účely přenesení daňové povinnosti DPH dle §</w:t>
      </w:r>
      <w:r w:rsidR="003065F9">
        <w:rPr>
          <w:sz w:val="24"/>
          <w:szCs w:val="24"/>
        </w:rPr>
        <w:t> </w:t>
      </w:r>
      <w:r w:rsidR="00FD3A78" w:rsidRPr="003065F9">
        <w:rPr>
          <w:sz w:val="24"/>
          <w:szCs w:val="24"/>
        </w:rPr>
        <w:t>92a zákona č</w:t>
      </w:r>
      <w:r w:rsidR="00A0703D" w:rsidRPr="003065F9">
        <w:rPr>
          <w:sz w:val="24"/>
          <w:szCs w:val="24"/>
        </w:rPr>
        <w:t>. </w:t>
      </w:r>
      <w:r w:rsidR="00FD3A78" w:rsidRPr="003065F9">
        <w:rPr>
          <w:sz w:val="24"/>
          <w:szCs w:val="24"/>
        </w:rPr>
        <w:t>235/2004</w:t>
      </w:r>
      <w:r w:rsidR="008D5646" w:rsidRPr="003065F9">
        <w:rPr>
          <w:sz w:val="24"/>
          <w:szCs w:val="24"/>
        </w:rPr>
        <w:t xml:space="preserve"> </w:t>
      </w:r>
      <w:r w:rsidR="00FD3A78" w:rsidRPr="003065F9">
        <w:rPr>
          <w:sz w:val="24"/>
          <w:szCs w:val="24"/>
        </w:rPr>
        <w:t>Sb.</w:t>
      </w:r>
      <w:r w:rsidR="003065F9">
        <w:rPr>
          <w:sz w:val="24"/>
          <w:szCs w:val="24"/>
        </w:rPr>
        <w:t>,</w:t>
      </w:r>
      <w:r w:rsidR="00FD3A78" w:rsidRPr="003065F9">
        <w:rPr>
          <w:sz w:val="24"/>
          <w:szCs w:val="24"/>
        </w:rPr>
        <w:t xml:space="preserve"> o dani z přidané hodnoty, ve znění pozdějších předpisů budou zpracovány v rozlišení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>stavební a montážní práce (číselný kód klasifikace produkce CZ-CPA 41 až 43) a ostatní práce.</w:t>
      </w:r>
    </w:p>
    <w:p w14:paraId="5FE46A1E" w14:textId="333B8824" w:rsidR="00613DE1" w:rsidRDefault="00613DE1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Práce budou zadávány formou dílčích objednáv</w:t>
      </w:r>
      <w:r w:rsidR="00D03CE7">
        <w:rPr>
          <w:sz w:val="24"/>
          <w:szCs w:val="24"/>
        </w:rPr>
        <w:t xml:space="preserve">ek s maximálním plněním </w:t>
      </w:r>
      <w:r w:rsidR="00022A08">
        <w:rPr>
          <w:sz w:val="24"/>
          <w:szCs w:val="24"/>
        </w:rPr>
        <w:t>XXX</w:t>
      </w:r>
      <w:bookmarkStart w:id="0" w:name="_GoBack"/>
      <w:bookmarkEnd w:id="0"/>
      <w:r w:rsidR="00D03CE7">
        <w:rPr>
          <w:sz w:val="24"/>
          <w:szCs w:val="24"/>
        </w:rPr>
        <w:t xml:space="preserve"> Kč</w:t>
      </w:r>
      <w:r>
        <w:rPr>
          <w:sz w:val="24"/>
          <w:szCs w:val="24"/>
        </w:rPr>
        <w:t xml:space="preserve"> bez DPH.</w:t>
      </w:r>
    </w:p>
    <w:p w14:paraId="1E015584" w14:textId="77777777" w:rsidR="007C6C59" w:rsidRDefault="007C6C59" w:rsidP="007C6C59">
      <w:pPr>
        <w:pStyle w:val="Odstavecseseznamem"/>
        <w:spacing w:before="120"/>
        <w:ind w:left="284"/>
        <w:jc w:val="both"/>
        <w:rPr>
          <w:sz w:val="24"/>
          <w:szCs w:val="24"/>
        </w:rPr>
      </w:pPr>
    </w:p>
    <w:p w14:paraId="343A7DB3" w14:textId="77777777" w:rsidR="007C6C59" w:rsidRDefault="007C6C59" w:rsidP="007C6C59">
      <w:pPr>
        <w:pStyle w:val="Odstavecseseznamem"/>
        <w:spacing w:before="120"/>
        <w:ind w:left="284"/>
        <w:jc w:val="both"/>
        <w:rPr>
          <w:sz w:val="24"/>
          <w:szCs w:val="24"/>
        </w:rPr>
      </w:pPr>
    </w:p>
    <w:p w14:paraId="42F50036" w14:textId="77777777" w:rsidR="007C6C59" w:rsidRDefault="007C6C59" w:rsidP="007C6C59">
      <w:pPr>
        <w:pStyle w:val="Odstavecseseznamem"/>
        <w:spacing w:before="120"/>
        <w:ind w:left="284"/>
        <w:jc w:val="both"/>
        <w:rPr>
          <w:sz w:val="24"/>
          <w:szCs w:val="24"/>
        </w:rPr>
      </w:pPr>
    </w:p>
    <w:p w14:paraId="4C15FCB2" w14:textId="77777777" w:rsidR="007C6C59" w:rsidRDefault="007C6C59" w:rsidP="007C6C59">
      <w:pPr>
        <w:pStyle w:val="Odstavecseseznamem"/>
        <w:spacing w:before="120"/>
        <w:ind w:left="284"/>
        <w:jc w:val="both"/>
        <w:rPr>
          <w:sz w:val="24"/>
          <w:szCs w:val="24"/>
        </w:rPr>
      </w:pPr>
    </w:p>
    <w:p w14:paraId="5629AB35" w14:textId="77777777" w:rsidR="001A716A" w:rsidRDefault="001A716A" w:rsidP="00FF5658">
      <w:pPr>
        <w:shd w:val="clear" w:color="00FFFF" w:fill="auto"/>
        <w:rPr>
          <w:sz w:val="24"/>
          <w:szCs w:val="24"/>
        </w:rPr>
      </w:pPr>
    </w:p>
    <w:p w14:paraId="10033BA3" w14:textId="77777777" w:rsidR="00FF5658" w:rsidRDefault="00FF5658" w:rsidP="00FF5658">
      <w:pPr>
        <w:shd w:val="clear" w:color="00FFFF" w:fill="auto"/>
        <w:rPr>
          <w:b/>
          <w:sz w:val="24"/>
          <w:szCs w:val="24"/>
        </w:rPr>
      </w:pPr>
    </w:p>
    <w:p w14:paraId="436BCE9B" w14:textId="54CEC848" w:rsidR="00A35C8B" w:rsidRPr="003065F9" w:rsidRDefault="009F094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Termín a místo plnění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0F9615F6" w14:textId="02D8A8D5" w:rsidR="001067D6" w:rsidRDefault="00781D4E" w:rsidP="00B42E7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zahájení:</w:t>
      </w:r>
      <w:r w:rsidR="003065F9">
        <w:rPr>
          <w:bCs/>
          <w:sz w:val="24"/>
          <w:szCs w:val="24"/>
        </w:rPr>
        <w:t xml:space="preserve"> </w:t>
      </w:r>
      <w:r w:rsidR="003065F9">
        <w:rPr>
          <w:bCs/>
          <w:sz w:val="24"/>
          <w:szCs w:val="24"/>
        </w:rPr>
        <w:tab/>
      </w:r>
      <w:r w:rsidR="003065F9">
        <w:rPr>
          <w:bCs/>
          <w:sz w:val="24"/>
          <w:szCs w:val="24"/>
        </w:rPr>
        <w:tab/>
      </w:r>
      <w:r w:rsidR="00613DE1">
        <w:rPr>
          <w:bCs/>
          <w:sz w:val="24"/>
          <w:szCs w:val="24"/>
        </w:rPr>
        <w:t>uveřejněním smlouvy v registru smluv</w:t>
      </w:r>
    </w:p>
    <w:p w14:paraId="058B79D8" w14:textId="60EFBE4D" w:rsidR="001A716A" w:rsidRDefault="001A716A" w:rsidP="00821E63">
      <w:pPr>
        <w:tabs>
          <w:tab w:val="right" w:pos="567"/>
        </w:tabs>
        <w:spacing w:after="120"/>
        <w:ind w:left="2880" w:hanging="28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Termín ukončení: </w:t>
      </w:r>
      <w:r>
        <w:rPr>
          <w:bCs/>
          <w:sz w:val="24"/>
          <w:szCs w:val="24"/>
        </w:rPr>
        <w:tab/>
      </w:r>
      <w:r w:rsidR="00821E63" w:rsidRPr="00821E63">
        <w:rPr>
          <w:bCs/>
          <w:sz w:val="24"/>
          <w:szCs w:val="24"/>
        </w:rPr>
        <w:t xml:space="preserve">smlouva je uzavřena na dobu určitou do 31. 12. 2022, nebo do vyčerpání finančního limitu </w:t>
      </w:r>
      <w:r w:rsidR="00821E63">
        <w:rPr>
          <w:bCs/>
          <w:sz w:val="24"/>
          <w:szCs w:val="24"/>
        </w:rPr>
        <w:t>29</w:t>
      </w:r>
      <w:r w:rsidR="00821E63" w:rsidRPr="00821E63">
        <w:rPr>
          <w:bCs/>
          <w:sz w:val="24"/>
          <w:szCs w:val="24"/>
        </w:rPr>
        <w:t>0 000 Kč bez DPH podle toho, která situace nastane dříve</w:t>
      </w:r>
    </w:p>
    <w:p w14:paraId="3187875B" w14:textId="7B8ACE5C" w:rsidR="003065F9" w:rsidRPr="001A716A" w:rsidRDefault="003065F9" w:rsidP="001A716A">
      <w:pPr>
        <w:tabs>
          <w:tab w:val="right" w:pos="567"/>
        </w:tabs>
        <w:spacing w:after="120"/>
        <w:jc w:val="both"/>
        <w:rPr>
          <w:bCs/>
          <w:color w:val="FF0000"/>
          <w:sz w:val="24"/>
          <w:szCs w:val="24"/>
        </w:rPr>
      </w:pPr>
    </w:p>
    <w:p w14:paraId="7B241225" w14:textId="740F2D1F" w:rsidR="00A54417" w:rsidRDefault="001A716A" w:rsidP="00D03CE7">
      <w:pPr>
        <w:shd w:val="clear" w:color="00FFFF" w:fill="auto"/>
        <w:spacing w:after="120"/>
        <w:jc w:val="both"/>
        <w:rPr>
          <w:color w:val="000000"/>
          <w:sz w:val="24"/>
          <w:shd w:val="clear" w:color="auto" w:fill="FFFF00"/>
        </w:rPr>
      </w:pPr>
      <w:r w:rsidRPr="001A716A">
        <w:rPr>
          <w:sz w:val="24"/>
          <w:szCs w:val="24"/>
        </w:rPr>
        <w:t>Místem plnění jsou objekty příkazce lokalizované v oblasti Morava, které jsou uvedeny v nedílné příloze č. 2 této smlouvy</w:t>
      </w:r>
      <w:r>
        <w:rPr>
          <w:sz w:val="24"/>
          <w:szCs w:val="24"/>
        </w:rPr>
        <w:t>.</w:t>
      </w:r>
    </w:p>
    <w:p w14:paraId="17A03CEB" w14:textId="77777777" w:rsidR="00A0703D" w:rsidRPr="00C43B98" w:rsidRDefault="00A0703D" w:rsidP="00B92585">
      <w:pPr>
        <w:shd w:val="clear" w:color="00FFFF" w:fill="auto"/>
        <w:spacing w:after="120"/>
        <w:rPr>
          <w:sz w:val="24"/>
          <w:szCs w:val="24"/>
        </w:rPr>
      </w:pPr>
    </w:p>
    <w:p w14:paraId="66CAEA33" w14:textId="525BB1CD" w:rsidR="00A35C8B" w:rsidRPr="003065F9" w:rsidRDefault="00B84BD7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>.</w:t>
      </w:r>
      <w:r w:rsid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464331" w:rsidRPr="003065F9">
        <w:rPr>
          <w:rFonts w:ascii="Times New Roman" w:hAnsi="Times New Roman"/>
          <w:color w:val="auto"/>
          <w:sz w:val="24"/>
          <w:u w:val="none"/>
        </w:rPr>
        <w:t>Cena díla</w:t>
      </w:r>
    </w:p>
    <w:p w14:paraId="11879859" w14:textId="3553892F" w:rsidR="00BD06E2" w:rsidRDefault="003F5978" w:rsidP="00486061">
      <w:pPr>
        <w:spacing w:after="120"/>
        <w:jc w:val="both"/>
        <w:rPr>
          <w:sz w:val="24"/>
        </w:rPr>
      </w:pPr>
      <w:r>
        <w:rPr>
          <w:sz w:val="24"/>
        </w:rPr>
        <w:t>Níže uvedené jednotkové ceny</w:t>
      </w:r>
      <w:r w:rsidR="0057754C" w:rsidRPr="00C43B98">
        <w:rPr>
          <w:sz w:val="24"/>
        </w:rPr>
        <w:t xml:space="preserve"> bez DPH</w:t>
      </w:r>
      <w:r w:rsidR="00486061" w:rsidRPr="00C43B98">
        <w:rPr>
          <w:sz w:val="24"/>
        </w:rPr>
        <w:t xml:space="preserve"> </w:t>
      </w:r>
      <w:r>
        <w:rPr>
          <w:sz w:val="24"/>
        </w:rPr>
        <w:t>jsou ceny konečné</w:t>
      </w:r>
      <w:r w:rsidR="00486061" w:rsidRPr="00C43B98">
        <w:rPr>
          <w:sz w:val="24"/>
        </w:rPr>
        <w:t>, nejvýše přípustn</w:t>
      </w:r>
      <w:r>
        <w:rPr>
          <w:sz w:val="24"/>
        </w:rPr>
        <w:t>é</w:t>
      </w:r>
      <w:r w:rsidR="00D9434B" w:rsidRPr="00C43B98">
        <w:rPr>
          <w:sz w:val="24"/>
        </w:rPr>
        <w:t>, ve kter</w:t>
      </w:r>
      <w:r>
        <w:rPr>
          <w:sz w:val="24"/>
        </w:rPr>
        <w:t>ých</w:t>
      </w:r>
      <w:r w:rsidR="00D9434B" w:rsidRPr="00C43B98">
        <w:rPr>
          <w:sz w:val="24"/>
        </w:rPr>
        <w:t xml:space="preserve"> jsou zahrnuty veškeré náklady dle</w:t>
      </w:r>
      <w:r w:rsidR="00EF7F0C" w:rsidRPr="00C43B98">
        <w:rPr>
          <w:sz w:val="24"/>
        </w:rPr>
        <w:t xml:space="preserve"> článku I</w:t>
      </w:r>
      <w:r w:rsidR="006174BE" w:rsidRPr="00C43B98">
        <w:rPr>
          <w:sz w:val="24"/>
        </w:rPr>
        <w:t>.</w:t>
      </w:r>
      <w:r w:rsidR="00EF7F0C" w:rsidRPr="00C43B98">
        <w:rPr>
          <w:sz w:val="24"/>
        </w:rPr>
        <w:t xml:space="preserve"> této smlouvy</w:t>
      </w:r>
      <w:r w:rsidR="00486061" w:rsidRPr="00C43B98">
        <w:rPr>
          <w:sz w:val="24"/>
        </w:rPr>
        <w:t xml:space="preserve"> a činí:</w:t>
      </w:r>
      <w:r w:rsidR="005A343E" w:rsidRPr="00C43B98">
        <w:rPr>
          <w:sz w:val="24"/>
        </w:rPr>
        <w:t xml:space="preserve"> </w:t>
      </w:r>
    </w:p>
    <w:p w14:paraId="77000EC1" w14:textId="370EB27A" w:rsidR="00781D4E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781D4E">
        <w:rPr>
          <w:sz w:val="24"/>
        </w:rPr>
        <w:t xml:space="preserve">Cena </w:t>
      </w:r>
      <w:r w:rsidR="009D28AC">
        <w:rPr>
          <w:sz w:val="24"/>
        </w:rPr>
        <w:t>projekčních prací</w:t>
      </w:r>
      <w:r w:rsidR="00781D4E">
        <w:rPr>
          <w:sz w:val="24"/>
        </w:rPr>
        <w:t>:</w:t>
      </w:r>
      <w:r>
        <w:rPr>
          <w:sz w:val="24"/>
        </w:rPr>
        <w:tab/>
      </w:r>
      <w:r w:rsidR="00F61153">
        <w:rPr>
          <w:sz w:val="24"/>
        </w:rPr>
        <w:t>XXX</w:t>
      </w:r>
    </w:p>
    <w:p w14:paraId="5843065C" w14:textId="45027EA5" w:rsidR="00781D4E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781D4E">
        <w:rPr>
          <w:sz w:val="24"/>
        </w:rPr>
        <w:t xml:space="preserve">Cena </w:t>
      </w:r>
      <w:r w:rsidR="009D28AC">
        <w:rPr>
          <w:sz w:val="24"/>
        </w:rPr>
        <w:t>rozpočtových prací</w:t>
      </w:r>
      <w:r w:rsidR="00781D4E">
        <w:rPr>
          <w:sz w:val="24"/>
        </w:rPr>
        <w:t>:</w:t>
      </w:r>
      <w:r>
        <w:rPr>
          <w:sz w:val="24"/>
        </w:rPr>
        <w:tab/>
      </w:r>
      <w:r w:rsidR="00F61153">
        <w:rPr>
          <w:sz w:val="24"/>
        </w:rPr>
        <w:t>XXX</w:t>
      </w:r>
    </w:p>
    <w:p w14:paraId="182B95B3" w14:textId="4BF04C87" w:rsidR="00781D4E" w:rsidRDefault="001F448E" w:rsidP="009D28AC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781D4E">
        <w:rPr>
          <w:sz w:val="24"/>
        </w:rPr>
        <w:t xml:space="preserve">Cena </w:t>
      </w:r>
      <w:r w:rsidR="009D28AC">
        <w:rPr>
          <w:sz w:val="24"/>
        </w:rPr>
        <w:t>prohlídky staveniště</w:t>
      </w:r>
      <w:r w:rsidR="00781D4E">
        <w:rPr>
          <w:sz w:val="24"/>
        </w:rPr>
        <w:t>:</w:t>
      </w:r>
      <w:r>
        <w:rPr>
          <w:sz w:val="24"/>
        </w:rPr>
        <w:tab/>
      </w:r>
      <w:r w:rsidR="00F61153">
        <w:rPr>
          <w:sz w:val="24"/>
        </w:rPr>
        <w:t>XXX</w:t>
      </w:r>
    </w:p>
    <w:p w14:paraId="63C2E80E" w14:textId="2813F365" w:rsidR="00640D1D" w:rsidRPr="00D7577E" w:rsidRDefault="00640D1D" w:rsidP="00D7577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  <w:t>Cena za výkon autorského dozoru:</w:t>
      </w:r>
      <w:r w:rsidR="00D7577E">
        <w:rPr>
          <w:sz w:val="24"/>
        </w:rPr>
        <w:t xml:space="preserve">            </w:t>
      </w:r>
      <w:r w:rsidR="0056741A">
        <w:rPr>
          <w:sz w:val="24"/>
        </w:rPr>
        <w:tab/>
      </w:r>
      <w:r w:rsidR="00F61153">
        <w:rPr>
          <w:sz w:val="24"/>
        </w:rPr>
        <w:t>XXX</w:t>
      </w:r>
      <w:r w:rsidRPr="00D7577E">
        <w:rPr>
          <w:sz w:val="24"/>
        </w:rPr>
        <w:tab/>
        <w:t xml:space="preserve">  </w:t>
      </w:r>
    </w:p>
    <w:p w14:paraId="6D2122D9" w14:textId="77777777" w:rsidR="006174BE" w:rsidRPr="00C43B98" w:rsidRDefault="006174BE">
      <w:pPr>
        <w:rPr>
          <w:sz w:val="24"/>
          <w:szCs w:val="24"/>
        </w:rPr>
      </w:pPr>
    </w:p>
    <w:p w14:paraId="2B42DE83" w14:textId="72ED19B9" w:rsidR="0057754C" w:rsidRPr="00C43B98" w:rsidRDefault="005A343E">
      <w:pPr>
        <w:rPr>
          <w:sz w:val="24"/>
          <w:szCs w:val="24"/>
        </w:rPr>
      </w:pPr>
      <w:r w:rsidRPr="00C43B98">
        <w:rPr>
          <w:sz w:val="24"/>
          <w:szCs w:val="24"/>
        </w:rPr>
        <w:t>DPH bude účtováno v sazbě platné ke dni uskutečnění zdanitelného plnění.</w:t>
      </w:r>
    </w:p>
    <w:p w14:paraId="3F5F0ED9" w14:textId="75B6834F" w:rsidR="00BC548D" w:rsidRDefault="00BC548D">
      <w:pPr>
        <w:rPr>
          <w:sz w:val="24"/>
          <w:szCs w:val="24"/>
        </w:rPr>
      </w:pPr>
    </w:p>
    <w:p w14:paraId="75D859D1" w14:textId="77777777" w:rsidR="00FD34BF" w:rsidRDefault="00FD34BF">
      <w:pPr>
        <w:rPr>
          <w:sz w:val="24"/>
          <w:szCs w:val="24"/>
        </w:rPr>
      </w:pPr>
    </w:p>
    <w:p w14:paraId="68ADDF0B" w14:textId="03F80F01" w:rsidR="00A93845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Platební a fakturační podmínky</w:t>
      </w:r>
    </w:p>
    <w:p w14:paraId="715285D4" w14:textId="5B8BD310" w:rsidR="00905BE8" w:rsidRPr="007D23E0" w:rsidRDefault="00905BE8" w:rsidP="002C0776">
      <w:pPr>
        <w:pStyle w:val="Odstavecseseznamem"/>
        <w:numPr>
          <w:ilvl w:val="0"/>
          <w:numId w:val="7"/>
        </w:numPr>
        <w:tabs>
          <w:tab w:val="clear" w:pos="851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7D23E0">
        <w:rPr>
          <w:rFonts w:eastAsia="Calibri"/>
          <w:sz w:val="24"/>
          <w:szCs w:val="24"/>
        </w:rPr>
        <w:t>Objednatel zálohy neposkytuje.</w:t>
      </w:r>
    </w:p>
    <w:p w14:paraId="40DFD0AD" w14:textId="601D7C12" w:rsidR="00905BE8" w:rsidRPr="00C43B98" w:rsidRDefault="00905BE8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bCs/>
          <w:sz w:val="24"/>
        </w:rPr>
        <w:t>Zhotovitel je povinen v předmětu fakturace uvést přesný název akce včetně čísla smlouvy</w:t>
      </w:r>
      <w:r w:rsidR="006174BE" w:rsidRPr="00C43B98">
        <w:rPr>
          <w:bCs/>
          <w:sz w:val="24"/>
        </w:rPr>
        <w:t>,</w:t>
      </w:r>
      <w:r w:rsidRPr="00C43B98">
        <w:rPr>
          <w:bCs/>
          <w:sz w:val="24"/>
        </w:rPr>
        <w:t xml:space="preserve"> </w:t>
      </w:r>
      <w:r w:rsidR="00834B91">
        <w:rPr>
          <w:bCs/>
          <w:sz w:val="24"/>
        </w:rPr>
        <w:t>j</w:t>
      </w:r>
      <w:r w:rsidRPr="00C43B98">
        <w:rPr>
          <w:bCs/>
          <w:sz w:val="24"/>
        </w:rPr>
        <w:t>inak bude faktura vrácena zhotoviteli k doplnění.</w:t>
      </w:r>
    </w:p>
    <w:p w14:paraId="655541A1" w14:textId="67E289CA" w:rsidR="00A93845" w:rsidRPr="000A1405" w:rsidRDefault="00A93845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rFonts w:eastAsia="Calibri"/>
          <w:sz w:val="24"/>
          <w:szCs w:val="24"/>
        </w:rPr>
        <w:t xml:space="preserve">Daňový doklad (dále jen </w:t>
      </w:r>
      <w:r w:rsidR="006174BE" w:rsidRPr="00C43B98">
        <w:rPr>
          <w:rFonts w:eastAsia="Calibri"/>
          <w:sz w:val="24"/>
          <w:szCs w:val="24"/>
        </w:rPr>
        <w:t>„</w:t>
      </w:r>
      <w:r w:rsidRPr="00C43B98">
        <w:rPr>
          <w:rFonts w:eastAsia="Calibri"/>
          <w:sz w:val="24"/>
          <w:szCs w:val="24"/>
        </w:rPr>
        <w:t>faktura</w:t>
      </w:r>
      <w:r w:rsidR="006174BE" w:rsidRPr="00C43B98">
        <w:rPr>
          <w:rFonts w:eastAsia="Calibri"/>
          <w:sz w:val="24"/>
          <w:szCs w:val="24"/>
        </w:rPr>
        <w:t>“</w:t>
      </w:r>
      <w:r w:rsidRPr="00C43B98">
        <w:rPr>
          <w:rFonts w:eastAsia="Calibri"/>
          <w:sz w:val="24"/>
          <w:szCs w:val="24"/>
        </w:rPr>
        <w:t xml:space="preserve">) musí obsahovat údaje podle zákona č. 235/2004 Sb., o dani </w:t>
      </w:r>
      <w:r w:rsidR="00A0703D" w:rsidRPr="00C43B98">
        <w:rPr>
          <w:rFonts w:eastAsia="Calibri"/>
          <w:sz w:val="24"/>
          <w:szCs w:val="24"/>
        </w:rPr>
        <w:t>z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přidané hodnoty, ve znění pozdějších předpisů, vče</w:t>
      </w:r>
      <w:r w:rsidR="0032481F" w:rsidRPr="00C43B98">
        <w:rPr>
          <w:rFonts w:eastAsia="Calibri"/>
          <w:sz w:val="24"/>
          <w:szCs w:val="24"/>
        </w:rPr>
        <w:t>tně uvedení klasifikace CZ-CPA a § 435 občanského zákoníku</w:t>
      </w:r>
      <w:r w:rsidR="001F448E">
        <w:rPr>
          <w:rFonts w:eastAsia="Calibri"/>
          <w:sz w:val="24"/>
          <w:szCs w:val="24"/>
        </w:rPr>
        <w:t>,</w:t>
      </w:r>
      <w:r w:rsidR="0032481F" w:rsidRPr="00C43B98">
        <w:rPr>
          <w:rFonts w:eastAsia="Calibri"/>
          <w:sz w:val="24"/>
          <w:szCs w:val="24"/>
        </w:rPr>
        <w:t xml:space="preserve"> a</w:t>
      </w:r>
      <w:r w:rsidRPr="00C43B98">
        <w:rPr>
          <w:rFonts w:eastAsia="Calibri"/>
          <w:sz w:val="24"/>
          <w:szCs w:val="24"/>
        </w:rPr>
        <w:t xml:space="preserve"> dále údaje pro účely stanovení režimu přenesené daňové povinnosti </w:t>
      </w:r>
      <w:r w:rsidR="00A0703D" w:rsidRPr="00C43B98">
        <w:rPr>
          <w:rFonts w:eastAsia="Calibri"/>
          <w:sz w:val="24"/>
          <w:szCs w:val="24"/>
        </w:rPr>
        <w:t>v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souladu s § 92a zákona.</w:t>
      </w:r>
      <w:r w:rsidR="00D82518" w:rsidRPr="00C43B98">
        <w:rPr>
          <w:rFonts w:eastAsia="Calibri"/>
          <w:sz w:val="24"/>
          <w:szCs w:val="24"/>
        </w:rPr>
        <w:t xml:space="preserve"> </w:t>
      </w:r>
      <w:r w:rsidR="006174BE" w:rsidRPr="00C43B98">
        <w:rPr>
          <w:rFonts w:eastAsia="Calibri"/>
          <w:sz w:val="24"/>
          <w:szCs w:val="24"/>
        </w:rPr>
        <w:t>Faktura</w:t>
      </w:r>
      <w:r w:rsidR="00D82518" w:rsidRPr="00C43B98">
        <w:rPr>
          <w:rFonts w:eastAsia="Calibri"/>
          <w:sz w:val="24"/>
          <w:szCs w:val="24"/>
        </w:rPr>
        <w:t xml:space="preserve"> bude vystaven</w:t>
      </w:r>
      <w:r w:rsidR="00B42E78">
        <w:rPr>
          <w:rFonts w:eastAsia="Calibri"/>
          <w:sz w:val="24"/>
          <w:szCs w:val="24"/>
        </w:rPr>
        <w:t>a</w:t>
      </w:r>
      <w:r w:rsidR="00D82518" w:rsidRPr="00C43B98">
        <w:rPr>
          <w:rFonts w:eastAsia="Calibri"/>
          <w:sz w:val="24"/>
          <w:szCs w:val="24"/>
        </w:rPr>
        <w:t xml:space="preserve"> v</w:t>
      </w:r>
      <w:r w:rsidR="00D82518" w:rsidRPr="00C43B98">
        <w:rPr>
          <w:sz w:val="24"/>
          <w:szCs w:val="24"/>
        </w:rPr>
        <w:t xml:space="preserve"> souladu s </w:t>
      </w:r>
      <w:proofErr w:type="spellStart"/>
      <w:r w:rsidR="00D82518" w:rsidRPr="00C43B98">
        <w:rPr>
          <w:sz w:val="24"/>
          <w:szCs w:val="24"/>
        </w:rPr>
        <w:t>ust</w:t>
      </w:r>
      <w:proofErr w:type="spellEnd"/>
      <w:r w:rsidR="00D82518" w:rsidRPr="00C43B98">
        <w:rPr>
          <w:sz w:val="24"/>
          <w:szCs w:val="24"/>
        </w:rPr>
        <w:t>. § 11 odst.1 zák. č. 563/1991 Sb.</w:t>
      </w:r>
      <w:proofErr w:type="gramStart"/>
      <w:r w:rsidR="00D82518" w:rsidRPr="00C43B98">
        <w:rPr>
          <w:sz w:val="24"/>
          <w:szCs w:val="24"/>
        </w:rPr>
        <w:t xml:space="preserve">,  </w:t>
      </w:r>
      <w:r w:rsidR="00A0703D" w:rsidRPr="00C43B98">
        <w:rPr>
          <w:sz w:val="24"/>
          <w:szCs w:val="24"/>
        </w:rPr>
        <w:t>o</w:t>
      </w:r>
      <w:proofErr w:type="gramEnd"/>
      <w:r w:rsidR="00A0703D">
        <w:rPr>
          <w:sz w:val="24"/>
          <w:szCs w:val="24"/>
        </w:rPr>
        <w:t> </w:t>
      </w:r>
      <w:r w:rsidR="00D82518" w:rsidRPr="00C43B98">
        <w:rPr>
          <w:sz w:val="24"/>
          <w:szCs w:val="24"/>
        </w:rPr>
        <w:t>účetnictví, v platném znění.</w:t>
      </w:r>
    </w:p>
    <w:p w14:paraId="1289FB0A" w14:textId="1A149BCA" w:rsidR="000A1405" w:rsidRPr="000A1405" w:rsidRDefault="000A1405" w:rsidP="000A1405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 xml:space="preserve">Zhotovitel se zavazuje vystavovat a zasílat objednateli faktury v elektronické podobě. V případě, že není schopen zajistit elektronické doručení, zajistí zaslání originálu faktury na adresu objednatele uvedenou v odst. 5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0A1405">
        <w:rPr>
          <w:rFonts w:eastAsia="Calibri"/>
          <w:sz w:val="24"/>
          <w:szCs w:val="24"/>
        </w:rPr>
        <w:t>scan</w:t>
      </w:r>
      <w:proofErr w:type="spellEnd"/>
      <w:r w:rsidRPr="000A1405">
        <w:rPr>
          <w:rFonts w:eastAsia="Calibri"/>
          <w:sz w:val="24"/>
          <w:szCs w:val="24"/>
        </w:rPr>
        <w:t xml:space="preserve"> soupisu skutečně provedených prací </w:t>
      </w:r>
      <w:r w:rsidRPr="00C43B98">
        <w:rPr>
          <w:rFonts w:eastAsia="Calibri"/>
          <w:sz w:val="24"/>
          <w:szCs w:val="24"/>
        </w:rPr>
        <w:t>ve smlouvě uvedenými zástupci objednatele a</w:t>
      </w:r>
      <w:r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zhotovitele a zápisu o předání a převzetí</w:t>
      </w:r>
      <w:r w:rsidRPr="000A1405">
        <w:rPr>
          <w:rFonts w:eastAsia="Calibri"/>
          <w:sz w:val="24"/>
          <w:szCs w:val="24"/>
        </w:rPr>
        <w:t>. Přílohou faktury předané nebo zaslané bude soupis skutečně provedených prací potvrzen</w:t>
      </w:r>
      <w:r w:rsidR="00F748FC">
        <w:rPr>
          <w:rFonts w:eastAsia="Calibri"/>
          <w:sz w:val="24"/>
          <w:szCs w:val="24"/>
        </w:rPr>
        <w:t>ý</w:t>
      </w:r>
      <w:r w:rsidRPr="000A1405">
        <w:rPr>
          <w:rFonts w:eastAsia="Calibri"/>
          <w:sz w:val="24"/>
          <w:szCs w:val="24"/>
        </w:rPr>
        <w:t xml:space="preserve"> oprávněnými zástupci smluvních stran.</w:t>
      </w:r>
    </w:p>
    <w:p w14:paraId="77DED51F" w14:textId="527062DB" w:rsidR="000A1405" w:rsidRPr="00C43B98" w:rsidRDefault="000A1405" w:rsidP="000A1405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 xml:space="preserve">Adresa pro zasílání faktur je </w:t>
      </w:r>
      <w:hyperlink r:id="rId8" w:history="1">
        <w:r w:rsidRPr="000A1405">
          <w:rPr>
            <w:rFonts w:eastAsia="Calibri"/>
            <w:sz w:val="24"/>
            <w:szCs w:val="24"/>
          </w:rPr>
          <w:t>fakturace@as-po.cz</w:t>
        </w:r>
      </w:hyperlink>
      <w:r w:rsidRPr="000A1405">
        <w:rPr>
          <w:rFonts w:eastAsia="Calibri"/>
          <w:sz w:val="24"/>
          <w:szCs w:val="24"/>
        </w:rPr>
        <w:t>, v případě listinného vyhotovení: Armádní Servisní, příspěvková organizace, Podbabská 1589/1, 160 00, Praha 6 – Dejvice.</w:t>
      </w:r>
    </w:p>
    <w:p w14:paraId="78DB51C8" w14:textId="4E36C851" w:rsidR="00D82518" w:rsidRPr="000A1405" w:rsidRDefault="00FF2D08" w:rsidP="007D3AFE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>Lhůta splatnosti je stanovena na</w:t>
      </w:r>
      <w:r w:rsidR="00A93845" w:rsidRPr="000A1405">
        <w:rPr>
          <w:rFonts w:eastAsia="Calibri"/>
          <w:sz w:val="24"/>
          <w:szCs w:val="24"/>
        </w:rPr>
        <w:t xml:space="preserve"> </w:t>
      </w:r>
      <w:r w:rsidR="000632C5" w:rsidRPr="000A1405">
        <w:rPr>
          <w:rFonts w:eastAsia="Calibri"/>
          <w:sz w:val="24"/>
          <w:szCs w:val="24"/>
        </w:rPr>
        <w:t>30</w:t>
      </w:r>
      <w:r w:rsidR="00A93845" w:rsidRPr="000A1405">
        <w:rPr>
          <w:rFonts w:eastAsia="Calibri"/>
          <w:sz w:val="24"/>
          <w:szCs w:val="24"/>
        </w:rPr>
        <w:t xml:space="preserve"> dní od doručení faktury </w:t>
      </w:r>
      <w:r w:rsidR="00211E4B" w:rsidRPr="000A1405">
        <w:rPr>
          <w:rFonts w:eastAsia="Calibri"/>
          <w:sz w:val="24"/>
          <w:szCs w:val="24"/>
        </w:rPr>
        <w:t>objednateli</w:t>
      </w:r>
      <w:r w:rsidR="000A1405">
        <w:rPr>
          <w:rFonts w:eastAsia="Calibri"/>
          <w:sz w:val="24"/>
          <w:szCs w:val="24"/>
        </w:rPr>
        <w:t xml:space="preserve">. </w:t>
      </w:r>
      <w:r w:rsidR="00D82518" w:rsidRPr="000A1405">
        <w:rPr>
          <w:sz w:val="24"/>
          <w:szCs w:val="24"/>
        </w:rPr>
        <w:t>V případě, že zhotovitel uvede na faktuře den splatnosti, který nebude odpovídat podmínce 30denní lhůty</w:t>
      </w:r>
      <w:r w:rsidRPr="000A1405">
        <w:rPr>
          <w:sz w:val="24"/>
          <w:szCs w:val="24"/>
        </w:rPr>
        <w:t xml:space="preserve"> splatnosti</w:t>
      </w:r>
      <w:r w:rsidR="00D82518" w:rsidRPr="000A1405">
        <w:rPr>
          <w:sz w:val="24"/>
          <w:szCs w:val="24"/>
        </w:rPr>
        <w:t xml:space="preserve"> po doručení do sídla objednatele, je objednatel oprávněn takovouto fakturu vrátit zpět zhotoviteli jako neoprávněnou</w:t>
      </w:r>
      <w:r w:rsidR="00D82518" w:rsidRPr="00C43B98">
        <w:t xml:space="preserve">. </w:t>
      </w:r>
    </w:p>
    <w:p w14:paraId="0B0EAE2F" w14:textId="41120EC9" w:rsidR="00634BF4" w:rsidRDefault="00634BF4" w:rsidP="00D7577E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Fakturace bude provedena dílčími fakturami dle jednotliv</w:t>
      </w:r>
      <w:r w:rsidR="00D7577E">
        <w:rPr>
          <w:rFonts w:eastAsia="Calibri"/>
          <w:sz w:val="24"/>
          <w:szCs w:val="24"/>
        </w:rPr>
        <w:t xml:space="preserve">ě vystavených objednávek, </w:t>
      </w:r>
      <w:r>
        <w:rPr>
          <w:rFonts w:eastAsia="Calibri"/>
          <w:sz w:val="24"/>
          <w:szCs w:val="24"/>
        </w:rPr>
        <w:t>na základě zápisu o</w:t>
      </w:r>
      <w:r w:rsidR="002262E3">
        <w:rPr>
          <w:rFonts w:eastAsia="Calibri"/>
          <w:sz w:val="24"/>
          <w:szCs w:val="24"/>
        </w:rPr>
        <w:t> </w:t>
      </w:r>
      <w:r>
        <w:rPr>
          <w:rFonts w:eastAsia="Calibri"/>
          <w:sz w:val="24"/>
          <w:szCs w:val="24"/>
        </w:rPr>
        <w:t xml:space="preserve">předání a </w:t>
      </w:r>
      <w:r w:rsidR="00D25942">
        <w:rPr>
          <w:rFonts w:eastAsia="Calibri"/>
          <w:sz w:val="24"/>
          <w:szCs w:val="24"/>
        </w:rPr>
        <w:t>převzetí částí díla dle čl. II.</w:t>
      </w:r>
      <w:r w:rsidR="002262E3">
        <w:rPr>
          <w:rFonts w:eastAsia="Calibri"/>
          <w:sz w:val="24"/>
          <w:szCs w:val="24"/>
        </w:rPr>
        <w:t xml:space="preserve"> této smlouvy.</w:t>
      </w:r>
      <w:r w:rsidR="00D25942">
        <w:rPr>
          <w:rFonts w:eastAsia="Calibri"/>
          <w:sz w:val="24"/>
          <w:szCs w:val="24"/>
        </w:rPr>
        <w:t xml:space="preserve"> </w:t>
      </w:r>
    </w:p>
    <w:p w14:paraId="39C31683" w14:textId="77777777" w:rsidR="00E74A24" w:rsidRPr="00035591" w:rsidRDefault="00E74A24" w:rsidP="00E74A24">
      <w:pPr>
        <w:spacing w:after="120"/>
        <w:ind w:left="284"/>
        <w:jc w:val="both"/>
        <w:rPr>
          <w:rFonts w:eastAsia="Calibri"/>
          <w:sz w:val="24"/>
          <w:szCs w:val="24"/>
        </w:rPr>
      </w:pPr>
    </w:p>
    <w:p w14:paraId="7C69E519" w14:textId="5E645275" w:rsidR="00A35C8B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>.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 xml:space="preserve"> Práva a povinnosti stran</w:t>
      </w:r>
    </w:p>
    <w:p w14:paraId="0586FDED" w14:textId="3F088C57" w:rsidR="00E62CDE" w:rsidRPr="00B42E78" w:rsidRDefault="00E62CDE" w:rsidP="002C0776">
      <w:pPr>
        <w:pStyle w:val="Odstavecseseznamem"/>
        <w:numPr>
          <w:ilvl w:val="0"/>
          <w:numId w:val="2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14:paraId="2F58EF2A" w14:textId="5DBE6636" w:rsidR="004D4DDC" w:rsidRPr="00FF2D08" w:rsidRDefault="00E62CDE" w:rsidP="002C0776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se zavazuje předat zhotoviteli </w:t>
      </w:r>
      <w:r w:rsidR="0097418F" w:rsidRPr="00C43B98">
        <w:rPr>
          <w:sz w:val="24"/>
        </w:rPr>
        <w:t xml:space="preserve">veškeré </w:t>
      </w:r>
      <w:r w:rsidR="00B84BD7">
        <w:rPr>
          <w:sz w:val="24"/>
        </w:rPr>
        <w:t>objednateli</w:t>
      </w:r>
      <w:r w:rsidR="005A7DC2">
        <w:rPr>
          <w:sz w:val="24"/>
        </w:rPr>
        <w:t xml:space="preserve"> dostupné </w:t>
      </w:r>
      <w:r w:rsidR="0097418F" w:rsidRPr="00C43B98">
        <w:rPr>
          <w:sz w:val="24"/>
        </w:rPr>
        <w:t xml:space="preserve">podklady potřebné pro </w:t>
      </w:r>
      <w:r w:rsidRPr="00C43B98">
        <w:rPr>
          <w:sz w:val="24"/>
        </w:rPr>
        <w:t>realizac</w:t>
      </w:r>
      <w:r w:rsidR="0097418F" w:rsidRPr="00C43B98">
        <w:rPr>
          <w:sz w:val="24"/>
        </w:rPr>
        <w:t>i</w:t>
      </w:r>
      <w:r w:rsidRPr="00C43B98">
        <w:rPr>
          <w:sz w:val="24"/>
        </w:rPr>
        <w:t xml:space="preserve"> díla.</w:t>
      </w:r>
    </w:p>
    <w:p w14:paraId="65B64329" w14:textId="13CD090D" w:rsidR="00B96229" w:rsidRPr="00C43B98" w:rsidRDefault="005D4745" w:rsidP="002C0776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</w:t>
      </w:r>
      <w:r w:rsidR="004D4DDC">
        <w:rPr>
          <w:sz w:val="24"/>
        </w:rPr>
        <w:t>je oprávněn kontrolovat postup prováděných prací.</w:t>
      </w:r>
    </w:p>
    <w:p w14:paraId="1C3B63D3" w14:textId="3A476A9F" w:rsidR="009F0941" w:rsidRPr="005A7DC2" w:rsidRDefault="005D4745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</w:rPr>
        <w:t>Objednatel</w:t>
      </w:r>
      <w:r w:rsidR="004D4DDC">
        <w:rPr>
          <w:sz w:val="24"/>
        </w:rPr>
        <w:t xml:space="preserve"> se zavazuje umožnit zhotoviteli po dokončení díla přístup na místo plnění díla za účelem odstranění případných vad </w:t>
      </w:r>
      <w:r w:rsidR="00FF2D08">
        <w:rPr>
          <w:sz w:val="24"/>
        </w:rPr>
        <w:t>díla</w:t>
      </w:r>
      <w:r w:rsidR="004D4DDC">
        <w:rPr>
          <w:sz w:val="24"/>
        </w:rPr>
        <w:t>.</w:t>
      </w:r>
    </w:p>
    <w:p w14:paraId="6A1605D7" w14:textId="32DF0DE5" w:rsidR="005A7DC2" w:rsidRPr="005A7DC2" w:rsidRDefault="005A7DC2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 xml:space="preserve">Zhotovitel se zavazuje před </w:t>
      </w:r>
      <w:r w:rsidR="00B84BD7">
        <w:rPr>
          <w:sz w:val="24"/>
        </w:rPr>
        <w:t xml:space="preserve">započetím prací </w:t>
      </w:r>
      <w:r>
        <w:rPr>
          <w:sz w:val="24"/>
        </w:rPr>
        <w:t xml:space="preserve">podrobně se seznámit se skutečným stavem </w:t>
      </w:r>
      <w:proofErr w:type="spellStart"/>
      <w:r>
        <w:rPr>
          <w:sz w:val="24"/>
        </w:rPr>
        <w:t>objetku</w:t>
      </w:r>
      <w:proofErr w:type="spellEnd"/>
      <w:r>
        <w:rPr>
          <w:sz w:val="24"/>
        </w:rPr>
        <w:t xml:space="preserve"> a</w:t>
      </w:r>
      <w:r w:rsidR="002262E3">
        <w:rPr>
          <w:sz w:val="24"/>
        </w:rPr>
        <w:t> </w:t>
      </w:r>
      <w:r>
        <w:rPr>
          <w:sz w:val="24"/>
        </w:rPr>
        <w:t xml:space="preserve">zjištěné poznatky </w:t>
      </w:r>
      <w:r w:rsidR="001067D6">
        <w:rPr>
          <w:sz w:val="24"/>
        </w:rPr>
        <w:t>zapracovat do dokumentace.</w:t>
      </w:r>
    </w:p>
    <w:p w14:paraId="7F878DCC" w14:textId="51E12DA1" w:rsidR="005A7DC2" w:rsidRPr="00634BF4" w:rsidRDefault="009F0941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  <w:szCs w:val="24"/>
        </w:rPr>
        <w:t>Zhotovitel</w:t>
      </w:r>
      <w:r w:rsidR="00AE5995">
        <w:rPr>
          <w:sz w:val="24"/>
          <w:szCs w:val="24"/>
        </w:rPr>
        <w:t xml:space="preserve"> se zavazuje zajistit </w:t>
      </w:r>
      <w:r w:rsidRPr="00C43B98">
        <w:rPr>
          <w:sz w:val="24"/>
          <w:szCs w:val="24"/>
        </w:rPr>
        <w:t>součinnost při soutěži</w:t>
      </w:r>
      <w:r w:rsidR="00FB6DE5" w:rsidRPr="00C43B98">
        <w:rPr>
          <w:sz w:val="24"/>
          <w:szCs w:val="24"/>
        </w:rPr>
        <w:t xml:space="preserve"> na zhotovitele stavby uvedené v čl. I</w:t>
      </w:r>
      <w:r w:rsidR="00BC1972" w:rsidRPr="00C43B98">
        <w:rPr>
          <w:sz w:val="24"/>
          <w:szCs w:val="24"/>
        </w:rPr>
        <w:t>.</w:t>
      </w:r>
      <w:r w:rsidR="00FB6DE5" w:rsidRPr="00C43B98">
        <w:rPr>
          <w:sz w:val="24"/>
          <w:szCs w:val="24"/>
        </w:rPr>
        <w:t xml:space="preserve"> této smlouvy</w:t>
      </w:r>
      <w:r w:rsidRPr="00C43B98">
        <w:rPr>
          <w:sz w:val="24"/>
          <w:szCs w:val="24"/>
        </w:rPr>
        <w:t xml:space="preserve"> dle zákona</w:t>
      </w:r>
      <w:r w:rsidR="002262E3">
        <w:rPr>
          <w:sz w:val="24"/>
          <w:szCs w:val="24"/>
        </w:rPr>
        <w:t>,</w:t>
      </w:r>
      <w:r w:rsidRPr="00C43B98">
        <w:rPr>
          <w:sz w:val="24"/>
          <w:szCs w:val="24"/>
        </w:rPr>
        <w:t xml:space="preserve"> a to zejména při zodpovídání dotazů ve výběrovém řízení. Dotaz uchazeče bude zodpovězen </w:t>
      </w:r>
      <w:r w:rsidR="00A01162" w:rsidRPr="00C43B98">
        <w:rPr>
          <w:sz w:val="24"/>
          <w:szCs w:val="24"/>
        </w:rPr>
        <w:t xml:space="preserve">nejpozději </w:t>
      </w:r>
      <w:r w:rsidRPr="00C43B98">
        <w:rPr>
          <w:sz w:val="24"/>
          <w:szCs w:val="24"/>
        </w:rPr>
        <w:t xml:space="preserve">do dvou pracovních dnů od obdržení </w:t>
      </w:r>
      <w:r w:rsidR="004004FE">
        <w:rPr>
          <w:sz w:val="24"/>
          <w:szCs w:val="24"/>
        </w:rPr>
        <w:t xml:space="preserve">textu dotazu </w:t>
      </w:r>
      <w:r w:rsidRPr="00C43B98">
        <w:rPr>
          <w:sz w:val="24"/>
          <w:szCs w:val="24"/>
        </w:rPr>
        <w:t>od objednatele.</w:t>
      </w:r>
      <w:r w:rsidR="005F1391">
        <w:rPr>
          <w:sz w:val="24"/>
          <w:szCs w:val="24"/>
        </w:rPr>
        <w:t xml:space="preserve"> </w:t>
      </w:r>
    </w:p>
    <w:p w14:paraId="3D1C48FF" w14:textId="7A4054FC" w:rsidR="00C71B71" w:rsidRPr="00C71B71" w:rsidRDefault="005A7DC2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5A7DC2">
        <w:rPr>
          <w:color w:val="000000"/>
          <w:sz w:val="24"/>
          <w:szCs w:val="24"/>
          <w:lang w:bidi="cs-CZ"/>
        </w:rPr>
        <w:t xml:space="preserve">Zhotovitel se zavazuje zajistit výkon autorského dozoru (dále jen </w:t>
      </w:r>
      <w:r w:rsidRPr="005A7DC2">
        <w:rPr>
          <w:color w:val="000000"/>
          <w:sz w:val="24"/>
          <w:szCs w:val="24"/>
          <w:lang w:eastAsia="de-DE" w:bidi="de-DE"/>
        </w:rPr>
        <w:t xml:space="preserve">„AD“) </w:t>
      </w:r>
      <w:r w:rsidRPr="005A7DC2">
        <w:rPr>
          <w:color w:val="000000"/>
          <w:sz w:val="24"/>
          <w:szCs w:val="24"/>
          <w:lang w:bidi="cs-CZ"/>
        </w:rPr>
        <w:t xml:space="preserve">kvalifikovanými </w:t>
      </w:r>
      <w:r w:rsidRPr="005A7DC2">
        <w:rPr>
          <w:sz w:val="24"/>
          <w:szCs w:val="24"/>
          <w:lang w:bidi="cs-CZ"/>
        </w:rPr>
        <w:t xml:space="preserve">osobami s příslušnou odbornou způsobilostí v rozsahu přílohy č. 5 Sazebníku UNIKA po celou dobu realizace stavby, na niž zpracuje PD dle čl. </w:t>
      </w:r>
      <w:r w:rsidR="00C71B71">
        <w:rPr>
          <w:sz w:val="24"/>
          <w:szCs w:val="24"/>
          <w:lang w:bidi="cs-CZ"/>
        </w:rPr>
        <w:t>II.</w:t>
      </w:r>
      <w:r w:rsidRPr="005A7DC2">
        <w:rPr>
          <w:sz w:val="24"/>
          <w:szCs w:val="24"/>
          <w:lang w:bidi="cs-CZ"/>
        </w:rPr>
        <w:t xml:space="preserve"> této smlouvy, a to až do vydání dokladu o povoleném účelu užívání stavby ve smyslu § 119 zákona č. 183/2006 Sb., o územním plánování a stavebním řádu (stavební zákon), ve znění pozdějších předpisů. </w:t>
      </w:r>
      <w:r w:rsidR="002F7A5C" w:rsidRPr="00E7431C">
        <w:rPr>
          <w:sz w:val="24"/>
          <w:szCs w:val="24"/>
          <w:lang w:bidi="cs-CZ"/>
        </w:rPr>
        <w:t>Výkon AD bude předmětem samostatné příkazní smlouvy.</w:t>
      </w:r>
    </w:p>
    <w:p w14:paraId="6DB06CED" w14:textId="77777777" w:rsidR="0083689D" w:rsidRDefault="0083689D" w:rsidP="005A7DC2">
      <w:pPr>
        <w:shd w:val="clear" w:color="00FFFF" w:fill="auto"/>
        <w:jc w:val="both"/>
        <w:rPr>
          <w:sz w:val="24"/>
          <w:szCs w:val="24"/>
          <w:highlight w:val="green"/>
        </w:rPr>
      </w:pPr>
    </w:p>
    <w:p w14:paraId="244FAE65" w14:textId="30D484D4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Zvláštní ujednání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1FE21A8E" w14:textId="428DD489" w:rsidR="0010647A" w:rsidRPr="00B42E78" w:rsidRDefault="00A01162" w:rsidP="002C0776">
      <w:pPr>
        <w:numPr>
          <w:ilvl w:val="0"/>
          <w:numId w:val="15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bere na vědomí, že tato smlouva včetně její</w:t>
      </w:r>
      <w:r w:rsidR="004978AF" w:rsidRPr="00B42E78">
        <w:rPr>
          <w:sz w:val="24"/>
        </w:rPr>
        <w:t>ch</w:t>
      </w:r>
      <w:r w:rsidRPr="00B42E78">
        <w:rPr>
          <w:sz w:val="24"/>
        </w:rPr>
        <w:t xml:space="preserve"> změn a dodatků bude uveřejněna v souladu s § 219 zákona</w:t>
      </w:r>
      <w:r w:rsidR="00B42E78">
        <w:rPr>
          <w:sz w:val="24"/>
        </w:rPr>
        <w:t>.</w:t>
      </w:r>
    </w:p>
    <w:p w14:paraId="40218676" w14:textId="2ADCCF16" w:rsidR="00560FA4" w:rsidRPr="00C50F6E" w:rsidRDefault="00560FA4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čestně prohlašuje, že před podpisem smlouvy bude mít uzavřenou jedinou pojistnou smlouvu, jejímž předmětem je pojištění odpovědnosti za škodu způsobenou zhotovitelem třetí osobě ve výši minimálně </w:t>
      </w:r>
      <w:r w:rsidR="00D7577E" w:rsidRPr="00C50F6E">
        <w:rPr>
          <w:sz w:val="24"/>
        </w:rPr>
        <w:t>1 000 000</w:t>
      </w:r>
      <w:r w:rsidR="00BC1972" w:rsidRPr="00C50F6E">
        <w:rPr>
          <w:sz w:val="24"/>
        </w:rPr>
        <w:t xml:space="preserve"> Kč.</w:t>
      </w:r>
      <w:r w:rsidRPr="00C50F6E">
        <w:rPr>
          <w:sz w:val="24"/>
        </w:rPr>
        <w:t xml:space="preserve"> Tato smlouva bude plat</w:t>
      </w:r>
      <w:r w:rsidR="003756DB" w:rsidRPr="00C50F6E">
        <w:rPr>
          <w:sz w:val="24"/>
        </w:rPr>
        <w:t xml:space="preserve">ná po celou dobu </w:t>
      </w:r>
      <w:r w:rsidR="00BC1972" w:rsidRPr="00C50F6E">
        <w:rPr>
          <w:sz w:val="24"/>
        </w:rPr>
        <w:t xml:space="preserve">realizace </w:t>
      </w:r>
      <w:r w:rsidR="003756DB" w:rsidRPr="00C50F6E">
        <w:rPr>
          <w:sz w:val="24"/>
        </w:rPr>
        <w:t>díla.</w:t>
      </w:r>
    </w:p>
    <w:p w14:paraId="13C63760" w14:textId="320E61FC" w:rsidR="000A33FA" w:rsidRPr="00F12569" w:rsidRDefault="000A33FA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C50F6E">
        <w:rPr>
          <w:sz w:val="24"/>
        </w:rPr>
        <w:t xml:space="preserve">Zhotovitel předáním </w:t>
      </w:r>
      <w:r w:rsidR="005A1208" w:rsidRPr="00C50F6E">
        <w:rPr>
          <w:sz w:val="24"/>
        </w:rPr>
        <w:t>díla</w:t>
      </w:r>
      <w:r w:rsidRPr="00C50F6E">
        <w:rPr>
          <w:sz w:val="24"/>
        </w:rPr>
        <w:t xml:space="preserve"> poskytuje objednateli výhradní a neomezenou licenci k autorskému dílu </w:t>
      </w:r>
      <w:r w:rsidR="00BC1972" w:rsidRPr="00C50F6E">
        <w:rPr>
          <w:sz w:val="24"/>
        </w:rPr>
        <w:t xml:space="preserve">specifikovanému </w:t>
      </w:r>
      <w:r w:rsidRPr="00C50F6E">
        <w:rPr>
          <w:sz w:val="24"/>
        </w:rPr>
        <w:t>v čl. I</w:t>
      </w:r>
      <w:r w:rsidR="00BC1972" w:rsidRPr="00C50F6E">
        <w:rPr>
          <w:sz w:val="24"/>
        </w:rPr>
        <w:t>.</w:t>
      </w:r>
      <w:r w:rsidRPr="00C50F6E">
        <w:rPr>
          <w:sz w:val="24"/>
        </w:rPr>
        <w:t xml:space="preserve"> této</w:t>
      </w:r>
      <w:r w:rsidRPr="00F12569">
        <w:rPr>
          <w:sz w:val="24"/>
        </w:rPr>
        <w:t xml:space="preserve"> smlouvy.</w:t>
      </w:r>
    </w:p>
    <w:p w14:paraId="364711A7" w14:textId="4DC8F7D2" w:rsidR="00BB4B39" w:rsidRDefault="00BB4B39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bere na vědomí, že jakékoliv </w:t>
      </w:r>
      <w:r w:rsidR="006022C1" w:rsidRPr="00F12569">
        <w:rPr>
          <w:sz w:val="24"/>
        </w:rPr>
        <w:t>cenové navýšení může být realizováno</w:t>
      </w:r>
      <w:r w:rsidRPr="00F12569">
        <w:rPr>
          <w:sz w:val="24"/>
        </w:rPr>
        <w:t xml:space="preserve"> pouze v souladu </w:t>
      </w:r>
      <w:r w:rsidR="00A0703D" w:rsidRPr="00F12569">
        <w:rPr>
          <w:sz w:val="24"/>
        </w:rPr>
        <w:t>s § </w:t>
      </w:r>
      <w:r w:rsidRPr="00F12569">
        <w:rPr>
          <w:sz w:val="24"/>
        </w:rPr>
        <w:t>222 zákona č. 134/2016 Sb., o zadávání veřejných zakázek v platném znění.</w:t>
      </w:r>
    </w:p>
    <w:p w14:paraId="2B0DD0F5" w14:textId="0F03280F" w:rsidR="00E253B9" w:rsidRDefault="00E253B9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 xml:space="preserve">Zhotovitel se zavazuje navrhnout takové řešení, které bude energeticky a environmentálně šetrné s tím, že bude upřednostněno takové technické řešení, které odpovídá udržitelnému hospodaření s vodou, surovinami, odpady apod. </w:t>
      </w:r>
    </w:p>
    <w:p w14:paraId="14529CBC" w14:textId="27D30D2F" w:rsidR="00E253B9" w:rsidRDefault="00E253B9" w:rsidP="00ED2C5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>Zhotovitel se zavazuje k dodržování platných pracovněprávních předpisů včetně zákazu nelegálního zaměstnávání, předpisů vztahující se k pobytu cizinců v České republice a předpisů stanovících podmínky zdravotní způsobilosti zaměstnanců. Dále se zhotovitel zavazuje řádně a včas hradit své závazky vůči poddodavatelům a umožnit objednateli kontrolovat u zaměstnanců zhotovitele, podílejících se na realizaci díla dle této smlouvy, zda jsou odměňování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</w:rPr>
        <w:t xml:space="preserve"> </w:t>
      </w:r>
      <w:r w:rsidRPr="00E253B9">
        <w:rPr>
          <w:sz w:val="24"/>
        </w:rPr>
        <w:t xml:space="preserve">Je-li zhotovitel v prodlení s úhradou řádně provedených a vyfakturovaných prací poddodavateli, je objednatel oprávněn provést předmětnou </w:t>
      </w:r>
      <w:r w:rsidRPr="00E253B9">
        <w:rPr>
          <w:sz w:val="24"/>
        </w:rPr>
        <w:lastRenderedPageBreak/>
        <w:t>úhradu dotčenému poddodavateli přímo; v takovém případě již předmětná platba nebude ze strany objednatele uhrazena zhotoviteli.</w:t>
      </w:r>
    </w:p>
    <w:p w14:paraId="68F5E4D4" w14:textId="58B29C76" w:rsidR="004D4DDC" w:rsidRPr="00E253B9" w:rsidRDefault="00E253B9" w:rsidP="00F119D2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>Zhotovitel při realizaci díla dle této smlouvy přednostně využije osoby znevýhodněné na trhu práce, a to především absolventy bez praxe a studenty. Možnost a účelnost takového postupu posoudí zhotovitel zejména s ohledem na charakter, rozsah a náročnost prací, které by toto osoby měly vykonávat, a rovněž s ohledem na dostupnost této pracovní síly na pracovním trhu.</w:t>
      </w:r>
    </w:p>
    <w:p w14:paraId="47F8138A" w14:textId="77777777" w:rsidR="00FD34BF" w:rsidRPr="00F12569" w:rsidRDefault="00FD34BF" w:rsidP="00F12569">
      <w:pPr>
        <w:shd w:val="clear" w:color="00FFFF" w:fill="auto"/>
        <w:spacing w:after="120"/>
        <w:ind w:left="284"/>
        <w:jc w:val="both"/>
        <w:rPr>
          <w:sz w:val="24"/>
        </w:rPr>
      </w:pPr>
    </w:p>
    <w:p w14:paraId="0A96849A" w14:textId="156921C4" w:rsidR="00634BF4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3065F9">
        <w:rPr>
          <w:rFonts w:ascii="Times New Roman" w:hAnsi="Times New Roman"/>
          <w:color w:val="auto"/>
          <w:sz w:val="24"/>
          <w:u w:val="none"/>
        </w:rPr>
        <w:t>.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634BF4" w:rsidRPr="003065F9">
        <w:rPr>
          <w:rFonts w:ascii="Times New Roman" w:hAnsi="Times New Roman"/>
          <w:color w:val="auto"/>
          <w:sz w:val="24"/>
          <w:u w:val="none"/>
        </w:rPr>
        <w:t>Předání díla</w:t>
      </w:r>
    </w:p>
    <w:p w14:paraId="4CE08616" w14:textId="60C2A484" w:rsidR="00A0703D" w:rsidRPr="00B84BD7" w:rsidRDefault="005A7DC2" w:rsidP="002C0776">
      <w:pPr>
        <w:numPr>
          <w:ilvl w:val="0"/>
          <w:numId w:val="16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O předání a převzetí díla</w:t>
      </w:r>
      <w:r w:rsidR="00F12569">
        <w:rPr>
          <w:sz w:val="24"/>
        </w:rPr>
        <w:t xml:space="preserve"> </w:t>
      </w:r>
      <w:r>
        <w:rPr>
          <w:sz w:val="24"/>
        </w:rPr>
        <w:t>jednotlivých částí díla uvedených v čl. II</w:t>
      </w:r>
      <w:r w:rsidR="00B84BD7">
        <w:rPr>
          <w:sz w:val="24"/>
        </w:rPr>
        <w:t xml:space="preserve">. této </w:t>
      </w:r>
      <w:r>
        <w:rPr>
          <w:sz w:val="24"/>
        </w:rPr>
        <w:t>smlouvy bude vždy sepsán předávací protokol oprávněnými osobami uvedenými v </w:t>
      </w:r>
      <w:r w:rsidR="00F12569">
        <w:rPr>
          <w:sz w:val="24"/>
        </w:rPr>
        <w:t>hlavičce</w:t>
      </w:r>
      <w:r>
        <w:rPr>
          <w:sz w:val="24"/>
        </w:rPr>
        <w:t xml:space="preserve"> </w:t>
      </w:r>
      <w:r w:rsidR="00634BF4">
        <w:rPr>
          <w:sz w:val="24"/>
        </w:rPr>
        <w:t>t</w:t>
      </w:r>
      <w:r w:rsidR="00F12569">
        <w:rPr>
          <w:sz w:val="24"/>
        </w:rPr>
        <w:t>éto smlouvy.</w:t>
      </w:r>
      <w:r w:rsidR="00634BF4">
        <w:rPr>
          <w:sz w:val="24"/>
        </w:rPr>
        <w:t xml:space="preserve"> </w:t>
      </w:r>
      <w:r w:rsidR="00F12569">
        <w:rPr>
          <w:sz w:val="24"/>
        </w:rPr>
        <w:t>P</w:t>
      </w:r>
      <w:r w:rsidR="00634BF4">
        <w:rPr>
          <w:sz w:val="24"/>
        </w:rPr>
        <w:t xml:space="preserve">ři </w:t>
      </w:r>
      <w:r w:rsidR="004D4DDC">
        <w:rPr>
          <w:sz w:val="24"/>
        </w:rPr>
        <w:t xml:space="preserve">závěrečném </w:t>
      </w:r>
      <w:r w:rsidR="00634BF4">
        <w:rPr>
          <w:sz w:val="24"/>
        </w:rPr>
        <w:t>převzetí díla zhotovitel předá a objednatel převezme veškerou dokume</w:t>
      </w:r>
      <w:r w:rsidR="006C3981">
        <w:rPr>
          <w:sz w:val="24"/>
        </w:rPr>
        <w:t>n</w:t>
      </w:r>
      <w:r w:rsidR="00634BF4">
        <w:rPr>
          <w:sz w:val="24"/>
        </w:rPr>
        <w:t>taci spojenou s plněním díla.</w:t>
      </w:r>
    </w:p>
    <w:p w14:paraId="5EF4BA99" w14:textId="0F496D1A" w:rsidR="00D35969" w:rsidRDefault="00D35969" w:rsidP="00C42B99">
      <w:pPr>
        <w:ind w:left="284" w:hanging="568"/>
        <w:jc w:val="both"/>
        <w:rPr>
          <w:sz w:val="24"/>
        </w:rPr>
      </w:pPr>
    </w:p>
    <w:p w14:paraId="0EEB463B" w14:textId="77777777" w:rsidR="00FD34BF" w:rsidRPr="00C43B98" w:rsidRDefault="00FD34BF" w:rsidP="00C42B99">
      <w:pPr>
        <w:ind w:left="284" w:hanging="568"/>
        <w:jc w:val="both"/>
        <w:rPr>
          <w:sz w:val="24"/>
        </w:rPr>
      </w:pPr>
    </w:p>
    <w:p w14:paraId="6DA75D3D" w14:textId="6912CC74" w:rsidR="00CB0256" w:rsidRPr="003065F9" w:rsidRDefault="002F57B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IX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Smluvní pokuty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8B0EF4F" w14:textId="19EC019A" w:rsidR="00CB0256" w:rsidRPr="00C50F6E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C50F6E">
        <w:rPr>
          <w:rFonts w:ascii="Times New Roman" w:hAnsi="Times New Roman"/>
          <w:sz w:val="24"/>
          <w:szCs w:val="24"/>
        </w:rPr>
        <w:t xml:space="preserve">V případě prodlení objednatele s </w:t>
      </w:r>
      <w:r w:rsidR="00CB0256" w:rsidRPr="00C50F6E">
        <w:rPr>
          <w:rFonts w:ascii="Times New Roman" w:hAnsi="Times New Roman"/>
          <w:sz w:val="24"/>
          <w:szCs w:val="24"/>
        </w:rPr>
        <w:t> úhradou faktur</w:t>
      </w:r>
      <w:r w:rsidR="00F82F5F" w:rsidRPr="00C50F6E">
        <w:rPr>
          <w:rFonts w:ascii="Times New Roman" w:hAnsi="Times New Roman"/>
          <w:sz w:val="24"/>
          <w:szCs w:val="24"/>
        </w:rPr>
        <w:t>y</w:t>
      </w:r>
      <w:r w:rsidR="00CB0256" w:rsidRPr="00C50F6E">
        <w:rPr>
          <w:rFonts w:ascii="Times New Roman" w:hAnsi="Times New Roman"/>
          <w:sz w:val="24"/>
          <w:szCs w:val="24"/>
        </w:rPr>
        <w:t xml:space="preserve"> zaplatí objednatel zhotoviteli</w:t>
      </w:r>
      <w:r w:rsidR="007870BB" w:rsidRPr="00C50F6E">
        <w:rPr>
          <w:rFonts w:ascii="Times New Roman" w:hAnsi="Times New Roman"/>
          <w:sz w:val="24"/>
          <w:szCs w:val="24"/>
        </w:rPr>
        <w:t xml:space="preserve"> smluvní pokutu ve</w:t>
      </w:r>
      <w:r w:rsidR="00F12569" w:rsidRPr="00C50F6E">
        <w:rPr>
          <w:rFonts w:ascii="Times New Roman" w:hAnsi="Times New Roman"/>
          <w:sz w:val="24"/>
          <w:szCs w:val="24"/>
        </w:rPr>
        <w:t> </w:t>
      </w:r>
      <w:r w:rsidR="007870BB" w:rsidRPr="00C50F6E">
        <w:rPr>
          <w:rFonts w:ascii="Times New Roman" w:hAnsi="Times New Roman"/>
          <w:sz w:val="24"/>
          <w:szCs w:val="24"/>
        </w:rPr>
        <w:t>výši 0,</w:t>
      </w:r>
      <w:r w:rsidR="00C26A81" w:rsidRPr="00C50F6E">
        <w:rPr>
          <w:rFonts w:ascii="Times New Roman" w:hAnsi="Times New Roman"/>
          <w:sz w:val="24"/>
          <w:szCs w:val="24"/>
        </w:rPr>
        <w:t>05</w:t>
      </w:r>
      <w:r w:rsidR="00997559" w:rsidRPr="00C50F6E">
        <w:rPr>
          <w:rFonts w:ascii="Times New Roman" w:hAnsi="Times New Roman"/>
          <w:sz w:val="24"/>
          <w:szCs w:val="24"/>
        </w:rPr>
        <w:t xml:space="preserve"> % z </w:t>
      </w:r>
      <w:r w:rsidR="00CB0256" w:rsidRPr="00C50F6E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46D9972B" w14:textId="48BCA4C2" w:rsidR="000A05E6" w:rsidRPr="00C50F6E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C50F6E">
        <w:rPr>
          <w:rFonts w:ascii="Times New Roman" w:hAnsi="Times New Roman"/>
          <w:sz w:val="24"/>
          <w:szCs w:val="24"/>
        </w:rPr>
        <w:t xml:space="preserve">V případě prodlení zhotovitele </w:t>
      </w:r>
      <w:proofErr w:type="gramStart"/>
      <w:r w:rsidRPr="00C50F6E">
        <w:rPr>
          <w:rFonts w:ascii="Times New Roman" w:hAnsi="Times New Roman"/>
          <w:sz w:val="24"/>
          <w:szCs w:val="24"/>
        </w:rPr>
        <w:t xml:space="preserve">s </w:t>
      </w:r>
      <w:r w:rsidR="000A05E6" w:rsidRPr="00C50F6E">
        <w:rPr>
          <w:rFonts w:ascii="Times New Roman" w:hAnsi="Times New Roman"/>
          <w:sz w:val="24"/>
          <w:szCs w:val="24"/>
        </w:rPr>
        <w:t> termín</w:t>
      </w:r>
      <w:r w:rsidRPr="00C50F6E">
        <w:rPr>
          <w:rFonts w:ascii="Times New Roman" w:hAnsi="Times New Roman"/>
          <w:sz w:val="24"/>
          <w:szCs w:val="24"/>
        </w:rPr>
        <w:t>em</w:t>
      </w:r>
      <w:proofErr w:type="gramEnd"/>
      <w:r w:rsidR="000A05E6" w:rsidRPr="00C50F6E">
        <w:rPr>
          <w:rFonts w:ascii="Times New Roman" w:hAnsi="Times New Roman"/>
          <w:sz w:val="24"/>
          <w:szCs w:val="24"/>
        </w:rPr>
        <w:t xml:space="preserve"> předání díla či části díla ve smluvních termínech</w:t>
      </w:r>
      <w:r w:rsidR="00834B91" w:rsidRPr="00C50F6E">
        <w:rPr>
          <w:rFonts w:ascii="Times New Roman" w:hAnsi="Times New Roman"/>
          <w:sz w:val="24"/>
          <w:szCs w:val="24"/>
        </w:rPr>
        <w:t xml:space="preserve"> </w:t>
      </w:r>
      <w:r w:rsidRPr="00C50F6E">
        <w:rPr>
          <w:rFonts w:ascii="Times New Roman" w:hAnsi="Times New Roman"/>
          <w:sz w:val="24"/>
          <w:szCs w:val="24"/>
        </w:rPr>
        <w:t>dle čl.</w:t>
      </w:r>
      <w:r w:rsidR="00F12569" w:rsidRPr="00C50F6E">
        <w:rPr>
          <w:rFonts w:ascii="Times New Roman" w:hAnsi="Times New Roman"/>
          <w:sz w:val="24"/>
          <w:szCs w:val="24"/>
        </w:rPr>
        <w:t> </w:t>
      </w:r>
      <w:r w:rsidRPr="00C50F6E">
        <w:rPr>
          <w:rFonts w:ascii="Times New Roman" w:hAnsi="Times New Roman"/>
          <w:sz w:val="24"/>
          <w:szCs w:val="24"/>
        </w:rPr>
        <w:t>III</w:t>
      </w:r>
      <w:r w:rsidR="00F12569" w:rsidRPr="00C50F6E">
        <w:rPr>
          <w:rFonts w:ascii="Times New Roman" w:hAnsi="Times New Roman"/>
          <w:sz w:val="24"/>
          <w:szCs w:val="24"/>
        </w:rPr>
        <w:t>.</w:t>
      </w:r>
      <w:r w:rsidRPr="00C50F6E">
        <w:rPr>
          <w:rFonts w:ascii="Times New Roman" w:hAnsi="Times New Roman"/>
          <w:sz w:val="24"/>
          <w:szCs w:val="24"/>
        </w:rPr>
        <w:t xml:space="preserve">  této smlouvy je objednatel oprávněn </w:t>
      </w:r>
      <w:proofErr w:type="spellStart"/>
      <w:r w:rsidRPr="00C50F6E">
        <w:rPr>
          <w:rFonts w:ascii="Times New Roman" w:hAnsi="Times New Roman"/>
          <w:sz w:val="24"/>
          <w:szCs w:val="24"/>
        </w:rPr>
        <w:t>uplanit</w:t>
      </w:r>
      <w:proofErr w:type="spellEnd"/>
      <w:r w:rsidRPr="00C50F6E">
        <w:rPr>
          <w:rFonts w:ascii="Times New Roman" w:hAnsi="Times New Roman"/>
          <w:sz w:val="24"/>
          <w:szCs w:val="24"/>
        </w:rPr>
        <w:t xml:space="preserve"> vůči</w:t>
      </w:r>
      <w:r w:rsidR="00834B91" w:rsidRPr="00C50F6E">
        <w:rPr>
          <w:rFonts w:ascii="Times New Roman" w:hAnsi="Times New Roman"/>
          <w:sz w:val="24"/>
          <w:szCs w:val="24"/>
        </w:rPr>
        <w:t xml:space="preserve"> zhotovitel</w:t>
      </w:r>
      <w:r w:rsidRPr="00C50F6E">
        <w:rPr>
          <w:rFonts w:ascii="Times New Roman" w:hAnsi="Times New Roman"/>
          <w:sz w:val="24"/>
          <w:szCs w:val="24"/>
        </w:rPr>
        <w:t>i</w:t>
      </w:r>
      <w:r w:rsidR="00834B91" w:rsidRPr="00C50F6E">
        <w:rPr>
          <w:rFonts w:ascii="Times New Roman" w:hAnsi="Times New Roman"/>
          <w:sz w:val="24"/>
          <w:szCs w:val="24"/>
        </w:rPr>
        <w:t xml:space="preserve"> smluvní pokutu ve výši</w:t>
      </w:r>
      <w:r w:rsidR="00AB072C" w:rsidRPr="00C50F6E">
        <w:rPr>
          <w:rFonts w:ascii="Times New Roman" w:hAnsi="Times New Roman"/>
          <w:sz w:val="24"/>
          <w:szCs w:val="24"/>
        </w:rPr>
        <w:t xml:space="preserve"> </w:t>
      </w:r>
      <w:r w:rsidR="00D7577E" w:rsidRPr="00C50F6E">
        <w:rPr>
          <w:rFonts w:ascii="Times New Roman" w:hAnsi="Times New Roman"/>
          <w:sz w:val="24"/>
          <w:szCs w:val="24"/>
        </w:rPr>
        <w:t>2</w:t>
      </w:r>
      <w:r w:rsidR="005A1208" w:rsidRPr="00C50F6E">
        <w:rPr>
          <w:rFonts w:ascii="Times New Roman" w:hAnsi="Times New Roman"/>
          <w:sz w:val="24"/>
          <w:szCs w:val="24"/>
        </w:rPr>
        <w:t>0</w:t>
      </w:r>
      <w:r w:rsidR="00D7577E" w:rsidRPr="00C50F6E">
        <w:rPr>
          <w:rFonts w:ascii="Times New Roman" w:hAnsi="Times New Roman"/>
          <w:sz w:val="24"/>
          <w:szCs w:val="24"/>
        </w:rPr>
        <w:t>0</w:t>
      </w:r>
      <w:r w:rsidR="00F12569" w:rsidRPr="00C50F6E">
        <w:rPr>
          <w:rFonts w:ascii="Times New Roman" w:hAnsi="Times New Roman"/>
          <w:sz w:val="24"/>
          <w:szCs w:val="24"/>
        </w:rPr>
        <w:t> </w:t>
      </w:r>
      <w:r w:rsidR="000A05E6" w:rsidRPr="00C50F6E">
        <w:rPr>
          <w:rFonts w:ascii="Times New Roman" w:hAnsi="Times New Roman"/>
          <w:sz w:val="24"/>
          <w:szCs w:val="24"/>
        </w:rPr>
        <w:t>Kč</w:t>
      </w:r>
      <w:r w:rsidR="00834B91" w:rsidRPr="00C50F6E">
        <w:rPr>
          <w:rFonts w:ascii="Times New Roman" w:hAnsi="Times New Roman"/>
          <w:sz w:val="24"/>
          <w:szCs w:val="24"/>
        </w:rPr>
        <w:t>, a to</w:t>
      </w:r>
      <w:r w:rsidR="000A05E6" w:rsidRPr="00C50F6E">
        <w:rPr>
          <w:rFonts w:ascii="Times New Roman" w:hAnsi="Times New Roman"/>
          <w:sz w:val="24"/>
          <w:szCs w:val="24"/>
        </w:rPr>
        <w:t xml:space="preserve"> za každý </w:t>
      </w:r>
      <w:r w:rsidR="000A05E6" w:rsidRPr="00C50F6E">
        <w:rPr>
          <w:rFonts w:ascii="Times New Roman" w:hAnsi="Times New Roman"/>
          <w:bCs/>
          <w:sz w:val="24"/>
          <w:szCs w:val="24"/>
        </w:rPr>
        <w:t>započatý den</w:t>
      </w:r>
      <w:r w:rsidR="000A05E6" w:rsidRPr="00C50F6E">
        <w:rPr>
          <w:rFonts w:ascii="Times New Roman" w:hAnsi="Times New Roman"/>
          <w:sz w:val="24"/>
          <w:szCs w:val="24"/>
        </w:rPr>
        <w:t xml:space="preserve"> prodlení.</w:t>
      </w:r>
    </w:p>
    <w:p w14:paraId="3EC01594" w14:textId="70D9E618" w:rsidR="000A05E6" w:rsidRDefault="000A05E6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C50F6E">
        <w:rPr>
          <w:rFonts w:ascii="Times New Roman" w:hAnsi="Times New Roman"/>
          <w:sz w:val="24"/>
          <w:szCs w:val="24"/>
        </w:rPr>
        <w:t>Za prodlení s termínem odstranění vad a nedodělků uvedený</w:t>
      </w:r>
      <w:r w:rsidR="00F12569" w:rsidRPr="00C50F6E">
        <w:rPr>
          <w:rFonts w:ascii="Times New Roman" w:hAnsi="Times New Roman"/>
          <w:sz w:val="24"/>
          <w:szCs w:val="24"/>
        </w:rPr>
        <w:t>ch</w:t>
      </w:r>
      <w:r w:rsidRPr="00C50F6E">
        <w:rPr>
          <w:rFonts w:ascii="Times New Roman" w:hAnsi="Times New Roman"/>
          <w:sz w:val="24"/>
          <w:szCs w:val="24"/>
        </w:rPr>
        <w:t xml:space="preserve"> v předávacím protokolu</w:t>
      </w:r>
      <w:r w:rsidR="00834B91" w:rsidRPr="00C50F6E">
        <w:rPr>
          <w:rFonts w:ascii="Times New Roman" w:hAnsi="Times New Roman"/>
          <w:sz w:val="24"/>
          <w:szCs w:val="24"/>
        </w:rPr>
        <w:t xml:space="preserve"> </w:t>
      </w:r>
      <w:r w:rsidR="00B84BD7" w:rsidRPr="00C50F6E">
        <w:rPr>
          <w:rFonts w:ascii="Times New Roman" w:hAnsi="Times New Roman"/>
          <w:sz w:val="24"/>
          <w:szCs w:val="24"/>
        </w:rPr>
        <w:t xml:space="preserve">je objednatel oprávněn uplatnit </w:t>
      </w:r>
      <w:proofErr w:type="gramStart"/>
      <w:r w:rsidR="00B84BD7" w:rsidRPr="00C50F6E">
        <w:rPr>
          <w:rFonts w:ascii="Times New Roman" w:hAnsi="Times New Roman"/>
          <w:sz w:val="24"/>
          <w:szCs w:val="24"/>
        </w:rPr>
        <w:t xml:space="preserve">vůči </w:t>
      </w:r>
      <w:r w:rsidR="00834B91" w:rsidRPr="00C50F6E">
        <w:rPr>
          <w:rFonts w:ascii="Times New Roman" w:hAnsi="Times New Roman"/>
          <w:sz w:val="24"/>
          <w:szCs w:val="24"/>
        </w:rPr>
        <w:t xml:space="preserve"> zhotovitel</w:t>
      </w:r>
      <w:r w:rsidR="00B84BD7" w:rsidRPr="00C50F6E">
        <w:rPr>
          <w:rFonts w:ascii="Times New Roman" w:hAnsi="Times New Roman"/>
          <w:sz w:val="24"/>
          <w:szCs w:val="24"/>
        </w:rPr>
        <w:t>i</w:t>
      </w:r>
      <w:proofErr w:type="gramEnd"/>
      <w:r w:rsidR="00834B91" w:rsidRPr="00C50F6E">
        <w:rPr>
          <w:rFonts w:ascii="Times New Roman" w:hAnsi="Times New Roman"/>
          <w:sz w:val="24"/>
          <w:szCs w:val="24"/>
        </w:rPr>
        <w:t xml:space="preserve"> smluvní pokutu ve výši </w:t>
      </w:r>
      <w:r w:rsidR="00D7577E" w:rsidRPr="00C50F6E">
        <w:rPr>
          <w:rFonts w:ascii="Times New Roman" w:hAnsi="Times New Roman"/>
          <w:sz w:val="24"/>
          <w:szCs w:val="24"/>
        </w:rPr>
        <w:t>2</w:t>
      </w:r>
      <w:r w:rsidR="005A1208" w:rsidRPr="00C50F6E">
        <w:rPr>
          <w:rFonts w:ascii="Times New Roman" w:hAnsi="Times New Roman"/>
          <w:sz w:val="24"/>
          <w:szCs w:val="24"/>
        </w:rPr>
        <w:t>0</w:t>
      </w:r>
      <w:r w:rsidR="00D7577E" w:rsidRPr="00C50F6E">
        <w:rPr>
          <w:rFonts w:ascii="Times New Roman" w:hAnsi="Times New Roman"/>
          <w:sz w:val="24"/>
          <w:szCs w:val="24"/>
        </w:rPr>
        <w:t>0</w:t>
      </w:r>
      <w:r w:rsidR="00F12569" w:rsidRPr="00C50F6E">
        <w:rPr>
          <w:rFonts w:ascii="Times New Roman" w:hAnsi="Times New Roman"/>
          <w:sz w:val="24"/>
          <w:szCs w:val="24"/>
        </w:rPr>
        <w:t> </w:t>
      </w:r>
      <w:r w:rsidRPr="00C50F6E">
        <w:rPr>
          <w:rFonts w:ascii="Times New Roman" w:hAnsi="Times New Roman"/>
          <w:sz w:val="24"/>
          <w:szCs w:val="24"/>
        </w:rPr>
        <w:t>Kč</w:t>
      </w:r>
      <w:r w:rsidR="00834B91" w:rsidRPr="00C50F6E">
        <w:rPr>
          <w:rFonts w:ascii="Times New Roman" w:hAnsi="Times New Roman"/>
          <w:sz w:val="24"/>
          <w:szCs w:val="24"/>
        </w:rPr>
        <w:t>, a to</w:t>
      </w:r>
      <w:r w:rsidRPr="00C50F6E">
        <w:rPr>
          <w:rFonts w:ascii="Times New Roman" w:hAnsi="Times New Roman"/>
          <w:sz w:val="24"/>
          <w:szCs w:val="24"/>
        </w:rPr>
        <w:t xml:space="preserve"> za každou vadu nebo nedodělek </w:t>
      </w:r>
      <w:r w:rsidR="00431120" w:rsidRPr="00C50F6E">
        <w:rPr>
          <w:rFonts w:ascii="Times New Roman" w:hAnsi="Times New Roman"/>
          <w:sz w:val="24"/>
          <w:szCs w:val="24"/>
        </w:rPr>
        <w:t>a </w:t>
      </w:r>
      <w:r w:rsidRPr="00C50F6E">
        <w:rPr>
          <w:rFonts w:ascii="Times New Roman" w:hAnsi="Times New Roman"/>
          <w:sz w:val="24"/>
          <w:szCs w:val="24"/>
        </w:rPr>
        <w:t>započatý den prodlení.</w:t>
      </w:r>
    </w:p>
    <w:p w14:paraId="5ABCDAFC" w14:textId="7BEE28B1" w:rsidR="002F7A5C" w:rsidRDefault="002F7A5C" w:rsidP="002F7A5C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</w:t>
      </w:r>
      <w:r w:rsidRPr="00C43B98">
        <w:rPr>
          <w:rFonts w:ascii="Times New Roman" w:hAnsi="Times New Roman"/>
          <w:sz w:val="24"/>
          <w:szCs w:val="24"/>
        </w:rPr>
        <w:t xml:space="preserve">prodlení </w:t>
      </w:r>
      <w:r>
        <w:rPr>
          <w:rFonts w:ascii="Times New Roman" w:hAnsi="Times New Roman"/>
          <w:sz w:val="24"/>
          <w:szCs w:val="24"/>
        </w:rPr>
        <w:t xml:space="preserve">zhotovitele </w:t>
      </w:r>
      <w:r w:rsidRPr="00C43B98">
        <w:rPr>
          <w:rFonts w:ascii="Times New Roman" w:hAnsi="Times New Roman"/>
          <w:sz w:val="24"/>
          <w:szCs w:val="24"/>
        </w:rPr>
        <w:t>s termínem poskytnutí odpovědi na dodatečné informace dle čl. V</w:t>
      </w:r>
      <w:r>
        <w:rPr>
          <w:rFonts w:ascii="Times New Roman" w:hAnsi="Times New Roman"/>
          <w:sz w:val="24"/>
          <w:szCs w:val="24"/>
        </w:rPr>
        <w:t>I</w:t>
      </w:r>
      <w:r w:rsidRPr="00C43B98">
        <w:rPr>
          <w:rFonts w:ascii="Times New Roman" w:hAnsi="Times New Roman"/>
          <w:sz w:val="24"/>
          <w:szCs w:val="24"/>
        </w:rPr>
        <w:t xml:space="preserve">. odst. </w:t>
      </w:r>
      <w:r>
        <w:rPr>
          <w:rFonts w:ascii="Times New Roman" w:hAnsi="Times New Roman"/>
          <w:sz w:val="24"/>
          <w:szCs w:val="24"/>
        </w:rPr>
        <w:t>6. této smlouvy je objednatel oprávněn uplatnit vůči zhotoviteli</w:t>
      </w:r>
      <w:r w:rsidRPr="00C43B98">
        <w:rPr>
          <w:rFonts w:ascii="Times New Roman" w:hAnsi="Times New Roman"/>
          <w:sz w:val="24"/>
          <w:szCs w:val="24"/>
        </w:rPr>
        <w:t xml:space="preserve"> smluvní pokut</w:t>
      </w:r>
      <w:r>
        <w:rPr>
          <w:rFonts w:ascii="Times New Roman" w:hAnsi="Times New Roman"/>
          <w:sz w:val="24"/>
          <w:szCs w:val="24"/>
        </w:rPr>
        <w:t>u</w:t>
      </w:r>
      <w:r w:rsidRPr="00C43B98">
        <w:rPr>
          <w:rFonts w:ascii="Times New Roman" w:hAnsi="Times New Roman"/>
          <w:sz w:val="24"/>
          <w:szCs w:val="24"/>
        </w:rPr>
        <w:t xml:space="preserve"> ve výši</w:t>
      </w:r>
      <w:r w:rsidR="005733A3">
        <w:rPr>
          <w:rFonts w:ascii="Times New Roman" w:hAnsi="Times New Roman"/>
          <w:sz w:val="24"/>
          <w:szCs w:val="24"/>
        </w:rPr>
        <w:t xml:space="preserve"> 200</w:t>
      </w:r>
      <w:r>
        <w:rPr>
          <w:rFonts w:ascii="Times New Roman" w:hAnsi="Times New Roman"/>
          <w:sz w:val="24"/>
          <w:szCs w:val="24"/>
        </w:rPr>
        <w:t> </w:t>
      </w:r>
      <w:r w:rsidRPr="00C43B98">
        <w:rPr>
          <w:rFonts w:ascii="Times New Roman" w:hAnsi="Times New Roman"/>
          <w:sz w:val="24"/>
          <w:szCs w:val="24"/>
        </w:rPr>
        <w:t>Kč za každý započatý den prodlení.</w:t>
      </w:r>
    </w:p>
    <w:p w14:paraId="597AE3AF" w14:textId="5B79CE43" w:rsidR="002F7A5C" w:rsidRPr="002F7A5C" w:rsidRDefault="002F7A5C" w:rsidP="007C6C59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E253B9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VII. odst. 6. této smlouvy</w:t>
      </w:r>
      <w:r w:rsidRPr="00E253B9">
        <w:rPr>
          <w:rFonts w:ascii="Times New Roman" w:hAnsi="Times New Roman"/>
          <w:sz w:val="24"/>
          <w:szCs w:val="24"/>
        </w:rPr>
        <w:t xml:space="preserve"> se zhotovitel zavazuje uhradit objednateli smluvní pokutu ve </w:t>
      </w:r>
      <w:r w:rsidRPr="005733A3">
        <w:rPr>
          <w:rFonts w:ascii="Times New Roman" w:hAnsi="Times New Roman"/>
          <w:sz w:val="24"/>
          <w:szCs w:val="24"/>
        </w:rPr>
        <w:t xml:space="preserve">výši </w:t>
      </w:r>
      <w:r w:rsidR="005733A3" w:rsidRPr="007C6C59">
        <w:rPr>
          <w:rFonts w:ascii="Times New Roman" w:hAnsi="Times New Roman"/>
          <w:sz w:val="24"/>
          <w:szCs w:val="24"/>
        </w:rPr>
        <w:t>200</w:t>
      </w:r>
      <w:r w:rsidRPr="00E253B9">
        <w:rPr>
          <w:rFonts w:ascii="Times New Roman" w:hAnsi="Times New Roman"/>
          <w:sz w:val="24"/>
          <w:szCs w:val="24"/>
        </w:rPr>
        <w:t xml:space="preserve"> Kč, a to za každý zjištěný případ porušení těchto povinností.</w:t>
      </w:r>
    </w:p>
    <w:p w14:paraId="6DF14721" w14:textId="40171197" w:rsidR="00B84BD7" w:rsidRPr="002C0776" w:rsidRDefault="00A62965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 xml:space="preserve">Objednatel </w:t>
      </w:r>
      <w:r w:rsidR="002F57B1" w:rsidRPr="002C0776">
        <w:rPr>
          <w:rFonts w:ascii="Times New Roman" w:hAnsi="Times New Roman"/>
          <w:sz w:val="24"/>
          <w:szCs w:val="24"/>
        </w:rPr>
        <w:t>je oprávněn</w:t>
      </w:r>
      <w:r w:rsidRPr="002C0776">
        <w:rPr>
          <w:rFonts w:ascii="Times New Roman" w:hAnsi="Times New Roman"/>
          <w:sz w:val="24"/>
          <w:szCs w:val="24"/>
        </w:rPr>
        <w:t xml:space="preserve"> výše uvedené smluvní pokuty a sankce uplatňovat zápočtem faktur</w:t>
      </w:r>
      <w:r w:rsidR="002C0776">
        <w:rPr>
          <w:rFonts w:ascii="Times New Roman" w:hAnsi="Times New Roman"/>
          <w:sz w:val="24"/>
          <w:szCs w:val="24"/>
        </w:rPr>
        <w:t>.</w:t>
      </w:r>
      <w:r w:rsidR="002F57B1" w:rsidRPr="002C0776">
        <w:rPr>
          <w:rFonts w:ascii="Times New Roman" w:hAnsi="Times New Roman"/>
          <w:sz w:val="24"/>
          <w:szCs w:val="24"/>
        </w:rPr>
        <w:t xml:space="preserve"> </w:t>
      </w:r>
      <w:r w:rsidR="002C0776">
        <w:rPr>
          <w:rFonts w:ascii="Times New Roman" w:hAnsi="Times New Roman"/>
          <w:sz w:val="24"/>
          <w:szCs w:val="24"/>
        </w:rPr>
        <w:t>Z</w:t>
      </w:r>
      <w:r w:rsidR="002F57B1" w:rsidRPr="002C0776">
        <w:rPr>
          <w:rFonts w:ascii="Times New Roman" w:hAnsi="Times New Roman"/>
          <w:sz w:val="24"/>
          <w:szCs w:val="24"/>
        </w:rPr>
        <w:t>hotovitel s tí</w:t>
      </w:r>
      <w:r w:rsidR="002C0776" w:rsidRPr="002C0776">
        <w:rPr>
          <w:rFonts w:ascii="Times New Roman" w:hAnsi="Times New Roman"/>
          <w:sz w:val="24"/>
          <w:szCs w:val="24"/>
        </w:rPr>
        <w:t xml:space="preserve">mto postupem výslovně souhlasí. </w:t>
      </w:r>
      <w:r w:rsidRPr="002C0776">
        <w:rPr>
          <w:rFonts w:ascii="Times New Roman" w:hAnsi="Times New Roman"/>
          <w:sz w:val="24"/>
          <w:szCs w:val="24"/>
        </w:rPr>
        <w:t>Uhrazením smluvní pokuty není dotčeno právo požadovat náhradu škody v plné výši.</w:t>
      </w:r>
    </w:p>
    <w:p w14:paraId="7C424F13" w14:textId="3AFC8F52" w:rsidR="00B84BD7" w:rsidRPr="002C0776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 xml:space="preserve">Objednatel je oprávněn upustit od uložení smluvních </w:t>
      </w:r>
      <w:proofErr w:type="gramStart"/>
      <w:r w:rsidRPr="002C0776">
        <w:rPr>
          <w:rFonts w:ascii="Times New Roman" w:hAnsi="Times New Roman"/>
          <w:sz w:val="24"/>
          <w:szCs w:val="24"/>
        </w:rPr>
        <w:t>pokut  v</w:t>
      </w:r>
      <w:proofErr w:type="gramEnd"/>
      <w:r w:rsidRPr="002C0776">
        <w:rPr>
          <w:rFonts w:ascii="Times New Roman" w:hAnsi="Times New Roman"/>
          <w:sz w:val="24"/>
          <w:szCs w:val="24"/>
        </w:rPr>
        <w:t> případech, kdy zhotovitel prokáže, že k prodlení prokazatelně nedošlo jeho vinou.</w:t>
      </w:r>
    </w:p>
    <w:p w14:paraId="0E5C8AE7" w14:textId="77777777" w:rsidR="00FD34BF" w:rsidRDefault="00FD34BF" w:rsidP="00A62965">
      <w:pPr>
        <w:tabs>
          <w:tab w:val="left" w:pos="-3119"/>
        </w:tabs>
        <w:jc w:val="both"/>
        <w:rPr>
          <w:sz w:val="24"/>
        </w:rPr>
      </w:pPr>
    </w:p>
    <w:p w14:paraId="17DFA931" w14:textId="113A725C" w:rsidR="00CB0256" w:rsidRPr="003065F9" w:rsidRDefault="00CB0256" w:rsidP="00FF5658">
      <w:pPr>
        <w:pStyle w:val="Nadpis2"/>
        <w:keepNext w:val="0"/>
        <w:spacing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 xml:space="preserve">X.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Odstoupení od smlouvy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63E01D3E" w14:textId="644234E3" w:rsidR="00CB0256" w:rsidRPr="002C0776" w:rsidRDefault="002C0776" w:rsidP="002C0776">
      <w:pPr>
        <w:pStyle w:val="Zkladntextodsazen31"/>
        <w:numPr>
          <w:ilvl w:val="1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34BF4" w:rsidRPr="002C0776">
        <w:rPr>
          <w:rFonts w:ascii="Times New Roman" w:hAnsi="Times New Roman"/>
          <w:sz w:val="24"/>
          <w:szCs w:val="24"/>
        </w:rPr>
        <w:t xml:space="preserve">mluvní strany </w:t>
      </w:r>
      <w:r w:rsidR="00D04F48" w:rsidRPr="002C0776">
        <w:rPr>
          <w:rFonts w:ascii="Times New Roman" w:hAnsi="Times New Roman"/>
          <w:sz w:val="24"/>
          <w:szCs w:val="24"/>
        </w:rPr>
        <w:t xml:space="preserve">se dohodly, že </w:t>
      </w:r>
      <w:r w:rsidR="00634BF4" w:rsidRPr="00634BF4">
        <w:rPr>
          <w:rFonts w:ascii="Times New Roman" w:hAnsi="Times New Roman"/>
          <w:sz w:val="24"/>
          <w:szCs w:val="24"/>
        </w:rPr>
        <w:t xml:space="preserve">odstoupit </w:t>
      </w:r>
      <w:r w:rsidR="00CB0256" w:rsidRPr="00634BF4">
        <w:rPr>
          <w:rFonts w:ascii="Times New Roman" w:hAnsi="Times New Roman"/>
          <w:sz w:val="24"/>
          <w:szCs w:val="24"/>
        </w:rPr>
        <w:t>od této smlouvy</w:t>
      </w:r>
      <w:r w:rsidR="00CB0256" w:rsidRPr="00B42E78">
        <w:rPr>
          <w:rFonts w:ascii="Times New Roman" w:hAnsi="Times New Roman"/>
          <w:sz w:val="24"/>
          <w:szCs w:val="24"/>
        </w:rPr>
        <w:t xml:space="preserve"> lze </w:t>
      </w:r>
      <w:r w:rsidR="00D04F48">
        <w:rPr>
          <w:rFonts w:ascii="Times New Roman" w:hAnsi="Times New Roman"/>
          <w:sz w:val="24"/>
          <w:szCs w:val="24"/>
        </w:rPr>
        <w:t xml:space="preserve">v případech, kdy to stanoví zákon nebo tato smlouva.  Smluvní strany se dohodly, že </w:t>
      </w:r>
      <w:proofErr w:type="gramStart"/>
      <w:r w:rsidR="00D04F48">
        <w:rPr>
          <w:rFonts w:ascii="Times New Roman" w:hAnsi="Times New Roman"/>
          <w:sz w:val="24"/>
          <w:szCs w:val="24"/>
        </w:rPr>
        <w:t xml:space="preserve">podstatným </w:t>
      </w:r>
      <w:r w:rsidR="00CB0256" w:rsidRPr="00B42E78">
        <w:rPr>
          <w:rFonts w:ascii="Times New Roman" w:hAnsi="Times New Roman"/>
          <w:sz w:val="24"/>
          <w:szCs w:val="24"/>
        </w:rPr>
        <w:t xml:space="preserve"> porušení</w:t>
      </w:r>
      <w:r w:rsidR="00D04F48">
        <w:rPr>
          <w:rFonts w:ascii="Times New Roman" w:hAnsi="Times New Roman"/>
          <w:sz w:val="24"/>
          <w:szCs w:val="24"/>
        </w:rPr>
        <w:t>m</w:t>
      </w:r>
      <w:proofErr w:type="gramEnd"/>
      <w:r w:rsidR="00CB0256" w:rsidRPr="00B42E78">
        <w:rPr>
          <w:rFonts w:ascii="Times New Roman" w:hAnsi="Times New Roman"/>
          <w:sz w:val="24"/>
          <w:szCs w:val="24"/>
        </w:rPr>
        <w:t xml:space="preserve"> smlouvy</w:t>
      </w:r>
      <w:r w:rsidR="00D04F48">
        <w:rPr>
          <w:rFonts w:ascii="Times New Roman" w:hAnsi="Times New Roman"/>
          <w:sz w:val="24"/>
          <w:szCs w:val="24"/>
        </w:rPr>
        <w:t xml:space="preserve"> se rozumí </w:t>
      </w:r>
      <w:r w:rsidR="007D128E" w:rsidRPr="00B42E78">
        <w:rPr>
          <w:rFonts w:ascii="Times New Roman" w:hAnsi="Times New Roman"/>
          <w:sz w:val="24"/>
          <w:szCs w:val="24"/>
        </w:rPr>
        <w:t>zejména</w:t>
      </w:r>
      <w:r w:rsidR="00CB0256" w:rsidRPr="00B42E78">
        <w:rPr>
          <w:rFonts w:ascii="Times New Roman" w:hAnsi="Times New Roman"/>
          <w:sz w:val="24"/>
          <w:szCs w:val="24"/>
        </w:rPr>
        <w:t>:</w:t>
      </w:r>
    </w:p>
    <w:p w14:paraId="27CEC3B1" w14:textId="556B62EE" w:rsidR="002500F9" w:rsidRPr="00526CE1" w:rsidRDefault="002500F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>neplnění předmětu díla podle čl. I.</w:t>
      </w:r>
      <w:r w:rsidR="00AB072C">
        <w:rPr>
          <w:sz w:val="24"/>
          <w:szCs w:val="24"/>
        </w:rPr>
        <w:t xml:space="preserve"> této smlouvy</w:t>
      </w:r>
      <w:r w:rsidR="00D7337B" w:rsidRPr="00B42E78">
        <w:rPr>
          <w:sz w:val="24"/>
          <w:szCs w:val="24"/>
        </w:rPr>
        <w:t>,</w:t>
      </w:r>
    </w:p>
    <w:p w14:paraId="423633EB" w14:textId="77777777" w:rsidR="002500F9" w:rsidRPr="00526CE1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neprovede dílo v </w:t>
      </w:r>
      <w:r w:rsidR="002500F9" w:rsidRPr="00B42E78">
        <w:rPr>
          <w:sz w:val="24"/>
          <w:szCs w:val="24"/>
        </w:rPr>
        <w:t>patřičné kvalitě podle platných předpisů a norem</w:t>
      </w:r>
      <w:r w:rsidR="00D7337B" w:rsidRPr="00B42E78">
        <w:rPr>
          <w:sz w:val="24"/>
          <w:szCs w:val="24"/>
        </w:rPr>
        <w:t>,</w:t>
      </w:r>
    </w:p>
    <w:p w14:paraId="5A45F70E" w14:textId="52DC3FAA" w:rsidR="00D04F48" w:rsidRPr="00D04F48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je v prodlení s </w:t>
      </w:r>
      <w:r w:rsidR="002500F9" w:rsidRPr="00B42E78">
        <w:rPr>
          <w:sz w:val="24"/>
          <w:szCs w:val="24"/>
        </w:rPr>
        <w:t>termínem dokončení díla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ať již jako celku či jeho jednotlivých částí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o</w:t>
      </w:r>
      <w:r w:rsidR="002C0776">
        <w:rPr>
          <w:sz w:val="24"/>
          <w:szCs w:val="24"/>
        </w:rPr>
        <w:t> </w:t>
      </w:r>
      <w:r w:rsidR="00D04F48">
        <w:rPr>
          <w:sz w:val="24"/>
          <w:szCs w:val="24"/>
        </w:rPr>
        <w:t>více než 10</w:t>
      </w:r>
      <w:r w:rsidR="002500F9" w:rsidRPr="00B42E78">
        <w:rPr>
          <w:sz w:val="24"/>
          <w:szCs w:val="24"/>
        </w:rPr>
        <w:t xml:space="preserve"> kalendářních dnů</w:t>
      </w:r>
      <w:r w:rsidR="00B04AD1" w:rsidRPr="00B42E78">
        <w:rPr>
          <w:sz w:val="24"/>
          <w:szCs w:val="24"/>
        </w:rPr>
        <w:t>.</w:t>
      </w:r>
    </w:p>
    <w:p w14:paraId="2B23A2D8" w14:textId="77777777" w:rsidR="00A0662B" w:rsidRPr="00C43B98" w:rsidRDefault="00A0662B" w:rsidP="00B42E78">
      <w:pPr>
        <w:pStyle w:val="Zkladntext3"/>
        <w:spacing w:before="0"/>
        <w:jc w:val="both"/>
      </w:pPr>
    </w:p>
    <w:p w14:paraId="731B4653" w14:textId="222F7C9F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lastRenderedPageBreak/>
        <w:t>Objednatel je oprávněn odstoupit z výše uvedených důvodů i jen pro budoucí plnění. V takovém případě mu náleží všechna práva k již předaným částem plnění, zejména pak záruka k již zhotoveným částem díla.</w:t>
      </w:r>
    </w:p>
    <w:p w14:paraId="0E39A2F7" w14:textId="55422130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je oprávněn odstoupit od smlouvy v případě prodlení objednatele se zaplacením ceny za</w:t>
      </w:r>
      <w:r w:rsidR="002C0776">
        <w:t> </w:t>
      </w:r>
      <w:r>
        <w:rPr>
          <w:rFonts w:ascii="Times New Roman" w:hAnsi="Times New Roman"/>
          <w:sz w:val="24"/>
          <w:szCs w:val="24"/>
        </w:rPr>
        <w:t>plnění smlouvy delším než 30 dní.</w:t>
      </w:r>
    </w:p>
    <w:p w14:paraId="112AF696" w14:textId="2AF85D9D" w:rsidR="00CB0256" w:rsidRPr="00D04F48" w:rsidRDefault="00CB0256" w:rsidP="002C0776">
      <w:pPr>
        <w:pStyle w:val="Zkladntextodsazen31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B42E78">
        <w:rPr>
          <w:rFonts w:ascii="Times New Roman" w:hAnsi="Times New Roman"/>
          <w:sz w:val="24"/>
          <w:szCs w:val="24"/>
        </w:rPr>
        <w:t>Odstoupení od smlo</w:t>
      </w:r>
      <w:r w:rsidR="00997559" w:rsidRPr="00B42E78">
        <w:rPr>
          <w:rFonts w:ascii="Times New Roman" w:hAnsi="Times New Roman"/>
          <w:sz w:val="24"/>
          <w:szCs w:val="24"/>
        </w:rPr>
        <w:t xml:space="preserve">uvy lze provést pouze písemně s </w:t>
      </w:r>
      <w:r w:rsidRPr="00B42E78">
        <w:rPr>
          <w:rFonts w:ascii="Times New Roman" w:hAnsi="Times New Roman"/>
          <w:sz w:val="24"/>
          <w:szCs w:val="24"/>
        </w:rPr>
        <w:t>uvedením důvodu. Odstoupení od smlouvy nabývá účinnosti dnem doručení druhé straně. Smluvní strany jsou povinny provést vzájemné vypořádání ke dni odstoupení od smlouvy. Smluvní strana, která zapříčinila odstoupení od smlouvy</w:t>
      </w:r>
      <w:r w:rsidR="00C10391">
        <w:rPr>
          <w:rFonts w:ascii="Times New Roman" w:hAnsi="Times New Roman"/>
          <w:sz w:val="24"/>
          <w:szCs w:val="24"/>
        </w:rPr>
        <w:t>,</w:t>
      </w:r>
      <w:r w:rsidRPr="00B42E78">
        <w:rPr>
          <w:rFonts w:ascii="Times New Roman" w:hAnsi="Times New Roman"/>
          <w:sz w:val="24"/>
          <w:szCs w:val="24"/>
        </w:rPr>
        <w:t xml:space="preserve"> je povinna </w:t>
      </w:r>
      <w:r w:rsidR="00D7337B" w:rsidRPr="00B42E78">
        <w:rPr>
          <w:rFonts w:ascii="Times New Roman" w:hAnsi="Times New Roman"/>
          <w:sz w:val="24"/>
          <w:szCs w:val="24"/>
        </w:rPr>
        <w:t>uhradit</w:t>
      </w:r>
      <w:r w:rsidR="00997559" w:rsidRPr="00B42E78">
        <w:rPr>
          <w:rFonts w:ascii="Times New Roman" w:hAnsi="Times New Roman"/>
          <w:sz w:val="24"/>
          <w:szCs w:val="24"/>
        </w:rPr>
        <w:t xml:space="preserve"> druhé straně veškeré náklady a škody jí prokazatelně vzniklé v souvislosti </w:t>
      </w:r>
      <w:r w:rsidR="00431120" w:rsidRPr="00B42E78">
        <w:rPr>
          <w:rFonts w:ascii="Times New Roman" w:hAnsi="Times New Roman"/>
          <w:sz w:val="24"/>
          <w:szCs w:val="24"/>
        </w:rPr>
        <w:t>s</w:t>
      </w:r>
      <w:r w:rsidR="00431120">
        <w:rPr>
          <w:rFonts w:ascii="Times New Roman" w:hAnsi="Times New Roman"/>
          <w:sz w:val="24"/>
          <w:szCs w:val="24"/>
        </w:rPr>
        <w:t> </w:t>
      </w:r>
      <w:r w:rsidRPr="00B42E78">
        <w:rPr>
          <w:rFonts w:ascii="Times New Roman" w:hAnsi="Times New Roman"/>
          <w:sz w:val="24"/>
          <w:szCs w:val="24"/>
        </w:rPr>
        <w:t>odstoupením od této smlouvy.</w:t>
      </w:r>
    </w:p>
    <w:p w14:paraId="4C9BDDC8" w14:textId="37F0C621" w:rsidR="00431120" w:rsidRPr="002F57B1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>Odstoupením od smlouvy není dotčen případný nárok na náhradu škody.</w:t>
      </w:r>
    </w:p>
    <w:p w14:paraId="50ACD4A0" w14:textId="77777777" w:rsidR="00FD34BF" w:rsidRPr="00C43B98" w:rsidRDefault="00FD34BF" w:rsidP="00E72C77">
      <w:pPr>
        <w:shd w:val="clear" w:color="00FFFF" w:fill="auto"/>
        <w:jc w:val="center"/>
        <w:rPr>
          <w:b/>
          <w:caps/>
          <w:sz w:val="24"/>
          <w:szCs w:val="24"/>
        </w:rPr>
      </w:pPr>
    </w:p>
    <w:p w14:paraId="5923641E" w14:textId="2AED9EEE" w:rsidR="002E0E54" w:rsidRPr="003065F9" w:rsidRDefault="00B61268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Odpovědnost za vady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098F880" w14:textId="77777777" w:rsidR="003406FB" w:rsidRPr="00C43B98" w:rsidRDefault="003406FB" w:rsidP="003406FB">
      <w:pPr>
        <w:rPr>
          <w:sz w:val="2"/>
          <w:highlight w:val="green"/>
        </w:rPr>
      </w:pPr>
    </w:p>
    <w:p w14:paraId="47821C98" w14:textId="5830007D" w:rsidR="00A7780E" w:rsidRPr="00526CE1" w:rsidRDefault="002C5BC2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Záruční doba na </w:t>
      </w:r>
      <w:r w:rsidR="00B42E78">
        <w:rPr>
          <w:sz w:val="24"/>
        </w:rPr>
        <w:t xml:space="preserve">zpracovanou </w:t>
      </w:r>
      <w:r w:rsidRPr="00B42E78">
        <w:rPr>
          <w:sz w:val="24"/>
        </w:rPr>
        <w:t xml:space="preserve">PD je v délce 60 měsíců. Po tuto dobu odpovídá zhotovitel  </w:t>
      </w:r>
      <w:r w:rsidR="00DC120E" w:rsidRPr="00B42E78">
        <w:rPr>
          <w:sz w:val="24"/>
        </w:rPr>
        <w:br/>
      </w:r>
      <w:r w:rsidRPr="00B42E78">
        <w:rPr>
          <w:sz w:val="24"/>
        </w:rPr>
        <w:t xml:space="preserve">za vady, které objednatel zjistil a které včas oznámil. </w:t>
      </w:r>
      <w:proofErr w:type="spellStart"/>
      <w:r w:rsidRPr="00B42E78">
        <w:rPr>
          <w:sz w:val="24"/>
        </w:rPr>
        <w:t>Zaruční</w:t>
      </w:r>
      <w:proofErr w:type="spellEnd"/>
      <w:r w:rsidRPr="00B42E78">
        <w:rPr>
          <w:sz w:val="24"/>
        </w:rPr>
        <w:t xml:space="preserve"> doba počíná běžet ode dne předání </w:t>
      </w:r>
      <w:r w:rsidR="00431120" w:rsidRPr="00B42E78">
        <w:rPr>
          <w:sz w:val="24"/>
        </w:rPr>
        <w:t>a</w:t>
      </w:r>
      <w:r w:rsidR="00431120">
        <w:rPr>
          <w:sz w:val="24"/>
        </w:rPr>
        <w:t> </w:t>
      </w:r>
      <w:r w:rsidRPr="00B42E78">
        <w:rPr>
          <w:sz w:val="24"/>
        </w:rPr>
        <w:t xml:space="preserve">převzetí díla, neskončí však dříve než záruční doba za dílo, které bude dle </w:t>
      </w:r>
      <w:r w:rsidR="00DC120E" w:rsidRPr="00B42E78">
        <w:rPr>
          <w:sz w:val="24"/>
        </w:rPr>
        <w:t>PD</w:t>
      </w:r>
      <w:r w:rsidRPr="00B42E78">
        <w:rPr>
          <w:sz w:val="24"/>
        </w:rPr>
        <w:t xml:space="preserve"> </w:t>
      </w:r>
      <w:r w:rsidR="00C43B98" w:rsidRPr="00B42E78">
        <w:rPr>
          <w:sz w:val="24"/>
        </w:rPr>
        <w:t>zhotoveno</w:t>
      </w:r>
      <w:r w:rsidRPr="00B42E78">
        <w:rPr>
          <w:sz w:val="24"/>
        </w:rPr>
        <w:t xml:space="preserve">. </w:t>
      </w:r>
    </w:p>
    <w:p w14:paraId="658FC1BE" w14:textId="0406DDD2" w:rsidR="006D04F5" w:rsidRPr="00526CE1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Objednatel se zavazuje, že případnou reklamaci vady díla uplatní bez zbytečného odkladu </w:t>
      </w:r>
      <w:r w:rsidR="00DC120E" w:rsidRPr="00B42E78">
        <w:rPr>
          <w:sz w:val="24"/>
        </w:rPr>
        <w:br/>
      </w:r>
      <w:r w:rsidRPr="00B42E78">
        <w:rPr>
          <w:sz w:val="24"/>
        </w:rPr>
        <w:t xml:space="preserve">po jejím zjištění písemně do rukou oprávněného zástupce zhotovitele. </w:t>
      </w:r>
    </w:p>
    <w:p w14:paraId="57087DA6" w14:textId="151AB8F0" w:rsidR="009C5B58" w:rsidRPr="00526CE1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Po dobu záruční doby nesmí dojít bez souhlasu zhotovitele k zásahům do provedeného díla. </w:t>
      </w:r>
      <w:r w:rsidR="00431120" w:rsidRPr="00B42E78">
        <w:rPr>
          <w:sz w:val="24"/>
        </w:rPr>
        <w:t>V</w:t>
      </w:r>
      <w:r w:rsidR="00431120">
        <w:rPr>
          <w:sz w:val="24"/>
        </w:rPr>
        <w:t> </w:t>
      </w:r>
      <w:r w:rsidRPr="00B42E78">
        <w:rPr>
          <w:sz w:val="24"/>
        </w:rPr>
        <w:t>opačném případě ztrácí objednatel právo reklamace a záruční doba končí okamžikem neoprávněného zásahu na díle.</w:t>
      </w:r>
    </w:p>
    <w:p w14:paraId="6F89A646" w14:textId="311A7995" w:rsidR="00CB0256" w:rsidRPr="00C50F6E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B61268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 xml:space="preserve">Závěrečná </w:t>
      </w:r>
      <w:r w:rsidR="005F1391" w:rsidRPr="00C50F6E">
        <w:rPr>
          <w:rFonts w:ascii="Times New Roman" w:hAnsi="Times New Roman"/>
          <w:color w:val="auto"/>
          <w:sz w:val="24"/>
          <w:u w:val="none"/>
        </w:rPr>
        <w:t>ustanovení</w:t>
      </w:r>
    </w:p>
    <w:p w14:paraId="0EBCB84E" w14:textId="725D14C9" w:rsidR="00F60DD4" w:rsidRPr="00C50F6E" w:rsidRDefault="00BB3ECF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C50F6E">
        <w:rPr>
          <w:sz w:val="24"/>
        </w:rPr>
        <w:t xml:space="preserve">Tato smlouva a práva a povinnosti z ní vzniklé se </w:t>
      </w:r>
      <w:r w:rsidR="00526CE1" w:rsidRPr="00C50F6E">
        <w:rPr>
          <w:sz w:val="24"/>
        </w:rPr>
        <w:t>řídí</w:t>
      </w:r>
      <w:r w:rsidRPr="00C50F6E">
        <w:rPr>
          <w:sz w:val="24"/>
        </w:rPr>
        <w:t xml:space="preserve"> zákonem č. 89/2012 Sb., občanský zákoník</w:t>
      </w:r>
      <w:r w:rsidR="005A1208" w:rsidRPr="00C50F6E">
        <w:rPr>
          <w:sz w:val="24"/>
        </w:rPr>
        <w:t>, ve znění pozdějších předpisů</w:t>
      </w:r>
      <w:r w:rsidRPr="00C50F6E">
        <w:rPr>
          <w:sz w:val="24"/>
        </w:rPr>
        <w:t>.</w:t>
      </w:r>
    </w:p>
    <w:p w14:paraId="78F738F6" w14:textId="3261FFAE" w:rsidR="00F60DD4" w:rsidRPr="00461F4C" w:rsidRDefault="00BB4B39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C50F6E">
        <w:rPr>
          <w:sz w:val="24"/>
        </w:rPr>
        <w:t>Smlouva nabývá platnosti dnem p</w:t>
      </w:r>
      <w:r w:rsidR="002C0776" w:rsidRPr="00C50F6E">
        <w:rPr>
          <w:sz w:val="24"/>
        </w:rPr>
        <w:t>odpisu oběma smluvními stranami</w:t>
      </w:r>
      <w:r w:rsidRPr="00C50F6E">
        <w:rPr>
          <w:sz w:val="24"/>
        </w:rPr>
        <w:t xml:space="preserve"> a účinnosti dnem uveřejnění </w:t>
      </w:r>
      <w:r w:rsidR="00431120" w:rsidRPr="00C50F6E">
        <w:rPr>
          <w:sz w:val="24"/>
        </w:rPr>
        <w:t>v </w:t>
      </w:r>
      <w:r w:rsidRPr="00C50F6E">
        <w:rPr>
          <w:sz w:val="24"/>
        </w:rPr>
        <w:t>registru smluv. Zhotovitel bere na vědomí, že uveřejnění</w:t>
      </w:r>
      <w:r w:rsidRPr="00461F4C">
        <w:rPr>
          <w:sz w:val="24"/>
        </w:rPr>
        <w:t xml:space="preserve"> </w:t>
      </w:r>
      <w:r w:rsidR="00664AAA" w:rsidRPr="00461F4C">
        <w:rPr>
          <w:sz w:val="24"/>
        </w:rPr>
        <w:t xml:space="preserve">smlouvy v tomto registru v plném znění </w:t>
      </w:r>
      <w:r w:rsidRPr="00461F4C">
        <w:rPr>
          <w:sz w:val="24"/>
        </w:rPr>
        <w:t>zajistí objednatel.</w:t>
      </w:r>
    </w:p>
    <w:p w14:paraId="3F513126" w14:textId="69138EB4" w:rsidR="009E00E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 xml:space="preserve">Tato smlouva obsahuje úplné ujednání o předmětu smlouvy a všech náležitostech, které strany měly </w:t>
      </w:r>
      <w:r w:rsidR="00431120" w:rsidRPr="00461F4C">
        <w:rPr>
          <w:sz w:val="24"/>
        </w:rPr>
        <w:t>a</w:t>
      </w:r>
      <w:r w:rsidR="00431120">
        <w:rPr>
          <w:sz w:val="24"/>
        </w:rPr>
        <w:t> </w:t>
      </w:r>
      <w:r w:rsidRPr="00461F4C">
        <w:rPr>
          <w:sz w:val="24"/>
        </w:rPr>
        <w:t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</w:t>
      </w:r>
      <w:r w:rsidR="002C0776">
        <w:rPr>
          <w:sz w:val="24"/>
        </w:rPr>
        <w:t> </w:t>
      </w:r>
      <w:r w:rsidRPr="00461F4C">
        <w:rPr>
          <w:sz w:val="24"/>
        </w:rPr>
        <w:t>stran.</w:t>
      </w:r>
    </w:p>
    <w:p w14:paraId="3F2C0ECF" w14:textId="5214A361" w:rsidR="00AB072C" w:rsidRPr="000A1405" w:rsidRDefault="000A1405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0A1405">
        <w:rPr>
          <w:sz w:val="24"/>
        </w:rPr>
        <w:t>Smlouvu lze měnit a doplňovat po dohodě smluvních stran formou vzestupně číslovaných elektronických dodatků k této smlouvě, podepsaných oběma smluvními stranami.</w:t>
      </w:r>
    </w:p>
    <w:p w14:paraId="20D1BF36" w14:textId="77777777" w:rsidR="000A1405" w:rsidRPr="000A1405" w:rsidRDefault="000A1405" w:rsidP="000A1405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0A1405">
        <w:rPr>
          <w:sz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415CDB7D" w14:textId="52DF8E56" w:rsidR="00CB0256" w:rsidRPr="007C6C59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Smluvní strany prohlašují, že smlouvu přečetly, s jejím obsahem souhlasí, což stvrzují svými podpisy</w:t>
      </w:r>
      <w:r w:rsidR="007C6C59">
        <w:rPr>
          <w:sz w:val="24"/>
        </w:rPr>
        <w:t>.</w:t>
      </w:r>
    </w:p>
    <w:p w14:paraId="028C13C8" w14:textId="77777777" w:rsidR="007C6C59" w:rsidRDefault="007C6C59" w:rsidP="007C6C59">
      <w:pPr>
        <w:spacing w:before="120"/>
        <w:jc w:val="both"/>
      </w:pPr>
    </w:p>
    <w:p w14:paraId="2190430A" w14:textId="77777777" w:rsidR="007C6C59" w:rsidRDefault="007C6C59" w:rsidP="007C6C59">
      <w:pPr>
        <w:spacing w:before="120"/>
        <w:jc w:val="both"/>
      </w:pPr>
    </w:p>
    <w:p w14:paraId="36689E44" w14:textId="77777777" w:rsidR="007C6C59" w:rsidRDefault="007C6C59" w:rsidP="007C6C59">
      <w:pPr>
        <w:spacing w:before="120"/>
        <w:jc w:val="both"/>
      </w:pPr>
    </w:p>
    <w:p w14:paraId="668C630E" w14:textId="77777777" w:rsidR="007C6C59" w:rsidRPr="00461F4C" w:rsidRDefault="007C6C59" w:rsidP="007C6C59">
      <w:pPr>
        <w:spacing w:before="120"/>
        <w:jc w:val="both"/>
      </w:pPr>
    </w:p>
    <w:p w14:paraId="225D2620" w14:textId="77777777" w:rsidR="00E565CF" w:rsidRPr="00C43B98" w:rsidRDefault="00E565CF" w:rsidP="001078F2">
      <w:pPr>
        <w:ind w:hanging="568"/>
        <w:jc w:val="center"/>
        <w:rPr>
          <w:b/>
          <w:sz w:val="24"/>
          <w:u w:val="single"/>
        </w:rPr>
      </w:pPr>
    </w:p>
    <w:p w14:paraId="5D4BA62C" w14:textId="3AFBF359" w:rsidR="00431120" w:rsidRPr="00FD34BF" w:rsidRDefault="00FD34BF" w:rsidP="00FD34BF">
      <w:pPr>
        <w:ind w:left="284" w:hanging="284"/>
        <w:rPr>
          <w:b/>
          <w:sz w:val="24"/>
        </w:rPr>
      </w:pPr>
      <w:r w:rsidRPr="00FD34BF">
        <w:rPr>
          <w:b/>
          <w:sz w:val="24"/>
        </w:rPr>
        <w:lastRenderedPageBreak/>
        <w:t xml:space="preserve">Přílohy: </w:t>
      </w:r>
    </w:p>
    <w:p w14:paraId="6EB37D03" w14:textId="6F0E244D" w:rsidR="00FD34BF" w:rsidRDefault="00FD34BF" w:rsidP="00FD34BF">
      <w:pPr>
        <w:ind w:left="284" w:hanging="284"/>
        <w:rPr>
          <w:sz w:val="24"/>
        </w:rPr>
      </w:pPr>
      <w:r>
        <w:rPr>
          <w:sz w:val="24"/>
        </w:rPr>
        <w:t>Příloha č. 1 – Povinnosti autorského dozoru</w:t>
      </w:r>
    </w:p>
    <w:p w14:paraId="5F169DD9" w14:textId="671396E2" w:rsidR="003A72C4" w:rsidRDefault="00821E63" w:rsidP="00FF5658">
      <w:pPr>
        <w:ind w:left="284" w:hanging="284"/>
        <w:rPr>
          <w:sz w:val="24"/>
        </w:rPr>
      </w:pPr>
      <w:r>
        <w:rPr>
          <w:sz w:val="24"/>
        </w:rPr>
        <w:t>Příloha č. 2 – Seznam lokalit a kontaktních osob</w:t>
      </w:r>
    </w:p>
    <w:p w14:paraId="20194247" w14:textId="04ABD4A7" w:rsidR="001F6AFA" w:rsidRPr="00B42E78" w:rsidRDefault="001F6AFA" w:rsidP="001F6AFA">
      <w:pPr>
        <w:pStyle w:val="Zkladntext2"/>
        <w:tabs>
          <w:tab w:val="left" w:pos="5670"/>
        </w:tabs>
        <w:ind w:right="-1"/>
        <w:rPr>
          <w:rFonts w:ascii="Times New Roman" w:hAnsi="Times New Roman"/>
          <w:b w:val="0"/>
          <w:szCs w:val="24"/>
        </w:rPr>
      </w:pPr>
      <w:r w:rsidRPr="00B42E78">
        <w:rPr>
          <w:rFonts w:ascii="Times New Roman" w:hAnsi="Times New Roman"/>
          <w:b w:val="0"/>
          <w:szCs w:val="24"/>
        </w:rPr>
        <w:t>V Praze</w:t>
      </w:r>
      <w:r w:rsidRPr="00B42E78">
        <w:rPr>
          <w:rFonts w:ascii="Times New Roman" w:hAnsi="Times New Roman"/>
          <w:b w:val="0"/>
          <w:szCs w:val="24"/>
        </w:rPr>
        <w:tab/>
      </w:r>
      <w:r w:rsidRPr="00B42E78">
        <w:rPr>
          <w:rFonts w:ascii="Times New Roman" w:hAnsi="Times New Roman"/>
          <w:b w:val="0"/>
          <w:szCs w:val="24"/>
          <w:lang w:eastAsia="zh-CN"/>
        </w:rPr>
        <w:t>V </w:t>
      </w:r>
      <w:r w:rsidR="0056741A" w:rsidRPr="0056741A">
        <w:rPr>
          <w:rFonts w:ascii="Times New Roman" w:hAnsi="Times New Roman"/>
          <w:b w:val="0"/>
          <w:szCs w:val="24"/>
          <w:lang w:eastAsia="zh-CN"/>
        </w:rPr>
        <w:t>Olomouci</w:t>
      </w:r>
    </w:p>
    <w:p w14:paraId="0410734A" w14:textId="027A63C9" w:rsid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</w:p>
    <w:p w14:paraId="2C52BA70" w14:textId="77777777" w:rsidR="003A72C4" w:rsidRPr="001F6AFA" w:rsidRDefault="003A72C4" w:rsidP="001F6AFA">
      <w:pPr>
        <w:tabs>
          <w:tab w:val="left" w:pos="5670"/>
        </w:tabs>
        <w:ind w:right="-1"/>
        <w:rPr>
          <w:bCs/>
          <w:sz w:val="24"/>
          <w:szCs w:val="24"/>
        </w:rPr>
      </w:pPr>
    </w:p>
    <w:p w14:paraId="06239B07" w14:textId="53498BCF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  <w:r w:rsidRPr="001F6AFA">
        <w:rPr>
          <w:bCs/>
          <w:sz w:val="24"/>
          <w:szCs w:val="24"/>
        </w:rPr>
        <w:t>Za objednatele:</w:t>
      </w:r>
      <w:r w:rsidRPr="001F6AFA">
        <w:rPr>
          <w:bCs/>
          <w:sz w:val="24"/>
          <w:szCs w:val="24"/>
        </w:rPr>
        <w:tab/>
        <w:t xml:space="preserve">Za </w:t>
      </w:r>
      <w:r>
        <w:rPr>
          <w:bCs/>
          <w:sz w:val="24"/>
          <w:szCs w:val="24"/>
        </w:rPr>
        <w:t>zhotovitele</w:t>
      </w:r>
      <w:r w:rsidRPr="001F6AFA">
        <w:rPr>
          <w:bCs/>
          <w:sz w:val="24"/>
          <w:szCs w:val="24"/>
        </w:rPr>
        <w:t>:</w:t>
      </w:r>
      <w:r w:rsidRPr="001F6AFA">
        <w:rPr>
          <w:bCs/>
          <w:sz w:val="24"/>
          <w:szCs w:val="24"/>
        </w:rPr>
        <w:tab/>
      </w:r>
    </w:p>
    <w:p w14:paraId="43668568" w14:textId="77777777" w:rsidR="001F6AFA" w:rsidRPr="001F6AFA" w:rsidRDefault="001F6AFA" w:rsidP="001F6AFA">
      <w:pPr>
        <w:ind w:right="-1"/>
        <w:rPr>
          <w:bCs/>
          <w:sz w:val="24"/>
          <w:szCs w:val="24"/>
        </w:rPr>
      </w:pPr>
    </w:p>
    <w:p w14:paraId="4596BC84" w14:textId="77777777" w:rsidR="002C0776" w:rsidRDefault="002C0776" w:rsidP="001F6AFA">
      <w:pPr>
        <w:ind w:right="-1"/>
        <w:rPr>
          <w:bCs/>
          <w:sz w:val="24"/>
          <w:szCs w:val="24"/>
        </w:rPr>
      </w:pPr>
    </w:p>
    <w:p w14:paraId="42CAFC54" w14:textId="77777777" w:rsidR="002C0776" w:rsidRPr="001F6AFA" w:rsidRDefault="002C0776" w:rsidP="001F6AFA">
      <w:pPr>
        <w:ind w:right="-1"/>
        <w:rPr>
          <w:bCs/>
          <w:sz w:val="24"/>
          <w:szCs w:val="24"/>
        </w:rPr>
      </w:pPr>
    </w:p>
    <w:p w14:paraId="05A7CE29" w14:textId="625B91BF" w:rsidR="001F6AFA" w:rsidRPr="001F6AFA" w:rsidRDefault="002C0776" w:rsidP="002C0776">
      <w:pPr>
        <w:tabs>
          <w:tab w:val="center" w:pos="1985"/>
          <w:tab w:val="center" w:pos="7655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_____________________________________</w:t>
      </w: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</w:t>
      </w:r>
    </w:p>
    <w:p w14:paraId="119CA109" w14:textId="2C2C5C05" w:rsidR="001F6AFA" w:rsidRPr="001F6AFA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right="-1" w:hanging="284"/>
        <w:rPr>
          <w:sz w:val="24"/>
          <w:szCs w:val="24"/>
        </w:rPr>
      </w:pPr>
      <w:r w:rsidRPr="001F6AFA">
        <w:rPr>
          <w:sz w:val="24"/>
          <w:szCs w:val="24"/>
        </w:rPr>
        <w:tab/>
      </w:r>
      <w:r w:rsidRPr="001F6AFA">
        <w:rPr>
          <w:sz w:val="24"/>
          <w:szCs w:val="24"/>
        </w:rPr>
        <w:tab/>
        <w:t>Armádní Servisní, příspěvková organizace</w:t>
      </w:r>
      <w:r w:rsidRPr="001F6AFA">
        <w:rPr>
          <w:sz w:val="24"/>
          <w:szCs w:val="24"/>
        </w:rPr>
        <w:tab/>
      </w:r>
      <w:r w:rsidR="0056741A" w:rsidRPr="0056741A">
        <w:rPr>
          <w:sz w:val="24"/>
          <w:szCs w:val="24"/>
        </w:rPr>
        <w:t>SAFETY PRO s.r.o.</w:t>
      </w:r>
    </w:p>
    <w:p w14:paraId="40DA9B34" w14:textId="04FDFD00" w:rsidR="001F6AFA" w:rsidRPr="001F6AFA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1F6AFA">
        <w:rPr>
          <w:sz w:val="24"/>
          <w:szCs w:val="24"/>
        </w:rPr>
        <w:tab/>
        <w:t>Ing. Martin Lehký</w:t>
      </w:r>
      <w:r w:rsidRPr="001F6AFA">
        <w:rPr>
          <w:sz w:val="24"/>
          <w:szCs w:val="24"/>
        </w:rPr>
        <w:tab/>
      </w:r>
      <w:r w:rsidR="00F61153">
        <w:rPr>
          <w:sz w:val="24"/>
          <w:szCs w:val="24"/>
        </w:rPr>
        <w:t>XXX</w:t>
      </w:r>
    </w:p>
    <w:p w14:paraId="4CFFDB1A" w14:textId="01D89C3C" w:rsidR="00FD34BF" w:rsidRDefault="001F6AFA" w:rsidP="001F6AFA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  <w:highlight w:val="yellow"/>
        </w:rPr>
        <w:sectPr w:rsidR="00FD34BF" w:rsidSect="007D23E0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992" w:right="851" w:bottom="851" w:left="992" w:header="425" w:footer="408" w:gutter="0"/>
          <w:cols w:space="708"/>
          <w:docGrid w:linePitch="272"/>
        </w:sectPr>
      </w:pPr>
      <w:r w:rsidRPr="001F6AFA">
        <w:rPr>
          <w:sz w:val="24"/>
          <w:szCs w:val="24"/>
        </w:rPr>
        <w:tab/>
        <w:t>ředitel</w:t>
      </w:r>
      <w:r w:rsidRPr="001F6AFA">
        <w:rPr>
          <w:sz w:val="24"/>
          <w:szCs w:val="24"/>
        </w:rPr>
        <w:tab/>
      </w:r>
      <w:r w:rsidR="0056741A" w:rsidRPr="0056741A">
        <w:rPr>
          <w:sz w:val="24"/>
          <w:szCs w:val="24"/>
        </w:rPr>
        <w:t>jednatel</w:t>
      </w:r>
    </w:p>
    <w:p w14:paraId="0E8557CE" w14:textId="77777777" w:rsidR="00FD34BF" w:rsidRDefault="00FD34BF" w:rsidP="00FD34BF">
      <w:pPr>
        <w:suppressAutoHyphens/>
        <w:spacing w:line="100" w:lineRule="atLeast"/>
        <w:jc w:val="both"/>
        <w:rPr>
          <w:color w:val="010000"/>
          <w:sz w:val="24"/>
          <w:szCs w:val="24"/>
          <w:lang w:eastAsia="zh-CN"/>
        </w:rPr>
      </w:pPr>
    </w:p>
    <w:p w14:paraId="2C8627C5" w14:textId="77777777" w:rsidR="00FD34BF" w:rsidRPr="005A2E38" w:rsidRDefault="00FD34BF" w:rsidP="00FD34BF">
      <w:pPr>
        <w:suppressAutoHyphens/>
        <w:spacing w:line="100" w:lineRule="atLeast"/>
        <w:jc w:val="both"/>
        <w:rPr>
          <w:rFonts w:eastAsia="Arial"/>
          <w:color w:val="000000"/>
          <w:sz w:val="24"/>
          <w:szCs w:val="24"/>
          <w:lang w:bidi="cs-CZ"/>
        </w:rPr>
      </w:pPr>
      <w:r>
        <w:rPr>
          <w:color w:val="010000"/>
          <w:sz w:val="24"/>
          <w:szCs w:val="24"/>
          <w:lang w:eastAsia="zh-CN"/>
        </w:rPr>
        <w:t>Autorský dozor je</w:t>
      </w:r>
      <w:r w:rsidRPr="00F82F32">
        <w:rPr>
          <w:rFonts w:eastAsia="Arial"/>
          <w:color w:val="000000"/>
          <w:sz w:val="24"/>
          <w:szCs w:val="24"/>
          <w:lang w:bidi="cs-CZ"/>
        </w:rPr>
        <w:t xml:space="preserve"> prováděn jako občasná dozorová činnost, jejímž hlavním úkolem je ověřování</w:t>
      </w:r>
      <w:r w:rsidRPr="00F82F32">
        <w:rPr>
          <w:rFonts w:eastAsia="Arial"/>
          <w:sz w:val="24"/>
          <w:szCs w:val="24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>souladu prováděné stavby s projektovou dokumentací v průběhu realizace stavby.</w:t>
      </w:r>
      <w:r>
        <w:rPr>
          <w:rFonts w:eastAsia="Arial"/>
          <w:color w:val="000000"/>
          <w:sz w:val="24"/>
          <w:szCs w:val="24"/>
          <w:lang w:bidi="cs-CZ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>Působnost AD se vztahuje již na fázi realizační přípravy. Dále je těsně spjat s fází vlastní realizace</w:t>
      </w:r>
      <w:r w:rsidRPr="00F82F32">
        <w:rPr>
          <w:rFonts w:eastAsia="Arial"/>
          <w:sz w:val="24"/>
          <w:szCs w:val="24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>stavby, s ověřením vhodnosti a správnosti navrženého řešení.</w:t>
      </w:r>
      <w:r>
        <w:rPr>
          <w:rFonts w:eastAsia="Arial"/>
          <w:color w:val="000000"/>
          <w:sz w:val="24"/>
          <w:szCs w:val="24"/>
          <w:lang w:bidi="cs-CZ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 xml:space="preserve">Cílem a náplní činnosti AD je zajistit konečnou kvalitu stavby po celou </w:t>
      </w:r>
      <w:r w:rsidRPr="005A2E38">
        <w:rPr>
          <w:rFonts w:eastAsia="Arial"/>
          <w:color w:val="000000"/>
          <w:sz w:val="24"/>
          <w:szCs w:val="24"/>
          <w:lang w:bidi="cs-CZ"/>
        </w:rPr>
        <w:t>dobu její realizace, včetně záruční doby a minimalizovat její finanční náklady.</w:t>
      </w:r>
    </w:p>
    <w:p w14:paraId="31B0714E" w14:textId="77777777" w:rsidR="00FD34BF" w:rsidRPr="005A2E38" w:rsidRDefault="00FD34BF" w:rsidP="00FD34BF">
      <w:pPr>
        <w:suppressAutoHyphens/>
        <w:spacing w:line="100" w:lineRule="atLeast"/>
        <w:jc w:val="both"/>
        <w:rPr>
          <w:rFonts w:eastAsia="Arial"/>
          <w:color w:val="000000"/>
          <w:sz w:val="24"/>
          <w:szCs w:val="24"/>
          <w:lang w:bidi="cs-CZ"/>
        </w:rPr>
      </w:pPr>
    </w:p>
    <w:p w14:paraId="58F794C7" w14:textId="77777777" w:rsidR="00FD34BF" w:rsidRPr="005A2E38" w:rsidRDefault="00FD34BF" w:rsidP="00FD34BF">
      <w:pPr>
        <w:suppressAutoHyphens/>
        <w:spacing w:line="100" w:lineRule="atLeast"/>
        <w:jc w:val="both"/>
        <w:rPr>
          <w:rFonts w:eastAsia="Arial"/>
          <w:b/>
          <w:color w:val="000000"/>
          <w:sz w:val="24"/>
          <w:szCs w:val="24"/>
          <w:lang w:bidi="cs-CZ"/>
        </w:rPr>
      </w:pPr>
      <w:r w:rsidRPr="005A2E38">
        <w:rPr>
          <w:rFonts w:eastAsia="Arial"/>
          <w:b/>
          <w:color w:val="000000"/>
          <w:sz w:val="24"/>
          <w:szCs w:val="24"/>
          <w:lang w:bidi="cs-CZ"/>
        </w:rPr>
        <w:t>Povinností autorského dozoru je:</w:t>
      </w:r>
    </w:p>
    <w:p w14:paraId="2D136F29" w14:textId="77777777" w:rsidR="00FD34BF" w:rsidRPr="005A2E38" w:rsidRDefault="00FD34BF" w:rsidP="00FD34BF">
      <w:pPr>
        <w:widowControl w:val="0"/>
        <w:spacing w:line="100" w:lineRule="atLeast"/>
        <w:ind w:left="440" w:hanging="440"/>
        <w:jc w:val="both"/>
        <w:rPr>
          <w:rFonts w:eastAsia="Arial"/>
          <w:sz w:val="24"/>
          <w:szCs w:val="24"/>
        </w:rPr>
      </w:pPr>
    </w:p>
    <w:p w14:paraId="5D9C3BB4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eastAsia="zh-CN"/>
        </w:rPr>
        <w:t>Seznámit se s obsahem smlouvy o dílo.</w:t>
      </w:r>
    </w:p>
    <w:p w14:paraId="4DAB50FD" w14:textId="77777777" w:rsidR="00FD34BF" w:rsidRPr="005A2E38" w:rsidRDefault="00FD34BF" w:rsidP="00FD34BF">
      <w:pPr>
        <w:widowControl w:val="0"/>
        <w:numPr>
          <w:ilvl w:val="0"/>
          <w:numId w:val="20"/>
        </w:numPr>
        <w:tabs>
          <w:tab w:val="left" w:pos="416"/>
        </w:tabs>
        <w:suppressAutoHyphens/>
        <w:spacing w:line="100" w:lineRule="atLeast"/>
        <w:ind w:left="426"/>
        <w:jc w:val="both"/>
        <w:rPr>
          <w:rFonts w:eastAsia="Arial"/>
          <w:sz w:val="24"/>
          <w:szCs w:val="24"/>
        </w:rPr>
      </w:pPr>
      <w:r w:rsidRPr="005A2E38">
        <w:rPr>
          <w:rFonts w:eastAsia="Arial"/>
          <w:color w:val="000000"/>
          <w:sz w:val="24"/>
          <w:szCs w:val="24"/>
          <w:lang w:bidi="cs-CZ"/>
        </w:rPr>
        <w:t>Provádět dozor při realizaci stavby k zabezpečení souladu s projektem jak pokud jde o vlastní řešení stavby, tak také z hlediska postupu a respektování podmínek výstavby, obecných požadavků na výstavbu, veřejného zájmu, technických předpisů, dodržení rozhodnutí a jiných opatření vydaných k uskutečnění stavby.</w:t>
      </w:r>
    </w:p>
    <w:p w14:paraId="404EE9A1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>Účastnit se předání staveniště zhotoviteli, kontrolních jednání o výstavbě (kontrolních dnech, výrobních poradách), popř. na jiných jednáních.</w:t>
      </w:r>
    </w:p>
    <w:p w14:paraId="2E6598A9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eastAsia="zh-CN" w:bidi="cs-CZ"/>
        </w:rPr>
        <w:t>Provádět namátkové kontroly, zejména v rozhodujících fázích stavby.</w:t>
      </w:r>
    </w:p>
    <w:p w14:paraId="0A9E56B3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 xml:space="preserve">Provádět průběžné konzultace s účastníky výstavby, </w:t>
      </w:r>
      <w:r w:rsidRPr="005A2E38">
        <w:rPr>
          <w:sz w:val="24"/>
          <w:szCs w:val="24"/>
          <w:lang w:bidi="cs-CZ"/>
        </w:rPr>
        <w:t>objektivní technické a cenové posuzování návrhů účastníků výstavby na odchylky,</w:t>
      </w:r>
      <w:r w:rsidRPr="005A2E38">
        <w:rPr>
          <w:color w:val="000000"/>
          <w:sz w:val="24"/>
          <w:szCs w:val="24"/>
          <w:lang w:bidi="cs-CZ"/>
        </w:rPr>
        <w:t xml:space="preserve"> změny a dodatečné požadavky s ohledem na jejich nezbytnost a účelnost</w:t>
      </w:r>
      <w:r w:rsidRPr="005A2E38">
        <w:rPr>
          <w:sz w:val="24"/>
          <w:szCs w:val="24"/>
        </w:rPr>
        <w:t xml:space="preserve"> včetně dopracování změn projektové dokumentace.</w:t>
      </w:r>
    </w:p>
    <w:p w14:paraId="7770D98E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>Upozorňovat objednatele stavby na skutečnosti, které mohou vést k dodatečným věcným či finančním nárokům a v případě, že realizované dílo je prováděno odchylně od projektu, příp. v rozporu s obecně platnými předpisy, normami, nařízeními nebo standardy. Zejména upozorňovat na závažné nedostatky, neodstranitelné vady, závady a porušování právních předpisů nebo technických norem, které by mohly vést k ohrožení na životě nebo zdraví lidí, poškození životního prostředí nebo značným škodám na majetku, apod. Tato upozornění provádět neprodleně a prokazatelně (včetně zápisu do stavebního deníku).</w:t>
      </w:r>
    </w:p>
    <w:p w14:paraId="3F571632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>Zpracovávat vyjádření k návrhům na drobné úpravy či změny uplatněné zhotovitelem nebo objednatelem.</w:t>
      </w:r>
    </w:p>
    <w:p w14:paraId="0AFB4E84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>V racionální míře zpracovávat podklady pro změny, pokud k tomu objednatel dá pokyn</w:t>
      </w:r>
      <w:r w:rsidRPr="00F82F32">
        <w:rPr>
          <w:color w:val="000000"/>
          <w:sz w:val="24"/>
          <w:szCs w:val="24"/>
          <w:lang w:bidi="cs-CZ"/>
        </w:rPr>
        <w:t>.</w:t>
      </w:r>
    </w:p>
    <w:p w14:paraId="65FFC2F7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 xml:space="preserve">Autorizovat případné </w:t>
      </w:r>
      <w:r>
        <w:rPr>
          <w:color w:val="000000"/>
          <w:sz w:val="24"/>
          <w:szCs w:val="24"/>
          <w:lang w:bidi="cs-CZ"/>
        </w:rPr>
        <w:t>z</w:t>
      </w:r>
      <w:r w:rsidRPr="00F82F32">
        <w:rPr>
          <w:color w:val="000000"/>
          <w:sz w:val="24"/>
          <w:szCs w:val="24"/>
          <w:lang w:bidi="cs-CZ"/>
        </w:rPr>
        <w:t>měnové listy.</w:t>
      </w:r>
    </w:p>
    <w:p w14:paraId="1FE77398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14:paraId="0D4A5D59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 xml:space="preserve">Odsouhlasit a kontrolovat dodržování </w:t>
      </w:r>
      <w:r>
        <w:rPr>
          <w:color w:val="000000"/>
          <w:sz w:val="24"/>
          <w:szCs w:val="24"/>
          <w:lang w:bidi="cs-CZ"/>
        </w:rPr>
        <w:t>k</w:t>
      </w:r>
      <w:r w:rsidRPr="00F82F32">
        <w:rPr>
          <w:color w:val="000000"/>
          <w:sz w:val="24"/>
          <w:szCs w:val="24"/>
          <w:lang w:bidi="cs-CZ"/>
        </w:rPr>
        <w:t>ontrolního a zkušebního plánu zpracovaného zhotovitelem stavby.</w:t>
      </w:r>
    </w:p>
    <w:p w14:paraId="78EBCB9D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Provádět dozor nad průběhem zkoušek (ověřovacích, kontrolních, průkazních, rozhodčích, komplexních) prováděných zhotovitelem stavby, posuzov</w:t>
      </w:r>
      <w:r>
        <w:rPr>
          <w:color w:val="000000"/>
          <w:sz w:val="24"/>
          <w:szCs w:val="24"/>
          <w:lang w:bidi="cs-CZ"/>
        </w:rPr>
        <w:t>at</w:t>
      </w:r>
      <w:r w:rsidRPr="00F82F32">
        <w:rPr>
          <w:color w:val="000000"/>
          <w:sz w:val="24"/>
          <w:szCs w:val="24"/>
          <w:lang w:bidi="cs-CZ"/>
        </w:rPr>
        <w:t xml:space="preserve"> správnost jejich provádění, interpretace a vyhodnocení výsledků s ohledem na předmět a cíle projektu.</w:t>
      </w:r>
    </w:p>
    <w:p w14:paraId="08EF2D4A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Navrhovat dílčí změny vlastního projektu stavby, pokud mohou přispět ke zvýšení efektivnosti dříve navržených a přijatých řešení nebo ke snížení či odstranění rizik projektu. Zejména se jedná o</w:t>
      </w:r>
      <w:r>
        <w:rPr>
          <w:color w:val="000000"/>
          <w:sz w:val="24"/>
          <w:szCs w:val="24"/>
          <w:lang w:bidi="cs-CZ"/>
        </w:rPr>
        <w:t> </w:t>
      </w:r>
      <w:r w:rsidRPr="00F82F32">
        <w:rPr>
          <w:color w:val="000000"/>
          <w:sz w:val="24"/>
          <w:szCs w:val="24"/>
          <w:lang w:bidi="cs-CZ"/>
        </w:rPr>
        <w:t>změny, které mohou objektivně nastat po prohlídce a zdokumentování stavebního odkryvu a</w:t>
      </w:r>
      <w:r>
        <w:rPr>
          <w:color w:val="000000"/>
          <w:sz w:val="24"/>
          <w:szCs w:val="24"/>
          <w:lang w:bidi="cs-CZ"/>
        </w:rPr>
        <w:t> </w:t>
      </w:r>
      <w:r w:rsidRPr="00F82F32">
        <w:rPr>
          <w:color w:val="000000"/>
          <w:sz w:val="24"/>
          <w:szCs w:val="24"/>
          <w:lang w:bidi="cs-CZ"/>
        </w:rPr>
        <w:t>nedaly se při zpracování projektu předpokládat.</w:t>
      </w:r>
    </w:p>
    <w:p w14:paraId="5AA92F0C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Vypracování, evidence a archivace všech změn projektu se sumarizací veškerých změn.</w:t>
      </w:r>
    </w:p>
    <w:p w14:paraId="277EBDEC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sz w:val="24"/>
          <w:szCs w:val="24"/>
          <w:lang w:eastAsia="zh-CN"/>
        </w:rPr>
        <w:t>Spolupráce s pracovníky zabezpečujícími technický dozor při zajišťování souladu realizovaných dodávek a prací s projektovou dokumentací.</w:t>
      </w:r>
    </w:p>
    <w:p w14:paraId="4448C30D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Dozor nad vyhotovením dokumentace skutečného provedení stavby (DSPS).</w:t>
      </w:r>
    </w:p>
    <w:p w14:paraId="366FAC08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sz w:val="24"/>
          <w:szCs w:val="24"/>
          <w:lang w:eastAsia="zh-CN"/>
        </w:rPr>
        <w:t>Účast na převzetí zhotoveného díla a provedení kontroly odevzdání veškerých potřebných dokladů</w:t>
      </w:r>
      <w:r>
        <w:rPr>
          <w:sz w:val="24"/>
          <w:szCs w:val="24"/>
          <w:lang w:eastAsia="zh-CN"/>
        </w:rPr>
        <w:t>.</w:t>
      </w:r>
    </w:p>
    <w:p w14:paraId="75276E5E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lastRenderedPageBreak/>
        <w:t>Činnost AD bude vykonávána min. 1x týdně. Na začátku stavebních prací a v důležitých fázích stavby bude AD četnější. O kontrolních návštěvách AD mimo pravidelné kontrolní dny stavby bude</w:t>
      </w:r>
      <w:r>
        <w:rPr>
          <w:color w:val="000000"/>
          <w:sz w:val="24"/>
          <w:szCs w:val="24"/>
          <w:lang w:bidi="cs-CZ"/>
        </w:rPr>
        <w:t xml:space="preserve"> </w:t>
      </w:r>
      <w:r w:rsidRPr="005A2E38">
        <w:rPr>
          <w:color w:val="000000"/>
          <w:sz w:val="24"/>
          <w:szCs w:val="24"/>
          <w:lang w:bidi="cs-CZ"/>
        </w:rPr>
        <w:t>objednatel vhodným způsobem informován.</w:t>
      </w:r>
    </w:p>
    <w:p w14:paraId="04C20696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eastAsia="zh-CN"/>
        </w:rPr>
        <w:t>Kontrola odstraňování vad a nedodělků zjištěných při přebírání v dohodnutých termínech.</w:t>
      </w:r>
    </w:p>
    <w:p w14:paraId="2283547A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bidi="cs-CZ"/>
        </w:rPr>
        <w:t>Hlavní projektant sestaví seznam osob, které mohou vykonávat AD z titulu předchozí aktivní účasti na zpracování projektu stavby.</w:t>
      </w:r>
    </w:p>
    <w:p w14:paraId="234C97B3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bidi="cs-CZ"/>
        </w:rPr>
        <w:t>Hlavní projektant zavede a bude průběžně vést deník AD.</w:t>
      </w:r>
    </w:p>
    <w:p w14:paraId="4C647D87" w14:textId="77777777" w:rsidR="00FD34BF" w:rsidRPr="00236B2E" w:rsidRDefault="00FD34BF" w:rsidP="00FD34BF">
      <w:pPr>
        <w:suppressAutoHyphens/>
        <w:spacing w:line="100" w:lineRule="atLeast"/>
        <w:ind w:left="720"/>
        <w:jc w:val="both"/>
        <w:rPr>
          <w:color w:val="000000"/>
          <w:sz w:val="24"/>
          <w:szCs w:val="24"/>
          <w:lang w:bidi="cs-CZ"/>
        </w:rPr>
      </w:pPr>
    </w:p>
    <w:p w14:paraId="4630732B" w14:textId="77777777" w:rsidR="00FD34BF" w:rsidRPr="00236B2E" w:rsidRDefault="00FD34BF" w:rsidP="00FD34BF">
      <w:pPr>
        <w:suppressAutoHyphens/>
        <w:spacing w:line="100" w:lineRule="atLeast"/>
        <w:jc w:val="both"/>
        <w:rPr>
          <w:b/>
          <w:color w:val="000000"/>
          <w:sz w:val="24"/>
          <w:szCs w:val="24"/>
          <w:lang w:bidi="cs-CZ"/>
        </w:rPr>
      </w:pPr>
      <w:r w:rsidRPr="00236B2E">
        <w:rPr>
          <w:b/>
          <w:color w:val="000000"/>
          <w:sz w:val="24"/>
          <w:szCs w:val="24"/>
          <w:lang w:bidi="cs-CZ"/>
        </w:rPr>
        <w:t>Autorský dozor je oprávněn:</w:t>
      </w:r>
    </w:p>
    <w:p w14:paraId="4BBF0B44" w14:textId="77777777" w:rsidR="00FD34BF" w:rsidRPr="00236B2E" w:rsidRDefault="00FD34BF" w:rsidP="00FD34BF">
      <w:pPr>
        <w:numPr>
          <w:ilvl w:val="0"/>
          <w:numId w:val="21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236B2E">
        <w:rPr>
          <w:color w:val="000000"/>
          <w:sz w:val="24"/>
          <w:szCs w:val="24"/>
          <w:lang w:bidi="cs-CZ"/>
        </w:rPr>
        <w:t>zastavit stavbu v případě zjištění závažných skutečností, které by mohly ohrozit kvalitu díla.</w:t>
      </w:r>
    </w:p>
    <w:p w14:paraId="7B2016F3" w14:textId="77777777" w:rsidR="00FD34BF" w:rsidRPr="00236B2E" w:rsidRDefault="00FD34BF" w:rsidP="00FD34BF">
      <w:pPr>
        <w:numPr>
          <w:ilvl w:val="0"/>
          <w:numId w:val="21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236B2E">
        <w:rPr>
          <w:color w:val="000000"/>
          <w:sz w:val="24"/>
          <w:szCs w:val="24"/>
          <w:lang w:bidi="cs-CZ"/>
        </w:rPr>
        <w:t>striktně zamítnout změny řešení předložené zhotovitelem, pokud by to podle AD mohlo vést ke</w:t>
      </w:r>
      <w:r>
        <w:rPr>
          <w:color w:val="000000"/>
          <w:sz w:val="24"/>
          <w:szCs w:val="24"/>
          <w:lang w:bidi="cs-CZ"/>
        </w:rPr>
        <w:t> </w:t>
      </w:r>
      <w:r w:rsidRPr="00236B2E">
        <w:rPr>
          <w:color w:val="000000"/>
          <w:sz w:val="24"/>
          <w:szCs w:val="24"/>
          <w:lang w:bidi="cs-CZ"/>
        </w:rPr>
        <w:t>snížení kvality díla, zkrácení záruční doby nebo předpokládané životnosti stavby.</w:t>
      </w:r>
    </w:p>
    <w:p w14:paraId="191D7405" w14:textId="77777777" w:rsidR="00FD34BF" w:rsidRPr="00F82F32" w:rsidRDefault="00FD34BF" w:rsidP="00FD34BF">
      <w:pPr>
        <w:numPr>
          <w:ilvl w:val="0"/>
          <w:numId w:val="21"/>
        </w:numPr>
        <w:suppressAutoHyphens/>
        <w:spacing w:line="100" w:lineRule="atLeast"/>
        <w:ind w:left="426"/>
        <w:jc w:val="both"/>
        <w:rPr>
          <w:sz w:val="24"/>
          <w:szCs w:val="24"/>
        </w:rPr>
      </w:pPr>
      <w:r w:rsidRPr="00236B2E">
        <w:rPr>
          <w:color w:val="000000"/>
          <w:sz w:val="24"/>
          <w:szCs w:val="24"/>
          <w:lang w:bidi="cs-CZ"/>
        </w:rPr>
        <w:t xml:space="preserve">odstoupit od smlouvy s </w:t>
      </w:r>
      <w:r>
        <w:rPr>
          <w:color w:val="000000"/>
          <w:sz w:val="24"/>
          <w:szCs w:val="24"/>
          <w:lang w:bidi="cs-CZ"/>
        </w:rPr>
        <w:t>příkazcem</w:t>
      </w:r>
      <w:r w:rsidRPr="00236B2E">
        <w:rPr>
          <w:color w:val="000000"/>
          <w:sz w:val="24"/>
          <w:szCs w:val="24"/>
          <w:lang w:bidi="cs-CZ"/>
        </w:rPr>
        <w:t xml:space="preserve"> (investorem) bez sankcí v případě, že zhotovitel stavby nebo investor opakovaně nerespektuje výtky k technologii a kvalitě stavebních prací nebo v případě, že</w:t>
      </w:r>
      <w:r>
        <w:rPr>
          <w:color w:val="000000"/>
          <w:sz w:val="24"/>
          <w:szCs w:val="24"/>
          <w:lang w:bidi="cs-CZ"/>
        </w:rPr>
        <w:t> </w:t>
      </w:r>
      <w:r w:rsidRPr="00F82F32">
        <w:rPr>
          <w:color w:val="000000"/>
          <w:sz w:val="24"/>
          <w:szCs w:val="24"/>
          <w:lang w:bidi="cs-CZ"/>
        </w:rPr>
        <w:t>mu byly zamlčeny významné okolnosti se stavbou související.</w:t>
      </w:r>
    </w:p>
    <w:p w14:paraId="19F8B484" w14:textId="77777777" w:rsidR="00FD34BF" w:rsidRDefault="00FD34BF" w:rsidP="00FD34BF"/>
    <w:p w14:paraId="1D80F7EE" w14:textId="5534286E" w:rsidR="001F6AFA" w:rsidRPr="001F6AFA" w:rsidRDefault="001F6AFA" w:rsidP="001F6AFA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</w:p>
    <w:sectPr w:rsidR="001F6AFA" w:rsidRPr="001F6AFA" w:rsidSect="007D23E0">
      <w:headerReference w:type="default" r:id="rId13"/>
      <w:pgSz w:w="11907" w:h="16840" w:code="9"/>
      <w:pgMar w:top="992" w:right="851" w:bottom="851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465F1" w14:textId="77777777" w:rsidR="0021119A" w:rsidRDefault="0021119A">
      <w:r>
        <w:separator/>
      </w:r>
    </w:p>
  </w:endnote>
  <w:endnote w:type="continuationSeparator" w:id="0">
    <w:p w14:paraId="727B3AC9" w14:textId="77777777" w:rsidR="0021119A" w:rsidRDefault="0021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5C2BA" w14:textId="77777777"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1C39DA" w14:textId="77777777"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1044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6028348" w14:textId="272EFD57" w:rsidR="004B3A23" w:rsidRPr="00B42E78" w:rsidRDefault="004B3A23">
        <w:pPr>
          <w:pStyle w:val="Zpat"/>
          <w:jc w:val="center"/>
          <w:rPr>
            <w:sz w:val="24"/>
            <w:szCs w:val="24"/>
          </w:rPr>
        </w:pPr>
        <w:r w:rsidRPr="00B42E78">
          <w:rPr>
            <w:sz w:val="24"/>
            <w:szCs w:val="24"/>
          </w:rPr>
          <w:fldChar w:fldCharType="begin"/>
        </w:r>
        <w:r w:rsidRPr="00B42E78">
          <w:rPr>
            <w:sz w:val="24"/>
            <w:szCs w:val="24"/>
          </w:rPr>
          <w:instrText>PAGE   \* MERGEFORMAT</w:instrText>
        </w:r>
        <w:r w:rsidRPr="00B42E78">
          <w:rPr>
            <w:sz w:val="24"/>
            <w:szCs w:val="24"/>
          </w:rPr>
          <w:fldChar w:fldCharType="separate"/>
        </w:r>
        <w:r w:rsidR="00F61153">
          <w:rPr>
            <w:noProof/>
            <w:sz w:val="24"/>
            <w:szCs w:val="24"/>
          </w:rPr>
          <w:t>9</w:t>
        </w:r>
        <w:r w:rsidRPr="00B42E78">
          <w:rPr>
            <w:sz w:val="24"/>
            <w:szCs w:val="24"/>
          </w:rPr>
          <w:fldChar w:fldCharType="end"/>
        </w:r>
      </w:p>
    </w:sdtContent>
  </w:sdt>
  <w:p w14:paraId="38123617" w14:textId="211C053B" w:rsidR="00215A45" w:rsidRDefault="00FD1991">
    <w:pPr>
      <w:pStyle w:val="Zpat"/>
    </w:pPr>
    <w:r>
      <w:rPr>
        <w:noProof/>
      </w:rPr>
      <w:drawing>
        <wp:inline distT="0" distB="0" distL="0" distR="0" wp14:anchorId="4B017143" wp14:editId="11630676">
          <wp:extent cx="425450" cy="506730"/>
          <wp:effectExtent l="0" t="0" r="0" b="762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11C1C" w14:textId="77777777" w:rsidR="0021119A" w:rsidRDefault="0021119A">
      <w:r>
        <w:separator/>
      </w:r>
    </w:p>
  </w:footnote>
  <w:footnote w:type="continuationSeparator" w:id="0">
    <w:p w14:paraId="6ECE9DAE" w14:textId="77777777" w:rsidR="0021119A" w:rsidRDefault="00211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F710" w14:textId="77777777"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307C468" w14:textId="77777777"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B2C28" w14:textId="77777777" w:rsidR="00F5523C" w:rsidRDefault="00B25E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14:paraId="28F9C610" w14:textId="323F0A37" w:rsidR="00F5523C" w:rsidRPr="00864427" w:rsidRDefault="005F26A9" w:rsidP="005F26A9">
    <w:pPr>
      <w:pStyle w:val="Zhlav"/>
      <w:tabs>
        <w:tab w:val="clear" w:pos="4536"/>
        <w:tab w:val="clear" w:pos="9072"/>
        <w:tab w:val="left" w:pos="7655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  </w:t>
    </w:r>
    <w:r w:rsidR="00F5523C" w:rsidRPr="005F26A9">
      <w:rPr>
        <w:b/>
        <w:sz w:val="24"/>
        <w:szCs w:val="24"/>
      </w:rPr>
      <w:t xml:space="preserve">Smlouva č. </w:t>
    </w:r>
    <w:r w:rsidRPr="005F26A9">
      <w:rPr>
        <w:b/>
        <w:sz w:val="24"/>
        <w:szCs w:val="24"/>
      </w:rPr>
      <w:t>U-0</w:t>
    </w:r>
    <w:r w:rsidR="0056741A">
      <w:rPr>
        <w:b/>
        <w:sz w:val="24"/>
        <w:szCs w:val="24"/>
      </w:rPr>
      <w:t>58</w:t>
    </w:r>
    <w:r w:rsidR="009E75FC">
      <w:rPr>
        <w:b/>
        <w:sz w:val="24"/>
        <w:szCs w:val="24"/>
      </w:rPr>
      <w:t>-00</w:t>
    </w:r>
    <w:r w:rsidR="003065F9">
      <w:rPr>
        <w:b/>
        <w:sz w:val="24"/>
        <w:szCs w:val="24"/>
      </w:rPr>
      <w:t>/</w:t>
    </w:r>
    <w:r w:rsidR="00E43F41">
      <w:rPr>
        <w:b/>
        <w:sz w:val="24"/>
        <w:szCs w:val="24"/>
      </w:rPr>
      <w:t>2</w:t>
    </w:r>
    <w:r w:rsidR="00821E63">
      <w:rPr>
        <w:b/>
        <w:sz w:val="24"/>
        <w:szCs w:val="24"/>
      </w:rPr>
      <w:t>2</w:t>
    </w:r>
  </w:p>
  <w:p w14:paraId="11300AE3" w14:textId="77777777" w:rsidR="00B25EBF" w:rsidRPr="00015697" w:rsidRDefault="00B25EBF" w:rsidP="00F5523C">
    <w:pPr>
      <w:pStyle w:val="Zhlav"/>
      <w:jc w:val="right"/>
      <w:rPr>
        <w:snapToGrid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CD9B9" w14:textId="77777777" w:rsidR="00FD34BF" w:rsidRDefault="00FD34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14:paraId="49796BA4" w14:textId="0370A3CC" w:rsidR="00FD34BF" w:rsidRPr="00864427" w:rsidRDefault="00FD34BF" w:rsidP="00FD34BF">
    <w:pPr>
      <w:pStyle w:val="Zhlav"/>
      <w:tabs>
        <w:tab w:val="clear" w:pos="4536"/>
        <w:tab w:val="clear" w:pos="9072"/>
        <w:tab w:val="left" w:pos="7655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Příloha č. 1 s</w:t>
    </w:r>
    <w:r w:rsidRPr="00F5523C">
      <w:rPr>
        <w:b/>
        <w:sz w:val="24"/>
        <w:szCs w:val="24"/>
      </w:rPr>
      <w:t>mlouv</w:t>
    </w:r>
    <w:r>
      <w:rPr>
        <w:b/>
        <w:sz w:val="24"/>
        <w:szCs w:val="24"/>
      </w:rPr>
      <w:t>y</w:t>
    </w:r>
    <w:r w:rsidRPr="00F5523C">
      <w:rPr>
        <w:b/>
        <w:sz w:val="24"/>
        <w:szCs w:val="24"/>
      </w:rPr>
      <w:t xml:space="preserve"> č</w:t>
    </w:r>
    <w:r w:rsidRPr="00BC6BE5">
      <w:rPr>
        <w:b/>
        <w:sz w:val="24"/>
        <w:szCs w:val="24"/>
      </w:rPr>
      <w:t xml:space="preserve">. </w:t>
    </w:r>
    <w:r w:rsidR="00BC6BE5" w:rsidRPr="00BC6BE5">
      <w:rPr>
        <w:b/>
        <w:sz w:val="24"/>
        <w:szCs w:val="24"/>
      </w:rPr>
      <w:t>U-058</w:t>
    </w:r>
    <w:r>
      <w:rPr>
        <w:b/>
        <w:sz w:val="24"/>
        <w:szCs w:val="24"/>
      </w:rPr>
      <w:t>-00/2</w:t>
    </w:r>
    <w:r w:rsidR="003A72C4">
      <w:rPr>
        <w:b/>
        <w:sz w:val="24"/>
        <w:szCs w:val="24"/>
      </w:rPr>
      <w:t>2</w:t>
    </w:r>
  </w:p>
  <w:p w14:paraId="52235FD3" w14:textId="77777777" w:rsidR="00FD34BF" w:rsidRPr="00015697" w:rsidRDefault="00FD34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77121BC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4DEF"/>
    <w:multiLevelType w:val="hybridMultilevel"/>
    <w:tmpl w:val="C5501D10"/>
    <w:lvl w:ilvl="0" w:tplc="5A5C0C6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151B3"/>
    <w:multiLevelType w:val="hybridMultilevel"/>
    <w:tmpl w:val="ED8A7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04BE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8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F5621E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0" w15:restartNumberingAfterBreak="0">
    <w:nsid w:val="48C91171"/>
    <w:multiLevelType w:val="hybridMultilevel"/>
    <w:tmpl w:val="0CA693D2"/>
    <w:lvl w:ilvl="0" w:tplc="5FC80DB4">
      <w:numFmt w:val="bullet"/>
      <w:lvlText w:val="–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1" w15:restartNumberingAfterBreak="0">
    <w:nsid w:val="4AC2350A"/>
    <w:multiLevelType w:val="hybridMultilevel"/>
    <w:tmpl w:val="132E238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3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7F51A9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6" w15:restartNumberingAfterBreak="0">
    <w:nsid w:val="61AF529E"/>
    <w:multiLevelType w:val="hybridMultilevel"/>
    <w:tmpl w:val="65666692"/>
    <w:lvl w:ilvl="0" w:tplc="A18266A0">
      <w:start w:val="2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65B33FFD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0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00A2A"/>
    <w:multiLevelType w:val="hybridMultilevel"/>
    <w:tmpl w:val="CA8854E2"/>
    <w:lvl w:ilvl="0" w:tplc="DDB2A34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Calibri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55506"/>
    <w:multiLevelType w:val="hybridMultilevel"/>
    <w:tmpl w:val="827C3AC0"/>
    <w:lvl w:ilvl="0" w:tplc="37D08240">
      <w:start w:val="1"/>
      <w:numFmt w:val="lowerLetter"/>
      <w:lvlText w:val="%1)"/>
      <w:lvlJc w:val="left"/>
      <w:pPr>
        <w:ind w:left="36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8"/>
  </w:num>
  <w:num w:numId="7">
    <w:abstractNumId w:val="21"/>
  </w:num>
  <w:num w:numId="8">
    <w:abstractNumId w:val="22"/>
  </w:num>
  <w:num w:numId="9">
    <w:abstractNumId w:val="4"/>
  </w:num>
  <w:num w:numId="10">
    <w:abstractNumId w:val="20"/>
  </w:num>
  <w:num w:numId="11">
    <w:abstractNumId w:val="17"/>
  </w:num>
  <w:num w:numId="12">
    <w:abstractNumId w:val="16"/>
  </w:num>
  <w:num w:numId="13">
    <w:abstractNumId w:val="11"/>
  </w:num>
  <w:num w:numId="14">
    <w:abstractNumId w:val="6"/>
  </w:num>
  <w:num w:numId="15">
    <w:abstractNumId w:val="9"/>
  </w:num>
  <w:num w:numId="16">
    <w:abstractNumId w:val="15"/>
  </w:num>
  <w:num w:numId="17">
    <w:abstractNumId w:val="2"/>
  </w:num>
  <w:num w:numId="18">
    <w:abstractNumId w:val="10"/>
  </w:num>
  <w:num w:numId="19">
    <w:abstractNumId w:val="0"/>
  </w:num>
  <w:num w:numId="20">
    <w:abstractNumId w:val="1"/>
  </w:num>
  <w:num w:numId="21">
    <w:abstractNumId w:val="23"/>
  </w:num>
  <w:num w:numId="22">
    <w:abstractNumId w:val="3"/>
  </w:num>
  <w:num w:numId="23">
    <w:abstractNumId w:val="5"/>
  </w:num>
  <w:num w:numId="2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9B"/>
    <w:rsid w:val="0000271A"/>
    <w:rsid w:val="00002F66"/>
    <w:rsid w:val="00005D5A"/>
    <w:rsid w:val="00015697"/>
    <w:rsid w:val="00016D03"/>
    <w:rsid w:val="00017EE6"/>
    <w:rsid w:val="00020082"/>
    <w:rsid w:val="00022A08"/>
    <w:rsid w:val="00022F03"/>
    <w:rsid w:val="00024DEE"/>
    <w:rsid w:val="0002534A"/>
    <w:rsid w:val="000262A4"/>
    <w:rsid w:val="0003047F"/>
    <w:rsid w:val="00030F4A"/>
    <w:rsid w:val="0003435E"/>
    <w:rsid w:val="00035591"/>
    <w:rsid w:val="00036B82"/>
    <w:rsid w:val="00037D6D"/>
    <w:rsid w:val="000402CF"/>
    <w:rsid w:val="00041A73"/>
    <w:rsid w:val="00042976"/>
    <w:rsid w:val="000447C0"/>
    <w:rsid w:val="00050A88"/>
    <w:rsid w:val="000527B8"/>
    <w:rsid w:val="00053F31"/>
    <w:rsid w:val="00057F04"/>
    <w:rsid w:val="00060AA0"/>
    <w:rsid w:val="00062438"/>
    <w:rsid w:val="00062A48"/>
    <w:rsid w:val="000632C5"/>
    <w:rsid w:val="00063A6D"/>
    <w:rsid w:val="00064BA1"/>
    <w:rsid w:val="0006564D"/>
    <w:rsid w:val="0006785F"/>
    <w:rsid w:val="000755A1"/>
    <w:rsid w:val="00077B98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A05E6"/>
    <w:rsid w:val="000A1405"/>
    <w:rsid w:val="000A33FA"/>
    <w:rsid w:val="000A505F"/>
    <w:rsid w:val="000A5373"/>
    <w:rsid w:val="000A6E54"/>
    <w:rsid w:val="000A72F2"/>
    <w:rsid w:val="000B1296"/>
    <w:rsid w:val="000B15CC"/>
    <w:rsid w:val="000B383D"/>
    <w:rsid w:val="000B68EC"/>
    <w:rsid w:val="000B7A73"/>
    <w:rsid w:val="000C0B45"/>
    <w:rsid w:val="000C11B8"/>
    <w:rsid w:val="000C2047"/>
    <w:rsid w:val="000C3835"/>
    <w:rsid w:val="000D3004"/>
    <w:rsid w:val="000D794D"/>
    <w:rsid w:val="000E14C5"/>
    <w:rsid w:val="000E1796"/>
    <w:rsid w:val="000E2F91"/>
    <w:rsid w:val="000E307B"/>
    <w:rsid w:val="000E4119"/>
    <w:rsid w:val="000E4227"/>
    <w:rsid w:val="000E6C9D"/>
    <w:rsid w:val="000E7ED0"/>
    <w:rsid w:val="000F0BCB"/>
    <w:rsid w:val="000F5986"/>
    <w:rsid w:val="000F6D74"/>
    <w:rsid w:val="000F75BD"/>
    <w:rsid w:val="001027CE"/>
    <w:rsid w:val="00104074"/>
    <w:rsid w:val="00104494"/>
    <w:rsid w:val="00104A64"/>
    <w:rsid w:val="00104CF9"/>
    <w:rsid w:val="0010647A"/>
    <w:rsid w:val="001067D6"/>
    <w:rsid w:val="00106F6B"/>
    <w:rsid w:val="001078F2"/>
    <w:rsid w:val="00110386"/>
    <w:rsid w:val="00112DC2"/>
    <w:rsid w:val="00116EBC"/>
    <w:rsid w:val="001178C0"/>
    <w:rsid w:val="00126CDC"/>
    <w:rsid w:val="0012718D"/>
    <w:rsid w:val="00130A69"/>
    <w:rsid w:val="00131389"/>
    <w:rsid w:val="001324CD"/>
    <w:rsid w:val="00134194"/>
    <w:rsid w:val="00140BA6"/>
    <w:rsid w:val="0014302D"/>
    <w:rsid w:val="00143030"/>
    <w:rsid w:val="001453EC"/>
    <w:rsid w:val="00146F3B"/>
    <w:rsid w:val="00147939"/>
    <w:rsid w:val="00151142"/>
    <w:rsid w:val="00156451"/>
    <w:rsid w:val="00156ABC"/>
    <w:rsid w:val="00165D06"/>
    <w:rsid w:val="00166D06"/>
    <w:rsid w:val="00173CA3"/>
    <w:rsid w:val="00176253"/>
    <w:rsid w:val="001768A8"/>
    <w:rsid w:val="00176CC4"/>
    <w:rsid w:val="00180F2B"/>
    <w:rsid w:val="001833D8"/>
    <w:rsid w:val="00184B9E"/>
    <w:rsid w:val="00185318"/>
    <w:rsid w:val="0018781D"/>
    <w:rsid w:val="001910F1"/>
    <w:rsid w:val="00192427"/>
    <w:rsid w:val="0019273A"/>
    <w:rsid w:val="001927B9"/>
    <w:rsid w:val="0019548F"/>
    <w:rsid w:val="00195626"/>
    <w:rsid w:val="001A1D83"/>
    <w:rsid w:val="001A4FCC"/>
    <w:rsid w:val="001A5CE9"/>
    <w:rsid w:val="001A6405"/>
    <w:rsid w:val="001A716A"/>
    <w:rsid w:val="001A7AFE"/>
    <w:rsid w:val="001B11B7"/>
    <w:rsid w:val="001B3C47"/>
    <w:rsid w:val="001B48B5"/>
    <w:rsid w:val="001B5F75"/>
    <w:rsid w:val="001B687A"/>
    <w:rsid w:val="001B71D5"/>
    <w:rsid w:val="001B798D"/>
    <w:rsid w:val="001C08F4"/>
    <w:rsid w:val="001C10FB"/>
    <w:rsid w:val="001C18CF"/>
    <w:rsid w:val="001C28B8"/>
    <w:rsid w:val="001C2ECE"/>
    <w:rsid w:val="001C4778"/>
    <w:rsid w:val="001C4EDE"/>
    <w:rsid w:val="001C663B"/>
    <w:rsid w:val="001C790E"/>
    <w:rsid w:val="001D1315"/>
    <w:rsid w:val="001D1F9A"/>
    <w:rsid w:val="001D231B"/>
    <w:rsid w:val="001D36AB"/>
    <w:rsid w:val="001D4827"/>
    <w:rsid w:val="001D6256"/>
    <w:rsid w:val="001E167D"/>
    <w:rsid w:val="001E29DD"/>
    <w:rsid w:val="001E3ABC"/>
    <w:rsid w:val="001E4FD1"/>
    <w:rsid w:val="001E5914"/>
    <w:rsid w:val="001E799E"/>
    <w:rsid w:val="001F04C4"/>
    <w:rsid w:val="001F1E83"/>
    <w:rsid w:val="001F294C"/>
    <w:rsid w:val="001F2F6A"/>
    <w:rsid w:val="001F31E3"/>
    <w:rsid w:val="001F448E"/>
    <w:rsid w:val="001F5C07"/>
    <w:rsid w:val="001F6AFA"/>
    <w:rsid w:val="001F6E1D"/>
    <w:rsid w:val="001F7B23"/>
    <w:rsid w:val="002005AB"/>
    <w:rsid w:val="002015AB"/>
    <w:rsid w:val="00207076"/>
    <w:rsid w:val="00210053"/>
    <w:rsid w:val="002103B8"/>
    <w:rsid w:val="0021119A"/>
    <w:rsid w:val="002115E1"/>
    <w:rsid w:val="00211E4B"/>
    <w:rsid w:val="002126BE"/>
    <w:rsid w:val="002134C7"/>
    <w:rsid w:val="00215A45"/>
    <w:rsid w:val="002175F6"/>
    <w:rsid w:val="00217732"/>
    <w:rsid w:val="00217A86"/>
    <w:rsid w:val="00221F1B"/>
    <w:rsid w:val="00223C1A"/>
    <w:rsid w:val="00223EE9"/>
    <w:rsid w:val="00223FCF"/>
    <w:rsid w:val="00225010"/>
    <w:rsid w:val="00225949"/>
    <w:rsid w:val="002262E3"/>
    <w:rsid w:val="00230CC5"/>
    <w:rsid w:val="00232B6D"/>
    <w:rsid w:val="002338E0"/>
    <w:rsid w:val="00240A8E"/>
    <w:rsid w:val="0024126D"/>
    <w:rsid w:val="002439E2"/>
    <w:rsid w:val="00245965"/>
    <w:rsid w:val="002500F9"/>
    <w:rsid w:val="0025017E"/>
    <w:rsid w:val="002525B9"/>
    <w:rsid w:val="00253E0D"/>
    <w:rsid w:val="0025463F"/>
    <w:rsid w:val="0025530A"/>
    <w:rsid w:val="00256780"/>
    <w:rsid w:val="002567A5"/>
    <w:rsid w:val="00260209"/>
    <w:rsid w:val="00261518"/>
    <w:rsid w:val="00261B73"/>
    <w:rsid w:val="002651F6"/>
    <w:rsid w:val="00265B67"/>
    <w:rsid w:val="002661B6"/>
    <w:rsid w:val="002665D1"/>
    <w:rsid w:val="002701A3"/>
    <w:rsid w:val="00272D28"/>
    <w:rsid w:val="002802C9"/>
    <w:rsid w:val="00286814"/>
    <w:rsid w:val="0029437E"/>
    <w:rsid w:val="002947C8"/>
    <w:rsid w:val="00295354"/>
    <w:rsid w:val="002973B1"/>
    <w:rsid w:val="002A0F64"/>
    <w:rsid w:val="002A12EF"/>
    <w:rsid w:val="002A2006"/>
    <w:rsid w:val="002A369E"/>
    <w:rsid w:val="002A6227"/>
    <w:rsid w:val="002A745D"/>
    <w:rsid w:val="002A7C3A"/>
    <w:rsid w:val="002B0EFD"/>
    <w:rsid w:val="002B2220"/>
    <w:rsid w:val="002B400E"/>
    <w:rsid w:val="002B4130"/>
    <w:rsid w:val="002B610D"/>
    <w:rsid w:val="002B6362"/>
    <w:rsid w:val="002B72C1"/>
    <w:rsid w:val="002C06F7"/>
    <w:rsid w:val="002C0776"/>
    <w:rsid w:val="002C12B1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5EEB"/>
    <w:rsid w:val="002D6CF3"/>
    <w:rsid w:val="002E0E54"/>
    <w:rsid w:val="002E1445"/>
    <w:rsid w:val="002E18C5"/>
    <w:rsid w:val="002E201A"/>
    <w:rsid w:val="002E39B2"/>
    <w:rsid w:val="002E569B"/>
    <w:rsid w:val="002E6DCD"/>
    <w:rsid w:val="002F0BB0"/>
    <w:rsid w:val="002F282E"/>
    <w:rsid w:val="002F45BD"/>
    <w:rsid w:val="002F57B1"/>
    <w:rsid w:val="002F7A5C"/>
    <w:rsid w:val="002F7AE7"/>
    <w:rsid w:val="00304D50"/>
    <w:rsid w:val="00306033"/>
    <w:rsid w:val="003065F9"/>
    <w:rsid w:val="003079CC"/>
    <w:rsid w:val="003128F1"/>
    <w:rsid w:val="00313E32"/>
    <w:rsid w:val="003204D4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406FB"/>
    <w:rsid w:val="00341153"/>
    <w:rsid w:val="0034378A"/>
    <w:rsid w:val="0034764E"/>
    <w:rsid w:val="00350DC3"/>
    <w:rsid w:val="00352E8A"/>
    <w:rsid w:val="003620FF"/>
    <w:rsid w:val="00362AF1"/>
    <w:rsid w:val="0036619A"/>
    <w:rsid w:val="003666EB"/>
    <w:rsid w:val="00370637"/>
    <w:rsid w:val="003706C3"/>
    <w:rsid w:val="003756DB"/>
    <w:rsid w:val="00381EC9"/>
    <w:rsid w:val="00382FDB"/>
    <w:rsid w:val="0038488D"/>
    <w:rsid w:val="00393366"/>
    <w:rsid w:val="00395718"/>
    <w:rsid w:val="003A2A6E"/>
    <w:rsid w:val="003A2E43"/>
    <w:rsid w:val="003A41F4"/>
    <w:rsid w:val="003A6A99"/>
    <w:rsid w:val="003A6B9E"/>
    <w:rsid w:val="003A72C4"/>
    <w:rsid w:val="003B0063"/>
    <w:rsid w:val="003B0591"/>
    <w:rsid w:val="003B06A5"/>
    <w:rsid w:val="003B0E52"/>
    <w:rsid w:val="003B0F4D"/>
    <w:rsid w:val="003B132E"/>
    <w:rsid w:val="003B54DC"/>
    <w:rsid w:val="003B62BA"/>
    <w:rsid w:val="003B66B5"/>
    <w:rsid w:val="003B6734"/>
    <w:rsid w:val="003B78DF"/>
    <w:rsid w:val="003C089A"/>
    <w:rsid w:val="003C137D"/>
    <w:rsid w:val="003C181C"/>
    <w:rsid w:val="003C422C"/>
    <w:rsid w:val="003C4390"/>
    <w:rsid w:val="003C44AC"/>
    <w:rsid w:val="003C4C18"/>
    <w:rsid w:val="003C6BCB"/>
    <w:rsid w:val="003D31F9"/>
    <w:rsid w:val="003D5359"/>
    <w:rsid w:val="003D6895"/>
    <w:rsid w:val="003D723A"/>
    <w:rsid w:val="003E32F2"/>
    <w:rsid w:val="003E5DC4"/>
    <w:rsid w:val="003E63DB"/>
    <w:rsid w:val="003E7932"/>
    <w:rsid w:val="003F108A"/>
    <w:rsid w:val="003F1465"/>
    <w:rsid w:val="003F36CE"/>
    <w:rsid w:val="003F4AF6"/>
    <w:rsid w:val="003F576A"/>
    <w:rsid w:val="003F5978"/>
    <w:rsid w:val="003F6721"/>
    <w:rsid w:val="003F6DFB"/>
    <w:rsid w:val="003F7BF7"/>
    <w:rsid w:val="003F7EF1"/>
    <w:rsid w:val="004004FE"/>
    <w:rsid w:val="00401165"/>
    <w:rsid w:val="00401DE5"/>
    <w:rsid w:val="0041029E"/>
    <w:rsid w:val="00415972"/>
    <w:rsid w:val="00415F7B"/>
    <w:rsid w:val="0041628B"/>
    <w:rsid w:val="00417756"/>
    <w:rsid w:val="004207BC"/>
    <w:rsid w:val="00423DB6"/>
    <w:rsid w:val="004269BF"/>
    <w:rsid w:val="00426C2E"/>
    <w:rsid w:val="0042751A"/>
    <w:rsid w:val="00430814"/>
    <w:rsid w:val="00431120"/>
    <w:rsid w:val="00431E54"/>
    <w:rsid w:val="004329CF"/>
    <w:rsid w:val="004347F3"/>
    <w:rsid w:val="00435CE8"/>
    <w:rsid w:val="004459AA"/>
    <w:rsid w:val="004500C1"/>
    <w:rsid w:val="00450312"/>
    <w:rsid w:val="00451535"/>
    <w:rsid w:val="00451D94"/>
    <w:rsid w:val="0045704B"/>
    <w:rsid w:val="00461F4C"/>
    <w:rsid w:val="00462356"/>
    <w:rsid w:val="0046334D"/>
    <w:rsid w:val="00464331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78AF"/>
    <w:rsid w:val="00497EA0"/>
    <w:rsid w:val="004A2A48"/>
    <w:rsid w:val="004A2F84"/>
    <w:rsid w:val="004A3145"/>
    <w:rsid w:val="004A4234"/>
    <w:rsid w:val="004A484F"/>
    <w:rsid w:val="004A6A48"/>
    <w:rsid w:val="004A6D14"/>
    <w:rsid w:val="004A7B4E"/>
    <w:rsid w:val="004B2985"/>
    <w:rsid w:val="004B2CD1"/>
    <w:rsid w:val="004B35E3"/>
    <w:rsid w:val="004B3A23"/>
    <w:rsid w:val="004B57A2"/>
    <w:rsid w:val="004B5CFE"/>
    <w:rsid w:val="004B6C2E"/>
    <w:rsid w:val="004B780E"/>
    <w:rsid w:val="004C1438"/>
    <w:rsid w:val="004C2AD5"/>
    <w:rsid w:val="004C4CBC"/>
    <w:rsid w:val="004D00B1"/>
    <w:rsid w:val="004D2119"/>
    <w:rsid w:val="004D48B7"/>
    <w:rsid w:val="004D4B30"/>
    <w:rsid w:val="004D4C80"/>
    <w:rsid w:val="004D4CCD"/>
    <w:rsid w:val="004D4DDC"/>
    <w:rsid w:val="004D5D13"/>
    <w:rsid w:val="004E338A"/>
    <w:rsid w:val="004E509B"/>
    <w:rsid w:val="004E5A79"/>
    <w:rsid w:val="004E61ED"/>
    <w:rsid w:val="004E6F1D"/>
    <w:rsid w:val="004F04F6"/>
    <w:rsid w:val="004F2EAF"/>
    <w:rsid w:val="005030F9"/>
    <w:rsid w:val="0050534D"/>
    <w:rsid w:val="00505A47"/>
    <w:rsid w:val="00507B0D"/>
    <w:rsid w:val="00507E0C"/>
    <w:rsid w:val="00512191"/>
    <w:rsid w:val="00515FDB"/>
    <w:rsid w:val="0052177E"/>
    <w:rsid w:val="005220D5"/>
    <w:rsid w:val="005223B2"/>
    <w:rsid w:val="00522486"/>
    <w:rsid w:val="00524933"/>
    <w:rsid w:val="00526CE1"/>
    <w:rsid w:val="00530C5C"/>
    <w:rsid w:val="00530CEA"/>
    <w:rsid w:val="0053194B"/>
    <w:rsid w:val="00531FBF"/>
    <w:rsid w:val="00536A43"/>
    <w:rsid w:val="00537D41"/>
    <w:rsid w:val="005464C3"/>
    <w:rsid w:val="00546625"/>
    <w:rsid w:val="00546E4E"/>
    <w:rsid w:val="0055028E"/>
    <w:rsid w:val="005502EC"/>
    <w:rsid w:val="00550399"/>
    <w:rsid w:val="00551111"/>
    <w:rsid w:val="00552B23"/>
    <w:rsid w:val="00555BAE"/>
    <w:rsid w:val="00560189"/>
    <w:rsid w:val="00560FA4"/>
    <w:rsid w:val="00565C23"/>
    <w:rsid w:val="0056741A"/>
    <w:rsid w:val="0057045B"/>
    <w:rsid w:val="0057066C"/>
    <w:rsid w:val="00571E93"/>
    <w:rsid w:val="005733A3"/>
    <w:rsid w:val="005756A9"/>
    <w:rsid w:val="0057754C"/>
    <w:rsid w:val="0058175B"/>
    <w:rsid w:val="00582AE5"/>
    <w:rsid w:val="0058529B"/>
    <w:rsid w:val="00585345"/>
    <w:rsid w:val="00592072"/>
    <w:rsid w:val="00592D99"/>
    <w:rsid w:val="00594CBB"/>
    <w:rsid w:val="00596615"/>
    <w:rsid w:val="005A08A9"/>
    <w:rsid w:val="005A1208"/>
    <w:rsid w:val="005A171C"/>
    <w:rsid w:val="005A1DD7"/>
    <w:rsid w:val="005A343E"/>
    <w:rsid w:val="005A58A2"/>
    <w:rsid w:val="005A7DC2"/>
    <w:rsid w:val="005B2A27"/>
    <w:rsid w:val="005B4294"/>
    <w:rsid w:val="005B6CD7"/>
    <w:rsid w:val="005B75F2"/>
    <w:rsid w:val="005C11C0"/>
    <w:rsid w:val="005C2195"/>
    <w:rsid w:val="005D0DAA"/>
    <w:rsid w:val="005D14FB"/>
    <w:rsid w:val="005D20D5"/>
    <w:rsid w:val="005D2B40"/>
    <w:rsid w:val="005D4745"/>
    <w:rsid w:val="005D4C39"/>
    <w:rsid w:val="005D7BDA"/>
    <w:rsid w:val="005E0BB7"/>
    <w:rsid w:val="005E1068"/>
    <w:rsid w:val="005E15E2"/>
    <w:rsid w:val="005E1B06"/>
    <w:rsid w:val="005E3E2E"/>
    <w:rsid w:val="005E4CF2"/>
    <w:rsid w:val="005F0527"/>
    <w:rsid w:val="005F1391"/>
    <w:rsid w:val="005F1BEF"/>
    <w:rsid w:val="005F26A9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3DE1"/>
    <w:rsid w:val="006146AC"/>
    <w:rsid w:val="00615DBC"/>
    <w:rsid w:val="006163D9"/>
    <w:rsid w:val="006174BE"/>
    <w:rsid w:val="00620185"/>
    <w:rsid w:val="00630550"/>
    <w:rsid w:val="00630A22"/>
    <w:rsid w:val="00632A3B"/>
    <w:rsid w:val="00634BF4"/>
    <w:rsid w:val="006357CC"/>
    <w:rsid w:val="00635E21"/>
    <w:rsid w:val="006372E6"/>
    <w:rsid w:val="00640CAB"/>
    <w:rsid w:val="00640D1D"/>
    <w:rsid w:val="00645226"/>
    <w:rsid w:val="006472F3"/>
    <w:rsid w:val="006475A4"/>
    <w:rsid w:val="00652D36"/>
    <w:rsid w:val="00655465"/>
    <w:rsid w:val="006614BF"/>
    <w:rsid w:val="00661607"/>
    <w:rsid w:val="00664AAA"/>
    <w:rsid w:val="00665279"/>
    <w:rsid w:val="0066529B"/>
    <w:rsid w:val="0067395E"/>
    <w:rsid w:val="006758DC"/>
    <w:rsid w:val="0067735A"/>
    <w:rsid w:val="006843AC"/>
    <w:rsid w:val="006854EE"/>
    <w:rsid w:val="00695C95"/>
    <w:rsid w:val="00696632"/>
    <w:rsid w:val="00697A5E"/>
    <w:rsid w:val="006A035B"/>
    <w:rsid w:val="006A1BEC"/>
    <w:rsid w:val="006A1D24"/>
    <w:rsid w:val="006A3392"/>
    <w:rsid w:val="006A66E9"/>
    <w:rsid w:val="006B2980"/>
    <w:rsid w:val="006B59FB"/>
    <w:rsid w:val="006B5AD5"/>
    <w:rsid w:val="006B6759"/>
    <w:rsid w:val="006B77A6"/>
    <w:rsid w:val="006C21F1"/>
    <w:rsid w:val="006C398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34BB"/>
    <w:rsid w:val="006F45F8"/>
    <w:rsid w:val="006F474D"/>
    <w:rsid w:val="006F504C"/>
    <w:rsid w:val="006F65FA"/>
    <w:rsid w:val="006F72C2"/>
    <w:rsid w:val="00700506"/>
    <w:rsid w:val="00701860"/>
    <w:rsid w:val="00705EA0"/>
    <w:rsid w:val="007177C7"/>
    <w:rsid w:val="007214ED"/>
    <w:rsid w:val="00721C7F"/>
    <w:rsid w:val="00722A7C"/>
    <w:rsid w:val="00727486"/>
    <w:rsid w:val="00737EEF"/>
    <w:rsid w:val="0074257D"/>
    <w:rsid w:val="007439AF"/>
    <w:rsid w:val="00744F62"/>
    <w:rsid w:val="007529F7"/>
    <w:rsid w:val="007538E4"/>
    <w:rsid w:val="00753C4C"/>
    <w:rsid w:val="007556D9"/>
    <w:rsid w:val="00756D36"/>
    <w:rsid w:val="0076276E"/>
    <w:rsid w:val="00763003"/>
    <w:rsid w:val="00765662"/>
    <w:rsid w:val="00765B8B"/>
    <w:rsid w:val="007667E5"/>
    <w:rsid w:val="00767C13"/>
    <w:rsid w:val="0077529C"/>
    <w:rsid w:val="00775BE1"/>
    <w:rsid w:val="007803A4"/>
    <w:rsid w:val="00780F7B"/>
    <w:rsid w:val="00781C23"/>
    <w:rsid w:val="00781D4E"/>
    <w:rsid w:val="00783317"/>
    <w:rsid w:val="007834E1"/>
    <w:rsid w:val="007856C9"/>
    <w:rsid w:val="007870BB"/>
    <w:rsid w:val="0078742A"/>
    <w:rsid w:val="0078765C"/>
    <w:rsid w:val="00787CBC"/>
    <w:rsid w:val="00787CD9"/>
    <w:rsid w:val="00790E9C"/>
    <w:rsid w:val="0079393F"/>
    <w:rsid w:val="00797339"/>
    <w:rsid w:val="007A16CB"/>
    <w:rsid w:val="007A76DB"/>
    <w:rsid w:val="007A7941"/>
    <w:rsid w:val="007B3866"/>
    <w:rsid w:val="007B4CF9"/>
    <w:rsid w:val="007B5A35"/>
    <w:rsid w:val="007B7232"/>
    <w:rsid w:val="007B7384"/>
    <w:rsid w:val="007C1293"/>
    <w:rsid w:val="007C2476"/>
    <w:rsid w:val="007C2983"/>
    <w:rsid w:val="007C3F20"/>
    <w:rsid w:val="007C6B81"/>
    <w:rsid w:val="007C6C59"/>
    <w:rsid w:val="007C77BC"/>
    <w:rsid w:val="007C7B3F"/>
    <w:rsid w:val="007D08E1"/>
    <w:rsid w:val="007D128E"/>
    <w:rsid w:val="007D2018"/>
    <w:rsid w:val="007D23E0"/>
    <w:rsid w:val="007D4DFD"/>
    <w:rsid w:val="007E0DBB"/>
    <w:rsid w:val="007E7091"/>
    <w:rsid w:val="007F25B4"/>
    <w:rsid w:val="007F334E"/>
    <w:rsid w:val="007F4DED"/>
    <w:rsid w:val="007F5C48"/>
    <w:rsid w:val="007F5D62"/>
    <w:rsid w:val="007F6B22"/>
    <w:rsid w:val="007F6FDF"/>
    <w:rsid w:val="007F7659"/>
    <w:rsid w:val="00802623"/>
    <w:rsid w:val="00804F40"/>
    <w:rsid w:val="008079DA"/>
    <w:rsid w:val="00810A4B"/>
    <w:rsid w:val="008137A4"/>
    <w:rsid w:val="00814AB3"/>
    <w:rsid w:val="008153CA"/>
    <w:rsid w:val="00815A30"/>
    <w:rsid w:val="00821E63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316"/>
    <w:rsid w:val="00833FFA"/>
    <w:rsid w:val="00834B91"/>
    <w:rsid w:val="0083689D"/>
    <w:rsid w:val="0083765F"/>
    <w:rsid w:val="0084022D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6E26"/>
    <w:rsid w:val="00856F6B"/>
    <w:rsid w:val="00861246"/>
    <w:rsid w:val="00861A95"/>
    <w:rsid w:val="008620E8"/>
    <w:rsid w:val="00864427"/>
    <w:rsid w:val="008649C3"/>
    <w:rsid w:val="008678EA"/>
    <w:rsid w:val="0087136C"/>
    <w:rsid w:val="0087201D"/>
    <w:rsid w:val="008736C4"/>
    <w:rsid w:val="00875C76"/>
    <w:rsid w:val="008808E7"/>
    <w:rsid w:val="00882697"/>
    <w:rsid w:val="00883025"/>
    <w:rsid w:val="008847BE"/>
    <w:rsid w:val="008849EC"/>
    <w:rsid w:val="00885BDB"/>
    <w:rsid w:val="00886AC2"/>
    <w:rsid w:val="00887683"/>
    <w:rsid w:val="00890260"/>
    <w:rsid w:val="008934FB"/>
    <w:rsid w:val="008936A3"/>
    <w:rsid w:val="008945D1"/>
    <w:rsid w:val="00894C25"/>
    <w:rsid w:val="00894D60"/>
    <w:rsid w:val="008967C9"/>
    <w:rsid w:val="00896DE2"/>
    <w:rsid w:val="00897FA1"/>
    <w:rsid w:val="008A0C2B"/>
    <w:rsid w:val="008A46CB"/>
    <w:rsid w:val="008A6D1C"/>
    <w:rsid w:val="008A7114"/>
    <w:rsid w:val="008B1D92"/>
    <w:rsid w:val="008B28D8"/>
    <w:rsid w:val="008B419E"/>
    <w:rsid w:val="008C01DE"/>
    <w:rsid w:val="008C2EED"/>
    <w:rsid w:val="008C4C34"/>
    <w:rsid w:val="008C4F0A"/>
    <w:rsid w:val="008C7AD6"/>
    <w:rsid w:val="008D2199"/>
    <w:rsid w:val="008D2D27"/>
    <w:rsid w:val="008D5646"/>
    <w:rsid w:val="008D6FE6"/>
    <w:rsid w:val="008E11D6"/>
    <w:rsid w:val="008E146D"/>
    <w:rsid w:val="008E405F"/>
    <w:rsid w:val="008E57B3"/>
    <w:rsid w:val="008F2396"/>
    <w:rsid w:val="008F388D"/>
    <w:rsid w:val="008F3EC2"/>
    <w:rsid w:val="008F4CFB"/>
    <w:rsid w:val="0090174D"/>
    <w:rsid w:val="009050E1"/>
    <w:rsid w:val="009056AA"/>
    <w:rsid w:val="00905BE8"/>
    <w:rsid w:val="0090769A"/>
    <w:rsid w:val="009078E7"/>
    <w:rsid w:val="00914F4F"/>
    <w:rsid w:val="00915F98"/>
    <w:rsid w:val="009176C0"/>
    <w:rsid w:val="00920711"/>
    <w:rsid w:val="00922E76"/>
    <w:rsid w:val="009247B3"/>
    <w:rsid w:val="00925E84"/>
    <w:rsid w:val="00926A4A"/>
    <w:rsid w:val="00927854"/>
    <w:rsid w:val="009322F1"/>
    <w:rsid w:val="009323C5"/>
    <w:rsid w:val="00932A16"/>
    <w:rsid w:val="00932F23"/>
    <w:rsid w:val="0093301D"/>
    <w:rsid w:val="00933FA6"/>
    <w:rsid w:val="00934CB0"/>
    <w:rsid w:val="009355D2"/>
    <w:rsid w:val="00935EC6"/>
    <w:rsid w:val="0093617C"/>
    <w:rsid w:val="00941334"/>
    <w:rsid w:val="00944AEB"/>
    <w:rsid w:val="009500BF"/>
    <w:rsid w:val="00955F8B"/>
    <w:rsid w:val="009560B4"/>
    <w:rsid w:val="0095655A"/>
    <w:rsid w:val="009638F5"/>
    <w:rsid w:val="009649EA"/>
    <w:rsid w:val="009650FB"/>
    <w:rsid w:val="009653A2"/>
    <w:rsid w:val="00973F64"/>
    <w:rsid w:val="0097418F"/>
    <w:rsid w:val="00974659"/>
    <w:rsid w:val="00976C54"/>
    <w:rsid w:val="0098023E"/>
    <w:rsid w:val="00982D33"/>
    <w:rsid w:val="00984A6D"/>
    <w:rsid w:val="00990CAE"/>
    <w:rsid w:val="00994045"/>
    <w:rsid w:val="009940B0"/>
    <w:rsid w:val="00995FD6"/>
    <w:rsid w:val="00997559"/>
    <w:rsid w:val="009B0F3B"/>
    <w:rsid w:val="009B4661"/>
    <w:rsid w:val="009B5820"/>
    <w:rsid w:val="009B6819"/>
    <w:rsid w:val="009C00D3"/>
    <w:rsid w:val="009C5A7E"/>
    <w:rsid w:val="009C5B58"/>
    <w:rsid w:val="009C76E2"/>
    <w:rsid w:val="009D160C"/>
    <w:rsid w:val="009D2408"/>
    <w:rsid w:val="009D28AC"/>
    <w:rsid w:val="009D31E0"/>
    <w:rsid w:val="009D349E"/>
    <w:rsid w:val="009E00E6"/>
    <w:rsid w:val="009E176D"/>
    <w:rsid w:val="009E27E0"/>
    <w:rsid w:val="009E516A"/>
    <w:rsid w:val="009E75FC"/>
    <w:rsid w:val="009F0941"/>
    <w:rsid w:val="009F1635"/>
    <w:rsid w:val="009F7421"/>
    <w:rsid w:val="00A01162"/>
    <w:rsid w:val="00A01185"/>
    <w:rsid w:val="00A01324"/>
    <w:rsid w:val="00A0283E"/>
    <w:rsid w:val="00A0446E"/>
    <w:rsid w:val="00A0662B"/>
    <w:rsid w:val="00A0703D"/>
    <w:rsid w:val="00A122F6"/>
    <w:rsid w:val="00A15CB8"/>
    <w:rsid w:val="00A16762"/>
    <w:rsid w:val="00A17845"/>
    <w:rsid w:val="00A17ACE"/>
    <w:rsid w:val="00A2346B"/>
    <w:rsid w:val="00A25528"/>
    <w:rsid w:val="00A31D46"/>
    <w:rsid w:val="00A356E9"/>
    <w:rsid w:val="00A35C8B"/>
    <w:rsid w:val="00A37EFD"/>
    <w:rsid w:val="00A422E4"/>
    <w:rsid w:val="00A4408A"/>
    <w:rsid w:val="00A44EDD"/>
    <w:rsid w:val="00A45207"/>
    <w:rsid w:val="00A50CEE"/>
    <w:rsid w:val="00A515BA"/>
    <w:rsid w:val="00A5338C"/>
    <w:rsid w:val="00A54417"/>
    <w:rsid w:val="00A55176"/>
    <w:rsid w:val="00A5667E"/>
    <w:rsid w:val="00A61692"/>
    <w:rsid w:val="00A617D0"/>
    <w:rsid w:val="00A61F6C"/>
    <w:rsid w:val="00A62965"/>
    <w:rsid w:val="00A62C4C"/>
    <w:rsid w:val="00A63DB9"/>
    <w:rsid w:val="00A65A44"/>
    <w:rsid w:val="00A6641F"/>
    <w:rsid w:val="00A679A7"/>
    <w:rsid w:val="00A7052C"/>
    <w:rsid w:val="00A708FD"/>
    <w:rsid w:val="00A70D3B"/>
    <w:rsid w:val="00A72AA8"/>
    <w:rsid w:val="00A73BFA"/>
    <w:rsid w:val="00A7469E"/>
    <w:rsid w:val="00A7780E"/>
    <w:rsid w:val="00A8464E"/>
    <w:rsid w:val="00A906BE"/>
    <w:rsid w:val="00A93845"/>
    <w:rsid w:val="00A9777C"/>
    <w:rsid w:val="00A97FCE"/>
    <w:rsid w:val="00AA14D3"/>
    <w:rsid w:val="00AA201C"/>
    <w:rsid w:val="00AA5C87"/>
    <w:rsid w:val="00AB002B"/>
    <w:rsid w:val="00AB072C"/>
    <w:rsid w:val="00AB33CD"/>
    <w:rsid w:val="00AB61E9"/>
    <w:rsid w:val="00AB7D54"/>
    <w:rsid w:val="00AC0B79"/>
    <w:rsid w:val="00AC0D59"/>
    <w:rsid w:val="00AC241D"/>
    <w:rsid w:val="00AC2C98"/>
    <w:rsid w:val="00AC5976"/>
    <w:rsid w:val="00AD0B89"/>
    <w:rsid w:val="00AD0DD6"/>
    <w:rsid w:val="00AD51F1"/>
    <w:rsid w:val="00AD5938"/>
    <w:rsid w:val="00AD6751"/>
    <w:rsid w:val="00AE11CE"/>
    <w:rsid w:val="00AE5995"/>
    <w:rsid w:val="00AE5A37"/>
    <w:rsid w:val="00AE5A44"/>
    <w:rsid w:val="00AE5E24"/>
    <w:rsid w:val="00AE7610"/>
    <w:rsid w:val="00AE77F7"/>
    <w:rsid w:val="00AF0E4B"/>
    <w:rsid w:val="00AF1035"/>
    <w:rsid w:val="00AF48FA"/>
    <w:rsid w:val="00AF7186"/>
    <w:rsid w:val="00AF72BA"/>
    <w:rsid w:val="00B00248"/>
    <w:rsid w:val="00B002BB"/>
    <w:rsid w:val="00B00471"/>
    <w:rsid w:val="00B012A1"/>
    <w:rsid w:val="00B02BC5"/>
    <w:rsid w:val="00B0442D"/>
    <w:rsid w:val="00B04AD1"/>
    <w:rsid w:val="00B078DC"/>
    <w:rsid w:val="00B10ADD"/>
    <w:rsid w:val="00B10B31"/>
    <w:rsid w:val="00B12860"/>
    <w:rsid w:val="00B17E72"/>
    <w:rsid w:val="00B2207C"/>
    <w:rsid w:val="00B24133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2E78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D49"/>
    <w:rsid w:val="00B77FC8"/>
    <w:rsid w:val="00B80C9D"/>
    <w:rsid w:val="00B84BD7"/>
    <w:rsid w:val="00B92585"/>
    <w:rsid w:val="00B9407B"/>
    <w:rsid w:val="00B94D88"/>
    <w:rsid w:val="00B960B1"/>
    <w:rsid w:val="00B96229"/>
    <w:rsid w:val="00B97789"/>
    <w:rsid w:val="00BA0A20"/>
    <w:rsid w:val="00BA68F3"/>
    <w:rsid w:val="00BA7D16"/>
    <w:rsid w:val="00BB23EA"/>
    <w:rsid w:val="00BB38D9"/>
    <w:rsid w:val="00BB3ECF"/>
    <w:rsid w:val="00BB4555"/>
    <w:rsid w:val="00BB4907"/>
    <w:rsid w:val="00BB4B39"/>
    <w:rsid w:val="00BB63C8"/>
    <w:rsid w:val="00BC07D5"/>
    <w:rsid w:val="00BC1972"/>
    <w:rsid w:val="00BC548D"/>
    <w:rsid w:val="00BC69A9"/>
    <w:rsid w:val="00BC6BE5"/>
    <w:rsid w:val="00BC727F"/>
    <w:rsid w:val="00BD05BA"/>
    <w:rsid w:val="00BD06E2"/>
    <w:rsid w:val="00BD0AD9"/>
    <w:rsid w:val="00BD25BA"/>
    <w:rsid w:val="00BD79C7"/>
    <w:rsid w:val="00BE1A76"/>
    <w:rsid w:val="00BE28CD"/>
    <w:rsid w:val="00BE2C79"/>
    <w:rsid w:val="00BE6D59"/>
    <w:rsid w:val="00BE782A"/>
    <w:rsid w:val="00BE7C59"/>
    <w:rsid w:val="00BF0CC4"/>
    <w:rsid w:val="00BF14C1"/>
    <w:rsid w:val="00BF5AFE"/>
    <w:rsid w:val="00BF76F0"/>
    <w:rsid w:val="00C00576"/>
    <w:rsid w:val="00C0221D"/>
    <w:rsid w:val="00C02485"/>
    <w:rsid w:val="00C0515A"/>
    <w:rsid w:val="00C10087"/>
    <w:rsid w:val="00C10391"/>
    <w:rsid w:val="00C105F1"/>
    <w:rsid w:val="00C11D49"/>
    <w:rsid w:val="00C15EBC"/>
    <w:rsid w:val="00C164F4"/>
    <w:rsid w:val="00C16FBE"/>
    <w:rsid w:val="00C2089E"/>
    <w:rsid w:val="00C20A31"/>
    <w:rsid w:val="00C21AFC"/>
    <w:rsid w:val="00C2327E"/>
    <w:rsid w:val="00C23462"/>
    <w:rsid w:val="00C23FAF"/>
    <w:rsid w:val="00C24BB3"/>
    <w:rsid w:val="00C265AF"/>
    <w:rsid w:val="00C26A81"/>
    <w:rsid w:val="00C270C8"/>
    <w:rsid w:val="00C3479E"/>
    <w:rsid w:val="00C35FAE"/>
    <w:rsid w:val="00C37600"/>
    <w:rsid w:val="00C3790A"/>
    <w:rsid w:val="00C37C59"/>
    <w:rsid w:val="00C40BB9"/>
    <w:rsid w:val="00C42B99"/>
    <w:rsid w:val="00C43B98"/>
    <w:rsid w:val="00C45624"/>
    <w:rsid w:val="00C46231"/>
    <w:rsid w:val="00C50F6E"/>
    <w:rsid w:val="00C519BD"/>
    <w:rsid w:val="00C52567"/>
    <w:rsid w:val="00C52CB3"/>
    <w:rsid w:val="00C54F3E"/>
    <w:rsid w:val="00C570E2"/>
    <w:rsid w:val="00C57F11"/>
    <w:rsid w:val="00C600B3"/>
    <w:rsid w:val="00C605F2"/>
    <w:rsid w:val="00C62026"/>
    <w:rsid w:val="00C63AB7"/>
    <w:rsid w:val="00C655E5"/>
    <w:rsid w:val="00C70209"/>
    <w:rsid w:val="00C71B71"/>
    <w:rsid w:val="00C71F85"/>
    <w:rsid w:val="00C7215A"/>
    <w:rsid w:val="00C72F72"/>
    <w:rsid w:val="00C7385D"/>
    <w:rsid w:val="00C73B64"/>
    <w:rsid w:val="00C819FB"/>
    <w:rsid w:val="00C82B82"/>
    <w:rsid w:val="00C82BD5"/>
    <w:rsid w:val="00C82CEA"/>
    <w:rsid w:val="00C86336"/>
    <w:rsid w:val="00C86E07"/>
    <w:rsid w:val="00C93930"/>
    <w:rsid w:val="00C9683D"/>
    <w:rsid w:val="00C96E8A"/>
    <w:rsid w:val="00C97B48"/>
    <w:rsid w:val="00CA00CC"/>
    <w:rsid w:val="00CA084E"/>
    <w:rsid w:val="00CA1F7A"/>
    <w:rsid w:val="00CA3361"/>
    <w:rsid w:val="00CA4B9F"/>
    <w:rsid w:val="00CA727E"/>
    <w:rsid w:val="00CA76B3"/>
    <w:rsid w:val="00CA7833"/>
    <w:rsid w:val="00CB0256"/>
    <w:rsid w:val="00CB23EA"/>
    <w:rsid w:val="00CB3CDD"/>
    <w:rsid w:val="00CB41CB"/>
    <w:rsid w:val="00CB5A75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D67C4"/>
    <w:rsid w:val="00CE6DFE"/>
    <w:rsid w:val="00CF1FF1"/>
    <w:rsid w:val="00CF6DFE"/>
    <w:rsid w:val="00CF716D"/>
    <w:rsid w:val="00D011AC"/>
    <w:rsid w:val="00D020AF"/>
    <w:rsid w:val="00D039E9"/>
    <w:rsid w:val="00D03CE7"/>
    <w:rsid w:val="00D04F48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25942"/>
    <w:rsid w:val="00D25A78"/>
    <w:rsid w:val="00D35969"/>
    <w:rsid w:val="00D40B5B"/>
    <w:rsid w:val="00D414DA"/>
    <w:rsid w:val="00D42F34"/>
    <w:rsid w:val="00D45AE4"/>
    <w:rsid w:val="00D45FF5"/>
    <w:rsid w:val="00D45FF8"/>
    <w:rsid w:val="00D46653"/>
    <w:rsid w:val="00D56223"/>
    <w:rsid w:val="00D56ECA"/>
    <w:rsid w:val="00D5761B"/>
    <w:rsid w:val="00D57B69"/>
    <w:rsid w:val="00D615FE"/>
    <w:rsid w:val="00D636E3"/>
    <w:rsid w:val="00D71005"/>
    <w:rsid w:val="00D72708"/>
    <w:rsid w:val="00D7337B"/>
    <w:rsid w:val="00D74D78"/>
    <w:rsid w:val="00D754FD"/>
    <w:rsid w:val="00D7577E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1775"/>
    <w:rsid w:val="00D92E7C"/>
    <w:rsid w:val="00D936AC"/>
    <w:rsid w:val="00D9434B"/>
    <w:rsid w:val="00D97AF0"/>
    <w:rsid w:val="00DA0567"/>
    <w:rsid w:val="00DA3C44"/>
    <w:rsid w:val="00DA4747"/>
    <w:rsid w:val="00DB4568"/>
    <w:rsid w:val="00DB5EB0"/>
    <w:rsid w:val="00DC0B57"/>
    <w:rsid w:val="00DC120E"/>
    <w:rsid w:val="00DC2989"/>
    <w:rsid w:val="00DC3414"/>
    <w:rsid w:val="00DC4C9E"/>
    <w:rsid w:val="00DC61D1"/>
    <w:rsid w:val="00DC71CC"/>
    <w:rsid w:val="00DD0EBB"/>
    <w:rsid w:val="00DD3E36"/>
    <w:rsid w:val="00DD3FEB"/>
    <w:rsid w:val="00DD7634"/>
    <w:rsid w:val="00DD7C09"/>
    <w:rsid w:val="00DE1C1D"/>
    <w:rsid w:val="00DE2E22"/>
    <w:rsid w:val="00DE45A1"/>
    <w:rsid w:val="00DE6353"/>
    <w:rsid w:val="00DE636B"/>
    <w:rsid w:val="00DE6DCF"/>
    <w:rsid w:val="00DE7E38"/>
    <w:rsid w:val="00DF363A"/>
    <w:rsid w:val="00DF5B00"/>
    <w:rsid w:val="00E00B31"/>
    <w:rsid w:val="00E014E9"/>
    <w:rsid w:val="00E06388"/>
    <w:rsid w:val="00E07420"/>
    <w:rsid w:val="00E075E4"/>
    <w:rsid w:val="00E076B0"/>
    <w:rsid w:val="00E14FC3"/>
    <w:rsid w:val="00E16393"/>
    <w:rsid w:val="00E165C5"/>
    <w:rsid w:val="00E205E0"/>
    <w:rsid w:val="00E220A4"/>
    <w:rsid w:val="00E25271"/>
    <w:rsid w:val="00E253B9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44D"/>
    <w:rsid w:val="00E43F41"/>
    <w:rsid w:val="00E45961"/>
    <w:rsid w:val="00E51BAB"/>
    <w:rsid w:val="00E52941"/>
    <w:rsid w:val="00E52F28"/>
    <w:rsid w:val="00E534D2"/>
    <w:rsid w:val="00E53A6C"/>
    <w:rsid w:val="00E54FA9"/>
    <w:rsid w:val="00E565CF"/>
    <w:rsid w:val="00E5785F"/>
    <w:rsid w:val="00E62CDE"/>
    <w:rsid w:val="00E651AD"/>
    <w:rsid w:val="00E70CD6"/>
    <w:rsid w:val="00E713ED"/>
    <w:rsid w:val="00E72C77"/>
    <w:rsid w:val="00E74A24"/>
    <w:rsid w:val="00E74C1B"/>
    <w:rsid w:val="00E75BA1"/>
    <w:rsid w:val="00E80FC7"/>
    <w:rsid w:val="00E81FDE"/>
    <w:rsid w:val="00E829FD"/>
    <w:rsid w:val="00E84375"/>
    <w:rsid w:val="00E92813"/>
    <w:rsid w:val="00E93D70"/>
    <w:rsid w:val="00E95BA1"/>
    <w:rsid w:val="00E96061"/>
    <w:rsid w:val="00EA0674"/>
    <w:rsid w:val="00EA0BEA"/>
    <w:rsid w:val="00EA5D99"/>
    <w:rsid w:val="00EA64C5"/>
    <w:rsid w:val="00EA6952"/>
    <w:rsid w:val="00EB264C"/>
    <w:rsid w:val="00EB326D"/>
    <w:rsid w:val="00EB33C5"/>
    <w:rsid w:val="00EB63F4"/>
    <w:rsid w:val="00EB6B8C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1C28"/>
    <w:rsid w:val="00EE2DFE"/>
    <w:rsid w:val="00EE2FC9"/>
    <w:rsid w:val="00EE445A"/>
    <w:rsid w:val="00EE536F"/>
    <w:rsid w:val="00EE5C66"/>
    <w:rsid w:val="00EE6ABC"/>
    <w:rsid w:val="00EF265F"/>
    <w:rsid w:val="00EF76A3"/>
    <w:rsid w:val="00EF7F0C"/>
    <w:rsid w:val="00F058CF"/>
    <w:rsid w:val="00F07860"/>
    <w:rsid w:val="00F12569"/>
    <w:rsid w:val="00F12F90"/>
    <w:rsid w:val="00F14F54"/>
    <w:rsid w:val="00F15ACC"/>
    <w:rsid w:val="00F16D24"/>
    <w:rsid w:val="00F17640"/>
    <w:rsid w:val="00F211C7"/>
    <w:rsid w:val="00F21B30"/>
    <w:rsid w:val="00F24426"/>
    <w:rsid w:val="00F24E7C"/>
    <w:rsid w:val="00F25B96"/>
    <w:rsid w:val="00F27FEB"/>
    <w:rsid w:val="00F31AF0"/>
    <w:rsid w:val="00F31CAD"/>
    <w:rsid w:val="00F356D2"/>
    <w:rsid w:val="00F36578"/>
    <w:rsid w:val="00F42ADA"/>
    <w:rsid w:val="00F46210"/>
    <w:rsid w:val="00F475D6"/>
    <w:rsid w:val="00F50819"/>
    <w:rsid w:val="00F50B60"/>
    <w:rsid w:val="00F51114"/>
    <w:rsid w:val="00F51852"/>
    <w:rsid w:val="00F53676"/>
    <w:rsid w:val="00F5523C"/>
    <w:rsid w:val="00F55BF9"/>
    <w:rsid w:val="00F56728"/>
    <w:rsid w:val="00F604A7"/>
    <w:rsid w:val="00F60DD4"/>
    <w:rsid w:val="00F61153"/>
    <w:rsid w:val="00F629E7"/>
    <w:rsid w:val="00F641FD"/>
    <w:rsid w:val="00F64F97"/>
    <w:rsid w:val="00F652C0"/>
    <w:rsid w:val="00F71763"/>
    <w:rsid w:val="00F748FC"/>
    <w:rsid w:val="00F759C6"/>
    <w:rsid w:val="00F806C9"/>
    <w:rsid w:val="00F82F5F"/>
    <w:rsid w:val="00F835A1"/>
    <w:rsid w:val="00F84F28"/>
    <w:rsid w:val="00F85F74"/>
    <w:rsid w:val="00F87271"/>
    <w:rsid w:val="00F8774B"/>
    <w:rsid w:val="00F92844"/>
    <w:rsid w:val="00F93115"/>
    <w:rsid w:val="00F96860"/>
    <w:rsid w:val="00F97487"/>
    <w:rsid w:val="00F97DD8"/>
    <w:rsid w:val="00FA01CF"/>
    <w:rsid w:val="00FA09E1"/>
    <w:rsid w:val="00FA663C"/>
    <w:rsid w:val="00FA68B7"/>
    <w:rsid w:val="00FA7697"/>
    <w:rsid w:val="00FB0870"/>
    <w:rsid w:val="00FB306F"/>
    <w:rsid w:val="00FB389F"/>
    <w:rsid w:val="00FB4DBD"/>
    <w:rsid w:val="00FB5304"/>
    <w:rsid w:val="00FB6DE5"/>
    <w:rsid w:val="00FC0B1B"/>
    <w:rsid w:val="00FC125C"/>
    <w:rsid w:val="00FC1AED"/>
    <w:rsid w:val="00FC2851"/>
    <w:rsid w:val="00FC2B3D"/>
    <w:rsid w:val="00FD0383"/>
    <w:rsid w:val="00FD1991"/>
    <w:rsid w:val="00FD20E1"/>
    <w:rsid w:val="00FD3294"/>
    <w:rsid w:val="00FD34BF"/>
    <w:rsid w:val="00FD3A78"/>
    <w:rsid w:val="00FD687E"/>
    <w:rsid w:val="00FD7770"/>
    <w:rsid w:val="00FE10BD"/>
    <w:rsid w:val="00FE377C"/>
    <w:rsid w:val="00FE4FC9"/>
    <w:rsid w:val="00FE65AF"/>
    <w:rsid w:val="00FE66F1"/>
    <w:rsid w:val="00FE70CD"/>
    <w:rsid w:val="00FE722D"/>
    <w:rsid w:val="00FE7322"/>
    <w:rsid w:val="00FF110F"/>
    <w:rsid w:val="00FF2D08"/>
    <w:rsid w:val="00FF4EAF"/>
    <w:rsid w:val="00FF5658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38F63DD"/>
  <w15:docId w15:val="{A4B7B25B-F13D-44F4-A9AD-E17812A4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nadpis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B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8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8EC"/>
    <w:rPr>
      <w:b/>
      <w:bCs/>
    </w:rPr>
  </w:style>
  <w:style w:type="paragraph" w:styleId="Revize">
    <w:name w:val="Revision"/>
    <w:hidden/>
    <w:uiPriority w:val="99"/>
    <w:semiHidden/>
    <w:rsid w:val="0061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C913-78A4-4392-A948-C0A53DBA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2993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20547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JURIKOVA Sarka</cp:lastModifiedBy>
  <cp:revision>9</cp:revision>
  <cp:lastPrinted>2016-01-19T14:48:00Z</cp:lastPrinted>
  <dcterms:created xsi:type="dcterms:W3CDTF">2022-02-09T16:45:00Z</dcterms:created>
  <dcterms:modified xsi:type="dcterms:W3CDTF">2022-02-17T08:30:00Z</dcterms:modified>
</cp:coreProperties>
</file>