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7FD7C" w14:textId="77777777" w:rsidR="002C2B53" w:rsidRDefault="00D53DCF">
      <w:pPr>
        <w:ind w:right="-567"/>
        <w:rPr>
          <w:b/>
          <w:strike/>
          <w:sz w:val="36"/>
          <w:szCs w:val="36"/>
          <w:u w:val="single"/>
        </w:rPr>
      </w:pPr>
      <w:r>
        <w:rPr>
          <w:b/>
          <w:strike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2813794E" wp14:editId="0E2170CB">
                <wp:simplePos x="0" y="0"/>
                <wp:positionH relativeFrom="column">
                  <wp:posOffset>2688590</wp:posOffset>
                </wp:positionH>
                <wp:positionV relativeFrom="paragraph">
                  <wp:posOffset>118745</wp:posOffset>
                </wp:positionV>
                <wp:extent cx="3610610" cy="1545590"/>
                <wp:effectExtent l="0" t="0" r="15240" b="22860"/>
                <wp:wrapTight wrapText="bothSides">
                  <wp:wrapPolygon edited="0">
                    <wp:start x="0" y="0"/>
                    <wp:lineTo x="0" y="21653"/>
                    <wp:lineTo x="21577" y="21653"/>
                    <wp:lineTo x="21577" y="0"/>
                    <wp:lineTo x="0" y="0"/>
                  </wp:wrapPolygon>
                </wp:wrapTight>
                <wp:docPr id="1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80" cy="154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0F73B9" w14:textId="77777777" w:rsidR="00495717" w:rsidRDefault="00495717">
                            <w:pPr>
                              <w:pStyle w:val="Obsahrmce"/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495717">
                              <w:rPr>
                                <w:rFonts w:ascii="Segoe UI" w:hAnsi="Segoe UI" w:cs="Segoe UI"/>
                                <w:b/>
                              </w:rPr>
                              <w:t>AUTOCONT a.s.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 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br/>
                              <w:t>Náměstí Míru 22 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br/>
                              <w:t>503 03 Smiřice</w:t>
                            </w:r>
                          </w:p>
                          <w:p w14:paraId="30F834E5" w14:textId="4ED74511" w:rsidR="002C2B53" w:rsidRDefault="00495717">
                            <w:pPr>
                              <w:pStyle w:val="Obsahrmce"/>
                              <w:spacing w:line="276" w:lineRule="auto"/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br/>
                              <w:t>IČ: 04308697     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br/>
                              <w:t>DIČ: CZ04308697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211.7pt;margin-top:9.35pt;width:284.3pt;height:121.7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" strokecolor="#b4c6e7 [1300]" strokeweight=".26mm">
                <v:textbox>
                  <w:txbxContent>
                    <w:p w14:paraId="3F0F73B9" w14:textId="77777777" w:rsidR="00495717" w:rsidRDefault="00495717">
                      <w:pPr>
                        <w:pStyle w:val="Obsahrmce"/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495717">
                        <w:rPr>
                          <w:rFonts w:ascii="Segoe UI" w:hAnsi="Segoe UI" w:cs="Segoe UI"/>
                          <w:b/>
                        </w:rPr>
                        <w:t>AUTOCONT a.s.</w:t>
                      </w:r>
                      <w:r>
                        <w:rPr>
                          <w:rFonts w:ascii="Segoe UI" w:hAnsi="Segoe UI" w:cs="Segoe UI"/>
                        </w:rPr>
                        <w:t> </w:t>
                      </w:r>
                      <w:r>
                        <w:rPr>
                          <w:rFonts w:ascii="Segoe UI" w:hAnsi="Segoe UI" w:cs="Segoe UI"/>
                        </w:rPr>
                        <w:br/>
                        <w:t>Náměstí Míru 22 </w:t>
                      </w:r>
                      <w:r>
                        <w:rPr>
                          <w:rFonts w:ascii="Segoe UI" w:hAnsi="Segoe UI" w:cs="Segoe UI"/>
                        </w:rPr>
                        <w:br/>
                        <w:t>503 03 Smiřice</w:t>
                      </w:r>
                    </w:p>
                    <w:p w14:paraId="30F834E5" w14:textId="4ED74511" w:rsidR="002C2B53" w:rsidRDefault="00495717">
                      <w:pPr>
                        <w:pStyle w:val="Obsahrmce"/>
                        <w:spacing w:line="276" w:lineRule="auto"/>
                      </w:pPr>
                      <w:r>
                        <w:rPr>
                          <w:rFonts w:ascii="Segoe UI" w:hAnsi="Segoe UI" w:cs="Segoe UI"/>
                        </w:rPr>
                        <w:br/>
                        <w:t>IČ: 04308697     </w:t>
                      </w:r>
                      <w:r>
                        <w:rPr>
                          <w:rFonts w:ascii="Segoe UI" w:hAnsi="Segoe UI" w:cs="Segoe UI"/>
                        </w:rPr>
                        <w:br/>
                        <w:t>DIČ: CZ04308697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91453B0" w14:textId="77777777" w:rsidR="002C2B53" w:rsidRDefault="002C2B53">
      <w:bookmarkStart w:id="0" w:name="_Hlk508365831"/>
      <w:bookmarkEnd w:id="0"/>
    </w:p>
    <w:p w14:paraId="1BDB7862" w14:textId="77777777" w:rsidR="002C2B53" w:rsidRDefault="00D53DCF">
      <w:pPr>
        <w:ind w:left="-284"/>
      </w:pPr>
      <w:r>
        <w:tab/>
      </w:r>
    </w:p>
    <w:p w14:paraId="4DA5FB60" w14:textId="77777777" w:rsidR="002C2B53" w:rsidRDefault="002C2B53"/>
    <w:p w14:paraId="73A97F6B" w14:textId="77777777" w:rsidR="002C2B53" w:rsidRDefault="002C2B53"/>
    <w:p w14:paraId="488A1B24" w14:textId="77777777" w:rsidR="002C2B53" w:rsidRDefault="002C2B53">
      <w:pPr>
        <w:rPr>
          <w:b/>
          <w:sz w:val="16"/>
          <w:szCs w:val="16"/>
        </w:rPr>
      </w:pPr>
    </w:p>
    <w:p w14:paraId="754003E0" w14:textId="77777777" w:rsidR="002C2B53" w:rsidRDefault="002C2B53">
      <w:pPr>
        <w:rPr>
          <w:b/>
          <w:sz w:val="16"/>
          <w:szCs w:val="16"/>
        </w:rPr>
      </w:pPr>
    </w:p>
    <w:p w14:paraId="33E19360" w14:textId="77777777" w:rsidR="002C2B53" w:rsidRDefault="00D53DCF">
      <w:pPr>
        <w:spacing w:after="0" w:line="240" w:lineRule="auto"/>
      </w:pPr>
      <w:r>
        <w:rPr>
          <w:b/>
          <w:sz w:val="16"/>
          <w:szCs w:val="16"/>
        </w:rPr>
        <w:t>VÁŠ DOPIS ZNAČKY / ZE DNE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NAŠE ZNAČKA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VYŘIZUJE/LINKA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MÍSTO/DATUM</w:t>
      </w:r>
    </w:p>
    <w:p w14:paraId="6FDF8C09" w14:textId="757BEF1A" w:rsidR="002C2B53" w:rsidRPr="009468B7" w:rsidRDefault="00D53DCF">
      <w:pPr>
        <w:spacing w:after="0" w:line="240" w:lineRule="auto"/>
        <w:jc w:val="both"/>
        <w:rPr>
          <w:rFonts w:cstheme="minorHAnsi"/>
          <w:b/>
          <w:color w:val="000099"/>
          <w:sz w:val="24"/>
          <w:szCs w:val="24"/>
        </w:rPr>
      </w:pPr>
      <w:r>
        <w:rPr>
          <w:rFonts w:cstheme="minorHAnsi"/>
          <w:b/>
          <w:color w:val="000099"/>
          <w:sz w:val="24"/>
          <w:szCs w:val="24"/>
        </w:rPr>
        <w:tab/>
      </w:r>
      <w:r>
        <w:rPr>
          <w:rFonts w:cstheme="minorHAnsi"/>
          <w:b/>
          <w:color w:val="000099"/>
          <w:sz w:val="24"/>
          <w:szCs w:val="24"/>
        </w:rPr>
        <w:tab/>
      </w:r>
      <w:r>
        <w:rPr>
          <w:rFonts w:cstheme="minorHAnsi"/>
          <w:b/>
          <w:color w:val="000099"/>
          <w:sz w:val="24"/>
          <w:szCs w:val="24"/>
        </w:rPr>
        <w:tab/>
      </w:r>
      <w:r>
        <w:rPr>
          <w:rFonts w:cstheme="minorHAnsi"/>
          <w:b/>
          <w:color w:val="000099"/>
          <w:sz w:val="24"/>
          <w:szCs w:val="24"/>
        </w:rPr>
        <w:tab/>
        <w:t xml:space="preserve">         </w:t>
      </w:r>
      <w:r w:rsidR="00495717">
        <w:rPr>
          <w:rFonts w:cstheme="minorHAnsi"/>
          <w:b/>
          <w:color w:val="000099"/>
          <w:sz w:val="24"/>
          <w:szCs w:val="24"/>
        </w:rPr>
        <w:t>TÚ/</w:t>
      </w:r>
      <w:r w:rsidR="001D1F47">
        <w:rPr>
          <w:rFonts w:cstheme="minorHAnsi"/>
          <w:b/>
          <w:color w:val="000099"/>
          <w:sz w:val="24"/>
          <w:szCs w:val="24"/>
        </w:rPr>
        <w:t>3</w:t>
      </w:r>
      <w:r w:rsidR="009468B7">
        <w:rPr>
          <w:rFonts w:cstheme="minorHAnsi"/>
          <w:b/>
          <w:color w:val="000099"/>
          <w:sz w:val="24"/>
          <w:szCs w:val="24"/>
        </w:rPr>
        <w:t>4</w:t>
      </w:r>
      <w:r>
        <w:rPr>
          <w:rFonts w:cstheme="minorHAnsi"/>
          <w:b/>
          <w:color w:val="000099"/>
          <w:sz w:val="24"/>
          <w:szCs w:val="24"/>
        </w:rPr>
        <w:t>/0</w:t>
      </w:r>
      <w:r w:rsidR="00AC48DC">
        <w:rPr>
          <w:rFonts w:cstheme="minorHAnsi"/>
          <w:b/>
          <w:color w:val="000099"/>
          <w:sz w:val="24"/>
          <w:szCs w:val="24"/>
        </w:rPr>
        <w:t>2</w:t>
      </w:r>
      <w:r>
        <w:rPr>
          <w:rFonts w:cstheme="minorHAnsi"/>
          <w:b/>
          <w:color w:val="000099"/>
          <w:sz w:val="24"/>
          <w:szCs w:val="24"/>
        </w:rPr>
        <w:t xml:space="preserve">/22 </w:t>
      </w:r>
      <w:r>
        <w:rPr>
          <w:rFonts w:cstheme="minorHAnsi"/>
          <w:b/>
          <w:color w:val="000099"/>
          <w:sz w:val="24"/>
          <w:szCs w:val="24"/>
        </w:rPr>
        <w:tab/>
      </w:r>
      <w:r>
        <w:rPr>
          <w:rFonts w:cstheme="minorHAnsi"/>
          <w:b/>
          <w:color w:val="000099"/>
          <w:sz w:val="24"/>
          <w:szCs w:val="24"/>
        </w:rPr>
        <w:tab/>
      </w:r>
      <w:r w:rsidR="00743478">
        <w:rPr>
          <w:rFonts w:cstheme="minorHAnsi"/>
          <w:b/>
          <w:color w:val="000099"/>
          <w:sz w:val="24"/>
          <w:szCs w:val="24"/>
        </w:rPr>
        <w:t>XXXXXXX</w:t>
      </w:r>
      <w:r>
        <w:rPr>
          <w:rFonts w:cstheme="minorHAnsi"/>
          <w:b/>
          <w:color w:val="000099"/>
          <w:sz w:val="24"/>
          <w:szCs w:val="24"/>
        </w:rPr>
        <w:t>/</w:t>
      </w:r>
      <w:r w:rsidR="00937827">
        <w:rPr>
          <w:rFonts w:cstheme="minorHAnsi"/>
          <w:b/>
          <w:color w:val="000099"/>
          <w:sz w:val="24"/>
          <w:szCs w:val="24"/>
        </w:rPr>
        <w:t>481661419</w:t>
      </w:r>
      <w:r>
        <w:rPr>
          <w:rFonts w:cstheme="minorHAnsi"/>
          <w:b/>
          <w:color w:val="000099"/>
          <w:sz w:val="24"/>
          <w:szCs w:val="24"/>
        </w:rPr>
        <w:t xml:space="preserve"> </w:t>
      </w:r>
      <w:r w:rsidR="00937827">
        <w:rPr>
          <w:rFonts w:cstheme="minorHAnsi"/>
          <w:b/>
          <w:color w:val="000099"/>
          <w:sz w:val="24"/>
          <w:szCs w:val="24"/>
        </w:rPr>
        <w:t xml:space="preserve">           </w:t>
      </w:r>
      <w:r>
        <w:rPr>
          <w:rFonts w:cstheme="minorHAnsi"/>
          <w:b/>
          <w:color w:val="000099"/>
          <w:sz w:val="24"/>
          <w:szCs w:val="24"/>
        </w:rPr>
        <w:t xml:space="preserve">       </w:t>
      </w:r>
      <w:proofErr w:type="gramStart"/>
      <w:r w:rsidR="001D1F47">
        <w:rPr>
          <w:rFonts w:cstheme="minorHAnsi"/>
          <w:b/>
          <w:color w:val="000099"/>
          <w:sz w:val="24"/>
          <w:szCs w:val="24"/>
        </w:rPr>
        <w:t>1</w:t>
      </w:r>
      <w:r w:rsidR="009468B7">
        <w:rPr>
          <w:rFonts w:cstheme="minorHAnsi"/>
          <w:b/>
          <w:color w:val="000099"/>
          <w:sz w:val="24"/>
          <w:szCs w:val="24"/>
        </w:rPr>
        <w:t>7</w:t>
      </w:r>
      <w:r>
        <w:rPr>
          <w:rFonts w:cstheme="minorHAnsi"/>
          <w:b/>
          <w:color w:val="000099"/>
          <w:sz w:val="24"/>
          <w:szCs w:val="24"/>
        </w:rPr>
        <w:t>.</w:t>
      </w:r>
      <w:r w:rsidR="001D1F47">
        <w:rPr>
          <w:rFonts w:cstheme="minorHAnsi"/>
          <w:b/>
          <w:color w:val="000099"/>
          <w:sz w:val="24"/>
          <w:szCs w:val="24"/>
        </w:rPr>
        <w:t>2</w:t>
      </w:r>
      <w:r>
        <w:rPr>
          <w:rFonts w:cstheme="minorHAnsi"/>
          <w:b/>
          <w:color w:val="000099"/>
          <w:sz w:val="24"/>
          <w:szCs w:val="24"/>
        </w:rPr>
        <w:t>.2022</w:t>
      </w:r>
      <w:proofErr w:type="gramEnd"/>
    </w:p>
    <w:p w14:paraId="6E0C1E04" w14:textId="77777777" w:rsidR="002C2B53" w:rsidRDefault="002C2B53">
      <w:pPr>
        <w:spacing w:after="0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</w:p>
    <w:p w14:paraId="61E87D42" w14:textId="77777777" w:rsidR="002C2B53" w:rsidRDefault="00D53DCF">
      <w:pPr>
        <w:spacing w:after="0"/>
      </w:pP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Objednávka: </w:t>
      </w:r>
    </w:p>
    <w:p w14:paraId="2F1A25EB" w14:textId="77777777" w:rsidR="002C2B53" w:rsidRDefault="002C2B5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4609396" w14:textId="531EC9AB" w:rsidR="00505EB1" w:rsidRDefault="00505EB1" w:rsidP="00505EB1">
      <w:pPr>
        <w:rPr>
          <w:rFonts w:cstheme="minorHAnsi"/>
          <w:sz w:val="24"/>
          <w:szCs w:val="24"/>
        </w:rPr>
      </w:pPr>
      <w:r w:rsidRPr="00505EB1">
        <w:rPr>
          <w:rFonts w:cstheme="minorHAnsi"/>
          <w:sz w:val="24"/>
          <w:szCs w:val="24"/>
        </w:rPr>
        <w:t>Dobrý den,</w:t>
      </w:r>
    </w:p>
    <w:p w14:paraId="4ED1BC38" w14:textId="0831D907" w:rsidR="00495717" w:rsidRPr="00495717" w:rsidRDefault="00495717" w:rsidP="00F76A7F">
      <w:pPr>
        <w:rPr>
          <w:rFonts w:ascii="Segoe UI" w:eastAsia="Times New Roman" w:hAnsi="Segoe UI" w:cs="Segoe UI"/>
          <w:color w:val="auto"/>
          <w:sz w:val="24"/>
          <w:szCs w:val="24"/>
        </w:rPr>
      </w:pPr>
      <w:r>
        <w:rPr>
          <w:rFonts w:ascii="Segoe UI" w:hAnsi="Segoe UI" w:cs="Segoe UI"/>
        </w:rPr>
        <w:t>objednáváme </w:t>
      </w:r>
      <w:r w:rsidR="009468B7">
        <w:rPr>
          <w:rFonts w:ascii="Segoe UI" w:hAnsi="Segoe UI" w:cs="Segoe UI"/>
        </w:rPr>
        <w:t xml:space="preserve">notebooky + </w:t>
      </w:r>
      <w:proofErr w:type="spellStart"/>
      <w:r w:rsidR="009468B7">
        <w:rPr>
          <w:rFonts w:ascii="Segoe UI" w:hAnsi="Segoe UI" w:cs="Segoe UI"/>
        </w:rPr>
        <w:t>dokovací</w:t>
      </w:r>
      <w:proofErr w:type="spellEnd"/>
      <w:r w:rsidR="009468B7">
        <w:rPr>
          <w:rFonts w:ascii="Segoe UI" w:hAnsi="Segoe UI" w:cs="Segoe UI"/>
        </w:rPr>
        <w:t xml:space="preserve"> stanice + prodloužení záruky </w:t>
      </w:r>
      <w:r w:rsidR="009143C0">
        <w:rPr>
          <w:rFonts w:ascii="Segoe UI" w:hAnsi="Segoe UI" w:cs="Segoe UI"/>
        </w:rPr>
        <w:t xml:space="preserve">dle nabídky </w:t>
      </w:r>
      <w:r w:rsidR="009468B7" w:rsidRPr="009468B7">
        <w:rPr>
          <w:rFonts w:ascii="Segoe UI" w:hAnsi="Segoe UI" w:cs="Segoe UI"/>
        </w:rPr>
        <w:t>PN100647352A</w:t>
      </w:r>
      <w:r w:rsidR="009143C0">
        <w:rPr>
          <w:rFonts w:ascii="Segoe UI" w:hAnsi="Segoe UI" w:cs="Segoe UI"/>
        </w:rPr>
        <w:t>.</w:t>
      </w:r>
      <w:r w:rsidR="00F76A7F">
        <w:rPr>
          <w:rFonts w:ascii="Segoe UI" w:eastAsia="Times New Roman" w:hAnsi="Segoe UI" w:cs="Segoe UI"/>
          <w:color w:val="auto"/>
          <w:sz w:val="24"/>
          <w:szCs w:val="24"/>
        </w:rPr>
        <w:t xml:space="preserve"> </w:t>
      </w:r>
    </w:p>
    <w:p w14:paraId="34D8B643" w14:textId="77777777" w:rsidR="00A0349B" w:rsidRDefault="00A0349B" w:rsidP="00495717">
      <w:pPr>
        <w:spacing w:after="0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</w:p>
    <w:p w14:paraId="5F2E7F51" w14:textId="1D26CF84" w:rsidR="00495717" w:rsidRPr="00495717" w:rsidRDefault="00495717" w:rsidP="00495717">
      <w:pPr>
        <w:spacing w:after="0" w:line="240" w:lineRule="auto"/>
        <w:rPr>
          <w:rFonts w:ascii="Segoe UI" w:eastAsia="Times New Roman" w:hAnsi="Segoe UI" w:cs="Segoe UI"/>
          <w:color w:val="auto"/>
          <w:sz w:val="24"/>
          <w:szCs w:val="24"/>
        </w:rPr>
      </w:pPr>
      <w:r w:rsidRPr="00495717">
        <w:rPr>
          <w:rFonts w:ascii="Segoe UI" w:eastAsia="Times New Roman" w:hAnsi="Segoe UI" w:cs="Segoe UI"/>
          <w:color w:val="auto"/>
          <w:sz w:val="24"/>
          <w:szCs w:val="24"/>
        </w:rPr>
        <w:t>Cena celkem</w:t>
      </w:r>
      <w:r w:rsidR="00F76A7F">
        <w:rPr>
          <w:rFonts w:ascii="Segoe UI" w:eastAsia="Times New Roman" w:hAnsi="Segoe UI" w:cs="Segoe UI"/>
          <w:color w:val="auto"/>
          <w:sz w:val="24"/>
          <w:szCs w:val="24"/>
        </w:rPr>
        <w:t xml:space="preserve"> </w:t>
      </w:r>
      <w:r w:rsidR="009468B7">
        <w:rPr>
          <w:rFonts w:ascii="Segoe UI" w:eastAsia="Times New Roman" w:hAnsi="Segoe UI" w:cs="Segoe UI"/>
          <w:color w:val="auto"/>
          <w:sz w:val="24"/>
          <w:szCs w:val="24"/>
        </w:rPr>
        <w:t>86300</w:t>
      </w:r>
      <w:r w:rsidRPr="00495717">
        <w:rPr>
          <w:rFonts w:ascii="Segoe UI" w:eastAsia="Times New Roman" w:hAnsi="Segoe UI" w:cs="Segoe UI"/>
          <w:color w:val="auto"/>
          <w:sz w:val="24"/>
          <w:szCs w:val="24"/>
        </w:rPr>
        <w:t>,- Kč bez DPH.</w:t>
      </w:r>
    </w:p>
    <w:p w14:paraId="0AE438F8" w14:textId="15D73180" w:rsidR="00A472D1" w:rsidRDefault="00A472D1" w:rsidP="0029403C">
      <w:pPr>
        <w:rPr>
          <w:rFonts w:cstheme="minorHAnsi"/>
          <w:sz w:val="24"/>
          <w:szCs w:val="24"/>
        </w:rPr>
      </w:pPr>
    </w:p>
    <w:p w14:paraId="691B418B" w14:textId="706A3CD6" w:rsidR="00937827" w:rsidRPr="00937827" w:rsidRDefault="00937827" w:rsidP="00A472D1">
      <w:pPr>
        <w:rPr>
          <w:rFonts w:cstheme="minorHAnsi"/>
          <w:sz w:val="24"/>
          <w:szCs w:val="24"/>
        </w:rPr>
      </w:pPr>
      <w:r w:rsidRPr="00937827">
        <w:rPr>
          <w:rFonts w:cstheme="minorHAnsi"/>
          <w:sz w:val="24"/>
          <w:szCs w:val="24"/>
        </w:rPr>
        <w:t>S pozdravem,</w:t>
      </w:r>
    </w:p>
    <w:p w14:paraId="55AE7033" w14:textId="75CAB565" w:rsidR="00937827" w:rsidRPr="00937827" w:rsidRDefault="00937827" w:rsidP="00937827">
      <w:pPr>
        <w:rPr>
          <w:rFonts w:cstheme="minorHAnsi"/>
          <w:sz w:val="24"/>
          <w:szCs w:val="24"/>
        </w:rPr>
      </w:pPr>
      <w:r w:rsidRPr="00937827">
        <w:rPr>
          <w:rFonts w:cstheme="minorHAnsi"/>
          <w:sz w:val="24"/>
          <w:szCs w:val="24"/>
        </w:rPr>
        <w:br/>
      </w:r>
      <w:r w:rsidR="00743478">
        <w:rPr>
          <w:rFonts w:cstheme="minorHAnsi"/>
          <w:sz w:val="24"/>
          <w:szCs w:val="24"/>
        </w:rPr>
        <w:t>XXXXXXXXXXXXXX</w:t>
      </w:r>
      <w:r w:rsidRPr="00937827">
        <w:rPr>
          <w:rFonts w:cstheme="minorHAnsi"/>
          <w:sz w:val="24"/>
          <w:szCs w:val="24"/>
        </w:rPr>
        <w:br/>
        <w:t>vedoucí informatik MMN, a.s.</w:t>
      </w:r>
    </w:p>
    <w:p w14:paraId="5130EEDF" w14:textId="77777777" w:rsidR="00743478" w:rsidRDefault="00937827" w:rsidP="00937827">
      <w:pPr>
        <w:rPr>
          <w:rFonts w:cstheme="minorHAnsi"/>
          <w:sz w:val="24"/>
          <w:szCs w:val="24"/>
        </w:rPr>
      </w:pPr>
      <w:r w:rsidRPr="00937827">
        <w:rPr>
          <w:rFonts w:cstheme="minorHAnsi"/>
          <w:sz w:val="24"/>
          <w:szCs w:val="24"/>
        </w:rPr>
        <w:t>Nemocnice Semily</w:t>
      </w:r>
      <w:r w:rsidRPr="00937827">
        <w:rPr>
          <w:rFonts w:cstheme="minorHAnsi"/>
          <w:sz w:val="24"/>
          <w:szCs w:val="24"/>
        </w:rPr>
        <w:br/>
        <w:t>3. května 421</w:t>
      </w:r>
      <w:r w:rsidRPr="00937827">
        <w:rPr>
          <w:rFonts w:cstheme="minorHAnsi"/>
          <w:sz w:val="24"/>
          <w:szCs w:val="24"/>
        </w:rPr>
        <w:br/>
        <w:t>51331 Semily</w:t>
      </w:r>
      <w:r w:rsidRPr="00937827">
        <w:rPr>
          <w:rFonts w:cstheme="minorHAnsi"/>
          <w:sz w:val="24"/>
          <w:szCs w:val="24"/>
        </w:rPr>
        <w:br/>
        <w:t> tel.: +420 481 661 419</w:t>
      </w:r>
      <w:r w:rsidRPr="00937827">
        <w:rPr>
          <w:rFonts w:cstheme="minorHAnsi"/>
          <w:sz w:val="24"/>
          <w:szCs w:val="24"/>
        </w:rPr>
        <w:br/>
        <w:t xml:space="preserve">mobil.: </w:t>
      </w:r>
      <w:r w:rsidR="00743478">
        <w:rPr>
          <w:rFonts w:cstheme="minorHAnsi"/>
          <w:sz w:val="24"/>
          <w:szCs w:val="24"/>
        </w:rPr>
        <w:t>XXXXXXXXXXX</w:t>
      </w:r>
      <w:bookmarkStart w:id="1" w:name="_GoBack"/>
      <w:bookmarkEnd w:id="1"/>
    </w:p>
    <w:p w14:paraId="2013344A" w14:textId="66E5FE1B" w:rsidR="00937827" w:rsidRPr="00937827" w:rsidRDefault="00937827" w:rsidP="00937827">
      <w:pPr>
        <w:rPr>
          <w:rFonts w:cstheme="minorHAnsi"/>
          <w:sz w:val="24"/>
          <w:szCs w:val="24"/>
        </w:rPr>
      </w:pPr>
      <w:r w:rsidRPr="00937827">
        <w:rPr>
          <w:rFonts w:cstheme="minorHAnsi"/>
          <w:sz w:val="24"/>
          <w:szCs w:val="24"/>
        </w:rPr>
        <w:t>e-mail</w:t>
      </w:r>
      <w:r w:rsidR="00743478">
        <w:rPr>
          <w:rFonts w:cstheme="minorHAnsi"/>
          <w:sz w:val="24"/>
          <w:szCs w:val="24"/>
        </w:rPr>
        <w:t>: XXXXXXXXXXXXXXXX</w:t>
      </w:r>
      <w:r w:rsidR="00743478" w:rsidRPr="00937827">
        <w:rPr>
          <w:rFonts w:cstheme="minorHAnsi"/>
          <w:sz w:val="24"/>
          <w:szCs w:val="24"/>
        </w:rPr>
        <w:t xml:space="preserve"> </w:t>
      </w:r>
    </w:p>
    <w:p w14:paraId="04FE3A69" w14:textId="6BA66270" w:rsidR="002C2B53" w:rsidRPr="00937827" w:rsidRDefault="002C2B53" w:rsidP="00937827">
      <w:pPr>
        <w:rPr>
          <w:rFonts w:cstheme="minorHAnsi"/>
          <w:sz w:val="24"/>
          <w:szCs w:val="24"/>
        </w:rPr>
      </w:pPr>
    </w:p>
    <w:sectPr w:rsidR="002C2B53" w:rsidRPr="00937827">
      <w:headerReference w:type="default" r:id="rId7"/>
      <w:footerReference w:type="default" r:id="rId8"/>
      <w:pgSz w:w="11906" w:h="16838"/>
      <w:pgMar w:top="774" w:right="849" w:bottom="567" w:left="851" w:header="708" w:footer="39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78FA1" w14:textId="77777777" w:rsidR="00A75402" w:rsidRDefault="00D53DCF">
      <w:pPr>
        <w:spacing w:after="0" w:line="240" w:lineRule="auto"/>
      </w:pPr>
      <w:r>
        <w:separator/>
      </w:r>
    </w:p>
  </w:endnote>
  <w:endnote w:type="continuationSeparator" w:id="0">
    <w:p w14:paraId="58ACCDDC" w14:textId="77777777" w:rsidR="00A75402" w:rsidRDefault="00D5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80EE8" w14:textId="77777777" w:rsidR="002C2B53" w:rsidRDefault="00D53DCF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>
      <w:rPr>
        <w:rFonts w:cstheme="minorHAnsi"/>
        <w:b/>
        <w:color w:val="181717"/>
        <w:sz w:val="16"/>
        <w:szCs w:val="16"/>
      </w:rPr>
      <w:t>Nemocnice Jilemnice</w:t>
    </w:r>
    <w:r>
      <w:rPr>
        <w:rFonts w:cstheme="minorHAnsi"/>
        <w:color w:val="181717"/>
        <w:sz w:val="16"/>
        <w:szCs w:val="16"/>
      </w:rPr>
      <w:t xml:space="preserve">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</w:t>
    </w:r>
    <w:proofErr w:type="spellStart"/>
    <w:r>
      <w:rPr>
        <w:rFonts w:cstheme="minorHAnsi"/>
        <w:color w:val="181717"/>
        <w:sz w:val="16"/>
        <w:szCs w:val="16"/>
      </w:rPr>
      <w:t>Metyšova</w:t>
    </w:r>
    <w:proofErr w:type="spellEnd"/>
    <w:r>
      <w:rPr>
        <w:rFonts w:cstheme="minorHAnsi"/>
        <w:color w:val="181717"/>
        <w:sz w:val="16"/>
        <w:szCs w:val="16"/>
      </w:rPr>
      <w:t xml:space="preserve"> 465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514 01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Jilemnice                                                                                  </w:t>
    </w:r>
    <w:r>
      <w:rPr>
        <w:rFonts w:cstheme="minorHAnsi"/>
        <w:b/>
        <w:color w:val="181717"/>
        <w:sz w:val="16"/>
        <w:szCs w:val="16"/>
      </w:rPr>
      <w:t>Nemocnice Semily</w:t>
    </w:r>
    <w:r>
      <w:rPr>
        <w:rFonts w:cstheme="minorHAnsi"/>
        <w:color w:val="181717"/>
        <w:sz w:val="16"/>
        <w:szCs w:val="16"/>
      </w:rPr>
      <w:t xml:space="preserve">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3. května 421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513 01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Semily</w:t>
    </w:r>
  </w:p>
  <w:p w14:paraId="12009567" w14:textId="77777777" w:rsidR="002C2B53" w:rsidRDefault="00D53DCF">
    <w:pPr>
      <w:spacing w:after="81" w:line="235" w:lineRule="auto"/>
      <w:ind w:left="-5" w:right="-15" w:hanging="10"/>
      <w:rPr>
        <w:rFonts w:asciiTheme="minorHAnsi" w:hAnsiTheme="minorHAnsi" w:cstheme="minorHAnsi"/>
        <w:sz w:val="16"/>
        <w:szCs w:val="16"/>
      </w:rPr>
    </w:pPr>
    <w:r>
      <w:rPr>
        <w:rFonts w:cstheme="minorHAnsi"/>
        <w:color w:val="181717"/>
        <w:sz w:val="16"/>
        <w:szCs w:val="16"/>
      </w:rPr>
      <w:t xml:space="preserve">tel.: +420 481 551 111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fax: +420 481 541 353                                                                                                        tel.: +420 481 661 111 </w:t>
    </w:r>
    <w:r>
      <w:rPr>
        <w:rFonts w:cstheme="minorHAnsi"/>
        <w:b/>
        <w:bCs/>
        <w:color w:val="2F5496" w:themeColor="accent1" w:themeShade="BF"/>
        <w:sz w:val="16"/>
        <w:szCs w:val="16"/>
      </w:rPr>
      <w:t>|</w:t>
    </w:r>
    <w:r>
      <w:rPr>
        <w:rFonts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0CBDA" w14:textId="77777777" w:rsidR="00A75402" w:rsidRDefault="00D53DCF">
      <w:pPr>
        <w:spacing w:after="0" w:line="240" w:lineRule="auto"/>
      </w:pPr>
      <w:r>
        <w:separator/>
      </w:r>
    </w:p>
  </w:footnote>
  <w:footnote w:type="continuationSeparator" w:id="0">
    <w:p w14:paraId="3D0AB88C" w14:textId="77777777" w:rsidR="00A75402" w:rsidRDefault="00D5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1CA5E" w14:textId="77777777" w:rsidR="002C2B53" w:rsidRDefault="00D53DCF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5E3D8512" wp14:editId="7926E7B7">
              <wp:simplePos x="0" y="0"/>
              <wp:positionH relativeFrom="column">
                <wp:posOffset>0</wp:posOffset>
              </wp:positionH>
              <wp:positionV relativeFrom="paragraph">
                <wp:posOffset>-222250</wp:posOffset>
              </wp:positionV>
              <wp:extent cx="6846570" cy="759460"/>
              <wp:effectExtent l="0" t="0" r="0" b="0"/>
              <wp:wrapNone/>
              <wp:docPr id="3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760" cy="758880"/>
                        <a:chOff x="0" y="0"/>
                        <a:chExt cx="0" cy="0"/>
                      </a:xfrm>
                    </wpg:grpSpPr>
                    <wps:wsp>
                      <wps:cNvPr id="2" name="Volný tvar: obrazec 2"/>
                      <wps:cNvSpPr/>
                      <wps:spPr>
                        <a:xfrm>
                          <a:off x="135360" y="498960"/>
                          <a:ext cx="74160" cy="189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: obrazec 4"/>
                      <wps:cNvSpPr/>
                      <wps:spPr>
                        <a:xfrm>
                          <a:off x="1800" y="370080"/>
                          <a:ext cx="341640" cy="31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: obrazec 5"/>
                      <wps:cNvSpPr/>
                      <wps:spPr>
                        <a:xfrm>
                          <a:off x="521280" y="498960"/>
                          <a:ext cx="74160" cy="189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6" name="Volný tvar: obrazec 6"/>
                      <wps:cNvSpPr/>
                      <wps:spPr>
                        <a:xfrm>
                          <a:off x="388080" y="370080"/>
                          <a:ext cx="341640" cy="31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7" name="Volný tvar: obrazec 7"/>
                      <wps:cNvSpPr/>
                      <wps:spPr>
                        <a:xfrm>
                          <a:off x="774000" y="370080"/>
                          <a:ext cx="244440" cy="31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64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8" name="Volný tvar: obrazec 8"/>
                      <wps:cNvSpPr/>
                      <wps:spPr>
                        <a:xfrm>
                          <a:off x="862200" y="122400"/>
                          <a:ext cx="426600" cy="43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97C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9" name="Volný tvar: obrazec 9"/>
                      <wps:cNvSpPr/>
                      <wps:spPr>
                        <a:xfrm>
                          <a:off x="0" y="0"/>
                          <a:ext cx="821160" cy="324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97C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0" name="Volný tvar: obrazec 10"/>
                      <wps:cNvSpPr/>
                      <wps:spPr>
                        <a:xfrm>
                          <a:off x="0" y="758160"/>
                          <a:ext cx="68457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id="shape_0" alt="Group 569" style="position:absolute;margin-left:0pt;margin-top:-17.5pt;width:539.05pt;height:59.75pt" coordorigin="0,-350" coordsize="10781,1195"/>
          </w:pict>
        </mc:Fallback>
      </mc:AlternateContent>
    </w:r>
    <w:r>
      <w:rPr>
        <w:color w:val="0864A1"/>
        <w:sz w:val="32"/>
        <w:szCs w:val="32"/>
      </w:rPr>
      <w:tab/>
    </w:r>
    <w:r>
      <w:rPr>
        <w:color w:val="0864A1"/>
        <w:sz w:val="32"/>
        <w:szCs w:val="32"/>
      </w:rPr>
      <w:tab/>
      <w:t xml:space="preserve">            </w:t>
    </w:r>
    <w:r>
      <w:rPr>
        <w:rFonts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>
      <w:rPr>
        <w:rFonts w:cstheme="minorHAnsi"/>
        <w:b/>
        <w:bCs/>
        <w:color w:val="878887"/>
        <w:sz w:val="33"/>
        <w:szCs w:val="33"/>
      </w:rPr>
      <w:t>|</w:t>
    </w:r>
    <w:r>
      <w:rPr>
        <w:rFonts w:cstheme="minorHAnsi"/>
        <w:b/>
        <w:bCs/>
        <w:color w:val="0864A1"/>
        <w:sz w:val="33"/>
        <w:szCs w:val="33"/>
      </w:rPr>
      <w:t xml:space="preserve"> </w:t>
    </w:r>
    <w:proofErr w:type="spellStart"/>
    <w:r>
      <w:rPr>
        <w:rFonts w:cstheme="minorHAnsi"/>
        <w:b/>
        <w:bCs/>
        <w:color w:val="2F5496" w:themeColor="accent1" w:themeShade="BF"/>
        <w:sz w:val="33"/>
        <w:szCs w:val="33"/>
      </w:rPr>
      <w:t>Metyšova</w:t>
    </w:r>
    <w:proofErr w:type="spellEnd"/>
    <w:r>
      <w:rPr>
        <w:rFonts w:cstheme="minorHAnsi"/>
        <w:b/>
        <w:bCs/>
        <w:color w:val="2F5496" w:themeColor="accent1" w:themeShade="BF"/>
        <w:sz w:val="33"/>
        <w:szCs w:val="33"/>
      </w:rPr>
      <w:t xml:space="preserve"> 465 </w:t>
    </w:r>
    <w:r>
      <w:rPr>
        <w:rFonts w:cstheme="minorHAnsi"/>
        <w:b/>
        <w:bCs/>
        <w:color w:val="878887"/>
        <w:sz w:val="33"/>
        <w:szCs w:val="33"/>
      </w:rPr>
      <w:t>|</w:t>
    </w:r>
    <w:r>
      <w:rPr>
        <w:rFonts w:cstheme="minorHAnsi"/>
        <w:b/>
        <w:bCs/>
        <w:color w:val="0864A1"/>
        <w:sz w:val="33"/>
        <w:szCs w:val="33"/>
      </w:rPr>
      <w:t xml:space="preserve"> </w:t>
    </w:r>
    <w:r>
      <w:rPr>
        <w:rFonts w:cstheme="minorHAnsi"/>
        <w:b/>
        <w:bCs/>
        <w:color w:val="2F5496" w:themeColor="accent1" w:themeShade="BF"/>
        <w:sz w:val="33"/>
        <w:szCs w:val="33"/>
      </w:rPr>
      <w:t xml:space="preserve">514 01 </w:t>
    </w:r>
    <w:r>
      <w:rPr>
        <w:rFonts w:cstheme="minorHAnsi"/>
        <w:b/>
        <w:bCs/>
        <w:color w:val="878887"/>
        <w:sz w:val="33"/>
        <w:szCs w:val="33"/>
      </w:rPr>
      <w:t>|</w:t>
    </w:r>
    <w:r>
      <w:rPr>
        <w:rFonts w:cstheme="minorHAnsi"/>
        <w:b/>
        <w:bCs/>
        <w:color w:val="0864A1"/>
        <w:sz w:val="33"/>
        <w:szCs w:val="33"/>
      </w:rPr>
      <w:t xml:space="preserve"> </w:t>
    </w:r>
    <w:r>
      <w:rPr>
        <w:rFonts w:cstheme="minorHAnsi"/>
        <w:b/>
        <w:bCs/>
        <w:color w:val="2F5496" w:themeColor="accent1" w:themeShade="BF"/>
        <w:sz w:val="33"/>
        <w:szCs w:val="33"/>
      </w:rPr>
      <w:t>Jilemnice</w:t>
    </w:r>
    <w:r>
      <w:rPr>
        <w:rFonts w:cstheme="minorHAnsi"/>
        <w:b/>
        <w:bCs/>
        <w:color w:val="0864A1"/>
        <w:sz w:val="33"/>
        <w:szCs w:val="33"/>
      </w:rPr>
      <w:t xml:space="preserve"> </w:t>
    </w:r>
  </w:p>
  <w:p w14:paraId="3B4D6A44" w14:textId="77777777" w:rsidR="002C2B53" w:rsidRDefault="00D53DCF">
    <w:pPr>
      <w:spacing w:after="0" w:line="240" w:lineRule="auto"/>
      <w:ind w:right="5"/>
      <w:jc w:val="right"/>
    </w:pPr>
    <w:r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23F27EC2" w14:textId="77777777" w:rsidR="002C2B53" w:rsidRDefault="002C2B53">
    <w:pPr>
      <w:spacing w:after="0" w:line="240" w:lineRule="auto"/>
      <w:ind w:right="5"/>
      <w:jc w:val="right"/>
      <w:rPr>
        <w:sz w:val="8"/>
        <w:szCs w:val="8"/>
      </w:rPr>
    </w:pPr>
  </w:p>
  <w:p w14:paraId="28F599F7" w14:textId="77777777" w:rsidR="002C2B53" w:rsidRDefault="002C2B53">
    <w:pPr>
      <w:spacing w:after="0" w:line="240" w:lineRule="auto"/>
      <w:ind w:right="5"/>
      <w:jc w:val="right"/>
      <w:rPr>
        <w:sz w:val="8"/>
        <w:szCs w:val="8"/>
      </w:rPr>
    </w:pPr>
  </w:p>
  <w:p w14:paraId="71206920" w14:textId="77777777" w:rsidR="002C2B53" w:rsidRDefault="00D53DCF">
    <w:pPr>
      <w:spacing w:after="0" w:line="240" w:lineRule="auto"/>
    </w:pPr>
    <w:r>
      <w:rPr>
        <w:color w:val="2F5496" w:themeColor="accent1" w:themeShade="BF"/>
        <w:sz w:val="20"/>
        <w:szCs w:val="20"/>
      </w:rPr>
      <w:t xml:space="preserve">Jilemnice a Semily </w:t>
    </w:r>
    <w:r>
      <w:rPr>
        <w:color w:val="0864A1"/>
        <w:sz w:val="20"/>
        <w:szCs w:val="20"/>
      </w:rPr>
      <w:tab/>
    </w:r>
    <w:r>
      <w:rPr>
        <w:color w:val="0864A1"/>
        <w:sz w:val="20"/>
        <w:szCs w:val="20"/>
      </w:rPr>
      <w:tab/>
      <w:t xml:space="preserve">      </w:t>
    </w:r>
    <w:r>
      <w:rPr>
        <w:color w:val="0864A1"/>
        <w:sz w:val="20"/>
        <w:szCs w:val="20"/>
      </w:rPr>
      <w:tab/>
    </w:r>
    <w:r>
      <w:rPr>
        <w:color w:val="0864A1"/>
        <w:sz w:val="20"/>
        <w:szCs w:val="20"/>
      </w:rPr>
      <w:tab/>
    </w:r>
    <w:r>
      <w:rPr>
        <w:color w:val="0864A1"/>
        <w:sz w:val="16"/>
        <w:szCs w:val="16"/>
      </w:rPr>
      <w:t xml:space="preserve">                       </w:t>
    </w:r>
    <w:hyperlink r:id="rId1">
      <w:r>
        <w:rPr>
          <w:rStyle w:val="Internetovodkaz"/>
          <w:sz w:val="16"/>
          <w:szCs w:val="16"/>
        </w:rPr>
        <w:t>www.nemjil.cz</w:t>
      </w:r>
    </w:hyperlink>
    <w:r>
      <w:rPr>
        <w:color w:val="181717"/>
        <w:sz w:val="16"/>
        <w:szCs w:val="16"/>
      </w:rPr>
      <w:t xml:space="preserve"> </w:t>
    </w:r>
    <w:r>
      <w:rPr>
        <w:color w:val="4D97C8"/>
        <w:sz w:val="16"/>
        <w:szCs w:val="16"/>
      </w:rPr>
      <w:t>|</w:t>
    </w:r>
    <w:r>
      <w:rPr>
        <w:color w:val="181717"/>
        <w:sz w:val="16"/>
        <w:szCs w:val="16"/>
      </w:rPr>
      <w:t xml:space="preserve">e-mail: </w:t>
    </w:r>
    <w:hyperlink r:id="rId2">
      <w:r>
        <w:rPr>
          <w:rStyle w:val="Internetovodkaz"/>
          <w:sz w:val="16"/>
          <w:szCs w:val="16"/>
        </w:rPr>
        <w:t>predstavenstvo@nemjil.cz</w:t>
      </w:r>
    </w:hyperlink>
    <w:r>
      <w:rPr>
        <w:color w:val="181717"/>
        <w:sz w:val="16"/>
        <w:szCs w:val="16"/>
      </w:rPr>
      <w:t xml:space="preserve"> </w:t>
    </w:r>
    <w:r>
      <w:rPr>
        <w:color w:val="4D97C8"/>
        <w:sz w:val="16"/>
        <w:szCs w:val="16"/>
      </w:rPr>
      <w:t xml:space="preserve">| </w:t>
    </w:r>
    <w:r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036DED03" w14:textId="77777777" w:rsidR="002C2B53" w:rsidRDefault="00D53DCF">
    <w:pPr>
      <w:spacing w:after="0" w:line="240" w:lineRule="auto"/>
    </w:pPr>
    <w:r>
      <w:rPr>
        <w:color w:val="4D97C8"/>
        <w:sz w:val="19"/>
      </w:rPr>
      <w:t xml:space="preserve">nemocnice s budoucností </w:t>
    </w:r>
    <w:r>
      <w:rPr>
        <w:color w:val="4D97C8"/>
        <w:sz w:val="19"/>
      </w:rPr>
      <w:tab/>
    </w:r>
    <w:r>
      <w:rPr>
        <w:color w:val="4D97C8"/>
        <w:sz w:val="19"/>
      </w:rPr>
      <w:tab/>
    </w:r>
    <w:r>
      <w:rPr>
        <w:color w:val="4D97C8"/>
        <w:sz w:val="19"/>
      </w:rPr>
      <w:tab/>
    </w:r>
    <w:r>
      <w:rPr>
        <w:color w:val="4D97C8"/>
        <w:sz w:val="19"/>
      </w:rPr>
      <w:tab/>
    </w:r>
    <w:r>
      <w:rPr>
        <w:color w:val="4D97C8"/>
        <w:sz w:val="16"/>
        <w:szCs w:val="16"/>
      </w:rPr>
      <w:t xml:space="preserve">                         </w:t>
    </w:r>
    <w:r>
      <w:rPr>
        <w:color w:val="181717"/>
        <w:sz w:val="16"/>
        <w:szCs w:val="16"/>
      </w:rPr>
      <w:t xml:space="preserve">IČ: 05421888 </w:t>
    </w:r>
    <w:r>
      <w:rPr>
        <w:color w:val="4D97C8"/>
        <w:sz w:val="16"/>
        <w:szCs w:val="16"/>
      </w:rPr>
      <w:t xml:space="preserve">| </w:t>
    </w:r>
    <w:r>
      <w:rPr>
        <w:color w:val="181717"/>
        <w:sz w:val="16"/>
        <w:szCs w:val="16"/>
      </w:rPr>
      <w:t xml:space="preserve">DIČ: CZ05421888 </w:t>
    </w:r>
    <w:r>
      <w:rPr>
        <w:color w:val="4D97C8"/>
        <w:sz w:val="16"/>
        <w:szCs w:val="16"/>
      </w:rPr>
      <w:t xml:space="preserve">| </w:t>
    </w:r>
    <w:r>
      <w:rPr>
        <w:color w:val="181717"/>
        <w:sz w:val="16"/>
        <w:szCs w:val="16"/>
      </w:rPr>
      <w:t>KB, a. s. JILEMNICE: 115-3453310267/0100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53"/>
    <w:rsid w:val="0005538A"/>
    <w:rsid w:val="001D1F47"/>
    <w:rsid w:val="0029403C"/>
    <w:rsid w:val="002C2B53"/>
    <w:rsid w:val="00444010"/>
    <w:rsid w:val="00495717"/>
    <w:rsid w:val="00505EB1"/>
    <w:rsid w:val="00535C78"/>
    <w:rsid w:val="005719F9"/>
    <w:rsid w:val="005F2E62"/>
    <w:rsid w:val="00684D8C"/>
    <w:rsid w:val="006E0039"/>
    <w:rsid w:val="006F345F"/>
    <w:rsid w:val="00743478"/>
    <w:rsid w:val="007A62A1"/>
    <w:rsid w:val="007E367D"/>
    <w:rsid w:val="00844212"/>
    <w:rsid w:val="00873C9F"/>
    <w:rsid w:val="008C39C4"/>
    <w:rsid w:val="009143C0"/>
    <w:rsid w:val="00937827"/>
    <w:rsid w:val="009468B7"/>
    <w:rsid w:val="00A0349B"/>
    <w:rsid w:val="00A472D1"/>
    <w:rsid w:val="00A5199A"/>
    <w:rsid w:val="00A75402"/>
    <w:rsid w:val="00A9455C"/>
    <w:rsid w:val="00AC48DC"/>
    <w:rsid w:val="00AD38F2"/>
    <w:rsid w:val="00C8292E"/>
    <w:rsid w:val="00D53DCF"/>
    <w:rsid w:val="00DA2301"/>
    <w:rsid w:val="00F40951"/>
    <w:rsid w:val="00F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3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E3CB1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E3CB1"/>
    <w:rPr>
      <w:rFonts w:ascii="Calibri" w:eastAsia="Calibri" w:hAnsi="Calibri" w:cs="Calibri"/>
      <w:color w:val="000000"/>
    </w:rPr>
  </w:style>
  <w:style w:type="character" w:customStyle="1" w:styleId="Internetovodkaz">
    <w:name w:val="Internetový odkaz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BE3CB1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sz w:val="16"/>
      <w:szCs w:val="16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6">
    <w:name w:val="ListLabel 6"/>
    <w:qFormat/>
    <w:rPr>
      <w:sz w:val="16"/>
      <w:szCs w:val="16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ListLabel10">
    <w:name w:val="ListLabel 10"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paragraph" w:styleId="Bezmezer">
    <w:name w:val="No Spacing"/>
    <w:uiPriority w:val="1"/>
    <w:qFormat/>
    <w:rsid w:val="00937827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E3CB1"/>
    <w:rPr>
      <w:rFonts w:ascii="Calibri" w:eastAsia="Calibri" w:hAnsi="Calibri" w:cs="Calibri"/>
      <w:color w:val="00000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E3CB1"/>
    <w:rPr>
      <w:rFonts w:ascii="Calibri" w:eastAsia="Calibri" w:hAnsi="Calibri" w:cs="Calibri"/>
      <w:color w:val="000000"/>
    </w:rPr>
  </w:style>
  <w:style w:type="character" w:customStyle="1" w:styleId="Internetovodkaz">
    <w:name w:val="Internetový odkaz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BE3CB1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sz w:val="16"/>
      <w:szCs w:val="16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6">
    <w:name w:val="ListLabel 6"/>
    <w:qFormat/>
    <w:rPr>
      <w:sz w:val="16"/>
      <w:szCs w:val="16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ListLabel10">
    <w:name w:val="ListLabel 10"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paragraph" w:styleId="Bezmezer">
    <w:name w:val="No Spacing"/>
    <w:uiPriority w:val="1"/>
    <w:qFormat/>
    <w:rsid w:val="0093782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creator>Bc. Viktor Míčka</dc:creator>
  <cp:lastModifiedBy>s0126</cp:lastModifiedBy>
  <cp:revision>2</cp:revision>
  <cp:lastPrinted>2022-01-12T10:25:00Z</cp:lastPrinted>
  <dcterms:created xsi:type="dcterms:W3CDTF">2022-02-17T09:40:00Z</dcterms:created>
  <dcterms:modified xsi:type="dcterms:W3CDTF">2022-02-17T09:40:00Z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