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30" w:rsidRDefault="00880DAF" w:rsidP="00B540A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xxx</w:t>
      </w:r>
      <w:proofErr w:type="spellEnd"/>
    </w:p>
    <w:p w:rsidR="0038132C" w:rsidRPr="0038132C" w:rsidRDefault="0038132C" w:rsidP="0038132C">
      <w:pPr>
        <w:rPr>
          <w:rFonts w:ascii="Arial" w:hAnsi="Arial" w:cs="Arial"/>
          <w:sz w:val="24"/>
          <w:szCs w:val="24"/>
          <w:u w:val="single"/>
        </w:rPr>
      </w:pPr>
      <w:r w:rsidRPr="0038132C">
        <w:rPr>
          <w:rFonts w:ascii="Arial" w:hAnsi="Arial" w:cs="Arial"/>
          <w:sz w:val="24"/>
          <w:szCs w:val="24"/>
          <w:u w:val="single"/>
        </w:rPr>
        <w:t>Materiál BUK:</w:t>
      </w:r>
    </w:p>
    <w:p w:rsidR="00B540A6" w:rsidRPr="00EB0DEA" w:rsidRDefault="00B540A6" w:rsidP="00B540A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cs-CZ"/>
        </w:rPr>
      </w:pPr>
      <w:r w:rsidRPr="00B540A6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P 10 01 Kontejner mobilní 583x431x551 mm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 xml:space="preserve"> se zámkem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Pr="00EB0DEA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cs-CZ"/>
        </w:rPr>
        <w:t>1x</w:t>
      </w:r>
    </w:p>
    <w:p w:rsidR="00B540A6" w:rsidRDefault="00B540A6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540A6">
        <w:rPr>
          <w:rFonts w:ascii="Arial" w:hAnsi="Arial" w:cs="Arial"/>
          <w:b w:val="0"/>
          <w:bCs w:val="0"/>
          <w:color w:val="000000"/>
          <w:sz w:val="24"/>
          <w:szCs w:val="24"/>
        </w:rPr>
        <w:t>P 11 16 Stůl 750x1400x800 mm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antracit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7D5F77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EB0DEA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B540A6" w:rsidRDefault="00B540A6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540A6">
        <w:rPr>
          <w:rFonts w:ascii="Arial" w:hAnsi="Arial" w:cs="Arial"/>
          <w:b w:val="0"/>
          <w:bCs w:val="0"/>
          <w:color w:val="000000"/>
          <w:sz w:val="24"/>
          <w:szCs w:val="24"/>
        </w:rPr>
        <w:t>P 06 11 Skříň policová, dvířka/sklo (3:3) 2203x800x419 mm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r w:rsidRPr="004402D2">
        <w:rPr>
          <w:rFonts w:ascii="Arial" w:hAnsi="Arial" w:cs="Arial"/>
          <w:b w:val="0"/>
          <w:bCs w:val="0"/>
          <w:color w:val="000000"/>
          <w:sz w:val="24"/>
          <w:szCs w:val="24"/>
        </w:rPr>
        <w:t>se zámkem dolní dvířka</w:t>
      </w:r>
      <w:r w:rsidR="004402D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7D5F77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</w:t>
      </w:r>
      <w:r w:rsidRPr="00EB0DEA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B540A6" w:rsidRDefault="00B540A6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B540A6">
        <w:rPr>
          <w:rFonts w:ascii="Arial" w:hAnsi="Arial" w:cs="Arial"/>
          <w:b w:val="0"/>
          <w:bCs w:val="0"/>
          <w:color w:val="000000"/>
          <w:sz w:val="24"/>
          <w:szCs w:val="24"/>
        </w:rPr>
        <w:t>P 06 06 Skříň policová otevřená úzká 2203x400x400 mm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EB0DEA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4B0089" w:rsidRPr="004B0089" w:rsidRDefault="004B0089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B0089">
        <w:rPr>
          <w:rFonts w:ascii="Arial" w:hAnsi="Arial" w:cs="Arial"/>
          <w:b w:val="0"/>
          <w:bCs w:val="0"/>
          <w:color w:val="000000"/>
          <w:sz w:val="24"/>
          <w:szCs w:val="24"/>
        </w:rPr>
        <w:t>Deska na zeď 50x200 cm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4B0089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B540A6" w:rsidRDefault="00B540A6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540A6" w:rsidRDefault="00B540A6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540A6" w:rsidRDefault="00880DAF" w:rsidP="00B540A6">
      <w:pPr>
        <w:pStyle w:val="Nadpis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 w:val="0"/>
          <w:color w:val="000000"/>
          <w:sz w:val="32"/>
          <w:szCs w:val="32"/>
          <w:u w:val="single"/>
        </w:rPr>
      </w:pPr>
      <w:proofErr w:type="spellStart"/>
      <w:r>
        <w:rPr>
          <w:rFonts w:ascii="Arial" w:hAnsi="Arial" w:cs="Arial"/>
          <w:bCs w:val="0"/>
          <w:color w:val="000000"/>
          <w:sz w:val="32"/>
          <w:szCs w:val="32"/>
          <w:u w:val="single"/>
        </w:rPr>
        <w:t>xxx</w:t>
      </w:r>
      <w:proofErr w:type="spellEnd"/>
    </w:p>
    <w:p w:rsidR="00B540A6" w:rsidRDefault="00B540A6" w:rsidP="00B540A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</w:pPr>
      <w:r w:rsidRPr="00B540A6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P 10 01 Kontejner mobilní 583x431x551 mm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 xml:space="preserve"> se zámkem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Pr="00EB0DEA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cs-CZ"/>
        </w:rPr>
        <w:t>1x</w:t>
      </w:r>
    </w:p>
    <w:p w:rsidR="00B540A6" w:rsidRPr="00B540A6" w:rsidRDefault="00B540A6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540A6">
        <w:rPr>
          <w:rFonts w:ascii="Arial" w:hAnsi="Arial" w:cs="Arial"/>
          <w:b w:val="0"/>
          <w:bCs w:val="0"/>
          <w:color w:val="000000"/>
          <w:sz w:val="24"/>
          <w:szCs w:val="24"/>
        </w:rPr>
        <w:t>P 11 05 Stůl 750x1200x800 mm</w:t>
      </w:r>
      <w:r w:rsidR="00B66E64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B66E64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B66E64" w:rsidRPr="00EB0DEA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B540A6" w:rsidRPr="00B540A6" w:rsidRDefault="00B540A6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540A6" w:rsidRDefault="00880DAF" w:rsidP="00BB5025">
      <w:pPr>
        <w:pStyle w:val="Nadpis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 w:val="0"/>
          <w:color w:val="000000"/>
          <w:sz w:val="32"/>
          <w:szCs w:val="32"/>
          <w:u w:val="single"/>
        </w:rPr>
      </w:pPr>
      <w:r>
        <w:rPr>
          <w:rFonts w:ascii="Arial" w:hAnsi="Arial" w:cs="Arial"/>
          <w:bCs w:val="0"/>
          <w:color w:val="000000"/>
          <w:sz w:val="32"/>
          <w:szCs w:val="32"/>
          <w:u w:val="single"/>
        </w:rPr>
        <w:t>xxx</w:t>
      </w:r>
      <w:bookmarkStart w:id="0" w:name="_GoBack"/>
      <w:bookmarkEnd w:id="0"/>
    </w:p>
    <w:p w:rsidR="00BB5025" w:rsidRDefault="00BB5025" w:rsidP="00BB5025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Polička viz obrázek</w:t>
      </w:r>
      <w:r w:rsidR="00EB0DE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 </w:t>
      </w:r>
      <w:r w:rsidR="007D5F77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7D5F77" w:rsidRPr="00EB0DEA">
        <w:rPr>
          <w:rFonts w:ascii="Arial" w:hAnsi="Arial" w:cs="Arial"/>
          <w:bCs w:val="0"/>
          <w:color w:val="000000"/>
          <w:sz w:val="24"/>
          <w:szCs w:val="24"/>
        </w:rPr>
        <w:t>2x</w:t>
      </w:r>
    </w:p>
    <w:p w:rsidR="00BB5025" w:rsidRPr="00BB5025" w:rsidRDefault="00BB5025" w:rsidP="00BB5025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/>
          <w:sz w:val="24"/>
          <w:szCs w:val="24"/>
        </w:rPr>
        <w:drawing>
          <wp:inline distT="0" distB="0" distL="0" distR="0">
            <wp:extent cx="5067300" cy="28475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ička kab. 3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546" cy="288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A6" w:rsidRDefault="00B540A6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0F35A5" w:rsidRDefault="000F35A5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Stolek pod tiskárnu viz obrázek</w:t>
      </w:r>
      <w:r w:rsidR="004402D2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4402D2" w:rsidRPr="00EB0DEA">
        <w:rPr>
          <w:rFonts w:ascii="Arial" w:hAnsi="Arial" w:cs="Arial"/>
          <w:bCs w:val="0"/>
          <w:color w:val="000000"/>
          <w:sz w:val="24"/>
          <w:szCs w:val="24"/>
        </w:rPr>
        <w:t>1x</w:t>
      </w:r>
    </w:p>
    <w:p w:rsidR="000F35A5" w:rsidRPr="00B540A6" w:rsidRDefault="000F35A5" w:rsidP="00B540A6">
      <w:pPr>
        <w:pStyle w:val="Nadpis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540A6" w:rsidRPr="00B540A6" w:rsidRDefault="000F35A5" w:rsidP="00B540A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kern w:val="36"/>
          <w:sz w:val="24"/>
          <w:szCs w:val="24"/>
          <w:lang w:eastAsia="cs-CZ"/>
        </w:rPr>
        <w:lastRenderedPageBreak/>
        <w:drawing>
          <wp:inline distT="0" distB="0" distL="0" distR="0">
            <wp:extent cx="3350904" cy="596265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lek pod tiskárnu kab. 3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92" cy="602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A6" w:rsidRPr="00B540A6" w:rsidRDefault="00B540A6" w:rsidP="00B540A6">
      <w:pPr>
        <w:rPr>
          <w:rFonts w:ascii="Arial" w:hAnsi="Arial" w:cs="Arial"/>
          <w:sz w:val="24"/>
          <w:szCs w:val="24"/>
        </w:rPr>
      </w:pPr>
    </w:p>
    <w:sectPr w:rsidR="00B540A6" w:rsidRPr="00B5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A6"/>
    <w:rsid w:val="000F35A5"/>
    <w:rsid w:val="000F67E2"/>
    <w:rsid w:val="0038132C"/>
    <w:rsid w:val="003F7C90"/>
    <w:rsid w:val="0041290B"/>
    <w:rsid w:val="004402D2"/>
    <w:rsid w:val="004B0089"/>
    <w:rsid w:val="00527DC4"/>
    <w:rsid w:val="007D5F77"/>
    <w:rsid w:val="00880DAF"/>
    <w:rsid w:val="00B540A6"/>
    <w:rsid w:val="00B66E64"/>
    <w:rsid w:val="00BB5025"/>
    <w:rsid w:val="00C065BB"/>
    <w:rsid w:val="00C54E30"/>
    <w:rsid w:val="00E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E8DF"/>
  <w15:chartTrackingRefBased/>
  <w15:docId w15:val="{6BB28E47-F478-4740-A1AA-ABCB436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4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40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2</cp:revision>
  <dcterms:created xsi:type="dcterms:W3CDTF">2022-02-16T07:39:00Z</dcterms:created>
  <dcterms:modified xsi:type="dcterms:W3CDTF">2022-02-16T07:39:00Z</dcterms:modified>
</cp:coreProperties>
</file>