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409" w:rsidRDefault="00817C17">
      <w:pPr>
        <w:pStyle w:val="Nzev"/>
        <w:spacing w:before="73"/>
        <w:ind w:left="3283" w:right="3148"/>
      </w:pPr>
      <w:bookmarkStart w:id="0" w:name="_GoBack"/>
      <w:bookmarkEnd w:id="0"/>
      <w:r>
        <w:rPr>
          <w:color w:val="808080"/>
        </w:rPr>
        <w:t>Smlouva č. 1190700063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CD5409" w:rsidRDefault="00817C17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CD5409" w:rsidRDefault="00CD5409">
      <w:pPr>
        <w:pStyle w:val="Zkladntext"/>
        <w:ind w:left="0" w:firstLine="0"/>
        <w:jc w:val="left"/>
        <w:rPr>
          <w:sz w:val="60"/>
        </w:rPr>
      </w:pPr>
    </w:p>
    <w:p w:rsidR="00CD5409" w:rsidRDefault="00817C17">
      <w:pPr>
        <w:pStyle w:val="Zkladntext"/>
        <w:ind w:left="242" w:firstLine="0"/>
        <w:jc w:val="left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CD5409" w:rsidRDefault="00CD5409">
      <w:pPr>
        <w:pStyle w:val="Zkladntext"/>
        <w:spacing w:before="1"/>
        <w:ind w:left="0" w:firstLine="0"/>
        <w:jc w:val="left"/>
      </w:pPr>
    </w:p>
    <w:p w:rsidR="00CD5409" w:rsidRDefault="00817C17">
      <w:pPr>
        <w:pStyle w:val="Nadpis2"/>
        <w:spacing w:line="265" w:lineRule="exact"/>
        <w:ind w:right="0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CD5409" w:rsidRDefault="00817C17">
      <w:pPr>
        <w:pStyle w:val="Zkladntext"/>
        <w:tabs>
          <w:tab w:val="left" w:pos="3122"/>
        </w:tabs>
        <w:spacing w:line="265" w:lineRule="exact"/>
        <w:ind w:left="242" w:firstLine="0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CD5409" w:rsidRDefault="00817C17">
      <w:pPr>
        <w:pStyle w:val="Zkladntext"/>
        <w:tabs>
          <w:tab w:val="left" w:pos="3122"/>
        </w:tabs>
        <w:ind w:left="242" w:firstLine="0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CD5409" w:rsidRDefault="00817C17">
      <w:pPr>
        <w:pStyle w:val="Zkladntext"/>
        <w:tabs>
          <w:tab w:val="right" w:pos="3986"/>
        </w:tabs>
        <w:spacing w:before="1"/>
        <w:ind w:left="242" w:firstLine="0"/>
        <w:jc w:val="left"/>
      </w:pPr>
      <w:r>
        <w:t>IČO:</w:t>
      </w:r>
      <w:r>
        <w:tab/>
        <w:t>00020729</w:t>
      </w:r>
    </w:p>
    <w:p w:rsidR="00CD5409" w:rsidRDefault="00817C17">
      <w:pPr>
        <w:pStyle w:val="Zkladntext"/>
        <w:tabs>
          <w:tab w:val="left" w:pos="3122"/>
        </w:tabs>
        <w:ind w:left="242" w:firstLine="0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CD5409" w:rsidRDefault="00817C17">
      <w:pPr>
        <w:pStyle w:val="Zkladntext"/>
        <w:tabs>
          <w:tab w:val="left" w:pos="3122"/>
        </w:tabs>
        <w:ind w:left="242" w:firstLine="0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CD5409" w:rsidRDefault="00817C17">
      <w:pPr>
        <w:pStyle w:val="Zkladntext"/>
        <w:tabs>
          <w:tab w:val="left" w:pos="3122"/>
        </w:tabs>
        <w:spacing w:before="4" w:line="237" w:lineRule="auto"/>
        <w:ind w:left="242" w:right="4751" w:firstLine="0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40002-9025001/0710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CD5409" w:rsidRDefault="00CD5409">
      <w:pPr>
        <w:pStyle w:val="Zkladntext"/>
        <w:spacing w:before="1"/>
        <w:ind w:left="0" w:firstLine="0"/>
        <w:jc w:val="left"/>
      </w:pPr>
    </w:p>
    <w:p w:rsidR="00CD5409" w:rsidRDefault="00817C17">
      <w:pPr>
        <w:pStyle w:val="Zkladntext"/>
        <w:spacing w:before="1"/>
        <w:ind w:left="242" w:firstLine="0"/>
        <w:jc w:val="left"/>
      </w:pPr>
      <w:r>
        <w:rPr>
          <w:w w:val="99"/>
        </w:rPr>
        <w:t>a</w:t>
      </w:r>
    </w:p>
    <w:p w:rsidR="00CD5409" w:rsidRDefault="00CD5409">
      <w:pPr>
        <w:pStyle w:val="Zkladntext"/>
        <w:ind w:left="0" w:firstLine="0"/>
        <w:jc w:val="left"/>
      </w:pPr>
    </w:p>
    <w:p w:rsidR="00CD5409" w:rsidRDefault="00817C17">
      <w:pPr>
        <w:pStyle w:val="Nadpis2"/>
        <w:ind w:right="0"/>
        <w:jc w:val="left"/>
      </w:pPr>
      <w:r>
        <w:t>Mateřská</w:t>
      </w:r>
      <w:r>
        <w:rPr>
          <w:spacing w:val="-4"/>
        </w:rPr>
        <w:t xml:space="preserve"> </w:t>
      </w:r>
      <w:r>
        <w:t>škola</w:t>
      </w:r>
      <w:r>
        <w:rPr>
          <w:spacing w:val="-3"/>
        </w:rPr>
        <w:t xml:space="preserve"> </w:t>
      </w:r>
      <w:r>
        <w:t>LVÍČEK</w:t>
      </w:r>
    </w:p>
    <w:p w:rsidR="00CD5409" w:rsidRDefault="00817C17">
      <w:pPr>
        <w:pStyle w:val="Zkladntext"/>
        <w:tabs>
          <w:tab w:val="left" w:pos="3122"/>
        </w:tabs>
        <w:spacing w:before="1" w:line="265" w:lineRule="exact"/>
        <w:ind w:left="242" w:firstLine="0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Lannova</w:t>
      </w:r>
      <w:r>
        <w:rPr>
          <w:spacing w:val="-1"/>
        </w:rPr>
        <w:t xml:space="preserve"> </w:t>
      </w:r>
      <w:r>
        <w:t>tř.</w:t>
      </w:r>
      <w:r>
        <w:rPr>
          <w:spacing w:val="-3"/>
        </w:rPr>
        <w:t xml:space="preserve"> </w:t>
      </w:r>
      <w:r>
        <w:t>90/49,</w:t>
      </w:r>
      <w:r>
        <w:rPr>
          <w:spacing w:val="-2"/>
        </w:rPr>
        <w:t xml:space="preserve"> </w:t>
      </w:r>
      <w:r>
        <w:t>370</w:t>
      </w:r>
      <w:r>
        <w:rPr>
          <w:spacing w:val="-1"/>
        </w:rPr>
        <w:t xml:space="preserve"> </w:t>
      </w:r>
      <w:r>
        <w:t>01 České</w:t>
      </w:r>
      <w:r>
        <w:rPr>
          <w:spacing w:val="-3"/>
        </w:rPr>
        <w:t xml:space="preserve"> </w:t>
      </w:r>
      <w:r>
        <w:t>Budějovice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České</w:t>
      </w:r>
      <w:r>
        <w:rPr>
          <w:spacing w:val="-2"/>
        </w:rPr>
        <w:t xml:space="preserve"> </w:t>
      </w:r>
      <w:r>
        <w:t>Budějovice</w:t>
      </w:r>
      <w:r>
        <w:rPr>
          <w:spacing w:val="-3"/>
        </w:rPr>
        <w:t xml:space="preserve"> </w:t>
      </w:r>
      <w:r>
        <w:t>6</w:t>
      </w:r>
    </w:p>
    <w:p w:rsidR="00CD5409" w:rsidRDefault="00817C17">
      <w:pPr>
        <w:pStyle w:val="Zkladntext"/>
        <w:tabs>
          <w:tab w:val="left" w:pos="3122"/>
        </w:tabs>
        <w:spacing w:line="265" w:lineRule="exact"/>
        <w:ind w:left="242" w:firstLine="0"/>
        <w:jc w:val="left"/>
      </w:pPr>
      <w:r>
        <w:t>IČO:</w:t>
      </w:r>
      <w:r>
        <w:tab/>
        <w:t>04732812</w:t>
      </w:r>
    </w:p>
    <w:p w:rsidR="00CD5409" w:rsidRDefault="00817C17">
      <w:pPr>
        <w:pStyle w:val="Zkladntext"/>
        <w:tabs>
          <w:tab w:val="left" w:pos="3122"/>
          <w:tab w:val="left" w:pos="5837"/>
        </w:tabs>
        <w:ind w:left="242" w:firstLine="0"/>
        <w:jc w:val="left"/>
      </w:pPr>
      <w:r>
        <w:t>zastoupená:</w:t>
      </w:r>
      <w:r>
        <w:tab/>
      </w:r>
      <w:r>
        <w:rPr>
          <w:w w:val="95"/>
        </w:rPr>
        <w:t>Mgr.</w:t>
      </w:r>
      <w:r>
        <w:rPr>
          <w:spacing w:val="13"/>
          <w:w w:val="95"/>
        </w:rPr>
        <w:t xml:space="preserve"> </w:t>
      </w:r>
      <w:r>
        <w:rPr>
          <w:w w:val="95"/>
        </w:rPr>
        <w:t>Lindou</w:t>
      </w:r>
      <w:r>
        <w:rPr>
          <w:spacing w:val="11"/>
          <w:w w:val="95"/>
        </w:rPr>
        <w:t xml:space="preserve"> </w:t>
      </w:r>
      <w:r>
        <w:rPr>
          <w:w w:val="95"/>
        </w:rPr>
        <w:t>Z</w:t>
      </w:r>
      <w:r>
        <w:rPr>
          <w:spacing w:val="-5"/>
          <w:w w:val="95"/>
        </w:rPr>
        <w:t xml:space="preserve"> </w:t>
      </w:r>
      <w:r>
        <w:rPr>
          <w:w w:val="95"/>
        </w:rPr>
        <w:t>r</w:t>
      </w:r>
      <w:r>
        <w:rPr>
          <w:spacing w:val="-5"/>
          <w:w w:val="95"/>
        </w:rPr>
        <w:t xml:space="preserve"> </w:t>
      </w:r>
      <w:r>
        <w:rPr>
          <w:w w:val="95"/>
        </w:rPr>
        <w:t>z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6"/>
          <w:w w:val="95"/>
        </w:rPr>
        <w:t xml:space="preserve"> </w:t>
      </w:r>
      <w:r>
        <w:rPr>
          <w:w w:val="95"/>
        </w:rPr>
        <w:t>v</w:t>
      </w:r>
      <w:r>
        <w:rPr>
          <w:spacing w:val="-4"/>
          <w:w w:val="95"/>
        </w:rPr>
        <w:t xml:space="preserve"> </w:t>
      </w:r>
      <w:r>
        <w:rPr>
          <w:w w:val="95"/>
        </w:rPr>
        <w:t>e</w:t>
      </w:r>
      <w:r>
        <w:rPr>
          <w:spacing w:val="-7"/>
          <w:w w:val="95"/>
        </w:rPr>
        <w:t xml:space="preserve"> </w:t>
      </w:r>
      <w:r>
        <w:rPr>
          <w:w w:val="95"/>
        </w:rPr>
        <w:t>c</w:t>
      </w:r>
      <w:r>
        <w:rPr>
          <w:spacing w:val="-5"/>
          <w:w w:val="95"/>
        </w:rPr>
        <w:t xml:space="preserve"> </w:t>
      </w:r>
      <w:r>
        <w:rPr>
          <w:w w:val="95"/>
        </w:rPr>
        <w:t>k</w:t>
      </w:r>
      <w:r>
        <w:rPr>
          <w:spacing w:val="-4"/>
          <w:w w:val="95"/>
        </w:rPr>
        <w:t xml:space="preserve"> </w:t>
      </w:r>
      <w:r>
        <w:rPr>
          <w:spacing w:val="19"/>
          <w:w w:val="95"/>
        </w:rPr>
        <w:t>ou</w:t>
      </w:r>
      <w:r>
        <w:rPr>
          <w:spacing w:val="19"/>
          <w:w w:val="95"/>
        </w:rPr>
        <w:tab/>
      </w:r>
      <w:r>
        <w:rPr>
          <w:w w:val="95"/>
        </w:rPr>
        <w:t>K</w:t>
      </w:r>
      <w:r>
        <w:rPr>
          <w:spacing w:val="-8"/>
          <w:w w:val="95"/>
        </w:rPr>
        <w:t xml:space="preserve"> </w:t>
      </w:r>
      <w:r>
        <w:rPr>
          <w:w w:val="95"/>
        </w:rPr>
        <w:t>o</w:t>
      </w:r>
      <w:r>
        <w:rPr>
          <w:spacing w:val="-6"/>
          <w:w w:val="95"/>
        </w:rPr>
        <w:t xml:space="preserve"> </w:t>
      </w:r>
      <w:r>
        <w:rPr>
          <w:w w:val="95"/>
        </w:rPr>
        <w:t>n</w:t>
      </w:r>
      <w:r>
        <w:rPr>
          <w:spacing w:val="-6"/>
          <w:w w:val="95"/>
        </w:rPr>
        <w:t xml:space="preserve"> </w:t>
      </w:r>
      <w:r>
        <w:rPr>
          <w:w w:val="95"/>
        </w:rPr>
        <w:t>r</w:t>
      </w:r>
      <w:r>
        <w:rPr>
          <w:spacing w:val="-5"/>
          <w:w w:val="95"/>
        </w:rPr>
        <w:t xml:space="preserve"> </w:t>
      </w:r>
      <w:r>
        <w:rPr>
          <w:w w:val="95"/>
        </w:rPr>
        <w:t>á</w:t>
      </w:r>
      <w:r>
        <w:rPr>
          <w:spacing w:val="-7"/>
          <w:w w:val="95"/>
        </w:rPr>
        <w:t xml:space="preserve"> </w:t>
      </w:r>
      <w:r>
        <w:rPr>
          <w:w w:val="95"/>
        </w:rPr>
        <w:t>d</w:t>
      </w:r>
      <w:r>
        <w:rPr>
          <w:spacing w:val="-9"/>
          <w:w w:val="95"/>
        </w:rPr>
        <w:t xml:space="preserve"> </w:t>
      </w:r>
      <w:r>
        <w:rPr>
          <w:w w:val="95"/>
        </w:rPr>
        <w:t>o</w:t>
      </w:r>
      <w:r>
        <w:rPr>
          <w:spacing w:val="-5"/>
          <w:w w:val="95"/>
        </w:rPr>
        <w:t xml:space="preserve"> </w:t>
      </w:r>
      <w:r>
        <w:rPr>
          <w:w w:val="95"/>
        </w:rPr>
        <w:t>v</w:t>
      </w:r>
      <w:r>
        <w:rPr>
          <w:spacing w:val="-6"/>
          <w:w w:val="95"/>
        </w:rPr>
        <w:t xml:space="preserve"> </w:t>
      </w:r>
      <w:r>
        <w:rPr>
          <w:w w:val="95"/>
        </w:rPr>
        <w:t>o</w:t>
      </w:r>
      <w:r>
        <w:rPr>
          <w:spacing w:val="-6"/>
          <w:w w:val="95"/>
        </w:rPr>
        <w:t xml:space="preserve"> </w:t>
      </w:r>
      <w:r>
        <w:rPr>
          <w:w w:val="95"/>
        </w:rPr>
        <w:t>u</w:t>
      </w:r>
      <w:r>
        <w:rPr>
          <w:spacing w:val="-6"/>
          <w:w w:val="95"/>
        </w:rPr>
        <w:t xml:space="preserve"> </w:t>
      </w:r>
      <w:r>
        <w:rPr>
          <w:w w:val="95"/>
        </w:rPr>
        <w:t>,</w:t>
      </w:r>
      <w:r>
        <w:rPr>
          <w:spacing w:val="51"/>
          <w:w w:val="95"/>
        </w:rPr>
        <w:t xml:space="preserve"> </w:t>
      </w:r>
      <w:r>
        <w:rPr>
          <w:w w:val="95"/>
        </w:rPr>
        <w:t>ředitelkou</w:t>
      </w:r>
    </w:p>
    <w:p w:rsidR="00CD5409" w:rsidRDefault="00817C17">
      <w:pPr>
        <w:pStyle w:val="Zkladntext"/>
        <w:tabs>
          <w:tab w:val="left" w:pos="3122"/>
        </w:tabs>
        <w:ind w:left="242" w:firstLine="0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Komerční</w:t>
      </w:r>
      <w:r>
        <w:rPr>
          <w:spacing w:val="-4"/>
        </w:rPr>
        <w:t xml:space="preserve"> </w:t>
      </w:r>
      <w:r>
        <w:t>banka,</w:t>
      </w:r>
      <w:r>
        <w:rPr>
          <w:spacing w:val="-3"/>
        </w:rPr>
        <w:t xml:space="preserve"> </w:t>
      </w:r>
      <w:r>
        <w:t>a.s.</w:t>
      </w:r>
    </w:p>
    <w:p w:rsidR="00CD5409" w:rsidRDefault="00817C17">
      <w:pPr>
        <w:pStyle w:val="Zkladntext"/>
        <w:tabs>
          <w:tab w:val="left" w:pos="3122"/>
        </w:tabs>
        <w:spacing w:before="1"/>
        <w:ind w:left="242" w:right="4643" w:firstLine="0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115-1918810247/0100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CD5409" w:rsidRDefault="00CD5409">
      <w:pPr>
        <w:pStyle w:val="Zkladntext"/>
        <w:spacing w:before="1"/>
        <w:ind w:left="0" w:firstLine="0"/>
        <w:jc w:val="left"/>
      </w:pPr>
    </w:p>
    <w:p w:rsidR="00CD5409" w:rsidRDefault="00817C17">
      <w:pPr>
        <w:pStyle w:val="Zkladntext"/>
        <w:ind w:left="242" w:firstLine="0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CD5409" w:rsidRDefault="00CD5409">
      <w:pPr>
        <w:pStyle w:val="Zkladntext"/>
        <w:spacing w:before="13"/>
        <w:ind w:left="0" w:firstLine="0"/>
        <w:jc w:val="left"/>
        <w:rPr>
          <w:sz w:val="35"/>
        </w:rPr>
      </w:pPr>
    </w:p>
    <w:p w:rsidR="00CD5409" w:rsidRDefault="00817C17">
      <w:pPr>
        <w:pStyle w:val="Nadpis1"/>
      </w:pPr>
      <w:r>
        <w:t>I.</w:t>
      </w:r>
    </w:p>
    <w:p w:rsidR="00CD5409" w:rsidRDefault="00817C17">
      <w:pPr>
        <w:pStyle w:val="Nadpis2"/>
        <w:ind w:left="3272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CD5409" w:rsidRDefault="00CD5409">
      <w:pPr>
        <w:pStyle w:val="Zkladntext"/>
        <w:spacing w:before="1"/>
        <w:ind w:left="0" w:firstLine="0"/>
        <w:jc w:val="left"/>
        <w:rPr>
          <w:b/>
          <w:sz w:val="18"/>
        </w:rPr>
      </w:pPr>
    </w:p>
    <w:p w:rsidR="00CD5409" w:rsidRDefault="00817C17">
      <w:pPr>
        <w:pStyle w:val="Odstavecseseznamem"/>
        <w:numPr>
          <w:ilvl w:val="0"/>
          <w:numId w:val="6"/>
        </w:numPr>
        <w:tabs>
          <w:tab w:val="left" w:pos="52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CD5409" w:rsidRDefault="00817C17">
      <w:pPr>
        <w:pStyle w:val="Zkladntext"/>
        <w:spacing w:before="1"/>
        <w:ind w:right="110" w:firstLine="0"/>
      </w:pPr>
      <w:r>
        <w:t>„Smlouva“) se uzavírá na základě Rozhodnutí ministra životního prostředí č. 1190700063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20. 7. 2020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1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8"/>
        </w:rPr>
        <w:t xml:space="preserve"> </w:t>
      </w:r>
      <w:r>
        <w:t>prostřednictvím</w:t>
      </w:r>
      <w:r>
        <w:rPr>
          <w:spacing w:val="27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30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7"/>
        </w:rPr>
        <w:t xml:space="preserve"> </w:t>
      </w:r>
      <w:r>
        <w:t>jen</w:t>
      </w:r>
    </w:p>
    <w:p w:rsidR="00CD5409" w:rsidRDefault="00817C17">
      <w:pPr>
        <w:pStyle w:val="Zkladntext"/>
        <w:spacing w:line="265" w:lineRule="exact"/>
        <w:ind w:firstLine="0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CD5409" w:rsidRDefault="00817C17">
      <w:pPr>
        <w:pStyle w:val="Odstavecseseznamem"/>
        <w:numPr>
          <w:ilvl w:val="0"/>
          <w:numId w:val="6"/>
        </w:numPr>
        <w:tabs>
          <w:tab w:val="left" w:pos="526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2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Výzvou</w:t>
      </w:r>
      <w:r>
        <w:rPr>
          <w:spacing w:val="16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7/2019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52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CD5409" w:rsidRDefault="00CD5409">
      <w:pPr>
        <w:jc w:val="both"/>
        <w:rPr>
          <w:sz w:val="20"/>
        </w:rPr>
        <w:sectPr w:rsidR="00CD5409">
          <w:footerReference w:type="default" r:id="rId7"/>
          <w:type w:val="continuous"/>
          <w:pgSz w:w="12240" w:h="15840"/>
          <w:pgMar w:top="1060" w:right="1020" w:bottom="1640" w:left="1460" w:header="0" w:footer="1458" w:gutter="0"/>
          <w:pgNumType w:start="1"/>
          <w:cols w:space="708"/>
        </w:sectPr>
      </w:pPr>
    </w:p>
    <w:p w:rsidR="00CD5409" w:rsidRDefault="00817C17">
      <w:pPr>
        <w:pStyle w:val="Odstavecseseznamem"/>
        <w:numPr>
          <w:ilvl w:val="0"/>
          <w:numId w:val="6"/>
        </w:numPr>
        <w:tabs>
          <w:tab w:val="left" w:pos="52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CD5409" w:rsidRDefault="00817C17">
      <w:pPr>
        <w:pStyle w:val="Nadpis2"/>
        <w:spacing w:before="120"/>
        <w:ind w:left="3477" w:right="0"/>
        <w:jc w:val="left"/>
      </w:pPr>
      <w:r>
        <w:t>„Přírodní</w:t>
      </w:r>
      <w:r>
        <w:rPr>
          <w:spacing w:val="-4"/>
        </w:rPr>
        <w:t xml:space="preserve"> </w:t>
      </w:r>
      <w:r>
        <w:t>zahrada</w:t>
      </w:r>
      <w:r>
        <w:rPr>
          <w:spacing w:val="-1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MŠ Lvíček“</w:t>
      </w:r>
    </w:p>
    <w:p w:rsidR="00CD5409" w:rsidRDefault="00817C17">
      <w:pPr>
        <w:pStyle w:val="Zkladntext"/>
        <w:spacing w:before="121"/>
        <w:ind w:firstLine="0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2"/>
        </w:rPr>
        <w:t xml:space="preserve"> </w:t>
      </w:r>
      <w:r>
        <w:t>2021.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kombinovaná.</w:t>
      </w:r>
    </w:p>
    <w:p w:rsidR="00CD5409" w:rsidRDefault="00CD5409">
      <w:pPr>
        <w:pStyle w:val="Zkladntext"/>
        <w:spacing w:before="1"/>
        <w:ind w:left="0" w:firstLine="0"/>
        <w:jc w:val="left"/>
        <w:rPr>
          <w:sz w:val="36"/>
        </w:rPr>
      </w:pPr>
    </w:p>
    <w:p w:rsidR="00CD5409" w:rsidRDefault="00817C17">
      <w:pPr>
        <w:pStyle w:val="Nadpis1"/>
      </w:pPr>
      <w:r>
        <w:t>II.</w:t>
      </w:r>
    </w:p>
    <w:p w:rsidR="00CD5409" w:rsidRDefault="00817C17">
      <w:pPr>
        <w:pStyle w:val="Nadpis2"/>
        <w:spacing w:before="1"/>
        <w:ind w:left="3273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CD5409" w:rsidRDefault="00CD5409">
      <w:pPr>
        <w:pStyle w:val="Zkladntext"/>
        <w:spacing w:before="3"/>
        <w:ind w:left="0" w:firstLine="0"/>
        <w:jc w:val="left"/>
        <w:rPr>
          <w:b/>
          <w:sz w:val="18"/>
        </w:rPr>
      </w:pPr>
    </w:p>
    <w:p w:rsidR="00CD5409" w:rsidRDefault="00817C17">
      <w:pPr>
        <w:pStyle w:val="Odstavecseseznamem"/>
        <w:numPr>
          <w:ilvl w:val="0"/>
          <w:numId w:val="5"/>
        </w:numPr>
        <w:tabs>
          <w:tab w:val="left" w:pos="526"/>
        </w:tabs>
        <w:spacing w:before="0" w:line="237" w:lineRule="auto"/>
        <w:ind w:right="108"/>
        <w:jc w:val="both"/>
        <w:rPr>
          <w:sz w:val="20"/>
        </w:rPr>
      </w:pPr>
      <w:r>
        <w:rPr>
          <w:sz w:val="20"/>
        </w:rPr>
        <w:t xml:space="preserve">Fond se zavazuje poskytnout příjemci podpory podporu formou dotace ve výši </w:t>
      </w:r>
      <w:r>
        <w:rPr>
          <w:b/>
          <w:sz w:val="20"/>
        </w:rPr>
        <w:t xml:space="preserve">411 838,60 Kč </w:t>
      </w:r>
      <w:r>
        <w:rPr>
          <w:sz w:val="20"/>
        </w:rPr>
        <w:t>(slovy:</w:t>
      </w:r>
      <w:r>
        <w:rPr>
          <w:spacing w:val="1"/>
          <w:sz w:val="20"/>
        </w:rPr>
        <w:t xml:space="preserve"> </w:t>
      </w:r>
      <w:r>
        <w:rPr>
          <w:sz w:val="20"/>
        </w:rPr>
        <w:t>čtyři</w:t>
      </w:r>
      <w:r>
        <w:rPr>
          <w:spacing w:val="-1"/>
          <w:sz w:val="20"/>
        </w:rPr>
        <w:t xml:space="preserve"> </w:t>
      </w:r>
      <w:r>
        <w:rPr>
          <w:sz w:val="20"/>
        </w:rPr>
        <w:t>sta</w:t>
      </w:r>
      <w:r>
        <w:rPr>
          <w:spacing w:val="-1"/>
          <w:sz w:val="20"/>
        </w:rPr>
        <w:t xml:space="preserve"> </w:t>
      </w:r>
      <w:r>
        <w:rPr>
          <w:sz w:val="20"/>
        </w:rPr>
        <w:t>jedenáct</w:t>
      </w:r>
      <w:r>
        <w:rPr>
          <w:spacing w:val="-1"/>
          <w:sz w:val="20"/>
        </w:rPr>
        <w:t xml:space="preserve"> </w:t>
      </w:r>
      <w:r>
        <w:rPr>
          <w:sz w:val="20"/>
        </w:rPr>
        <w:t>tisíc</w:t>
      </w:r>
      <w:r>
        <w:rPr>
          <w:spacing w:val="-2"/>
          <w:sz w:val="20"/>
        </w:rPr>
        <w:t xml:space="preserve"> </w:t>
      </w:r>
      <w:r>
        <w:rPr>
          <w:sz w:val="20"/>
        </w:rPr>
        <w:t>osm</w:t>
      </w:r>
      <w:r>
        <w:rPr>
          <w:spacing w:val="-2"/>
          <w:sz w:val="20"/>
        </w:rPr>
        <w:t xml:space="preserve"> </w:t>
      </w:r>
      <w:r>
        <w:rPr>
          <w:sz w:val="20"/>
        </w:rPr>
        <w:t>set</w:t>
      </w:r>
      <w:r>
        <w:rPr>
          <w:spacing w:val="-1"/>
          <w:sz w:val="20"/>
        </w:rPr>
        <w:t xml:space="preserve"> </w:t>
      </w:r>
      <w:r>
        <w:rPr>
          <w:sz w:val="20"/>
        </w:rPr>
        <w:t>třicet</w:t>
      </w:r>
      <w:r>
        <w:rPr>
          <w:spacing w:val="-1"/>
          <w:sz w:val="20"/>
        </w:rPr>
        <w:t xml:space="preserve"> </w:t>
      </w:r>
      <w:r>
        <w:rPr>
          <w:sz w:val="20"/>
        </w:rPr>
        <w:t>osm</w:t>
      </w:r>
      <w:r>
        <w:rPr>
          <w:spacing w:val="-3"/>
          <w:sz w:val="20"/>
        </w:rPr>
        <w:t xml:space="preserve"> </w:t>
      </w:r>
      <w:r>
        <w:rPr>
          <w:sz w:val="20"/>
        </w:rPr>
        <w:t>korun českých,</w:t>
      </w:r>
      <w:r>
        <w:rPr>
          <w:spacing w:val="2"/>
          <w:sz w:val="20"/>
        </w:rPr>
        <w:t xml:space="preserve"> </w:t>
      </w:r>
      <w:r>
        <w:rPr>
          <w:sz w:val="20"/>
        </w:rPr>
        <w:t>šedesát</w:t>
      </w:r>
      <w:r>
        <w:rPr>
          <w:spacing w:val="-2"/>
          <w:sz w:val="20"/>
        </w:rPr>
        <w:t xml:space="preserve"> </w:t>
      </w:r>
      <w:r>
        <w:rPr>
          <w:sz w:val="20"/>
        </w:rPr>
        <w:t>haléřů).</w:t>
      </w:r>
    </w:p>
    <w:p w:rsidR="00CD5409" w:rsidRDefault="00817C17">
      <w:pPr>
        <w:pStyle w:val="Odstavecseseznamem"/>
        <w:numPr>
          <w:ilvl w:val="0"/>
          <w:numId w:val="5"/>
        </w:numPr>
        <w:tabs>
          <w:tab w:val="left" w:pos="526"/>
        </w:tabs>
        <w:ind w:right="110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činí</w:t>
      </w:r>
      <w:r>
        <w:rPr>
          <w:spacing w:val="1"/>
          <w:sz w:val="20"/>
        </w:rPr>
        <w:t xml:space="preserve"> </w:t>
      </w:r>
      <w:r>
        <w:rPr>
          <w:sz w:val="20"/>
        </w:rPr>
        <w:t>484 516,00</w:t>
      </w:r>
      <w:r>
        <w:rPr>
          <w:spacing w:val="1"/>
          <w:sz w:val="20"/>
        </w:rPr>
        <w:t xml:space="preserve"> </w:t>
      </w:r>
      <w:r>
        <w:rPr>
          <w:sz w:val="20"/>
        </w:rPr>
        <w:t>Kč</w:t>
      </w:r>
      <w:r>
        <w:rPr>
          <w:spacing w:val="1"/>
          <w:sz w:val="20"/>
        </w:rPr>
        <w:t xml:space="preserve"> </w:t>
      </w:r>
      <w:r>
        <w:rPr>
          <w:sz w:val="20"/>
        </w:rPr>
        <w:t>(z</w:t>
      </w:r>
      <w:r>
        <w:rPr>
          <w:spacing w:val="1"/>
          <w:sz w:val="20"/>
        </w:rPr>
        <w:t xml:space="preserve"> </w:t>
      </w:r>
      <w:r>
        <w:rPr>
          <w:sz w:val="20"/>
        </w:rPr>
        <w:t>toho</w:t>
      </w:r>
      <w:r>
        <w:rPr>
          <w:spacing w:val="1"/>
          <w:sz w:val="20"/>
        </w:rPr>
        <w:t xml:space="preserve"> </w:t>
      </w:r>
      <w:r>
        <w:rPr>
          <w:sz w:val="20"/>
        </w:rPr>
        <w:t>316 294,00 Kč</w:t>
      </w:r>
      <w:r>
        <w:rPr>
          <w:spacing w:val="1"/>
          <w:sz w:val="20"/>
        </w:rPr>
        <w:t xml:space="preserve"> </w:t>
      </w:r>
      <w:r>
        <w:rPr>
          <w:sz w:val="20"/>
        </w:rPr>
        <w:t>odpovídá</w:t>
      </w:r>
      <w:r>
        <w:rPr>
          <w:spacing w:val="1"/>
          <w:sz w:val="20"/>
        </w:rPr>
        <w:t xml:space="preserve"> </w:t>
      </w:r>
      <w:r>
        <w:rPr>
          <w:sz w:val="20"/>
        </w:rPr>
        <w:t>investičním</w:t>
      </w:r>
      <w:r>
        <w:rPr>
          <w:spacing w:val="1"/>
          <w:sz w:val="20"/>
        </w:rPr>
        <w:t xml:space="preserve"> </w:t>
      </w:r>
      <w:r>
        <w:rPr>
          <w:sz w:val="20"/>
        </w:rPr>
        <w:t>výdajům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168 222,00 Kč</w:t>
      </w:r>
      <w:r>
        <w:rPr>
          <w:spacing w:val="-5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neinvestičním</w:t>
      </w:r>
      <w:r>
        <w:rPr>
          <w:spacing w:val="-2"/>
          <w:sz w:val="20"/>
        </w:rPr>
        <w:t xml:space="preserve"> </w:t>
      </w:r>
      <w:r>
        <w:rPr>
          <w:sz w:val="20"/>
        </w:rPr>
        <w:t>výdajům).</w:t>
      </w:r>
    </w:p>
    <w:p w:rsidR="00CD5409" w:rsidRDefault="00817C17">
      <w:pPr>
        <w:pStyle w:val="Odstavecseseznamem"/>
        <w:numPr>
          <w:ilvl w:val="0"/>
          <w:numId w:val="5"/>
        </w:numPr>
        <w:tabs>
          <w:tab w:val="left" w:pos="526"/>
        </w:tabs>
        <w:spacing w:before="122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CD5409" w:rsidRDefault="00817C17">
      <w:pPr>
        <w:pStyle w:val="Odstavecseseznamem"/>
        <w:numPr>
          <w:ilvl w:val="0"/>
          <w:numId w:val="5"/>
        </w:numPr>
        <w:tabs>
          <w:tab w:val="left" w:pos="526"/>
        </w:tabs>
        <w:ind w:right="113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4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3"/>
          <w:sz w:val="20"/>
        </w:rPr>
        <w:t xml:space="preserve"> </w:t>
      </w:r>
      <w:r>
        <w:rPr>
          <w:sz w:val="20"/>
        </w:rPr>
        <w:t>1.</w:t>
      </w:r>
      <w:r>
        <w:rPr>
          <w:spacing w:val="27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3"/>
          <w:sz w:val="20"/>
        </w:rPr>
        <w:t xml:space="preserve"> </w:t>
      </w:r>
      <w:r>
        <w:rPr>
          <w:sz w:val="20"/>
        </w:rPr>
        <w:t>výdaje</w:t>
      </w:r>
      <w:r>
        <w:rPr>
          <w:spacing w:val="22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3"/>
          <w:sz w:val="20"/>
        </w:rPr>
        <w:t xml:space="preserve"> </w:t>
      </w:r>
      <w:r>
        <w:rPr>
          <w:sz w:val="20"/>
        </w:rPr>
        <w:t>to</w:t>
      </w:r>
      <w:r>
        <w:rPr>
          <w:spacing w:val="-5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7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8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7"/>
          <w:sz w:val="20"/>
        </w:rPr>
        <w:t xml:space="preserve"> </w:t>
      </w:r>
      <w:r>
        <w:rPr>
          <w:sz w:val="20"/>
        </w:rPr>
        <w:t>akce),</w:t>
      </w:r>
      <w:r>
        <w:rPr>
          <w:spacing w:val="47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8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8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CD5409" w:rsidRDefault="00817C17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2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 v přímé souv</w:t>
      </w:r>
      <w:r>
        <w:rPr>
          <w:sz w:val="20"/>
        </w:rPr>
        <w:t>islosti s realizací projektu a které vznikly a byly uhrazeny v období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-9"/>
          <w:sz w:val="20"/>
        </w:rPr>
        <w:t xml:space="preserve"> </w:t>
      </w:r>
      <w:r>
        <w:rPr>
          <w:sz w:val="20"/>
        </w:rPr>
        <w:t>projektu</w:t>
      </w:r>
      <w:r>
        <w:rPr>
          <w:spacing w:val="-8"/>
          <w:sz w:val="20"/>
        </w:rPr>
        <w:t xml:space="preserve"> </w:t>
      </w:r>
      <w:r>
        <w:rPr>
          <w:sz w:val="20"/>
        </w:rPr>
        <w:t>(tj.</w:t>
      </w:r>
      <w:r>
        <w:rPr>
          <w:spacing w:val="-7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zahájení</w:t>
      </w:r>
      <w:r>
        <w:rPr>
          <w:spacing w:val="-7"/>
          <w:sz w:val="20"/>
        </w:rPr>
        <w:t xml:space="preserve"> </w:t>
      </w:r>
      <w:r>
        <w:rPr>
          <w:sz w:val="20"/>
        </w:rPr>
        <w:t>projektu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před</w:t>
      </w:r>
      <w:r>
        <w:rPr>
          <w:spacing w:val="-8"/>
          <w:sz w:val="20"/>
        </w:rPr>
        <w:t xml:space="preserve"> </w:t>
      </w:r>
      <w:r>
        <w:rPr>
          <w:sz w:val="20"/>
        </w:rPr>
        <w:t>dokončením</w:t>
      </w:r>
      <w:r>
        <w:rPr>
          <w:spacing w:val="-9"/>
          <w:sz w:val="20"/>
        </w:rPr>
        <w:t xml:space="preserve"> </w:t>
      </w:r>
      <w:r>
        <w:rPr>
          <w:sz w:val="20"/>
        </w:rPr>
        <w:t>projektu),</w:t>
      </w:r>
      <w:r>
        <w:rPr>
          <w:spacing w:val="-7"/>
          <w:sz w:val="20"/>
        </w:rPr>
        <w:t xml:space="preserve"> </w:t>
      </w:r>
      <w:r>
        <w:rPr>
          <w:sz w:val="20"/>
        </w:rPr>
        <w:t>nejdříve</w:t>
      </w:r>
      <w:r>
        <w:rPr>
          <w:spacing w:val="-9"/>
          <w:sz w:val="20"/>
        </w:rPr>
        <w:t xml:space="preserve"> </w:t>
      </w:r>
      <w:r>
        <w:rPr>
          <w:sz w:val="20"/>
        </w:rPr>
        <w:t>však</w:t>
      </w:r>
      <w:r>
        <w:rPr>
          <w:spacing w:val="-8"/>
          <w:sz w:val="20"/>
        </w:rPr>
        <w:t xml:space="preserve"> </w:t>
      </w:r>
      <w:r>
        <w:rPr>
          <w:sz w:val="20"/>
        </w:rPr>
        <w:t>ode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8"/>
          <w:sz w:val="20"/>
        </w:rPr>
        <w:t xml:space="preserve"> </w:t>
      </w:r>
      <w:r>
        <w:rPr>
          <w:sz w:val="20"/>
        </w:rPr>
        <w:t>vyhlášení</w:t>
      </w:r>
      <w:r>
        <w:rPr>
          <w:spacing w:val="-53"/>
          <w:sz w:val="20"/>
        </w:rPr>
        <w:t xml:space="preserve"> </w:t>
      </w:r>
      <w:r>
        <w:rPr>
          <w:sz w:val="20"/>
        </w:rPr>
        <w:t>Výzvy,</w:t>
      </w:r>
      <w:r>
        <w:rPr>
          <w:spacing w:val="-1"/>
          <w:sz w:val="20"/>
        </w:rPr>
        <w:t xml:space="preserve"> </w:t>
      </w:r>
      <w:r>
        <w:rPr>
          <w:sz w:val="20"/>
        </w:rPr>
        <w:t>s výjimkou výdajů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projektovou přípravu.</w:t>
      </w:r>
    </w:p>
    <w:p w:rsidR="00CD5409" w:rsidRDefault="00817C17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6"/>
          <w:sz w:val="20"/>
        </w:rPr>
        <w:t xml:space="preserve"> </w:t>
      </w:r>
      <w:r>
        <w:rPr>
          <w:sz w:val="20"/>
        </w:rPr>
        <w:t>lze</w:t>
      </w:r>
      <w:r>
        <w:rPr>
          <w:spacing w:val="67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8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7"/>
          <w:sz w:val="20"/>
        </w:rPr>
        <w:t xml:space="preserve"> </w:t>
      </w:r>
      <w:r>
        <w:rPr>
          <w:sz w:val="20"/>
        </w:rPr>
        <w:t>Fondem</w:t>
      </w:r>
      <w:r>
        <w:rPr>
          <w:spacing w:val="66"/>
          <w:sz w:val="20"/>
        </w:rPr>
        <w:t xml:space="preserve"> </w:t>
      </w:r>
      <w:r>
        <w:rPr>
          <w:sz w:val="20"/>
        </w:rPr>
        <w:t>hradit</w:t>
      </w:r>
      <w:r>
        <w:rPr>
          <w:spacing w:val="67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9"/>
          <w:sz w:val="20"/>
        </w:rPr>
        <w:t xml:space="preserve"> </w:t>
      </w:r>
      <w:r>
        <w:rPr>
          <w:sz w:val="20"/>
        </w:rPr>
        <w:t>práce,</w:t>
      </w:r>
      <w:r>
        <w:rPr>
          <w:spacing w:val="68"/>
          <w:sz w:val="20"/>
        </w:rPr>
        <w:t xml:space="preserve"> </w:t>
      </w:r>
      <w:r>
        <w:rPr>
          <w:sz w:val="20"/>
        </w:rPr>
        <w:t>služby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dodávky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realizaci</w:t>
      </w:r>
      <w:r>
        <w:rPr>
          <w:spacing w:val="2"/>
          <w:sz w:val="20"/>
        </w:rPr>
        <w:t xml:space="preserve"> </w:t>
      </w:r>
      <w:r>
        <w:rPr>
          <w:sz w:val="20"/>
        </w:rPr>
        <w:t>akce.</w:t>
      </w:r>
    </w:p>
    <w:p w:rsidR="00CD5409" w:rsidRDefault="00817C17">
      <w:pPr>
        <w:pStyle w:val="Odstavecseseznamem"/>
        <w:numPr>
          <w:ilvl w:val="0"/>
          <w:numId w:val="5"/>
        </w:numPr>
        <w:tabs>
          <w:tab w:val="left" w:pos="526"/>
        </w:tabs>
        <w:ind w:right="111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8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10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 9</w:t>
      </w:r>
      <w:r>
        <w:rPr>
          <w:spacing w:val="-52"/>
          <w:sz w:val="20"/>
        </w:rPr>
        <w:t xml:space="preserve"> </w:t>
      </w:r>
      <w:r>
        <w:rPr>
          <w:sz w:val="20"/>
        </w:rPr>
        <w:t>Výzvy.</w:t>
      </w:r>
    </w:p>
    <w:p w:rsidR="00CD5409" w:rsidRDefault="00CD5409">
      <w:pPr>
        <w:pStyle w:val="Zkladntext"/>
        <w:spacing w:before="2"/>
        <w:ind w:left="0" w:firstLine="0"/>
        <w:jc w:val="left"/>
        <w:rPr>
          <w:sz w:val="36"/>
        </w:rPr>
      </w:pPr>
    </w:p>
    <w:p w:rsidR="00CD5409" w:rsidRDefault="00817C17">
      <w:pPr>
        <w:pStyle w:val="Nadpis1"/>
        <w:ind w:left="3275"/>
      </w:pPr>
      <w:r>
        <w:t>III.</w:t>
      </w:r>
    </w:p>
    <w:p w:rsidR="00CD5409" w:rsidRDefault="00817C17">
      <w:pPr>
        <w:pStyle w:val="Nadpis2"/>
        <w:ind w:left="3272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CD5409" w:rsidRDefault="00CD5409">
      <w:pPr>
        <w:pStyle w:val="Zkladntext"/>
        <w:spacing w:before="12"/>
        <w:ind w:left="0" w:firstLine="0"/>
        <w:jc w:val="left"/>
        <w:rPr>
          <w:b/>
          <w:sz w:val="17"/>
        </w:rPr>
      </w:pPr>
    </w:p>
    <w:p w:rsidR="00CD5409" w:rsidRDefault="00817C17">
      <w:pPr>
        <w:pStyle w:val="Odstavecseseznamem"/>
        <w:numPr>
          <w:ilvl w:val="0"/>
          <w:numId w:val="4"/>
        </w:numPr>
        <w:tabs>
          <w:tab w:val="left" w:pos="526"/>
        </w:tabs>
        <w:spacing w:before="0"/>
        <w:ind w:right="118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12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13"/>
          <w:sz w:val="20"/>
        </w:rPr>
        <w:t xml:space="preserve"> </w:t>
      </w:r>
      <w:r>
        <w:rPr>
          <w:sz w:val="20"/>
        </w:rPr>
        <w:t>bankovním</w:t>
      </w:r>
      <w:r>
        <w:rPr>
          <w:spacing w:val="12"/>
          <w:sz w:val="20"/>
        </w:rPr>
        <w:t xml:space="preserve"> </w:t>
      </w:r>
      <w:r>
        <w:rPr>
          <w:sz w:val="20"/>
        </w:rPr>
        <w:t>převodem</w:t>
      </w:r>
      <w:r>
        <w:rPr>
          <w:spacing w:val="1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4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3"/>
          <w:sz w:val="20"/>
        </w:rPr>
        <w:t xml:space="preserve"> </w:t>
      </w:r>
      <w:r>
        <w:rPr>
          <w:sz w:val="20"/>
        </w:rPr>
        <w:t>z</w:t>
      </w:r>
      <w:r>
        <w:rPr>
          <w:spacing w:val="13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4"/>
          <w:sz w:val="20"/>
        </w:rPr>
        <w:t xml:space="preserve"> </w:t>
      </w:r>
      <w:r>
        <w:rPr>
          <w:sz w:val="20"/>
        </w:rPr>
        <w:t>účtu</w:t>
      </w:r>
      <w:r>
        <w:rPr>
          <w:spacing w:val="13"/>
          <w:sz w:val="20"/>
        </w:rPr>
        <w:t xml:space="preserve"> </w:t>
      </w:r>
      <w:r>
        <w:rPr>
          <w:sz w:val="20"/>
        </w:rPr>
        <w:t>Fondu</w:t>
      </w:r>
      <w:r>
        <w:rPr>
          <w:spacing w:val="14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CD5409" w:rsidRDefault="00817C17">
      <w:pPr>
        <w:pStyle w:val="Odstavecseseznamem"/>
        <w:numPr>
          <w:ilvl w:val="0"/>
          <w:numId w:val="4"/>
        </w:numPr>
        <w:tabs>
          <w:tab w:val="left" w:pos="526"/>
        </w:tabs>
        <w:ind w:right="108"/>
        <w:jc w:val="left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poskytovat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7"/>
          <w:sz w:val="20"/>
        </w:rPr>
        <w:t xml:space="preserve"> </w:t>
      </w:r>
      <w:r>
        <w:rPr>
          <w:sz w:val="20"/>
        </w:rPr>
        <w:t>postupem</w:t>
      </w:r>
      <w:r>
        <w:rPr>
          <w:spacing w:val="-8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bodech</w:t>
      </w:r>
      <w:r>
        <w:rPr>
          <w:spacing w:val="-7"/>
          <w:sz w:val="20"/>
        </w:rPr>
        <w:t xml:space="preserve"> </w:t>
      </w:r>
      <w:r>
        <w:rPr>
          <w:sz w:val="20"/>
        </w:rPr>
        <w:t>10–15</w:t>
      </w:r>
      <w:r>
        <w:rPr>
          <w:spacing w:val="-7"/>
          <w:sz w:val="20"/>
        </w:rPr>
        <w:t xml:space="preserve"> </w:t>
      </w:r>
      <w:r>
        <w:rPr>
          <w:sz w:val="20"/>
        </w:rPr>
        <w:t>tak,</w:t>
      </w:r>
      <w:r>
        <w:rPr>
          <w:spacing w:val="-7"/>
          <w:sz w:val="20"/>
        </w:rPr>
        <w:t xml:space="preserve"> </w:t>
      </w:r>
      <w:r>
        <w:rPr>
          <w:sz w:val="20"/>
        </w:rPr>
        <w:t>aby</w:t>
      </w:r>
      <w:r>
        <w:rPr>
          <w:spacing w:val="-7"/>
          <w:sz w:val="20"/>
        </w:rPr>
        <w:t xml:space="preserve"> </w:t>
      </w:r>
      <w:r>
        <w:rPr>
          <w:sz w:val="20"/>
        </w:rPr>
        <w:t>byl</w:t>
      </w:r>
      <w:r>
        <w:rPr>
          <w:spacing w:val="-52"/>
          <w:sz w:val="20"/>
        </w:rPr>
        <w:t xml:space="preserve"> </w:t>
      </w:r>
      <w:r>
        <w:rPr>
          <w:sz w:val="20"/>
        </w:rPr>
        <w:t>dodržen</w:t>
      </w:r>
      <w:r>
        <w:rPr>
          <w:spacing w:val="-1"/>
          <w:sz w:val="20"/>
        </w:rPr>
        <w:t xml:space="preserve"> </w:t>
      </w:r>
      <w:r>
        <w:rPr>
          <w:sz w:val="20"/>
        </w:rPr>
        <w:t>poměr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</w:t>
      </w:r>
      <w:r>
        <w:rPr>
          <w:spacing w:val="-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níže</w:t>
      </w:r>
      <w:r>
        <w:rPr>
          <w:spacing w:val="-2"/>
          <w:sz w:val="20"/>
        </w:rPr>
        <w:t xml:space="preserve"> </w:t>
      </w:r>
      <w:r>
        <w:rPr>
          <w:sz w:val="20"/>
        </w:rPr>
        <w:t>uvedených</w:t>
      </w:r>
      <w:r>
        <w:rPr>
          <w:spacing w:val="2"/>
          <w:sz w:val="20"/>
        </w:rPr>
        <w:t xml:space="preserve"> </w:t>
      </w:r>
      <w:r>
        <w:rPr>
          <w:sz w:val="20"/>
        </w:rPr>
        <w:t>částek.</w:t>
      </w:r>
    </w:p>
    <w:p w:rsidR="00CD5409" w:rsidRDefault="00817C17">
      <w:pPr>
        <w:pStyle w:val="Odstavecseseznamem"/>
        <w:numPr>
          <w:ilvl w:val="0"/>
          <w:numId w:val="4"/>
        </w:numPr>
        <w:tabs>
          <w:tab w:val="left" w:pos="526"/>
        </w:tabs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3"/>
          <w:sz w:val="20"/>
        </w:rPr>
        <w:t xml:space="preserve"> </w:t>
      </w:r>
      <w:r>
        <w:rPr>
          <w:sz w:val="20"/>
        </w:rPr>
        <w:t>podmínek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CD5409" w:rsidRDefault="00CD5409">
      <w:pPr>
        <w:pStyle w:val="Zkladntext"/>
        <w:ind w:left="0" w:firstLine="0"/>
        <w:jc w:val="left"/>
        <w:rPr>
          <w:sz w:val="9"/>
        </w:rPr>
      </w:pPr>
    </w:p>
    <w:tbl>
      <w:tblPr>
        <w:tblStyle w:val="TableNormal"/>
        <w:tblW w:w="0" w:type="auto"/>
        <w:tblInd w:w="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4864"/>
      </w:tblGrid>
      <w:tr w:rsidR="00CD5409">
        <w:trPr>
          <w:trHeight w:val="506"/>
        </w:trPr>
        <w:tc>
          <w:tcPr>
            <w:tcW w:w="3829" w:type="dxa"/>
          </w:tcPr>
          <w:p w:rsidR="00CD5409" w:rsidRDefault="00817C1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4" w:type="dxa"/>
          </w:tcPr>
          <w:p w:rsidR="00CD5409" w:rsidRDefault="00817C17">
            <w:pPr>
              <w:pStyle w:val="TableParagraph"/>
              <w:ind w:left="1928" w:right="1923"/>
              <w:jc w:val="center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CD5409">
        <w:trPr>
          <w:trHeight w:val="506"/>
        </w:trPr>
        <w:tc>
          <w:tcPr>
            <w:tcW w:w="3829" w:type="dxa"/>
          </w:tcPr>
          <w:p w:rsidR="00CD5409" w:rsidRDefault="00817C17">
            <w:pPr>
              <w:pStyle w:val="TableParagraph"/>
              <w:ind w:left="1696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4864" w:type="dxa"/>
          </w:tcPr>
          <w:p w:rsidR="00CD5409" w:rsidRDefault="00817C17">
            <w:pPr>
              <w:pStyle w:val="TableParagraph"/>
              <w:ind w:left="1929" w:right="1921"/>
              <w:jc w:val="center"/>
              <w:rPr>
                <w:sz w:val="20"/>
              </w:rPr>
            </w:pPr>
            <w:r>
              <w:rPr>
                <w:sz w:val="20"/>
              </w:rPr>
              <w:t>411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838,60</w:t>
            </w:r>
          </w:p>
        </w:tc>
      </w:tr>
    </w:tbl>
    <w:p w:rsidR="00CD5409" w:rsidRDefault="00CD5409">
      <w:pPr>
        <w:pStyle w:val="Zkladntext"/>
        <w:spacing w:before="1"/>
        <w:ind w:left="0" w:firstLine="0"/>
        <w:jc w:val="left"/>
        <w:rPr>
          <w:sz w:val="29"/>
        </w:rPr>
      </w:pPr>
    </w:p>
    <w:p w:rsidR="00CD5409" w:rsidRDefault="00817C17">
      <w:pPr>
        <w:pStyle w:val="Odstavecseseznamem"/>
        <w:numPr>
          <w:ilvl w:val="0"/>
          <w:numId w:val="4"/>
        </w:numPr>
        <w:tabs>
          <w:tab w:val="left" w:pos="526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</w:t>
      </w:r>
      <w:r>
        <w:rPr>
          <w:spacing w:val="-9"/>
          <w:sz w:val="20"/>
        </w:rPr>
        <w:t xml:space="preserve"> </w:t>
      </w:r>
      <w:r>
        <w:rPr>
          <w:sz w:val="20"/>
        </w:rPr>
        <w:t>ČR“)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žádostí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9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9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0"/>
          <w:sz w:val="20"/>
        </w:rPr>
        <w:t xml:space="preserve"> </w:t>
      </w:r>
      <w:r>
        <w:rPr>
          <w:sz w:val="20"/>
        </w:rPr>
        <w:t>(bod</w:t>
      </w:r>
      <w:r>
        <w:rPr>
          <w:spacing w:val="-9"/>
          <w:sz w:val="20"/>
        </w:rPr>
        <w:t xml:space="preserve"> </w:t>
      </w:r>
      <w:r>
        <w:rPr>
          <w:sz w:val="20"/>
        </w:rPr>
        <w:t>11)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9"/>
          <w:sz w:val="20"/>
        </w:rPr>
        <w:t xml:space="preserve"> </w:t>
      </w:r>
      <w:r>
        <w:rPr>
          <w:sz w:val="20"/>
        </w:rPr>
        <w:t>doklady</w:t>
      </w:r>
      <w:r>
        <w:rPr>
          <w:spacing w:val="-10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0"/>
          <w:sz w:val="20"/>
        </w:rPr>
        <w:t xml:space="preserve"> </w:t>
      </w:r>
      <w:r>
        <w:rPr>
          <w:sz w:val="20"/>
        </w:rPr>
        <w:t>oprávněnost</w:t>
      </w:r>
    </w:p>
    <w:p w:rsidR="00CD5409" w:rsidRDefault="00CD5409">
      <w:pPr>
        <w:jc w:val="both"/>
        <w:rPr>
          <w:sz w:val="20"/>
        </w:rPr>
        <w:sectPr w:rsidR="00CD5409">
          <w:pgSz w:w="12240" w:h="15840"/>
          <w:pgMar w:top="1060" w:right="1020" w:bottom="1640" w:left="1460" w:header="0" w:footer="1458" w:gutter="0"/>
          <w:cols w:space="708"/>
        </w:sectPr>
      </w:pPr>
    </w:p>
    <w:p w:rsidR="00CD5409" w:rsidRDefault="00817C17">
      <w:pPr>
        <w:pStyle w:val="Zkladntext"/>
        <w:spacing w:before="73"/>
        <w:ind w:firstLine="0"/>
      </w:pPr>
      <w:r>
        <w:lastRenderedPageBreak/>
        <w:t>vynaložených</w:t>
      </w:r>
      <w:r>
        <w:rPr>
          <w:spacing w:val="-6"/>
        </w:rPr>
        <w:t xml:space="preserve"> </w:t>
      </w:r>
      <w:r>
        <w:t>finančních</w:t>
      </w:r>
      <w:r>
        <w:rPr>
          <w:spacing w:val="-6"/>
        </w:rPr>
        <w:t xml:space="preserve"> </w:t>
      </w:r>
      <w:r>
        <w:t>prostředků.</w:t>
      </w:r>
    </w:p>
    <w:p w:rsidR="00CD5409" w:rsidRDefault="00817C17">
      <w:pPr>
        <w:pStyle w:val="Odstavecseseznamem"/>
        <w:numPr>
          <w:ilvl w:val="0"/>
          <w:numId w:val="4"/>
        </w:numPr>
        <w:tabs>
          <w:tab w:val="left" w:pos="526"/>
        </w:tabs>
        <w:spacing w:before="120"/>
        <w:ind w:right="121"/>
        <w:jc w:val="both"/>
        <w:rPr>
          <w:sz w:val="20"/>
        </w:rPr>
      </w:pPr>
      <w:r>
        <w:rPr>
          <w:sz w:val="20"/>
        </w:rPr>
        <w:t>O pr</w:t>
      </w:r>
      <w:r>
        <w:rPr>
          <w:sz w:val="20"/>
        </w:rPr>
        <w:t>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CD5409" w:rsidRDefault="00817C17">
      <w:pPr>
        <w:pStyle w:val="Odstavecseseznamem"/>
        <w:numPr>
          <w:ilvl w:val="0"/>
          <w:numId w:val="4"/>
        </w:numPr>
        <w:tabs>
          <w:tab w:val="left" w:pos="526"/>
        </w:tabs>
        <w:ind w:right="109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případ,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průběhu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</w:t>
      </w:r>
      <w:r>
        <w:rPr>
          <w:spacing w:val="-7"/>
          <w:sz w:val="20"/>
        </w:rPr>
        <w:t xml:space="preserve"> </w:t>
      </w:r>
      <w:r>
        <w:rPr>
          <w:sz w:val="20"/>
        </w:rPr>
        <w:t>nehradil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nehradí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vlastních</w:t>
      </w:r>
      <w:r>
        <w:rPr>
          <w:spacing w:val="-7"/>
          <w:sz w:val="20"/>
        </w:rPr>
        <w:t xml:space="preserve"> </w:t>
      </w:r>
      <w:r>
        <w:rPr>
          <w:sz w:val="20"/>
        </w:rPr>
        <w:t>zdrojů</w:t>
      </w:r>
      <w:r>
        <w:rPr>
          <w:spacing w:val="-52"/>
          <w:sz w:val="20"/>
        </w:rPr>
        <w:t xml:space="preserve"> </w:t>
      </w:r>
      <w:r>
        <w:rPr>
          <w:w w:val="95"/>
          <w:sz w:val="20"/>
        </w:rPr>
        <w:t>plně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výdaje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akce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přesahující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základ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pro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stanovení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podpory.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Ustanovení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článku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bodu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1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tím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není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dotčeno.</w:t>
      </w:r>
    </w:p>
    <w:p w:rsidR="00CD5409" w:rsidRDefault="00817C17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ind w:right="116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1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2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určené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V takovém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umožní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3"/>
          <w:sz w:val="20"/>
        </w:rPr>
        <w:t xml:space="preserve"> </w:t>
      </w:r>
      <w:r>
        <w:rPr>
          <w:sz w:val="20"/>
        </w:rPr>
        <w:t>změnu</w:t>
      </w:r>
      <w:r>
        <w:rPr>
          <w:spacing w:val="-2"/>
          <w:sz w:val="20"/>
        </w:rPr>
        <w:t xml:space="preserve"> </w:t>
      </w:r>
      <w:r>
        <w:rPr>
          <w:sz w:val="20"/>
        </w:rPr>
        <w:t>termínů</w:t>
      </w:r>
      <w:r>
        <w:rPr>
          <w:spacing w:val="-4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akce.</w:t>
      </w:r>
    </w:p>
    <w:p w:rsidR="00CD5409" w:rsidRDefault="00817C17">
      <w:pPr>
        <w:pStyle w:val="Odstavecseseznamem"/>
        <w:numPr>
          <w:ilvl w:val="0"/>
          <w:numId w:val="4"/>
        </w:numPr>
        <w:tabs>
          <w:tab w:val="left" w:pos="526"/>
        </w:tabs>
        <w:ind w:right="11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CD5409" w:rsidRDefault="00817C17">
      <w:pPr>
        <w:pStyle w:val="Odstavecseseznamem"/>
        <w:numPr>
          <w:ilvl w:val="0"/>
          <w:numId w:val="4"/>
        </w:numPr>
        <w:tabs>
          <w:tab w:val="left" w:pos="526"/>
        </w:tabs>
        <w:ind w:right="11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</w:t>
      </w:r>
      <w:r>
        <w:rPr>
          <w:sz w:val="20"/>
        </w:rPr>
        <w:t>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CD5409" w:rsidRDefault="00817C17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ind w:right="11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>období</w:t>
      </w:r>
      <w:r>
        <w:rPr>
          <w:spacing w:val="10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Fondem</w:t>
      </w:r>
      <w:r>
        <w:rPr>
          <w:spacing w:val="9"/>
          <w:sz w:val="20"/>
        </w:rPr>
        <w:t xml:space="preserve"> </w:t>
      </w:r>
      <w:r>
        <w:rPr>
          <w:sz w:val="20"/>
        </w:rPr>
        <w:t>akceptovaného</w:t>
      </w:r>
      <w:r>
        <w:rPr>
          <w:spacing w:val="10"/>
          <w:sz w:val="20"/>
        </w:rPr>
        <w:t xml:space="preserve"> </w:t>
      </w:r>
      <w:r>
        <w:rPr>
          <w:sz w:val="20"/>
        </w:rPr>
        <w:t>finančně</w:t>
      </w:r>
      <w:r>
        <w:rPr>
          <w:spacing w:val="9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1"/>
          <w:sz w:val="20"/>
        </w:rPr>
        <w:t xml:space="preserve"> </w:t>
      </w:r>
      <w:r>
        <w:rPr>
          <w:sz w:val="20"/>
        </w:rPr>
        <w:t>kalendáře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AIS</w:t>
      </w:r>
      <w:r>
        <w:rPr>
          <w:spacing w:val="10"/>
          <w:sz w:val="20"/>
        </w:rPr>
        <w:t xml:space="preserve"> </w:t>
      </w:r>
      <w:r>
        <w:rPr>
          <w:sz w:val="20"/>
        </w:rPr>
        <w:t>SFŽP</w:t>
      </w:r>
      <w:r>
        <w:rPr>
          <w:spacing w:val="9"/>
          <w:sz w:val="20"/>
        </w:rPr>
        <w:t xml:space="preserve"> </w:t>
      </w:r>
      <w:r>
        <w:rPr>
          <w:sz w:val="20"/>
        </w:rPr>
        <w:t>ČR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z w:val="20"/>
        </w:rPr>
        <w:t>na</w:t>
      </w:r>
      <w:r>
        <w:rPr>
          <w:spacing w:val="9"/>
          <w:sz w:val="20"/>
        </w:rPr>
        <w:t xml:space="preserve"> </w:t>
      </w:r>
      <w:r>
        <w:rPr>
          <w:sz w:val="20"/>
        </w:rPr>
        <w:t>základě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-5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uvolnění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3"/>
          <w:sz w:val="20"/>
        </w:rPr>
        <w:t xml:space="preserve"> </w:t>
      </w:r>
      <w:r>
        <w:rPr>
          <w:sz w:val="20"/>
        </w:rPr>
        <w:t>doručených</w:t>
      </w:r>
      <w:r>
        <w:rPr>
          <w:spacing w:val="-3"/>
          <w:sz w:val="20"/>
        </w:rPr>
        <w:t xml:space="preserve"> </w:t>
      </w:r>
      <w:r>
        <w:rPr>
          <w:sz w:val="20"/>
        </w:rPr>
        <w:t>Fondu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"/>
          <w:sz w:val="20"/>
        </w:rPr>
        <w:t xml:space="preserve"> </w:t>
      </w:r>
      <w:r>
        <w:rPr>
          <w:sz w:val="20"/>
        </w:rPr>
        <w:t>AIS</w:t>
      </w:r>
      <w:r>
        <w:rPr>
          <w:spacing w:val="-3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ČR.</w:t>
      </w:r>
    </w:p>
    <w:p w:rsidR="00CD5409" w:rsidRDefault="00817C17">
      <w:pPr>
        <w:pStyle w:val="Odstavecseseznamem"/>
        <w:numPr>
          <w:ilvl w:val="0"/>
          <w:numId w:val="4"/>
        </w:numPr>
        <w:tabs>
          <w:tab w:val="left" w:pos="526"/>
        </w:tabs>
        <w:spacing w:before="122"/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uvolnění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obsahovat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náležitosti:</w:t>
      </w:r>
    </w:p>
    <w:p w:rsidR="00CD5409" w:rsidRDefault="00817C17">
      <w:pPr>
        <w:pStyle w:val="Odstavecseseznamem"/>
        <w:numPr>
          <w:ilvl w:val="1"/>
          <w:numId w:val="4"/>
        </w:numPr>
        <w:tabs>
          <w:tab w:val="left" w:pos="809"/>
        </w:tabs>
        <w:spacing w:before="118"/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 xml:space="preserve"> </w:t>
      </w:r>
      <w:r>
        <w:rPr>
          <w:sz w:val="20"/>
        </w:rPr>
        <w:t>faktur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ostatních</w:t>
      </w:r>
      <w:r>
        <w:rPr>
          <w:spacing w:val="-3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2"/>
          <w:sz w:val="20"/>
        </w:rPr>
        <w:t xml:space="preserve"> </w:t>
      </w:r>
      <w:r>
        <w:rPr>
          <w:sz w:val="20"/>
        </w:rPr>
        <w:t>dokladů,</w:t>
      </w:r>
    </w:p>
    <w:p w:rsidR="00CD5409" w:rsidRDefault="00817C17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ind w:left="882" w:right="114" w:hanging="358"/>
        <w:jc w:val="both"/>
        <w:rPr>
          <w:sz w:val="20"/>
        </w:rPr>
      </w:pPr>
      <w:r>
        <w:rPr>
          <w:sz w:val="20"/>
        </w:rPr>
        <w:t>kopie</w:t>
      </w:r>
      <w:r>
        <w:rPr>
          <w:spacing w:val="26"/>
          <w:sz w:val="20"/>
        </w:rPr>
        <w:t xml:space="preserve"> </w:t>
      </w:r>
      <w:r>
        <w:rPr>
          <w:sz w:val="20"/>
        </w:rPr>
        <w:t>bankovních</w:t>
      </w:r>
      <w:r>
        <w:rPr>
          <w:spacing w:val="26"/>
          <w:sz w:val="20"/>
        </w:rPr>
        <w:t xml:space="preserve"> </w:t>
      </w:r>
      <w:r>
        <w:rPr>
          <w:sz w:val="20"/>
        </w:rPr>
        <w:t>výpisů</w:t>
      </w:r>
      <w:r>
        <w:rPr>
          <w:spacing w:val="28"/>
          <w:sz w:val="20"/>
        </w:rPr>
        <w:t xml:space="preserve"> </w:t>
      </w:r>
      <w:r>
        <w:rPr>
          <w:sz w:val="20"/>
        </w:rPr>
        <w:t>dokladující</w:t>
      </w:r>
      <w:r>
        <w:rPr>
          <w:spacing w:val="80"/>
          <w:sz w:val="20"/>
        </w:rPr>
        <w:t xml:space="preserve"> </w:t>
      </w:r>
      <w:r>
        <w:rPr>
          <w:sz w:val="20"/>
        </w:rPr>
        <w:t>uhrazení</w:t>
      </w:r>
      <w:r>
        <w:rPr>
          <w:spacing w:val="80"/>
          <w:sz w:val="20"/>
        </w:rPr>
        <w:t xml:space="preserve"> </w:t>
      </w:r>
      <w:r>
        <w:rPr>
          <w:sz w:val="20"/>
        </w:rPr>
        <w:t>faktur</w:t>
      </w:r>
      <w:r>
        <w:rPr>
          <w:spacing w:val="80"/>
          <w:sz w:val="20"/>
        </w:rPr>
        <w:t xml:space="preserve"> </w:t>
      </w:r>
      <w:r>
        <w:rPr>
          <w:sz w:val="20"/>
        </w:rPr>
        <w:t>zhotoviteli,</w:t>
      </w:r>
      <w:r>
        <w:rPr>
          <w:spacing w:val="8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82"/>
          <w:sz w:val="20"/>
        </w:rPr>
        <w:t xml:space="preserve"> </w:t>
      </w:r>
      <w:r>
        <w:rPr>
          <w:sz w:val="20"/>
        </w:rPr>
        <w:t>doklady,</w:t>
      </w:r>
      <w:r>
        <w:rPr>
          <w:spacing w:val="81"/>
          <w:sz w:val="20"/>
        </w:rPr>
        <w:t xml:space="preserve"> </w:t>
      </w:r>
      <w:r>
        <w:rPr>
          <w:sz w:val="20"/>
        </w:rPr>
        <w:t>že</w:t>
      </w:r>
      <w:r>
        <w:rPr>
          <w:spacing w:val="79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ke</w:t>
      </w:r>
      <w:r>
        <w:rPr>
          <w:spacing w:val="-2"/>
          <w:sz w:val="20"/>
        </w:rPr>
        <w:t xml:space="preserve"> </w:t>
      </w:r>
      <w:r>
        <w:rPr>
          <w:sz w:val="20"/>
        </w:rPr>
        <w:t>skutečnému uhrazení</w:t>
      </w:r>
      <w:r>
        <w:rPr>
          <w:spacing w:val="-1"/>
          <w:sz w:val="20"/>
        </w:rPr>
        <w:t xml:space="preserve"> </w:t>
      </w:r>
      <w:r>
        <w:rPr>
          <w:sz w:val="20"/>
        </w:rPr>
        <w:t>výdajů,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souvisejících odvodů.</w:t>
      </w:r>
    </w:p>
    <w:p w:rsidR="00CD5409" w:rsidRDefault="00817C17">
      <w:pPr>
        <w:pStyle w:val="Odstavecseseznamem"/>
        <w:numPr>
          <w:ilvl w:val="0"/>
          <w:numId w:val="4"/>
        </w:numPr>
        <w:tabs>
          <w:tab w:val="left" w:pos="526"/>
        </w:tabs>
        <w:ind w:right="114" w:hanging="425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21"/>
          <w:sz w:val="20"/>
        </w:rPr>
        <w:t xml:space="preserve"> </w:t>
      </w:r>
      <w:r>
        <w:rPr>
          <w:sz w:val="20"/>
        </w:rPr>
        <w:t>o</w:t>
      </w:r>
      <w:r>
        <w:rPr>
          <w:spacing w:val="22"/>
          <w:sz w:val="20"/>
        </w:rPr>
        <w:t xml:space="preserve"> </w:t>
      </w:r>
      <w:r>
        <w:rPr>
          <w:sz w:val="20"/>
        </w:rPr>
        <w:t>uvolnění</w:t>
      </w:r>
      <w:r>
        <w:rPr>
          <w:spacing w:val="22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2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2"/>
          <w:sz w:val="20"/>
        </w:rPr>
        <w:t xml:space="preserve"> </w:t>
      </w:r>
      <w:r>
        <w:rPr>
          <w:sz w:val="20"/>
        </w:rPr>
        <w:t>a</w:t>
      </w:r>
      <w:r>
        <w:rPr>
          <w:spacing w:val="21"/>
          <w:sz w:val="20"/>
        </w:rPr>
        <w:t xml:space="preserve"> </w:t>
      </w:r>
      <w:r>
        <w:rPr>
          <w:sz w:val="20"/>
        </w:rPr>
        <w:t>předložením</w:t>
      </w:r>
      <w:r>
        <w:rPr>
          <w:spacing w:val="20"/>
          <w:sz w:val="20"/>
        </w:rPr>
        <w:t xml:space="preserve"> </w:t>
      </w:r>
      <w:r>
        <w:rPr>
          <w:sz w:val="20"/>
        </w:rPr>
        <w:t>kopií</w:t>
      </w:r>
      <w:r>
        <w:rPr>
          <w:spacing w:val="22"/>
          <w:sz w:val="20"/>
        </w:rPr>
        <w:t xml:space="preserve"> </w:t>
      </w:r>
      <w:r>
        <w:rPr>
          <w:sz w:val="20"/>
        </w:rPr>
        <w:t>faktur</w:t>
      </w:r>
      <w:r>
        <w:rPr>
          <w:spacing w:val="22"/>
          <w:sz w:val="20"/>
        </w:rPr>
        <w:t xml:space="preserve"> </w:t>
      </w:r>
      <w:r>
        <w:rPr>
          <w:sz w:val="20"/>
        </w:rPr>
        <w:t>příjemce</w:t>
      </w:r>
      <w:r>
        <w:rPr>
          <w:spacing w:val="21"/>
          <w:sz w:val="20"/>
        </w:rPr>
        <w:t xml:space="preserve"> </w:t>
      </w:r>
      <w:r>
        <w:rPr>
          <w:sz w:val="20"/>
        </w:rPr>
        <w:t>podpory</w:t>
      </w:r>
      <w:r>
        <w:rPr>
          <w:spacing w:val="22"/>
          <w:sz w:val="20"/>
        </w:rPr>
        <w:t xml:space="preserve"> </w:t>
      </w:r>
      <w:r>
        <w:rPr>
          <w:sz w:val="20"/>
        </w:rPr>
        <w:t>mj.</w:t>
      </w:r>
      <w:r>
        <w:rPr>
          <w:spacing w:val="21"/>
          <w:sz w:val="20"/>
        </w:rPr>
        <w:t xml:space="preserve"> </w:t>
      </w:r>
      <w:r>
        <w:rPr>
          <w:sz w:val="20"/>
        </w:rPr>
        <w:t>potvrzuje,</w:t>
      </w:r>
      <w:r>
        <w:rPr>
          <w:spacing w:val="-53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2"/>
          <w:sz w:val="20"/>
        </w:rPr>
        <w:t xml:space="preserve"> </w:t>
      </w:r>
      <w:r>
        <w:rPr>
          <w:sz w:val="20"/>
        </w:rPr>
        <w:t>faktury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3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3"/>
          <w:sz w:val="20"/>
        </w:rPr>
        <w:t xml:space="preserve"> </w:t>
      </w:r>
      <w:r>
        <w:rPr>
          <w:sz w:val="20"/>
        </w:rPr>
        <w:t>výdajům</w:t>
      </w:r>
      <w:r>
        <w:rPr>
          <w:spacing w:val="-2"/>
          <w:sz w:val="20"/>
        </w:rPr>
        <w:t xml:space="preserve"> </w:t>
      </w:r>
      <w:r>
        <w:rPr>
          <w:sz w:val="20"/>
        </w:rPr>
        <w:t>akce.</w:t>
      </w:r>
    </w:p>
    <w:p w:rsidR="00CD5409" w:rsidRDefault="00817C17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ind w:right="11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mohou</w:t>
      </w:r>
      <w:r>
        <w:rPr>
          <w:spacing w:val="1"/>
          <w:sz w:val="20"/>
        </w:rPr>
        <w:t xml:space="preserve"> </w:t>
      </w:r>
      <w:r>
        <w:rPr>
          <w:sz w:val="20"/>
        </w:rPr>
        <w:t>být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již</w:t>
      </w:r>
      <w:r>
        <w:rPr>
          <w:spacing w:val="1"/>
          <w:sz w:val="20"/>
        </w:rPr>
        <w:t xml:space="preserve"> </w:t>
      </w:r>
      <w:r>
        <w:rPr>
          <w:sz w:val="20"/>
        </w:rPr>
        <w:t>uhrazené.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akceptuje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"/>
          <w:sz w:val="20"/>
        </w:rPr>
        <w:t xml:space="preserve"> </w:t>
      </w:r>
      <w:r>
        <w:rPr>
          <w:sz w:val="20"/>
        </w:rPr>
        <w:t>faktur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z roku</w:t>
      </w:r>
      <w:r>
        <w:rPr>
          <w:spacing w:val="1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termínům</w:t>
      </w:r>
      <w:r>
        <w:rPr>
          <w:spacing w:val="-2"/>
          <w:sz w:val="20"/>
        </w:rPr>
        <w:t xml:space="preserve"> </w:t>
      </w:r>
      <w:r>
        <w:rPr>
          <w:sz w:val="20"/>
        </w:rPr>
        <w:t>realizace akce.</w:t>
      </w:r>
    </w:p>
    <w:p w:rsidR="00CD5409" w:rsidRDefault="00817C17">
      <w:pPr>
        <w:pStyle w:val="Odstavecseseznamem"/>
        <w:numPr>
          <w:ilvl w:val="0"/>
          <w:numId w:val="4"/>
        </w:numPr>
        <w:tabs>
          <w:tab w:val="left" w:pos="526"/>
        </w:tabs>
        <w:spacing w:before="120"/>
        <w:ind w:right="114" w:hanging="425"/>
        <w:jc w:val="both"/>
        <w:rPr>
          <w:sz w:val="20"/>
        </w:rPr>
      </w:pPr>
      <w:r>
        <w:rPr>
          <w:sz w:val="20"/>
        </w:rPr>
        <w:t xml:space="preserve">Fond je oprávněn vydat pokyny, které mohou uvedený výčet náležitostí změnit, popřípadě </w:t>
      </w:r>
      <w:r>
        <w:rPr>
          <w:sz w:val="20"/>
        </w:rPr>
        <w:t>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je</w:t>
      </w:r>
      <w:r>
        <w:rPr>
          <w:spacing w:val="16"/>
          <w:sz w:val="20"/>
        </w:rPr>
        <w:t xml:space="preserve"> </w:t>
      </w:r>
      <w:r>
        <w:rPr>
          <w:sz w:val="20"/>
        </w:rPr>
        <w:t>povinen</w:t>
      </w:r>
      <w:r>
        <w:rPr>
          <w:spacing w:val="17"/>
          <w:sz w:val="20"/>
        </w:rPr>
        <w:t xml:space="preserve"> </w:t>
      </w:r>
      <w:r>
        <w:rPr>
          <w:sz w:val="20"/>
        </w:rPr>
        <w:t>takové</w:t>
      </w:r>
      <w:r>
        <w:rPr>
          <w:spacing w:val="16"/>
          <w:sz w:val="20"/>
        </w:rPr>
        <w:t xml:space="preserve"> </w:t>
      </w:r>
      <w:r>
        <w:rPr>
          <w:sz w:val="20"/>
        </w:rPr>
        <w:t>pokyny</w:t>
      </w:r>
      <w:r>
        <w:rPr>
          <w:spacing w:val="16"/>
          <w:sz w:val="20"/>
        </w:rPr>
        <w:t xml:space="preserve"> </w:t>
      </w:r>
      <w:r>
        <w:rPr>
          <w:sz w:val="20"/>
        </w:rPr>
        <w:t>vydané</w:t>
      </w:r>
      <w:r>
        <w:rPr>
          <w:spacing w:val="18"/>
          <w:sz w:val="20"/>
        </w:rPr>
        <w:t xml:space="preserve"> </w:t>
      </w:r>
      <w:r>
        <w:rPr>
          <w:sz w:val="20"/>
        </w:rPr>
        <w:t>Fondem</w:t>
      </w:r>
      <w:r>
        <w:rPr>
          <w:spacing w:val="16"/>
          <w:sz w:val="20"/>
        </w:rPr>
        <w:t xml:space="preserve"> </w:t>
      </w:r>
      <w:r>
        <w:rPr>
          <w:sz w:val="20"/>
        </w:rPr>
        <w:t>splnit.</w:t>
      </w:r>
      <w:r>
        <w:rPr>
          <w:spacing w:val="19"/>
          <w:sz w:val="20"/>
        </w:rPr>
        <w:t xml:space="preserve"> </w:t>
      </w:r>
      <w:r>
        <w:rPr>
          <w:sz w:val="20"/>
        </w:rPr>
        <w:t>Tyto</w:t>
      </w:r>
      <w:r>
        <w:rPr>
          <w:spacing w:val="17"/>
          <w:sz w:val="20"/>
        </w:rPr>
        <w:t xml:space="preserve"> </w:t>
      </w:r>
      <w:r>
        <w:rPr>
          <w:sz w:val="20"/>
        </w:rPr>
        <w:t>pokyny</w:t>
      </w:r>
      <w:r>
        <w:rPr>
          <w:spacing w:val="16"/>
          <w:sz w:val="20"/>
        </w:rPr>
        <w:t xml:space="preserve"> </w:t>
      </w:r>
      <w:r>
        <w:rPr>
          <w:sz w:val="20"/>
        </w:rPr>
        <w:t>mohou</w:t>
      </w:r>
      <w:r>
        <w:rPr>
          <w:spacing w:val="17"/>
          <w:sz w:val="20"/>
        </w:rPr>
        <w:t xml:space="preserve"> </w:t>
      </w:r>
      <w:r>
        <w:rPr>
          <w:sz w:val="20"/>
        </w:rPr>
        <w:t>být</w:t>
      </w:r>
      <w:r>
        <w:rPr>
          <w:spacing w:val="17"/>
          <w:sz w:val="20"/>
        </w:rPr>
        <w:t xml:space="preserve"> </w:t>
      </w:r>
      <w:r>
        <w:rPr>
          <w:sz w:val="20"/>
        </w:rPr>
        <w:t>uvedeny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1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CD5409" w:rsidRDefault="00817C17">
      <w:pPr>
        <w:pStyle w:val="Odstavecseseznamem"/>
        <w:numPr>
          <w:ilvl w:val="0"/>
          <w:numId w:val="4"/>
        </w:numPr>
        <w:tabs>
          <w:tab w:val="left" w:pos="526"/>
        </w:tabs>
        <w:spacing w:before="122"/>
        <w:ind w:right="117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 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c).</w:t>
      </w:r>
    </w:p>
    <w:p w:rsidR="00CD5409" w:rsidRDefault="00817C17">
      <w:pPr>
        <w:pStyle w:val="Odstavecseseznamem"/>
        <w:numPr>
          <w:ilvl w:val="0"/>
          <w:numId w:val="4"/>
        </w:numPr>
        <w:tabs>
          <w:tab w:val="left" w:pos="526"/>
        </w:tabs>
        <w:spacing w:before="118"/>
        <w:ind w:right="112" w:hanging="425"/>
        <w:jc w:val="both"/>
        <w:rPr>
          <w:sz w:val="20"/>
        </w:rPr>
      </w:pPr>
      <w:r>
        <w:rPr>
          <w:sz w:val="20"/>
        </w:rPr>
        <w:t>Pokud byla nebo bude akce nebo její část realizována svépomocí, pak je třeba Fondu předl</w:t>
      </w:r>
      <w:r>
        <w:rPr>
          <w:sz w:val="20"/>
        </w:rPr>
        <w:t>ožit rozpis</w:t>
      </w:r>
      <w:r>
        <w:rPr>
          <w:spacing w:val="1"/>
          <w:sz w:val="20"/>
        </w:rPr>
        <w:t xml:space="preserve"> </w:t>
      </w:r>
      <w:r>
        <w:rPr>
          <w:sz w:val="20"/>
        </w:rPr>
        <w:t>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1"/>
          <w:sz w:val="20"/>
        </w:rPr>
        <w:t xml:space="preserve"> </w:t>
      </w:r>
      <w:r>
        <w:rPr>
          <w:sz w:val="20"/>
        </w:rPr>
        <w:t>nákladů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provedené práce a</w:t>
      </w:r>
      <w:r>
        <w:rPr>
          <w:spacing w:val="1"/>
          <w:sz w:val="20"/>
        </w:rPr>
        <w:t xml:space="preserve"> </w:t>
      </w:r>
      <w:r>
        <w:rPr>
          <w:sz w:val="20"/>
        </w:rPr>
        <w:t>spotřebu</w:t>
      </w:r>
      <w:r>
        <w:rPr>
          <w:spacing w:val="1"/>
          <w:sz w:val="20"/>
        </w:rPr>
        <w:t xml:space="preserve"> </w:t>
      </w:r>
      <w:r>
        <w:rPr>
          <w:sz w:val="20"/>
        </w:rPr>
        <w:t>materiálu.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je přitom povinen respektovat případné pokyny Fondu</w:t>
      </w:r>
      <w:r>
        <w:rPr>
          <w:spacing w:val="1"/>
          <w:sz w:val="20"/>
        </w:rPr>
        <w:t xml:space="preserve"> </w:t>
      </w:r>
      <w:r>
        <w:rPr>
          <w:sz w:val="20"/>
        </w:rPr>
        <w:t>na prokázání</w:t>
      </w:r>
      <w:r>
        <w:rPr>
          <w:spacing w:val="1"/>
          <w:sz w:val="20"/>
        </w:rPr>
        <w:t xml:space="preserve"> </w:t>
      </w:r>
      <w:r>
        <w:rPr>
          <w:sz w:val="20"/>
        </w:rPr>
        <w:t>uvedených nákladů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odpovídajícími</w:t>
      </w:r>
      <w:r>
        <w:rPr>
          <w:spacing w:val="-2"/>
          <w:sz w:val="20"/>
        </w:rPr>
        <w:t xml:space="preserve"> </w:t>
      </w:r>
      <w:r>
        <w:rPr>
          <w:sz w:val="20"/>
        </w:rPr>
        <w:t>účetními</w:t>
      </w:r>
      <w:r>
        <w:rPr>
          <w:spacing w:val="-1"/>
          <w:sz w:val="20"/>
        </w:rPr>
        <w:t xml:space="preserve"> </w:t>
      </w:r>
      <w:r>
        <w:rPr>
          <w:sz w:val="20"/>
        </w:rPr>
        <w:t>doklady.</w:t>
      </w:r>
    </w:p>
    <w:p w:rsidR="00CD5409" w:rsidRDefault="00CD5409">
      <w:pPr>
        <w:jc w:val="both"/>
        <w:rPr>
          <w:sz w:val="20"/>
        </w:rPr>
        <w:sectPr w:rsidR="00CD5409">
          <w:pgSz w:w="12240" w:h="15840"/>
          <w:pgMar w:top="1060" w:right="1020" w:bottom="1660" w:left="1460" w:header="0" w:footer="1458" w:gutter="0"/>
          <w:cols w:space="708"/>
        </w:sectPr>
      </w:pPr>
    </w:p>
    <w:p w:rsidR="00CD5409" w:rsidRDefault="00CD5409">
      <w:pPr>
        <w:pStyle w:val="Zkladntext"/>
        <w:ind w:left="0" w:firstLine="0"/>
        <w:jc w:val="left"/>
        <w:rPr>
          <w:sz w:val="26"/>
        </w:rPr>
      </w:pPr>
    </w:p>
    <w:p w:rsidR="00CD5409" w:rsidRDefault="00CD5409">
      <w:pPr>
        <w:pStyle w:val="Zkladntext"/>
        <w:ind w:left="0" w:firstLine="0"/>
        <w:jc w:val="left"/>
        <w:rPr>
          <w:sz w:val="26"/>
        </w:rPr>
      </w:pPr>
    </w:p>
    <w:p w:rsidR="00CD5409" w:rsidRDefault="00CD5409">
      <w:pPr>
        <w:pStyle w:val="Zkladntext"/>
        <w:spacing w:before="7"/>
        <w:ind w:left="0" w:firstLine="0"/>
        <w:jc w:val="left"/>
        <w:rPr>
          <w:sz w:val="18"/>
        </w:rPr>
      </w:pPr>
    </w:p>
    <w:p w:rsidR="00CD5409" w:rsidRDefault="00817C17">
      <w:pPr>
        <w:pStyle w:val="Odstavecseseznamem"/>
        <w:numPr>
          <w:ilvl w:val="0"/>
          <w:numId w:val="3"/>
        </w:numPr>
        <w:tabs>
          <w:tab w:val="left" w:pos="526"/>
        </w:tabs>
        <w:spacing w:before="1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podpory:</w:t>
      </w:r>
    </w:p>
    <w:p w:rsidR="00CD5409" w:rsidRDefault="00817C17">
      <w:pPr>
        <w:spacing w:before="166"/>
        <w:ind w:left="2612" w:right="4667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CD5409" w:rsidRDefault="00817C17">
      <w:pPr>
        <w:pStyle w:val="Nadpis2"/>
        <w:ind w:left="229" w:right="229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CD5409" w:rsidRDefault="00CD5409">
      <w:pPr>
        <w:sectPr w:rsidR="00CD5409">
          <w:pgSz w:w="12240" w:h="15840"/>
          <w:pgMar w:top="1500" w:right="1020" w:bottom="1660" w:left="1460" w:header="0" w:footer="1458" w:gutter="0"/>
          <w:cols w:num="2" w:space="708" w:equalWidth="0">
            <w:col w:w="2127" w:space="62"/>
            <w:col w:w="7571"/>
          </w:cols>
        </w:sectPr>
      </w:pPr>
    </w:p>
    <w:p w:rsidR="00CD5409" w:rsidRDefault="00817C17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splnil</w:t>
      </w:r>
      <w:r>
        <w:rPr>
          <w:spacing w:val="-1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CD5409" w:rsidRDefault="00817C17">
      <w:pPr>
        <w:pStyle w:val="Odstavecseseznamem"/>
        <w:numPr>
          <w:ilvl w:val="2"/>
          <w:numId w:val="3"/>
        </w:numPr>
        <w:tabs>
          <w:tab w:val="left" w:pos="924"/>
        </w:tabs>
        <w:spacing w:before="118"/>
        <w:ind w:right="111"/>
        <w:rPr>
          <w:sz w:val="20"/>
        </w:rPr>
      </w:pPr>
      <w:r>
        <w:rPr>
          <w:sz w:val="20"/>
        </w:rPr>
        <w:t>akce byla provedena podle Fondem odsouhlasené projektové dokumentace projektu „Přírodní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zahrada u MŠ Lvíček“ ze dne 19. 3. </w:t>
      </w:r>
      <w:r>
        <w:rPr>
          <w:sz w:val="20"/>
        </w:rPr>
        <w:t>2020, včetně případných změn a doplňků těchto dokumentů,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Fond odsouhlasil,</w:t>
      </w:r>
    </w:p>
    <w:p w:rsidR="00CD5409" w:rsidRDefault="00817C17">
      <w:pPr>
        <w:pStyle w:val="Odstavecseseznamem"/>
        <w:numPr>
          <w:ilvl w:val="2"/>
          <w:numId w:val="3"/>
        </w:numPr>
        <w:tabs>
          <w:tab w:val="left" w:pos="924"/>
        </w:tabs>
        <w:ind w:right="108"/>
        <w:rPr>
          <w:sz w:val="20"/>
        </w:rPr>
      </w:pPr>
      <w:r>
        <w:rPr>
          <w:sz w:val="20"/>
        </w:rPr>
        <w:t>v období od 5/2021 do 12/2021 pořídil předměty uvedené v aktualizovaném rozpočtu projektu ze</w:t>
      </w:r>
      <w:r>
        <w:rPr>
          <w:spacing w:val="1"/>
          <w:sz w:val="20"/>
        </w:rPr>
        <w:t xml:space="preserve"> </w:t>
      </w:r>
      <w:r>
        <w:rPr>
          <w:sz w:val="20"/>
        </w:rPr>
        <w:t>dne 13. 12. 2021 a vysadil minimálně jeden stanovištně vhodný strom, přičemž se</w:t>
      </w:r>
      <w:r>
        <w:rPr>
          <w:sz w:val="20"/>
        </w:rPr>
        <w:t xml:space="preserve"> zavazuje zajistit</w:t>
      </w:r>
      <w:r>
        <w:rPr>
          <w:spacing w:val="1"/>
          <w:sz w:val="20"/>
        </w:rPr>
        <w:t xml:space="preserve"> </w:t>
      </w:r>
      <w:r>
        <w:rPr>
          <w:sz w:val="20"/>
        </w:rPr>
        <w:t>následnou</w:t>
      </w:r>
      <w:r>
        <w:rPr>
          <w:spacing w:val="-1"/>
          <w:sz w:val="20"/>
        </w:rPr>
        <w:t xml:space="preserve"> </w:t>
      </w:r>
      <w:r>
        <w:rPr>
          <w:sz w:val="20"/>
        </w:rPr>
        <w:t>péči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tento strom,</w:t>
      </w:r>
    </w:p>
    <w:p w:rsidR="00CD5409" w:rsidRDefault="00817C17">
      <w:pPr>
        <w:pStyle w:val="Odstavecseseznamem"/>
        <w:numPr>
          <w:ilvl w:val="2"/>
          <w:numId w:val="3"/>
        </w:numPr>
        <w:tabs>
          <w:tab w:val="left" w:pos="924"/>
        </w:tabs>
        <w:spacing w:before="119"/>
        <w:ind w:right="108"/>
        <w:rPr>
          <w:sz w:val="20"/>
        </w:rPr>
      </w:pPr>
      <w:r>
        <w:rPr>
          <w:sz w:val="20"/>
        </w:rPr>
        <w:t>akce</w:t>
      </w:r>
      <w:r>
        <w:rPr>
          <w:spacing w:val="-11"/>
          <w:sz w:val="20"/>
        </w:rPr>
        <w:t xml:space="preserve"> </w:t>
      </w:r>
      <w:r>
        <w:rPr>
          <w:sz w:val="20"/>
        </w:rPr>
        <w:t>byla</w:t>
      </w:r>
      <w:r>
        <w:rPr>
          <w:spacing w:val="-10"/>
          <w:sz w:val="20"/>
        </w:rPr>
        <w:t xml:space="preserve"> </w:t>
      </w:r>
      <w:r>
        <w:rPr>
          <w:sz w:val="20"/>
        </w:rPr>
        <w:t>provedena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pozemcích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podpory,</w:t>
      </w:r>
      <w:r>
        <w:rPr>
          <w:spacing w:val="-10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pozemcích,</w:t>
      </w:r>
      <w:r>
        <w:rPr>
          <w:spacing w:val="-9"/>
          <w:sz w:val="20"/>
        </w:rPr>
        <w:t xml:space="preserve"> </w:t>
      </w:r>
      <w:r>
        <w:rPr>
          <w:sz w:val="20"/>
        </w:rPr>
        <w:t>jejichž</w:t>
      </w:r>
      <w:r>
        <w:rPr>
          <w:spacing w:val="-52"/>
          <w:sz w:val="20"/>
        </w:rPr>
        <w:t xml:space="preserve"> </w:t>
      </w:r>
      <w:r>
        <w:rPr>
          <w:sz w:val="20"/>
        </w:rPr>
        <w:t>vlastník</w:t>
      </w:r>
      <w:r>
        <w:rPr>
          <w:spacing w:val="1"/>
          <w:sz w:val="20"/>
        </w:rPr>
        <w:t xml:space="preserve"> </w:t>
      </w:r>
      <w:r>
        <w:rPr>
          <w:sz w:val="20"/>
        </w:rPr>
        <w:t>vyslovil</w:t>
      </w:r>
      <w:r>
        <w:rPr>
          <w:spacing w:val="54"/>
          <w:sz w:val="20"/>
        </w:rPr>
        <w:t xml:space="preserve"> </w:t>
      </w:r>
      <w:r>
        <w:rPr>
          <w:sz w:val="20"/>
        </w:rPr>
        <w:t>souhlas</w:t>
      </w:r>
      <w:r>
        <w:rPr>
          <w:spacing w:val="55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zajištěním</w:t>
      </w:r>
      <w:r>
        <w:rPr>
          <w:spacing w:val="55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(včetně</w:t>
      </w:r>
      <w:r>
        <w:rPr>
          <w:spacing w:val="55"/>
          <w:sz w:val="20"/>
        </w:rPr>
        <w:t xml:space="preserve"> </w:t>
      </w:r>
      <w:r>
        <w:rPr>
          <w:sz w:val="20"/>
        </w:rPr>
        <w:t>následné</w:t>
      </w:r>
      <w:r>
        <w:rPr>
          <w:spacing w:val="54"/>
          <w:sz w:val="20"/>
        </w:rPr>
        <w:t xml:space="preserve"> </w:t>
      </w:r>
      <w:r>
        <w:rPr>
          <w:sz w:val="20"/>
        </w:rPr>
        <w:t>péče</w:t>
      </w:r>
      <w:r>
        <w:rPr>
          <w:spacing w:val="-52"/>
          <w:sz w:val="20"/>
        </w:rPr>
        <w:t xml:space="preserve"> </w:t>
      </w:r>
      <w:r>
        <w:rPr>
          <w:sz w:val="20"/>
        </w:rPr>
        <w:t>a údržby realizovaného opatření a provádění kontroly podle písm. b) odrážky páté) po dobu 3 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 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</w:t>
      </w:r>
      <w:r>
        <w:rPr>
          <w:spacing w:val="-1"/>
          <w:sz w:val="20"/>
        </w:rPr>
        <w:t xml:space="preserve"> </w:t>
      </w:r>
      <w:r>
        <w:rPr>
          <w:sz w:val="20"/>
        </w:rPr>
        <w:t>předány),</w:t>
      </w:r>
    </w:p>
    <w:p w:rsidR="00CD5409" w:rsidRDefault="00817C17">
      <w:pPr>
        <w:pStyle w:val="Odstavecseseznamem"/>
        <w:numPr>
          <w:ilvl w:val="2"/>
          <w:numId w:val="3"/>
        </w:numPr>
        <w:tabs>
          <w:tab w:val="left" w:pos="924"/>
        </w:tabs>
        <w:spacing w:before="122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CD5409" w:rsidRDefault="00817C17">
      <w:pPr>
        <w:pStyle w:val="Zkladntext"/>
        <w:spacing w:before="120"/>
        <w:ind w:left="923" w:right="112" w:firstLine="0"/>
      </w:pPr>
      <w:r>
        <w:t>Příjemce podpory bere přitom na vědomí, že pokud toto prohlášení není pravdivé, bude přijetí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považováno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neoprávněné</w:t>
      </w:r>
      <w:r>
        <w:rPr>
          <w:spacing w:val="1"/>
        </w:rPr>
        <w:t xml:space="preserve"> </w:t>
      </w:r>
      <w:r>
        <w:t>použití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-53"/>
        </w:rPr>
        <w:t xml:space="preserve"> </w:t>
      </w:r>
      <w:r>
        <w:t>poskytnutých</w:t>
      </w:r>
      <w:r>
        <w:rPr>
          <w:spacing w:val="42"/>
        </w:rPr>
        <w:t xml:space="preserve"> </w:t>
      </w:r>
      <w:r>
        <w:t>ze</w:t>
      </w:r>
      <w:r>
        <w:rPr>
          <w:spacing w:val="41"/>
        </w:rPr>
        <w:t xml:space="preserve"> </w:t>
      </w:r>
      <w:r>
        <w:t>státního</w:t>
      </w:r>
      <w:r>
        <w:rPr>
          <w:spacing w:val="42"/>
        </w:rPr>
        <w:t xml:space="preserve"> </w:t>
      </w:r>
      <w:r>
        <w:t>fondu</w:t>
      </w:r>
      <w:r>
        <w:rPr>
          <w:spacing w:val="42"/>
        </w:rPr>
        <w:t xml:space="preserve"> </w:t>
      </w:r>
      <w:r>
        <w:t>ve</w:t>
      </w:r>
      <w:r>
        <w:rPr>
          <w:spacing w:val="41"/>
        </w:rPr>
        <w:t xml:space="preserve"> </w:t>
      </w:r>
      <w:r>
        <w:t>smyslu</w:t>
      </w:r>
      <w:r>
        <w:rPr>
          <w:spacing w:val="41"/>
        </w:rPr>
        <w:t xml:space="preserve"> </w:t>
      </w:r>
      <w:r>
        <w:t>zákona</w:t>
      </w:r>
      <w:r>
        <w:rPr>
          <w:spacing w:val="42"/>
        </w:rPr>
        <w:t xml:space="preserve"> </w:t>
      </w:r>
      <w:r>
        <w:t>č.</w:t>
      </w:r>
      <w:r>
        <w:rPr>
          <w:spacing w:val="44"/>
        </w:rPr>
        <w:t xml:space="preserve"> </w:t>
      </w:r>
      <w:r>
        <w:t>218/2000</w:t>
      </w:r>
      <w:r>
        <w:rPr>
          <w:spacing w:val="42"/>
        </w:rPr>
        <w:t xml:space="preserve"> </w:t>
      </w:r>
      <w:r>
        <w:t>Sb.,</w:t>
      </w:r>
      <w:r>
        <w:rPr>
          <w:spacing w:val="42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rozpočtových</w:t>
      </w:r>
      <w:r>
        <w:rPr>
          <w:spacing w:val="42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 o změně některých souvisejících zákonů (rozpočtová pravidla), v platném znění, a že mohou být</w:t>
      </w:r>
      <w:r>
        <w:rPr>
          <w:spacing w:val="1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tohoto zákona.</w:t>
      </w:r>
    </w:p>
    <w:p w:rsidR="00CD5409" w:rsidRDefault="00817C17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CD5409" w:rsidRDefault="00817C17">
      <w:pPr>
        <w:pStyle w:val="Odstavecseseznamem"/>
        <w:numPr>
          <w:ilvl w:val="2"/>
          <w:numId w:val="3"/>
        </w:numPr>
        <w:tabs>
          <w:tab w:val="left" w:pos="924"/>
        </w:tabs>
        <w:spacing w:before="12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CD5409" w:rsidRDefault="00817C17">
      <w:pPr>
        <w:pStyle w:val="Odstavecseseznamem"/>
        <w:numPr>
          <w:ilvl w:val="2"/>
          <w:numId w:val="3"/>
        </w:numPr>
        <w:tabs>
          <w:tab w:val="left" w:pos="924"/>
        </w:tabs>
        <w:spacing w:before="119"/>
        <w:ind w:right="111"/>
        <w:rPr>
          <w:sz w:val="20"/>
        </w:rPr>
      </w:pPr>
      <w:r>
        <w:rPr>
          <w:sz w:val="20"/>
        </w:rPr>
        <w:t>zapojí</w:t>
      </w:r>
      <w:r>
        <w:rPr>
          <w:spacing w:val="-8"/>
          <w:sz w:val="20"/>
        </w:rPr>
        <w:t xml:space="preserve"> </w:t>
      </w:r>
      <w:r>
        <w:rPr>
          <w:sz w:val="20"/>
        </w:rPr>
        <w:t>místní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veřejnost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všech</w:t>
      </w:r>
      <w:r>
        <w:rPr>
          <w:spacing w:val="-7"/>
          <w:sz w:val="20"/>
        </w:rPr>
        <w:t xml:space="preserve"> </w:t>
      </w:r>
      <w:r>
        <w:rPr>
          <w:sz w:val="20"/>
        </w:rPr>
        <w:t>fázích</w:t>
      </w:r>
      <w:r>
        <w:rPr>
          <w:spacing w:val="-7"/>
          <w:sz w:val="20"/>
        </w:rPr>
        <w:t xml:space="preserve"> </w:t>
      </w:r>
      <w:r>
        <w:rPr>
          <w:sz w:val="20"/>
        </w:rPr>
        <w:t>(v</w:t>
      </w:r>
      <w:r>
        <w:rPr>
          <w:spacing w:val="-7"/>
          <w:sz w:val="20"/>
        </w:rPr>
        <w:t xml:space="preserve"> </w:t>
      </w:r>
      <w:r>
        <w:rPr>
          <w:sz w:val="20"/>
        </w:rPr>
        <w:t>rámci</w:t>
      </w:r>
      <w:r>
        <w:rPr>
          <w:spacing w:val="-7"/>
          <w:sz w:val="20"/>
        </w:rPr>
        <w:t xml:space="preserve"> </w:t>
      </w:r>
      <w:r>
        <w:rPr>
          <w:sz w:val="20"/>
        </w:rPr>
        <w:t>plánování,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7"/>
          <w:sz w:val="20"/>
        </w:rPr>
        <w:t xml:space="preserve"> </w:t>
      </w:r>
      <w:r>
        <w:rPr>
          <w:sz w:val="20"/>
        </w:rPr>
        <w:t>projektu)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je-li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relevantní,</w:t>
      </w:r>
      <w:r>
        <w:rPr>
          <w:spacing w:val="1"/>
          <w:sz w:val="20"/>
        </w:rPr>
        <w:t xml:space="preserve"> </w:t>
      </w:r>
      <w:r>
        <w:rPr>
          <w:sz w:val="20"/>
        </w:rPr>
        <w:t>splní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10 písm.</w:t>
      </w:r>
      <w:r>
        <w:rPr>
          <w:spacing w:val="-1"/>
          <w:sz w:val="20"/>
        </w:rPr>
        <w:t xml:space="preserve"> </w:t>
      </w:r>
      <w:r>
        <w:rPr>
          <w:sz w:val="20"/>
        </w:rPr>
        <w:t>k)</w:t>
      </w:r>
      <w:r>
        <w:rPr>
          <w:spacing w:val="3"/>
          <w:sz w:val="20"/>
        </w:rPr>
        <w:t xml:space="preserve"> </w:t>
      </w:r>
      <w:r>
        <w:rPr>
          <w:sz w:val="20"/>
        </w:rPr>
        <w:t>Výzvy,</w:t>
      </w:r>
    </w:p>
    <w:p w:rsidR="00CD5409" w:rsidRDefault="00817C17">
      <w:pPr>
        <w:pStyle w:val="Odstavecseseznamem"/>
        <w:numPr>
          <w:ilvl w:val="2"/>
          <w:numId w:val="3"/>
        </w:numPr>
        <w:tabs>
          <w:tab w:val="left" w:pos="924"/>
        </w:tabs>
        <w:spacing w:before="120"/>
        <w:ind w:right="116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poskytnuta</w:t>
      </w:r>
      <w:r>
        <w:rPr>
          <w:spacing w:val="-4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3"/>
          <w:sz w:val="20"/>
        </w:rPr>
        <w:t xml:space="preserve"> </w:t>
      </w:r>
      <w:r>
        <w:rPr>
          <w:sz w:val="20"/>
        </w:rPr>
        <w:t>aktivit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jejich výstupů</w:t>
      </w:r>
      <w:r>
        <w:rPr>
          <w:spacing w:val="-1"/>
          <w:sz w:val="20"/>
        </w:rPr>
        <w:t xml:space="preserve"> </w:t>
      </w:r>
      <w:r>
        <w:rPr>
          <w:sz w:val="20"/>
        </w:rPr>
        <w:t>řádně</w:t>
      </w:r>
      <w:r>
        <w:rPr>
          <w:spacing w:val="-1"/>
          <w:sz w:val="20"/>
        </w:rPr>
        <w:t xml:space="preserve"> </w:t>
      </w:r>
      <w:r>
        <w:rPr>
          <w:sz w:val="20"/>
        </w:rPr>
        <w:t>plněn po dobu 3</w:t>
      </w:r>
      <w:r>
        <w:rPr>
          <w:spacing w:val="3"/>
          <w:sz w:val="20"/>
        </w:rPr>
        <w:t xml:space="preserve"> </w:t>
      </w:r>
      <w:r>
        <w:rPr>
          <w:sz w:val="20"/>
        </w:rPr>
        <w:t>let</w:t>
      </w:r>
      <w:r>
        <w:rPr>
          <w:spacing w:val="-2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akce,</w:t>
      </w:r>
    </w:p>
    <w:p w:rsidR="00CD5409" w:rsidRDefault="00817C17">
      <w:pPr>
        <w:pStyle w:val="Odstavecseseznamem"/>
        <w:numPr>
          <w:ilvl w:val="2"/>
          <w:numId w:val="3"/>
        </w:numPr>
        <w:tabs>
          <w:tab w:val="left" w:pos="924"/>
        </w:tabs>
        <w:ind w:right="111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vést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daňové</w:t>
      </w:r>
      <w:r>
        <w:rPr>
          <w:spacing w:val="-9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2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všechny</w:t>
      </w:r>
      <w:r>
        <w:rPr>
          <w:spacing w:val="-5"/>
          <w:sz w:val="20"/>
        </w:rPr>
        <w:t xml:space="preserve"> </w:t>
      </w:r>
      <w:r>
        <w:rPr>
          <w:sz w:val="20"/>
        </w:rPr>
        <w:t>transakce</w:t>
      </w:r>
      <w:r>
        <w:rPr>
          <w:spacing w:val="-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akcí</w:t>
      </w:r>
      <w:r>
        <w:rPr>
          <w:spacing w:val="-4"/>
          <w:sz w:val="20"/>
        </w:rPr>
        <w:t xml:space="preserve"> </w:t>
      </w:r>
      <w:r>
        <w:rPr>
          <w:sz w:val="20"/>
        </w:rPr>
        <w:t>odděleně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ostatních</w:t>
      </w:r>
      <w:r>
        <w:rPr>
          <w:spacing w:val="-4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3"/>
          <w:sz w:val="20"/>
        </w:rPr>
        <w:t xml:space="preserve"> </w:t>
      </w:r>
      <w:r>
        <w:rPr>
          <w:sz w:val="20"/>
        </w:rPr>
        <w:t>transakcí,</w:t>
      </w:r>
      <w:r>
        <w:rPr>
          <w:spacing w:val="-53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1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vést</w:t>
      </w:r>
      <w:r>
        <w:rPr>
          <w:spacing w:val="-2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vazbou k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CD5409" w:rsidRDefault="00817C17">
      <w:pPr>
        <w:pStyle w:val="Odstavecseseznamem"/>
        <w:numPr>
          <w:ilvl w:val="2"/>
          <w:numId w:val="3"/>
        </w:numPr>
        <w:tabs>
          <w:tab w:val="left" w:pos="924"/>
        </w:tabs>
        <w:spacing w:before="119"/>
        <w:ind w:right="114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-6"/>
          <w:sz w:val="20"/>
        </w:rPr>
        <w:t xml:space="preserve"> </w:t>
      </w:r>
      <w:r>
        <w:rPr>
          <w:sz w:val="20"/>
        </w:rPr>
        <w:t>osobám</w:t>
      </w:r>
      <w:r>
        <w:rPr>
          <w:spacing w:val="-7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6"/>
          <w:sz w:val="20"/>
        </w:rPr>
        <w:t xml:space="preserve"> </w:t>
      </w:r>
      <w:r>
        <w:rPr>
          <w:sz w:val="20"/>
        </w:rPr>
        <w:t>Fondem</w:t>
      </w:r>
      <w:r>
        <w:rPr>
          <w:spacing w:val="-7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5"/>
          <w:sz w:val="20"/>
        </w:rPr>
        <w:t xml:space="preserve"> </w:t>
      </w:r>
      <w:r>
        <w:rPr>
          <w:sz w:val="20"/>
        </w:rPr>
        <w:t>jiným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-6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5"/>
          <w:sz w:val="20"/>
        </w:rPr>
        <w:t xml:space="preserve"> </w:t>
      </w:r>
      <w:r>
        <w:rPr>
          <w:sz w:val="20"/>
        </w:rPr>
        <w:t>orgánům,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5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dotace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konce udržitelnosti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</w:p>
    <w:p w:rsidR="00CD5409" w:rsidRDefault="00817C17">
      <w:pPr>
        <w:pStyle w:val="Odstavecseseznamem"/>
        <w:numPr>
          <w:ilvl w:val="2"/>
          <w:numId w:val="3"/>
        </w:numPr>
        <w:tabs>
          <w:tab w:val="left" w:pos="924"/>
        </w:tabs>
        <w:spacing w:before="122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CD5409" w:rsidRDefault="00817C17">
      <w:pPr>
        <w:pStyle w:val="Odstavecseseznamem"/>
        <w:numPr>
          <w:ilvl w:val="0"/>
          <w:numId w:val="3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CD5409" w:rsidRDefault="00817C17">
      <w:pPr>
        <w:pStyle w:val="Odstavecseseznamem"/>
        <w:numPr>
          <w:ilvl w:val="1"/>
          <w:numId w:val="3"/>
        </w:numPr>
        <w:tabs>
          <w:tab w:val="left" w:pos="809"/>
        </w:tabs>
        <w:spacing w:before="118"/>
        <w:ind w:right="11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CD5409" w:rsidRDefault="00CD5409">
      <w:pPr>
        <w:jc w:val="both"/>
        <w:rPr>
          <w:sz w:val="20"/>
        </w:rPr>
        <w:sectPr w:rsidR="00CD5409">
          <w:type w:val="continuous"/>
          <w:pgSz w:w="12240" w:h="15840"/>
          <w:pgMar w:top="1060" w:right="1020" w:bottom="1640" w:left="1460" w:header="0" w:footer="1458" w:gutter="0"/>
          <w:cols w:space="708"/>
        </w:sectPr>
      </w:pPr>
    </w:p>
    <w:p w:rsidR="00CD5409" w:rsidRDefault="00817C17">
      <w:pPr>
        <w:pStyle w:val="Odstavecseseznamem"/>
        <w:numPr>
          <w:ilvl w:val="1"/>
          <w:numId w:val="3"/>
        </w:numPr>
        <w:tabs>
          <w:tab w:val="left" w:pos="809"/>
        </w:tabs>
        <w:spacing w:before="79"/>
        <w:ind w:right="111"/>
        <w:jc w:val="both"/>
        <w:rPr>
          <w:sz w:val="20"/>
        </w:rPr>
      </w:pPr>
      <w:r>
        <w:rPr>
          <w:sz w:val="20"/>
        </w:rPr>
        <w:lastRenderedPageBreak/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CD5409" w:rsidRDefault="00817C17">
      <w:pPr>
        <w:pStyle w:val="Odstavecseseznamem"/>
        <w:numPr>
          <w:ilvl w:val="1"/>
          <w:numId w:val="3"/>
        </w:numPr>
        <w:tabs>
          <w:tab w:val="left" w:pos="809"/>
        </w:tabs>
        <w:ind w:right="11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2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CD5409" w:rsidRDefault="00817C17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ind w:right="115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7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7"/>
          <w:sz w:val="20"/>
        </w:rPr>
        <w:t xml:space="preserve"> </w:t>
      </w:r>
      <w:r>
        <w:rPr>
          <w:sz w:val="20"/>
        </w:rPr>
        <w:t>část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</w:t>
      </w:r>
      <w:r>
        <w:rPr>
          <w:sz w:val="20"/>
        </w:rPr>
        <w:t>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6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5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CD5409" w:rsidRDefault="00817C17">
      <w:pPr>
        <w:pStyle w:val="Odstavecseseznamem"/>
        <w:numPr>
          <w:ilvl w:val="1"/>
          <w:numId w:val="3"/>
        </w:numPr>
        <w:tabs>
          <w:tab w:val="left" w:pos="809"/>
        </w:tabs>
        <w:spacing w:before="122"/>
        <w:ind w:right="116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CD5409" w:rsidRDefault="00817C17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ind w:right="11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7"/>
          <w:sz w:val="20"/>
        </w:rPr>
        <w:t xml:space="preserve"> </w:t>
      </w:r>
      <w:r>
        <w:rPr>
          <w:sz w:val="20"/>
        </w:rPr>
        <w:t>vzniklých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2"/>
          <w:sz w:val="20"/>
        </w:rPr>
        <w:t xml:space="preserve"> </w:t>
      </w:r>
      <w:r>
        <w:rPr>
          <w:sz w:val="20"/>
        </w:rPr>
        <w:t>pokyny,</w:t>
      </w:r>
    </w:p>
    <w:p w:rsidR="00CD5409" w:rsidRDefault="00817C17">
      <w:pPr>
        <w:pStyle w:val="Odstavecseseznamem"/>
        <w:numPr>
          <w:ilvl w:val="1"/>
          <w:numId w:val="3"/>
        </w:numPr>
        <w:tabs>
          <w:tab w:val="left" w:pos="809"/>
        </w:tabs>
        <w:ind w:right="110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průběhu realizace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9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takovém</w:t>
      </w:r>
      <w:r>
        <w:rPr>
          <w:spacing w:val="-8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7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</w:t>
      </w:r>
      <w:r>
        <w:rPr>
          <w:sz w:val="20"/>
        </w:rPr>
        <w:t>louvy,</w:t>
      </w:r>
    </w:p>
    <w:p w:rsidR="00CD5409" w:rsidRDefault="00817C17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ind w:right="11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CD5409" w:rsidRDefault="00817C17">
      <w:pPr>
        <w:pStyle w:val="Odstavecseseznamem"/>
        <w:numPr>
          <w:ilvl w:val="1"/>
          <w:numId w:val="3"/>
        </w:numPr>
        <w:tabs>
          <w:tab w:val="left" w:pos="809"/>
        </w:tabs>
        <w:ind w:right="110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 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CD5409" w:rsidRDefault="00817C17">
      <w:pPr>
        <w:pStyle w:val="Odstavecseseznamem"/>
        <w:numPr>
          <w:ilvl w:val="1"/>
          <w:numId w:val="3"/>
        </w:numPr>
        <w:tabs>
          <w:tab w:val="left" w:pos="809"/>
        </w:tabs>
        <w:spacing w:before="118"/>
        <w:ind w:right="11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4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</w:t>
      </w:r>
      <w:r>
        <w:rPr>
          <w:sz w:val="20"/>
        </w:rPr>
        <w:t>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CD5409" w:rsidRDefault="00817C17">
      <w:pPr>
        <w:pStyle w:val="Odstavecseseznamem"/>
        <w:numPr>
          <w:ilvl w:val="1"/>
          <w:numId w:val="3"/>
        </w:numPr>
        <w:tabs>
          <w:tab w:val="left" w:pos="809"/>
        </w:tabs>
        <w:spacing w:before="123"/>
        <w:ind w:right="112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aktuálních</w:t>
      </w:r>
      <w:r>
        <w:rPr>
          <w:spacing w:val="-3"/>
          <w:sz w:val="20"/>
        </w:rPr>
        <w:t xml:space="preserve"> </w:t>
      </w:r>
      <w:r>
        <w:rPr>
          <w:sz w:val="20"/>
        </w:rPr>
        <w:t>Pokynech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4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OPŽP</w:t>
      </w:r>
      <w:r>
        <w:rPr>
          <w:spacing w:val="-5"/>
          <w:sz w:val="20"/>
        </w:rPr>
        <w:t xml:space="preserve"> </w:t>
      </w:r>
      <w:r>
        <w:rPr>
          <w:sz w:val="20"/>
        </w:rPr>
        <w:t>2014-2020,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jsou</w:t>
      </w:r>
      <w:r>
        <w:rPr>
          <w:spacing w:val="-3"/>
          <w:sz w:val="20"/>
        </w:rPr>
        <w:t xml:space="preserve"> </w:t>
      </w:r>
      <w:r>
        <w:rPr>
          <w:sz w:val="20"/>
        </w:rPr>
        <w:t>zveřejněny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53"/>
          <w:sz w:val="20"/>
        </w:rPr>
        <w:t xml:space="preserve"> </w:t>
      </w:r>
      <w:hyperlink r:id="rId8">
        <w:r>
          <w:rPr>
            <w:sz w:val="20"/>
          </w:rPr>
          <w:t xml:space="preserve">www.sfzp.cz, </w:t>
        </w:r>
      </w:hyperlink>
      <w:r>
        <w:rPr>
          <w:sz w:val="20"/>
        </w:rPr>
        <w:t xml:space="preserve">sekce </w:t>
      </w:r>
      <w:r>
        <w:rPr>
          <w:sz w:val="20"/>
        </w:rPr>
        <w:t>Národní program Životní prostředí – O programu – Zadávání veřejných zakázek –</w:t>
      </w:r>
      <w:r>
        <w:rPr>
          <w:spacing w:val="-52"/>
          <w:sz w:val="20"/>
        </w:rPr>
        <w:t xml:space="preserve"> </w:t>
      </w:r>
      <w:r>
        <w:rPr>
          <w:sz w:val="20"/>
        </w:rPr>
        <w:t>odkaz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8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8"/>
          <w:sz w:val="20"/>
        </w:rPr>
        <w:t xml:space="preserve"> </w:t>
      </w:r>
      <w:r>
        <w:rPr>
          <w:sz w:val="20"/>
        </w:rPr>
        <w:t>OPŽP</w:t>
      </w:r>
      <w:r>
        <w:rPr>
          <w:spacing w:val="-10"/>
          <w:sz w:val="20"/>
        </w:rPr>
        <w:t xml:space="preserve"> </w:t>
      </w:r>
      <w:r>
        <w:rPr>
          <w:sz w:val="20"/>
        </w:rPr>
        <w:t>2014-2020,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6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7"/>
          <w:sz w:val="20"/>
        </w:rPr>
        <w:t xml:space="preserve"> </w:t>
      </w:r>
      <w:r>
        <w:rPr>
          <w:sz w:val="20"/>
        </w:rPr>
        <w:t>Specifické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relevantní</w:t>
      </w:r>
      <w:r>
        <w:rPr>
          <w:spacing w:val="1"/>
          <w:sz w:val="20"/>
        </w:rPr>
        <w:t xml:space="preserve"> </w:t>
      </w:r>
      <w:r>
        <w:rPr>
          <w:sz w:val="20"/>
        </w:rPr>
        <w:t>pouze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OPŽP</w:t>
      </w:r>
      <w:r>
        <w:rPr>
          <w:spacing w:val="1"/>
          <w:sz w:val="20"/>
        </w:rPr>
        <w:t xml:space="preserve"> </w:t>
      </w:r>
      <w:r>
        <w:rPr>
          <w:sz w:val="20"/>
        </w:rPr>
        <w:t>2014-2020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nevztahují.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2"/>
          <w:sz w:val="20"/>
        </w:rPr>
        <w:t xml:space="preserve"> </w:t>
      </w:r>
      <w:r>
        <w:rPr>
          <w:sz w:val="20"/>
        </w:rPr>
        <w:t>uvedená</w:t>
      </w:r>
      <w:r>
        <w:rPr>
          <w:spacing w:val="-1"/>
          <w:sz w:val="20"/>
        </w:rPr>
        <w:t xml:space="preserve"> </w:t>
      </w:r>
      <w:r>
        <w:rPr>
          <w:sz w:val="20"/>
        </w:rPr>
        <w:t>pravidla</w:t>
      </w:r>
      <w:r>
        <w:rPr>
          <w:spacing w:val="-1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dodržena.</w:t>
      </w:r>
    </w:p>
    <w:p w:rsidR="00CD5409" w:rsidRDefault="00CD5409">
      <w:pPr>
        <w:pStyle w:val="Zkladntext"/>
        <w:spacing w:before="2"/>
        <w:ind w:left="0" w:firstLine="0"/>
        <w:jc w:val="left"/>
        <w:rPr>
          <w:sz w:val="36"/>
        </w:rPr>
      </w:pPr>
    </w:p>
    <w:p w:rsidR="00CD5409" w:rsidRDefault="00817C17">
      <w:pPr>
        <w:pStyle w:val="Nadpis1"/>
        <w:ind w:left="3274"/>
      </w:pPr>
      <w:r>
        <w:t>V.</w:t>
      </w:r>
    </w:p>
    <w:p w:rsidR="00CD5409" w:rsidRDefault="00817C17">
      <w:pPr>
        <w:pStyle w:val="Nadpis2"/>
        <w:ind w:left="1155" w:right="103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CD5409" w:rsidRDefault="00CD5409">
      <w:pPr>
        <w:pStyle w:val="Zkladntext"/>
        <w:spacing w:before="12"/>
        <w:ind w:left="0" w:firstLine="0"/>
        <w:jc w:val="left"/>
        <w:rPr>
          <w:b/>
          <w:sz w:val="17"/>
        </w:rPr>
      </w:pPr>
    </w:p>
    <w:p w:rsidR="00CD5409" w:rsidRDefault="00817C17">
      <w:pPr>
        <w:pStyle w:val="Odstavecseseznamem"/>
        <w:numPr>
          <w:ilvl w:val="0"/>
          <w:numId w:val="2"/>
        </w:numPr>
        <w:tabs>
          <w:tab w:val="left" w:pos="526"/>
        </w:tabs>
        <w:spacing w:before="0"/>
        <w:ind w:right="11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2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CD5409" w:rsidRDefault="00CD5409">
      <w:pPr>
        <w:jc w:val="both"/>
        <w:rPr>
          <w:sz w:val="20"/>
        </w:rPr>
        <w:sectPr w:rsidR="00CD5409">
          <w:pgSz w:w="12240" w:h="15840"/>
          <w:pgMar w:top="1440" w:right="1020" w:bottom="1660" w:left="1460" w:header="0" w:footer="1458" w:gutter="0"/>
          <w:cols w:space="708"/>
        </w:sectPr>
      </w:pPr>
    </w:p>
    <w:p w:rsidR="00CD5409" w:rsidRDefault="00817C17">
      <w:pPr>
        <w:pStyle w:val="Odstavecseseznamem"/>
        <w:numPr>
          <w:ilvl w:val="0"/>
          <w:numId w:val="2"/>
        </w:numPr>
        <w:tabs>
          <w:tab w:val="left" w:pos="526"/>
        </w:tabs>
        <w:spacing w:before="79"/>
        <w:ind w:right="112"/>
        <w:jc w:val="both"/>
        <w:rPr>
          <w:sz w:val="20"/>
        </w:rPr>
      </w:pPr>
      <w:r>
        <w:rPr>
          <w:sz w:val="20"/>
        </w:rPr>
        <w:lastRenderedPageBreak/>
        <w:t xml:space="preserve">Porušení povinností podle článku II bodů 5 nebo 6 nebo podle článku IV bodu 2 písm. a), </w:t>
      </w:r>
      <w:r>
        <w:rPr>
          <w:sz w:val="20"/>
        </w:rPr>
        <w:t>c), d) nebo e)</w:t>
      </w:r>
      <w:r>
        <w:rPr>
          <w:spacing w:val="1"/>
          <w:sz w:val="20"/>
        </w:rPr>
        <w:t xml:space="preserve"> </w:t>
      </w:r>
      <w:r>
        <w:rPr>
          <w:sz w:val="20"/>
        </w:rPr>
        <w:t>bude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5"/>
          <w:sz w:val="20"/>
        </w:rPr>
        <w:t xml:space="preserve"> </w:t>
      </w:r>
      <w:r>
        <w:rPr>
          <w:sz w:val="20"/>
        </w:rPr>
        <w:t>100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4"/>
          <w:sz w:val="20"/>
        </w:rPr>
        <w:t xml:space="preserve"> </w:t>
      </w:r>
      <w:r>
        <w:rPr>
          <w:sz w:val="20"/>
        </w:rPr>
        <w:t>z poskytnuté podpory.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55"/>
          <w:sz w:val="20"/>
        </w:rPr>
        <w:t xml:space="preserve"> </w:t>
      </w:r>
      <w:r>
        <w:rPr>
          <w:sz w:val="20"/>
        </w:rPr>
        <w:t>podle 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46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b)</w:t>
      </w:r>
      <w:r>
        <w:rPr>
          <w:spacing w:val="45"/>
          <w:sz w:val="20"/>
        </w:rPr>
        <w:t xml:space="preserve"> </w:t>
      </w:r>
      <w:r>
        <w:rPr>
          <w:sz w:val="20"/>
        </w:rPr>
        <w:t>za</w:t>
      </w:r>
      <w:r>
        <w:rPr>
          <w:spacing w:val="45"/>
          <w:sz w:val="20"/>
        </w:rPr>
        <w:t xml:space="preserve"> </w:t>
      </w:r>
      <w:r>
        <w:rPr>
          <w:sz w:val="20"/>
        </w:rPr>
        <w:t>první,</w:t>
      </w:r>
      <w:r>
        <w:rPr>
          <w:spacing w:val="47"/>
          <w:sz w:val="20"/>
        </w:rPr>
        <w:t xml:space="preserve"> </w:t>
      </w:r>
      <w:r>
        <w:rPr>
          <w:sz w:val="20"/>
        </w:rPr>
        <w:t>druhou</w:t>
      </w:r>
      <w:r>
        <w:rPr>
          <w:spacing w:val="46"/>
          <w:sz w:val="20"/>
        </w:rPr>
        <w:t xml:space="preserve"> </w:t>
      </w:r>
      <w:r>
        <w:rPr>
          <w:sz w:val="20"/>
        </w:rPr>
        <w:t>nebo</w:t>
      </w:r>
      <w:r>
        <w:rPr>
          <w:spacing w:val="47"/>
          <w:sz w:val="20"/>
        </w:rPr>
        <w:t xml:space="preserve"> </w:t>
      </w:r>
      <w:r>
        <w:rPr>
          <w:sz w:val="20"/>
        </w:rPr>
        <w:t>třetí</w:t>
      </w:r>
      <w:r>
        <w:rPr>
          <w:spacing w:val="45"/>
          <w:sz w:val="20"/>
        </w:rPr>
        <w:t xml:space="preserve"> </w:t>
      </w:r>
      <w:r>
        <w:rPr>
          <w:sz w:val="20"/>
        </w:rPr>
        <w:t>odrážkou</w:t>
      </w:r>
      <w:r>
        <w:rPr>
          <w:spacing w:val="46"/>
          <w:sz w:val="20"/>
        </w:rPr>
        <w:t xml:space="preserve"> </w:t>
      </w:r>
      <w:r>
        <w:rPr>
          <w:sz w:val="20"/>
        </w:rPr>
        <w:t>bude</w:t>
      </w:r>
      <w:r>
        <w:rPr>
          <w:spacing w:val="45"/>
          <w:sz w:val="20"/>
        </w:rPr>
        <w:t xml:space="preserve"> </w:t>
      </w:r>
      <w:r>
        <w:rPr>
          <w:sz w:val="20"/>
        </w:rPr>
        <w:t>postiženo</w:t>
      </w:r>
      <w:r>
        <w:rPr>
          <w:spacing w:val="46"/>
          <w:sz w:val="20"/>
        </w:rPr>
        <w:t xml:space="preserve"> </w:t>
      </w:r>
      <w:r>
        <w:rPr>
          <w:sz w:val="20"/>
        </w:rPr>
        <w:t>odvodem</w:t>
      </w:r>
      <w:r>
        <w:rPr>
          <w:spacing w:val="45"/>
          <w:sz w:val="20"/>
        </w:rPr>
        <w:t xml:space="preserve"> </w:t>
      </w:r>
      <w:r>
        <w:rPr>
          <w:sz w:val="20"/>
        </w:rPr>
        <w:t>ve</w:t>
      </w:r>
      <w:r>
        <w:rPr>
          <w:spacing w:val="46"/>
          <w:sz w:val="20"/>
        </w:rPr>
        <w:t xml:space="preserve"> </w:t>
      </w:r>
      <w:r>
        <w:rPr>
          <w:sz w:val="20"/>
        </w:rPr>
        <w:t>výši</w:t>
      </w:r>
      <w:r>
        <w:rPr>
          <w:spacing w:val="44"/>
          <w:sz w:val="20"/>
        </w:rPr>
        <w:t xml:space="preserve"> </w:t>
      </w:r>
      <w:r>
        <w:rPr>
          <w:sz w:val="20"/>
        </w:rPr>
        <w:t>100</w:t>
      </w:r>
      <w:r>
        <w:rPr>
          <w:spacing w:val="46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CD5409" w:rsidRDefault="00817C17">
      <w:pPr>
        <w:pStyle w:val="Odstavecseseznamem"/>
        <w:numPr>
          <w:ilvl w:val="0"/>
          <w:numId w:val="2"/>
        </w:numPr>
        <w:tabs>
          <w:tab w:val="left" w:pos="526"/>
        </w:tabs>
        <w:spacing w:before="122"/>
        <w:ind w:right="110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</w:t>
      </w:r>
      <w:r>
        <w:rPr>
          <w:spacing w:val="1"/>
          <w:sz w:val="20"/>
        </w:rPr>
        <w:t xml:space="preserve"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 xml:space="preserve"> </w:t>
      </w:r>
      <w:r>
        <w:rPr>
          <w:sz w:val="20"/>
        </w:rPr>
        <w:t>účel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1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druhou</w:t>
      </w:r>
      <w:r>
        <w:rPr>
          <w:spacing w:val="-12"/>
          <w:sz w:val="20"/>
        </w:rPr>
        <w:t xml:space="preserve"> </w:t>
      </w:r>
      <w:r>
        <w:rPr>
          <w:sz w:val="20"/>
        </w:rPr>
        <w:t>odrážkou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méně</w:t>
      </w:r>
      <w:r>
        <w:rPr>
          <w:spacing w:val="-13"/>
          <w:sz w:val="20"/>
        </w:rPr>
        <w:t xml:space="preserve"> </w:t>
      </w:r>
      <w:r>
        <w:rPr>
          <w:sz w:val="20"/>
        </w:rPr>
        <w:t>než</w:t>
      </w:r>
      <w:r>
        <w:rPr>
          <w:spacing w:val="-10"/>
          <w:sz w:val="20"/>
        </w:rPr>
        <w:t xml:space="preserve"> </w:t>
      </w:r>
      <w:r>
        <w:rPr>
          <w:sz w:val="20"/>
        </w:rPr>
        <w:t>50</w:t>
      </w:r>
      <w:r>
        <w:rPr>
          <w:spacing w:val="-11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2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0"/>
          <w:sz w:val="20"/>
        </w:rPr>
        <w:t xml:space="preserve"> </w:t>
      </w:r>
      <w:r>
        <w:rPr>
          <w:sz w:val="20"/>
        </w:rPr>
        <w:t>odvodem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100</w:t>
      </w:r>
      <w:r>
        <w:rPr>
          <w:spacing w:val="-10"/>
          <w:sz w:val="20"/>
        </w:rPr>
        <w:t xml:space="preserve"> </w:t>
      </w:r>
      <w:r>
        <w:rPr>
          <w:sz w:val="20"/>
        </w:rPr>
        <w:t>%</w:t>
      </w:r>
      <w:r>
        <w:rPr>
          <w:spacing w:val="-14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2"/>
          <w:sz w:val="20"/>
        </w:rPr>
        <w:t xml:space="preserve"> </w:t>
      </w:r>
      <w:r>
        <w:rPr>
          <w:sz w:val="20"/>
        </w:rPr>
        <w:t>podpory.</w:t>
      </w:r>
      <w:r>
        <w:rPr>
          <w:spacing w:val="-12"/>
          <w:sz w:val="20"/>
        </w:rPr>
        <w:t xml:space="preserve"> </w:t>
      </w:r>
      <w:r>
        <w:rPr>
          <w:sz w:val="20"/>
        </w:rPr>
        <w:t>V 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účelu</w:t>
      </w:r>
      <w:r>
        <w:rPr>
          <w:spacing w:val="-11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50-90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4"/>
          <w:sz w:val="20"/>
        </w:rPr>
        <w:t xml:space="preserve"> </w:t>
      </w:r>
      <w:r>
        <w:rPr>
          <w:sz w:val="20"/>
        </w:rPr>
        <w:t>toto</w:t>
      </w:r>
      <w:r>
        <w:rPr>
          <w:spacing w:val="8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postiženo</w:t>
      </w:r>
      <w:r>
        <w:rPr>
          <w:spacing w:val="5"/>
          <w:sz w:val="20"/>
        </w:rPr>
        <w:t xml:space="preserve"> </w:t>
      </w:r>
      <w:r>
        <w:rPr>
          <w:sz w:val="20"/>
        </w:rPr>
        <w:t>odvodem</w:t>
      </w:r>
      <w:r>
        <w:rPr>
          <w:spacing w:val="5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10-50</w:t>
      </w:r>
      <w:r>
        <w:rPr>
          <w:spacing w:val="7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míře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1"/>
          <w:sz w:val="20"/>
        </w:rPr>
        <w:t xml:space="preserve"> </w:t>
      </w:r>
      <w:r>
        <w:rPr>
          <w:sz w:val="20"/>
        </w:rPr>
        <w:t>Plnění</w:t>
      </w:r>
      <w:r>
        <w:rPr>
          <w:spacing w:val="-8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rozmezí</w:t>
      </w:r>
      <w:r>
        <w:rPr>
          <w:spacing w:val="-1"/>
          <w:sz w:val="20"/>
        </w:rPr>
        <w:t xml:space="preserve"> </w:t>
      </w:r>
      <w:r>
        <w:rPr>
          <w:sz w:val="20"/>
        </w:rPr>
        <w:t>90-100</w:t>
      </w:r>
      <w:r>
        <w:rPr>
          <w:spacing w:val="-1"/>
          <w:sz w:val="20"/>
        </w:rPr>
        <w:t xml:space="preserve"> </w:t>
      </w:r>
      <w:r>
        <w:rPr>
          <w:sz w:val="20"/>
        </w:rPr>
        <w:t>% stanovených 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nebude</w:t>
      </w:r>
      <w:r>
        <w:rPr>
          <w:spacing w:val="-1"/>
          <w:sz w:val="20"/>
        </w:rPr>
        <w:t xml:space="preserve"> </w:t>
      </w:r>
      <w:r>
        <w:rPr>
          <w:sz w:val="20"/>
        </w:rPr>
        <w:t>postiženo odvodem.</w:t>
      </w:r>
    </w:p>
    <w:p w:rsidR="00CD5409" w:rsidRDefault="00817C17">
      <w:pPr>
        <w:pStyle w:val="Odstavecseseznamem"/>
        <w:numPr>
          <w:ilvl w:val="0"/>
          <w:numId w:val="2"/>
        </w:numPr>
        <w:tabs>
          <w:tab w:val="left" w:pos="526"/>
        </w:tabs>
        <w:spacing w:before="118"/>
        <w:ind w:right="113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termínů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9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odrážky</w:t>
      </w:r>
      <w:r>
        <w:rPr>
          <w:spacing w:val="-12"/>
          <w:sz w:val="20"/>
        </w:rPr>
        <w:t xml:space="preserve"> </w:t>
      </w:r>
      <w:r>
        <w:rPr>
          <w:sz w:val="20"/>
        </w:rPr>
        <w:t>druhé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52"/>
          <w:sz w:val="20"/>
        </w:rPr>
        <w:t xml:space="preserve"> </w:t>
      </w:r>
      <w:r>
        <w:rPr>
          <w:sz w:val="20"/>
        </w:rPr>
        <w:t>ve výši 0,5 % z poskytnuté podpory za každý započatý měsíc prodlení. Porušení termínů realizace</w:t>
      </w:r>
      <w:r>
        <w:rPr>
          <w:spacing w:val="1"/>
          <w:sz w:val="20"/>
        </w:rPr>
        <w:t xml:space="preserve"> </w:t>
      </w:r>
      <w:r>
        <w:rPr>
          <w:sz w:val="20"/>
        </w:rPr>
        <w:t>nepřesahující lhůtu 10 kalendářních dnů nebude postiženo a nebude tak považováno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poskytnutí podpory.</w:t>
      </w:r>
    </w:p>
    <w:p w:rsidR="00CD5409" w:rsidRDefault="00817C17">
      <w:pPr>
        <w:pStyle w:val="Odstavecseseznamem"/>
        <w:numPr>
          <w:ilvl w:val="0"/>
          <w:numId w:val="2"/>
        </w:numPr>
        <w:tabs>
          <w:tab w:val="left" w:pos="526"/>
        </w:tabs>
        <w:spacing w:before="122"/>
        <w:ind w:right="108"/>
        <w:jc w:val="both"/>
        <w:rPr>
          <w:sz w:val="20"/>
        </w:rPr>
      </w:pPr>
      <w:r>
        <w:rPr>
          <w:sz w:val="20"/>
        </w:rPr>
        <w:t xml:space="preserve">Porušení ostatních povinností </w:t>
      </w:r>
      <w:r>
        <w:rPr>
          <w:sz w:val="20"/>
        </w:rPr>
        <w:t>podle této Smlouvy bude postiženo odvodem ve výši 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CD5409" w:rsidRDefault="00CD5409">
      <w:pPr>
        <w:pStyle w:val="Zkladntext"/>
        <w:spacing w:before="13"/>
        <w:ind w:left="0" w:firstLine="0"/>
        <w:jc w:val="left"/>
        <w:rPr>
          <w:sz w:val="35"/>
        </w:rPr>
      </w:pPr>
    </w:p>
    <w:p w:rsidR="00CD5409" w:rsidRDefault="00817C17">
      <w:pPr>
        <w:pStyle w:val="Nadpis1"/>
        <w:ind w:left="3277"/>
      </w:pPr>
      <w:r>
        <w:t>VI.</w:t>
      </w:r>
    </w:p>
    <w:p w:rsidR="00CD5409" w:rsidRDefault="00817C17">
      <w:pPr>
        <w:pStyle w:val="Nadpis2"/>
        <w:ind w:left="3274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CD5409" w:rsidRDefault="00CD5409">
      <w:pPr>
        <w:pStyle w:val="Zkladntext"/>
        <w:spacing w:before="1"/>
        <w:ind w:left="0" w:firstLine="0"/>
        <w:jc w:val="left"/>
        <w:rPr>
          <w:b/>
          <w:sz w:val="18"/>
        </w:rPr>
      </w:pPr>
    </w:p>
    <w:p w:rsidR="00CD5409" w:rsidRDefault="00817C17">
      <w:pPr>
        <w:pStyle w:val="Odstavecseseznamem"/>
        <w:numPr>
          <w:ilvl w:val="0"/>
          <w:numId w:val="1"/>
        </w:numPr>
        <w:tabs>
          <w:tab w:val="left" w:pos="526"/>
        </w:tabs>
        <w:spacing w:before="0"/>
        <w:ind w:right="117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CD5409" w:rsidRDefault="00817C17">
      <w:pPr>
        <w:pStyle w:val="Odstavecseseznamem"/>
        <w:numPr>
          <w:ilvl w:val="0"/>
          <w:numId w:val="1"/>
        </w:numPr>
        <w:tabs>
          <w:tab w:val="left" w:pos="526"/>
        </w:tabs>
        <w:spacing w:before="120"/>
        <w:ind w:right="113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 xml:space="preserve"> </w:t>
      </w:r>
      <w:r>
        <w:rPr>
          <w:sz w:val="20"/>
        </w:rPr>
        <w:t>snazší</w:t>
      </w:r>
      <w:r>
        <w:rPr>
          <w:spacing w:val="30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31"/>
          <w:sz w:val="20"/>
        </w:rPr>
        <w:t xml:space="preserve"> </w:t>
      </w:r>
      <w:r>
        <w:rPr>
          <w:sz w:val="20"/>
        </w:rPr>
        <w:t>budou</w:t>
      </w:r>
      <w:r>
        <w:rPr>
          <w:spacing w:val="31"/>
          <w:sz w:val="20"/>
        </w:rPr>
        <w:t xml:space="preserve"> </w:t>
      </w:r>
      <w:r>
        <w:rPr>
          <w:sz w:val="20"/>
        </w:rPr>
        <w:t>sm</w:t>
      </w:r>
      <w:r>
        <w:rPr>
          <w:sz w:val="20"/>
        </w:rPr>
        <w:t>luvní</w:t>
      </w:r>
      <w:r>
        <w:rPr>
          <w:spacing w:val="30"/>
          <w:sz w:val="20"/>
        </w:rPr>
        <w:t xml:space="preserve"> </w:t>
      </w:r>
      <w:r>
        <w:rPr>
          <w:sz w:val="20"/>
        </w:rPr>
        <w:t>strany</w:t>
      </w:r>
      <w:r>
        <w:rPr>
          <w:spacing w:val="31"/>
          <w:sz w:val="20"/>
        </w:rPr>
        <w:t xml:space="preserve"> </w:t>
      </w:r>
      <w:r>
        <w:rPr>
          <w:sz w:val="20"/>
        </w:rPr>
        <w:t>při</w:t>
      </w:r>
      <w:r>
        <w:rPr>
          <w:spacing w:val="31"/>
          <w:sz w:val="20"/>
        </w:rPr>
        <w:t xml:space="preserve"> </w:t>
      </w:r>
      <w:r>
        <w:rPr>
          <w:sz w:val="20"/>
        </w:rPr>
        <w:t>veškeré</w:t>
      </w:r>
      <w:r>
        <w:rPr>
          <w:spacing w:val="30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36"/>
          <w:sz w:val="20"/>
        </w:rPr>
        <w:t xml:space="preserve"> </w:t>
      </w:r>
      <w:r>
        <w:rPr>
          <w:sz w:val="20"/>
        </w:rPr>
        <w:t>(včetně</w:t>
      </w:r>
      <w:r>
        <w:rPr>
          <w:spacing w:val="32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3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52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9"/>
          <w:sz w:val="20"/>
        </w:rPr>
        <w:t xml:space="preserve"> </w:t>
      </w:r>
      <w:r>
        <w:rPr>
          <w:sz w:val="20"/>
        </w:rPr>
        <w:t>uvádět</w:t>
      </w:r>
      <w:r>
        <w:rPr>
          <w:spacing w:val="-10"/>
          <w:sz w:val="20"/>
        </w:rPr>
        <w:t xml:space="preserve"> </w:t>
      </w:r>
      <w:r>
        <w:rPr>
          <w:sz w:val="20"/>
        </w:rPr>
        <w:t>vždy</w:t>
      </w:r>
      <w:r>
        <w:rPr>
          <w:spacing w:val="-9"/>
          <w:sz w:val="20"/>
        </w:rPr>
        <w:t xml:space="preserve"> </w:t>
      </w:r>
      <w:r>
        <w:rPr>
          <w:sz w:val="20"/>
        </w:rPr>
        <w:t>číslo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7"/>
          <w:sz w:val="20"/>
        </w:rPr>
        <w:t xml:space="preserve"> </w:t>
      </w:r>
      <w:r>
        <w:rPr>
          <w:sz w:val="20"/>
        </w:rPr>
        <w:t>Smlouvy,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již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označení</w:t>
      </w:r>
      <w:r>
        <w:rPr>
          <w:spacing w:val="-9"/>
          <w:sz w:val="20"/>
        </w:rPr>
        <w:t xml:space="preserve"> </w:t>
      </w:r>
      <w:r>
        <w:rPr>
          <w:sz w:val="20"/>
        </w:rPr>
        <w:t>věci,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daná</w:t>
      </w:r>
      <w:r>
        <w:rPr>
          <w:spacing w:val="-10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týkat.</w:t>
      </w:r>
    </w:p>
    <w:p w:rsidR="00CD5409" w:rsidRDefault="00817C17">
      <w:pPr>
        <w:pStyle w:val="Odstavecseseznamem"/>
        <w:numPr>
          <w:ilvl w:val="0"/>
          <w:numId w:val="1"/>
        </w:numPr>
        <w:tabs>
          <w:tab w:val="left" w:pos="526"/>
        </w:tabs>
        <w:ind w:right="119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 bodů 2 až 8, a to zejména tehdy, kdy bude docíleno ni</w:t>
      </w:r>
      <w:r>
        <w:rPr>
          <w:sz w:val="20"/>
        </w:rPr>
        <w:t>žších přínosů (nebo dojde k jejich</w:t>
      </w:r>
      <w:r>
        <w:rPr>
          <w:spacing w:val="-52"/>
          <w:sz w:val="20"/>
        </w:rPr>
        <w:t xml:space="preserve"> </w:t>
      </w:r>
      <w:r>
        <w:rPr>
          <w:sz w:val="20"/>
        </w:rPr>
        <w:t>opoždění),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předpokládala.</w:t>
      </w:r>
    </w:p>
    <w:p w:rsidR="00CD5409" w:rsidRDefault="00817C17">
      <w:pPr>
        <w:pStyle w:val="Odstavecseseznamem"/>
        <w:numPr>
          <w:ilvl w:val="0"/>
          <w:numId w:val="1"/>
        </w:numPr>
        <w:tabs>
          <w:tab w:val="left" w:pos="526"/>
        </w:tabs>
        <w:ind w:right="116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CD5409" w:rsidRDefault="00817C17">
      <w:pPr>
        <w:pStyle w:val="Odstavecseseznamem"/>
        <w:numPr>
          <w:ilvl w:val="0"/>
          <w:numId w:val="1"/>
        </w:numPr>
        <w:tabs>
          <w:tab w:val="left" w:pos="526"/>
        </w:tabs>
        <w:spacing w:before="118"/>
        <w:ind w:right="11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</w:t>
      </w:r>
      <w:r>
        <w:rPr>
          <w:sz w:val="20"/>
        </w:rPr>
        <w:t>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CD5409" w:rsidRDefault="00817C17">
      <w:pPr>
        <w:pStyle w:val="Odstavecseseznamem"/>
        <w:numPr>
          <w:ilvl w:val="0"/>
          <w:numId w:val="1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CD5409" w:rsidRDefault="00817C17">
      <w:pPr>
        <w:pStyle w:val="Odstavecseseznamem"/>
        <w:numPr>
          <w:ilvl w:val="0"/>
          <w:numId w:val="1"/>
        </w:numPr>
        <w:tabs>
          <w:tab w:val="left" w:pos="526"/>
        </w:tabs>
        <w:ind w:right="10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8"/>
          <w:sz w:val="20"/>
        </w:rPr>
        <w:t xml:space="preserve"> </w:t>
      </w:r>
      <w:r>
        <w:rPr>
          <w:sz w:val="20"/>
        </w:rPr>
        <w:t>informací</w:t>
      </w:r>
      <w:r>
        <w:rPr>
          <w:spacing w:val="16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6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5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7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9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CD5409" w:rsidRDefault="00817C17">
      <w:pPr>
        <w:pStyle w:val="Odstavecseseznamem"/>
        <w:numPr>
          <w:ilvl w:val="0"/>
          <w:numId w:val="1"/>
        </w:numPr>
        <w:tabs>
          <w:tab w:val="left" w:pos="526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2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CD5409" w:rsidRDefault="00CD5409">
      <w:pPr>
        <w:jc w:val="both"/>
        <w:rPr>
          <w:sz w:val="20"/>
        </w:rPr>
        <w:sectPr w:rsidR="00CD5409">
          <w:pgSz w:w="12240" w:h="15840"/>
          <w:pgMar w:top="1440" w:right="1020" w:bottom="1660" w:left="1460" w:header="0" w:footer="1458" w:gutter="0"/>
          <w:cols w:space="708"/>
        </w:sectPr>
      </w:pPr>
    </w:p>
    <w:p w:rsidR="00CD5409" w:rsidRDefault="00817C17">
      <w:pPr>
        <w:pStyle w:val="Odstavecseseznamem"/>
        <w:numPr>
          <w:ilvl w:val="0"/>
          <w:numId w:val="1"/>
        </w:numPr>
        <w:tabs>
          <w:tab w:val="left" w:pos="526"/>
        </w:tabs>
        <w:spacing w:before="79"/>
        <w:ind w:right="115"/>
        <w:jc w:val="both"/>
        <w:rPr>
          <w:sz w:val="20"/>
        </w:rPr>
      </w:pPr>
      <w:r>
        <w:rPr>
          <w:sz w:val="20"/>
        </w:rPr>
        <w:lastRenderedPageBreak/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CD5409" w:rsidRDefault="00CD5409">
      <w:pPr>
        <w:pStyle w:val="Zkladntext"/>
        <w:spacing w:before="3"/>
        <w:ind w:left="0" w:firstLine="0"/>
        <w:jc w:val="left"/>
        <w:rPr>
          <w:sz w:val="36"/>
        </w:rPr>
      </w:pPr>
    </w:p>
    <w:p w:rsidR="00CD5409" w:rsidRDefault="00817C17">
      <w:pPr>
        <w:pStyle w:val="Zkladntext"/>
        <w:tabs>
          <w:tab w:val="left" w:pos="6713"/>
        </w:tabs>
        <w:ind w:left="242" w:firstLine="0"/>
        <w:jc w:val="left"/>
      </w:pPr>
      <w:r>
        <w:t>V:</w:t>
      </w:r>
      <w:r>
        <w:tab/>
        <w:t>V</w:t>
      </w:r>
      <w:r>
        <w:rPr>
          <w:spacing w:val="-5"/>
        </w:rPr>
        <w:t xml:space="preserve"> </w:t>
      </w:r>
      <w:r>
        <w:t>Praze</w:t>
      </w:r>
      <w:r>
        <w:rPr>
          <w:spacing w:val="-1"/>
        </w:rPr>
        <w:t xml:space="preserve"> </w:t>
      </w:r>
      <w:r>
        <w:t>dne:</w:t>
      </w:r>
    </w:p>
    <w:p w:rsidR="00CD5409" w:rsidRDefault="00CD5409">
      <w:pPr>
        <w:pStyle w:val="Zkladntext"/>
        <w:spacing w:before="12"/>
        <w:ind w:left="0" w:firstLine="0"/>
        <w:jc w:val="left"/>
        <w:rPr>
          <w:sz w:val="17"/>
        </w:rPr>
      </w:pPr>
    </w:p>
    <w:p w:rsidR="00CD5409" w:rsidRDefault="00817C17">
      <w:pPr>
        <w:pStyle w:val="Zkladntext"/>
        <w:ind w:left="242" w:firstLine="0"/>
        <w:jc w:val="left"/>
      </w:pPr>
      <w:r>
        <w:t>dne:</w:t>
      </w:r>
    </w:p>
    <w:p w:rsidR="00CD5409" w:rsidRDefault="00CD5409">
      <w:pPr>
        <w:pStyle w:val="Zkladntext"/>
        <w:ind w:left="0" w:firstLine="0"/>
        <w:jc w:val="left"/>
        <w:rPr>
          <w:sz w:val="26"/>
        </w:rPr>
      </w:pPr>
    </w:p>
    <w:p w:rsidR="00CD5409" w:rsidRDefault="00CD5409">
      <w:pPr>
        <w:pStyle w:val="Zkladntext"/>
        <w:ind w:left="0" w:firstLine="0"/>
        <w:jc w:val="left"/>
        <w:rPr>
          <w:sz w:val="26"/>
        </w:rPr>
      </w:pPr>
    </w:p>
    <w:p w:rsidR="00CD5409" w:rsidRDefault="00CD5409">
      <w:pPr>
        <w:pStyle w:val="Zkladntext"/>
        <w:spacing w:before="3"/>
        <w:ind w:left="0" w:firstLine="0"/>
        <w:jc w:val="left"/>
        <w:rPr>
          <w:sz w:val="29"/>
        </w:rPr>
      </w:pPr>
    </w:p>
    <w:p w:rsidR="00CD5409" w:rsidRDefault="00817C17">
      <w:pPr>
        <w:tabs>
          <w:tab w:val="left" w:pos="6722"/>
        </w:tabs>
        <w:ind w:left="24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CD5409" w:rsidRDefault="00817C17">
      <w:pPr>
        <w:pStyle w:val="Zkladntext"/>
        <w:tabs>
          <w:tab w:val="left" w:pos="6722"/>
        </w:tabs>
        <w:spacing w:before="1"/>
        <w:ind w:left="242" w:firstLine="0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CD5409">
      <w:pgSz w:w="12240" w:h="15840"/>
      <w:pgMar w:top="1440" w:right="1020" w:bottom="1660" w:left="1460" w:header="0" w:footer="14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C17" w:rsidRDefault="00817C17">
      <w:r>
        <w:separator/>
      </w:r>
    </w:p>
  </w:endnote>
  <w:endnote w:type="continuationSeparator" w:id="0">
    <w:p w:rsidR="00817C17" w:rsidRDefault="00817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409" w:rsidRDefault="009D2A61">
    <w:pPr>
      <w:pStyle w:val="Zkladntext"/>
      <w:spacing w:line="14" w:lineRule="auto"/>
      <w:ind w:left="0" w:firstLine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5409" w:rsidRDefault="00817C17">
                          <w:pPr>
                            <w:pStyle w:val="Zkladntext"/>
                            <w:spacing w:before="19"/>
                            <w:ind w:left="6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D2A61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CD5409" w:rsidRDefault="00817C17">
                    <w:pPr>
                      <w:pStyle w:val="Zkladntext"/>
                      <w:spacing w:before="19"/>
                      <w:ind w:left="60" w:firstLine="0"/>
                      <w:jc w:val="left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D2A61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C17" w:rsidRDefault="00817C17">
      <w:r>
        <w:separator/>
      </w:r>
    </w:p>
  </w:footnote>
  <w:footnote w:type="continuationSeparator" w:id="0">
    <w:p w:rsidR="00817C17" w:rsidRDefault="00817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55C7B"/>
    <w:multiLevelType w:val="hybridMultilevel"/>
    <w:tmpl w:val="2724F230"/>
    <w:lvl w:ilvl="0" w:tplc="CBF06554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B5EA3E0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7444C06E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BAF26B40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E8942888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6B1CA3B8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78E21110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D736E0E6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744AB960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0930C20"/>
    <w:multiLevelType w:val="hybridMultilevel"/>
    <w:tmpl w:val="8FD67ECA"/>
    <w:lvl w:ilvl="0" w:tplc="9B84A1EA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4062D18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559A8CC4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A78AFA1E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0B400968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47D4FD9C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D16CDAFC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A18AB3D4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7DB61404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11627E27"/>
    <w:multiLevelType w:val="hybridMultilevel"/>
    <w:tmpl w:val="E3DAAF00"/>
    <w:lvl w:ilvl="0" w:tplc="46D0F15A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5487392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24C61794">
      <w:numFmt w:val="bullet"/>
      <w:lvlText w:val="-"/>
      <w:lvlJc w:val="left"/>
      <w:pPr>
        <w:ind w:left="92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D2C67810">
      <w:numFmt w:val="bullet"/>
      <w:lvlText w:val="•"/>
      <w:lvlJc w:val="left"/>
      <w:pPr>
        <w:ind w:left="1070" w:hanging="286"/>
      </w:pPr>
      <w:rPr>
        <w:rFonts w:hint="default"/>
        <w:lang w:val="cs-CZ" w:eastAsia="en-US" w:bidi="ar-SA"/>
      </w:rPr>
    </w:lvl>
    <w:lvl w:ilvl="4" w:tplc="7C22889E">
      <w:numFmt w:val="bullet"/>
      <w:lvlText w:val="•"/>
      <w:lvlJc w:val="left"/>
      <w:pPr>
        <w:ind w:left="1221" w:hanging="286"/>
      </w:pPr>
      <w:rPr>
        <w:rFonts w:hint="default"/>
        <w:lang w:val="cs-CZ" w:eastAsia="en-US" w:bidi="ar-SA"/>
      </w:rPr>
    </w:lvl>
    <w:lvl w:ilvl="5" w:tplc="9FC61CC2">
      <w:numFmt w:val="bullet"/>
      <w:lvlText w:val="•"/>
      <w:lvlJc w:val="left"/>
      <w:pPr>
        <w:ind w:left="1372" w:hanging="286"/>
      </w:pPr>
      <w:rPr>
        <w:rFonts w:hint="default"/>
        <w:lang w:val="cs-CZ" w:eastAsia="en-US" w:bidi="ar-SA"/>
      </w:rPr>
    </w:lvl>
    <w:lvl w:ilvl="6" w:tplc="BFFCD2A6">
      <w:numFmt w:val="bullet"/>
      <w:lvlText w:val="•"/>
      <w:lvlJc w:val="left"/>
      <w:pPr>
        <w:ind w:left="1523" w:hanging="286"/>
      </w:pPr>
      <w:rPr>
        <w:rFonts w:hint="default"/>
        <w:lang w:val="cs-CZ" w:eastAsia="en-US" w:bidi="ar-SA"/>
      </w:rPr>
    </w:lvl>
    <w:lvl w:ilvl="7" w:tplc="E8B046AA">
      <w:numFmt w:val="bullet"/>
      <w:lvlText w:val="•"/>
      <w:lvlJc w:val="left"/>
      <w:pPr>
        <w:ind w:left="1673" w:hanging="286"/>
      </w:pPr>
      <w:rPr>
        <w:rFonts w:hint="default"/>
        <w:lang w:val="cs-CZ" w:eastAsia="en-US" w:bidi="ar-SA"/>
      </w:rPr>
    </w:lvl>
    <w:lvl w:ilvl="8" w:tplc="60C00848">
      <w:numFmt w:val="bullet"/>
      <w:lvlText w:val="•"/>
      <w:lvlJc w:val="left"/>
      <w:pPr>
        <w:ind w:left="1824" w:hanging="286"/>
      </w:pPr>
      <w:rPr>
        <w:rFonts w:hint="default"/>
        <w:lang w:val="cs-CZ" w:eastAsia="en-US" w:bidi="ar-SA"/>
      </w:rPr>
    </w:lvl>
  </w:abstractNum>
  <w:abstractNum w:abstractNumId="3" w15:restartNumberingAfterBreak="0">
    <w:nsid w:val="559D3EC6"/>
    <w:multiLevelType w:val="hybridMultilevel"/>
    <w:tmpl w:val="F18AE8D8"/>
    <w:lvl w:ilvl="0" w:tplc="63F293DC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10C2EA2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58E82140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F468DCE0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39F86024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D4C4DC62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440C0E4A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6A4A0D0E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57A827BE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75C96415"/>
    <w:multiLevelType w:val="hybridMultilevel"/>
    <w:tmpl w:val="AF3AF6F8"/>
    <w:lvl w:ilvl="0" w:tplc="3AE86350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E1EA710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7CB0CB6E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C026F56C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EC1466A4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00CAB6C0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94002754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41A2696C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C386783C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798D74B9"/>
    <w:multiLevelType w:val="hybridMultilevel"/>
    <w:tmpl w:val="487C2C84"/>
    <w:lvl w:ilvl="0" w:tplc="294250F6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49EE128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5F8CD6F8"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 w:tplc="8B560952"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 w:tplc="C82489DE"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 w:tplc="705CD318"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 w:tplc="C5F832A6"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 w:tplc="55D8C1A6"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 w:tplc="B19E7F9C"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409"/>
    <w:rsid w:val="00817C17"/>
    <w:rsid w:val="009D2A61"/>
    <w:rsid w:val="00CD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651FC6E-6819-4F89-93D4-2387BD97F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276" w:right="314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242" w:right="3148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5" w:hanging="284"/>
      <w:jc w:val="both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155" w:right="103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52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20"/>
      <w:ind w:left="164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2421</Words>
  <Characters>14289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2022-02-16T07:03:00Z</dcterms:created>
  <dcterms:modified xsi:type="dcterms:W3CDTF">2022-02-16T07:03:00Z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2022-02-16T00:00:00Z</vt:filetime>
  </property>
</Properties>
</file>