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B3" w:rsidRDefault="009951B3" w:rsidP="009951B3">
      <w:pPr>
        <w:pStyle w:val="Style6"/>
        <w:widowControl/>
        <w:jc w:val="right"/>
        <w:rPr>
          <w:rStyle w:val="FontStyle22"/>
          <w:sz w:val="22"/>
          <w:szCs w:val="22"/>
        </w:rPr>
      </w:pPr>
      <w:r>
        <w:rPr>
          <w:rStyle w:val="FontStyle22"/>
          <w:sz w:val="22"/>
          <w:szCs w:val="22"/>
        </w:rPr>
        <w:t xml:space="preserve">evidenční číslo: </w:t>
      </w:r>
      <w:r w:rsidR="00822BCC" w:rsidRPr="00822BCC">
        <w:rPr>
          <w:rStyle w:val="FontStyle22"/>
          <w:sz w:val="22"/>
          <w:szCs w:val="22"/>
        </w:rPr>
        <w:t>KK00706/2022</w:t>
      </w:r>
    </w:p>
    <w:p w:rsidR="009951B3" w:rsidRDefault="009951B3" w:rsidP="000213DE">
      <w:pPr>
        <w:pStyle w:val="Style6"/>
        <w:widowControl/>
        <w:rPr>
          <w:rStyle w:val="FontStyle22"/>
          <w:sz w:val="22"/>
          <w:szCs w:val="22"/>
        </w:rPr>
      </w:pPr>
    </w:p>
    <w:p w:rsidR="009951B3" w:rsidRDefault="009951B3" w:rsidP="000213DE">
      <w:pPr>
        <w:pStyle w:val="Style6"/>
        <w:widowControl/>
        <w:rPr>
          <w:rStyle w:val="FontStyle22"/>
          <w:sz w:val="22"/>
          <w:szCs w:val="22"/>
        </w:rPr>
      </w:pPr>
    </w:p>
    <w:p w:rsidR="009951B3" w:rsidRPr="00952D0E" w:rsidRDefault="000213DE" w:rsidP="000213DE">
      <w:pPr>
        <w:pStyle w:val="Style6"/>
        <w:widowControl/>
        <w:rPr>
          <w:rStyle w:val="FontStyle22"/>
          <w:sz w:val="22"/>
          <w:szCs w:val="22"/>
        </w:rPr>
      </w:pPr>
      <w:r w:rsidRPr="00952D0E">
        <w:rPr>
          <w:rStyle w:val="FontStyle22"/>
          <w:sz w:val="22"/>
          <w:szCs w:val="22"/>
        </w:rPr>
        <w:t>S M L O U V</w:t>
      </w:r>
      <w:r w:rsidR="009951B3">
        <w:rPr>
          <w:rStyle w:val="FontStyle22"/>
          <w:sz w:val="22"/>
          <w:szCs w:val="22"/>
        </w:rPr>
        <w:t> </w:t>
      </w:r>
      <w:r w:rsidRPr="00952D0E">
        <w:rPr>
          <w:rStyle w:val="FontStyle22"/>
          <w:sz w:val="22"/>
          <w:szCs w:val="22"/>
        </w:rPr>
        <w:t>A</w:t>
      </w:r>
    </w:p>
    <w:p w:rsidR="000213DE" w:rsidRPr="00952D0E" w:rsidRDefault="000213DE" w:rsidP="000213DE">
      <w:pPr>
        <w:pStyle w:val="Style6"/>
        <w:widowControl/>
        <w:rPr>
          <w:rStyle w:val="FontStyle22"/>
          <w:b w:val="0"/>
          <w:sz w:val="22"/>
          <w:szCs w:val="22"/>
        </w:rPr>
      </w:pPr>
      <w:r w:rsidRPr="00952D0E">
        <w:rPr>
          <w:rStyle w:val="FontStyle22"/>
          <w:sz w:val="22"/>
          <w:szCs w:val="22"/>
        </w:rPr>
        <w:t xml:space="preserve">o poskytnutí </w:t>
      </w:r>
      <w:r w:rsidR="00786AEB">
        <w:rPr>
          <w:rStyle w:val="FontStyle22"/>
          <w:sz w:val="22"/>
          <w:szCs w:val="22"/>
        </w:rPr>
        <w:t>motivačního</w:t>
      </w:r>
      <w:r w:rsidRPr="00952D0E">
        <w:rPr>
          <w:rStyle w:val="FontStyle22"/>
          <w:sz w:val="22"/>
          <w:szCs w:val="22"/>
        </w:rPr>
        <w:t xml:space="preserve"> příspěvku</w:t>
      </w:r>
      <w:r w:rsidR="00034BDE" w:rsidRPr="00952D0E">
        <w:rPr>
          <w:rStyle w:val="FontStyle22"/>
          <w:sz w:val="22"/>
          <w:szCs w:val="22"/>
        </w:rPr>
        <w:t xml:space="preserve"> </w:t>
      </w:r>
    </w:p>
    <w:p w:rsidR="000213DE" w:rsidRPr="00952D0E" w:rsidRDefault="000213DE" w:rsidP="000213DE">
      <w:pPr>
        <w:pStyle w:val="Style6"/>
        <w:widowControl/>
        <w:jc w:val="left"/>
        <w:rPr>
          <w:rStyle w:val="FontStyle22"/>
          <w:b w:val="0"/>
          <w:sz w:val="22"/>
          <w:szCs w:val="22"/>
        </w:rPr>
      </w:pPr>
    </w:p>
    <w:p w:rsidR="00C8251A" w:rsidRPr="00952D0E" w:rsidRDefault="00C8251A" w:rsidP="00307E02">
      <w:pPr>
        <w:spacing w:after="0" w:line="240" w:lineRule="auto"/>
        <w:jc w:val="center"/>
        <w:rPr>
          <w:rFonts w:ascii="Times New Roman" w:hAnsi="Times New Roman"/>
        </w:rPr>
      </w:pPr>
    </w:p>
    <w:p w:rsidR="00C8251A" w:rsidRPr="00952D0E" w:rsidRDefault="00AC0D2D" w:rsidP="000213DE">
      <w:pPr>
        <w:spacing w:after="0" w:line="240" w:lineRule="auto"/>
        <w:jc w:val="center"/>
        <w:rPr>
          <w:rFonts w:ascii="Times New Roman" w:hAnsi="Times New Roman"/>
          <w:b/>
        </w:rPr>
      </w:pPr>
      <w:r w:rsidRPr="00952D0E">
        <w:rPr>
          <w:rFonts w:ascii="Times New Roman" w:hAnsi="Times New Roman"/>
          <w:b/>
        </w:rPr>
        <w:t>na podporu</w:t>
      </w:r>
      <w:r w:rsidR="000213DE" w:rsidRPr="00952D0E">
        <w:rPr>
          <w:rFonts w:ascii="Times New Roman" w:hAnsi="Times New Roman"/>
          <w:b/>
        </w:rPr>
        <w:t xml:space="preserve"> </w:t>
      </w:r>
      <w:r w:rsidR="00C8251A" w:rsidRPr="00952D0E">
        <w:rPr>
          <w:rFonts w:ascii="Times New Roman" w:hAnsi="Times New Roman"/>
          <w:b/>
        </w:rPr>
        <w:t>specializačního vzdělávání k výkonu</w:t>
      </w:r>
      <w:r w:rsidR="000213DE" w:rsidRPr="00952D0E">
        <w:rPr>
          <w:rFonts w:ascii="Times New Roman" w:hAnsi="Times New Roman"/>
          <w:b/>
        </w:rPr>
        <w:t xml:space="preserve"> zdravotnického povolání lékaře </w:t>
      </w:r>
      <w:r w:rsidR="00C8251A" w:rsidRPr="00952D0E">
        <w:rPr>
          <w:rFonts w:ascii="Times New Roman" w:hAnsi="Times New Roman"/>
          <w:b/>
        </w:rPr>
        <w:t>v obor</w:t>
      </w:r>
      <w:r w:rsidR="009951B3">
        <w:rPr>
          <w:rFonts w:ascii="Times New Roman" w:hAnsi="Times New Roman"/>
          <w:b/>
        </w:rPr>
        <w:t>u</w:t>
      </w:r>
      <w:r w:rsidR="00C8251A" w:rsidRPr="00952D0E">
        <w:rPr>
          <w:rFonts w:ascii="Times New Roman" w:hAnsi="Times New Roman"/>
          <w:b/>
        </w:rPr>
        <w:t xml:space="preserve"> </w:t>
      </w:r>
      <w:r w:rsidR="00C8251A" w:rsidRPr="0028482F">
        <w:rPr>
          <w:rFonts w:ascii="Times New Roman" w:hAnsi="Times New Roman"/>
          <w:b/>
        </w:rPr>
        <w:t xml:space="preserve">všeobecné praktické lékařství </w:t>
      </w:r>
    </w:p>
    <w:p w:rsidR="00C8251A" w:rsidRPr="00952D0E" w:rsidRDefault="00C8251A" w:rsidP="000213DE">
      <w:pPr>
        <w:spacing w:after="0" w:line="240" w:lineRule="auto"/>
        <w:jc w:val="center"/>
        <w:rPr>
          <w:rFonts w:ascii="Times New Roman" w:hAnsi="Times New Roman"/>
        </w:rPr>
      </w:pPr>
    </w:p>
    <w:p w:rsidR="0073632F" w:rsidRPr="00952D0E" w:rsidRDefault="0073632F" w:rsidP="00307E02">
      <w:pPr>
        <w:spacing w:after="0" w:line="240" w:lineRule="auto"/>
        <w:jc w:val="both"/>
        <w:rPr>
          <w:rFonts w:ascii="Times New Roman" w:hAnsi="Times New Roman"/>
        </w:rPr>
      </w:pPr>
    </w:p>
    <w:p w:rsidR="0073632F" w:rsidRPr="00952D0E" w:rsidRDefault="0073632F" w:rsidP="00307E02">
      <w:pPr>
        <w:spacing w:after="0" w:line="240" w:lineRule="auto"/>
        <w:jc w:val="both"/>
        <w:rPr>
          <w:rFonts w:ascii="Times New Roman" w:hAnsi="Times New Roman"/>
        </w:rPr>
      </w:pPr>
    </w:p>
    <w:p w:rsidR="00B27032" w:rsidRPr="00952D0E" w:rsidRDefault="00B27032" w:rsidP="00307E02">
      <w:pPr>
        <w:spacing w:after="0" w:line="240" w:lineRule="auto"/>
        <w:jc w:val="both"/>
        <w:rPr>
          <w:rFonts w:ascii="Times New Roman" w:hAnsi="Times New Roman"/>
          <w:b/>
        </w:rPr>
      </w:pPr>
      <w:r w:rsidRPr="00952D0E">
        <w:rPr>
          <w:rFonts w:ascii="Times New Roman" w:hAnsi="Times New Roman"/>
          <w:b/>
        </w:rPr>
        <w:t>Karlovarský kraj</w:t>
      </w:r>
    </w:p>
    <w:p w:rsidR="00B27032" w:rsidRPr="00952D0E" w:rsidRDefault="00F24B8A" w:rsidP="00307E02">
      <w:pPr>
        <w:spacing w:after="0" w:line="240" w:lineRule="auto"/>
        <w:jc w:val="both"/>
        <w:rPr>
          <w:rFonts w:ascii="Times New Roman" w:hAnsi="Times New Roman"/>
        </w:rPr>
      </w:pPr>
      <w:r>
        <w:rPr>
          <w:rFonts w:ascii="Times New Roman" w:hAnsi="Times New Roman"/>
        </w:rPr>
        <w:t>s</w:t>
      </w:r>
      <w:r w:rsidR="00B27032" w:rsidRPr="00952D0E">
        <w:rPr>
          <w:rFonts w:ascii="Times New Roman" w:hAnsi="Times New Roman"/>
        </w:rPr>
        <w:t>ídlo:</w:t>
      </w:r>
      <w:r w:rsidR="00B27032" w:rsidRPr="00952D0E">
        <w:rPr>
          <w:rFonts w:ascii="Times New Roman" w:hAnsi="Times New Roman"/>
        </w:rPr>
        <w:tab/>
      </w:r>
      <w:r w:rsidR="00B27032" w:rsidRPr="00952D0E">
        <w:rPr>
          <w:rFonts w:ascii="Times New Roman" w:hAnsi="Times New Roman"/>
        </w:rPr>
        <w:tab/>
      </w:r>
      <w:r w:rsidR="00B27032" w:rsidRPr="00952D0E">
        <w:rPr>
          <w:rFonts w:ascii="Times New Roman" w:hAnsi="Times New Roman"/>
        </w:rPr>
        <w:tab/>
      </w:r>
      <w:r w:rsidR="009F2BAA">
        <w:rPr>
          <w:rFonts w:ascii="Times New Roman" w:hAnsi="Times New Roman"/>
        </w:rPr>
        <w:t xml:space="preserve">Karlovy Vary, </w:t>
      </w:r>
      <w:r w:rsidR="00B27032" w:rsidRPr="00952D0E">
        <w:rPr>
          <w:rFonts w:ascii="Times New Roman" w:hAnsi="Times New Roman"/>
        </w:rPr>
        <w:t xml:space="preserve">Závodní 353/88, </w:t>
      </w:r>
      <w:r w:rsidR="009F2BAA">
        <w:rPr>
          <w:rFonts w:ascii="Times New Roman" w:hAnsi="Times New Roman"/>
        </w:rPr>
        <w:t xml:space="preserve">PSČ </w:t>
      </w:r>
      <w:r w:rsidR="00B27032" w:rsidRPr="00952D0E">
        <w:rPr>
          <w:rFonts w:ascii="Times New Roman" w:hAnsi="Times New Roman"/>
        </w:rPr>
        <w:t xml:space="preserve">360 06 </w:t>
      </w:r>
    </w:p>
    <w:p w:rsidR="00B27032" w:rsidRPr="00952D0E" w:rsidRDefault="00B27032" w:rsidP="00307E02">
      <w:pPr>
        <w:spacing w:after="0" w:line="240" w:lineRule="auto"/>
        <w:jc w:val="both"/>
        <w:rPr>
          <w:rFonts w:ascii="Times New Roman" w:hAnsi="Times New Roman"/>
        </w:rPr>
      </w:pPr>
      <w:r w:rsidRPr="00952D0E">
        <w:rPr>
          <w:rFonts w:ascii="Times New Roman" w:hAnsi="Times New Roman"/>
        </w:rPr>
        <w:t>IČO:</w:t>
      </w:r>
      <w:r w:rsidRPr="00952D0E">
        <w:rPr>
          <w:rFonts w:ascii="Times New Roman" w:hAnsi="Times New Roman"/>
        </w:rPr>
        <w:tab/>
      </w:r>
      <w:r w:rsidRPr="00952D0E">
        <w:rPr>
          <w:rFonts w:ascii="Times New Roman" w:hAnsi="Times New Roman"/>
        </w:rPr>
        <w:tab/>
      </w:r>
      <w:r w:rsidRPr="00952D0E">
        <w:rPr>
          <w:rFonts w:ascii="Times New Roman" w:hAnsi="Times New Roman"/>
        </w:rPr>
        <w:tab/>
        <w:t>708</w:t>
      </w:r>
      <w:r w:rsidR="00485440" w:rsidRPr="00952D0E">
        <w:rPr>
          <w:rFonts w:ascii="Times New Roman" w:hAnsi="Times New Roman"/>
        </w:rPr>
        <w:t xml:space="preserve"> </w:t>
      </w:r>
      <w:r w:rsidRPr="00952D0E">
        <w:rPr>
          <w:rFonts w:ascii="Times New Roman" w:hAnsi="Times New Roman"/>
        </w:rPr>
        <w:t>91</w:t>
      </w:r>
      <w:r w:rsidR="00485440" w:rsidRPr="00952D0E">
        <w:rPr>
          <w:rFonts w:ascii="Times New Roman" w:hAnsi="Times New Roman"/>
        </w:rPr>
        <w:t xml:space="preserve"> </w:t>
      </w:r>
      <w:r w:rsidRPr="00952D0E">
        <w:rPr>
          <w:rFonts w:ascii="Times New Roman" w:hAnsi="Times New Roman"/>
        </w:rPr>
        <w:t>168</w:t>
      </w:r>
    </w:p>
    <w:p w:rsidR="00B27032" w:rsidRPr="00952D0E" w:rsidRDefault="00B27032" w:rsidP="00307E02">
      <w:pPr>
        <w:spacing w:after="0" w:line="240" w:lineRule="auto"/>
        <w:jc w:val="both"/>
        <w:rPr>
          <w:rFonts w:ascii="Times New Roman" w:hAnsi="Times New Roman"/>
        </w:rPr>
      </w:pPr>
      <w:r w:rsidRPr="00952D0E">
        <w:rPr>
          <w:rFonts w:ascii="Times New Roman" w:hAnsi="Times New Roman"/>
        </w:rPr>
        <w:t>DIČ:</w:t>
      </w:r>
      <w:r w:rsidRPr="00952D0E">
        <w:rPr>
          <w:rFonts w:ascii="Times New Roman" w:hAnsi="Times New Roman"/>
        </w:rPr>
        <w:tab/>
      </w:r>
      <w:r w:rsidRPr="00952D0E">
        <w:rPr>
          <w:rFonts w:ascii="Times New Roman" w:hAnsi="Times New Roman"/>
        </w:rPr>
        <w:tab/>
      </w:r>
      <w:r w:rsidRPr="00952D0E">
        <w:rPr>
          <w:rFonts w:ascii="Times New Roman" w:hAnsi="Times New Roman"/>
        </w:rPr>
        <w:tab/>
        <w:t>CZ70891168</w:t>
      </w:r>
    </w:p>
    <w:p w:rsidR="00EE6E2E" w:rsidRPr="00952D0E" w:rsidRDefault="00F24B8A" w:rsidP="00EE6E2E">
      <w:pPr>
        <w:spacing w:after="0" w:line="240" w:lineRule="auto"/>
        <w:jc w:val="both"/>
        <w:rPr>
          <w:rFonts w:ascii="Times New Roman" w:hAnsi="Times New Roman"/>
        </w:rPr>
      </w:pPr>
      <w:r>
        <w:rPr>
          <w:rFonts w:ascii="Times New Roman" w:hAnsi="Times New Roman"/>
        </w:rPr>
        <w:t>z</w:t>
      </w:r>
      <w:r w:rsidR="00B27032" w:rsidRPr="00952D0E">
        <w:rPr>
          <w:rFonts w:ascii="Times New Roman" w:hAnsi="Times New Roman"/>
        </w:rPr>
        <w:t>astoupený:</w:t>
      </w:r>
      <w:r w:rsidR="00B27032" w:rsidRPr="00952D0E">
        <w:rPr>
          <w:rFonts w:ascii="Times New Roman" w:hAnsi="Times New Roman"/>
        </w:rPr>
        <w:tab/>
      </w:r>
      <w:r w:rsidR="00B27032" w:rsidRPr="00952D0E">
        <w:rPr>
          <w:rFonts w:ascii="Times New Roman" w:hAnsi="Times New Roman"/>
        </w:rPr>
        <w:tab/>
      </w:r>
      <w:r w:rsidR="00F422F6">
        <w:rPr>
          <w:rFonts w:ascii="Times New Roman" w:hAnsi="Times New Roman"/>
        </w:rPr>
        <w:t>Ing. Petrem Kulhánkem,</w:t>
      </w:r>
      <w:r w:rsidR="00EE6E2E" w:rsidRPr="00952D0E">
        <w:rPr>
          <w:rFonts w:ascii="Times New Roman" w:hAnsi="Times New Roman"/>
        </w:rPr>
        <w:t xml:space="preserve"> </w:t>
      </w:r>
      <w:r w:rsidR="00F422F6">
        <w:rPr>
          <w:rFonts w:ascii="Times New Roman" w:hAnsi="Times New Roman"/>
        </w:rPr>
        <w:t>hejtmanem</w:t>
      </w:r>
      <w:r w:rsidR="00854EC6" w:rsidRPr="00952D0E">
        <w:rPr>
          <w:rFonts w:ascii="Times New Roman" w:hAnsi="Times New Roman"/>
        </w:rPr>
        <w:t xml:space="preserve"> Karlovarského kraje</w:t>
      </w:r>
      <w:r w:rsidR="00EE6E2E" w:rsidRPr="00952D0E">
        <w:rPr>
          <w:rFonts w:ascii="Times New Roman" w:hAnsi="Times New Roman"/>
        </w:rPr>
        <w:t xml:space="preserve">, v souladu  </w:t>
      </w:r>
    </w:p>
    <w:p w:rsidR="00B27032" w:rsidRPr="00952D0E" w:rsidRDefault="00EE6E2E" w:rsidP="001C7697">
      <w:pPr>
        <w:spacing w:after="0" w:line="240" w:lineRule="auto"/>
        <w:jc w:val="both"/>
        <w:rPr>
          <w:rFonts w:ascii="Times New Roman" w:hAnsi="Times New Roman"/>
        </w:rPr>
      </w:pPr>
      <w:r w:rsidRPr="00952D0E">
        <w:rPr>
          <w:rFonts w:ascii="Times New Roman" w:hAnsi="Times New Roman"/>
        </w:rPr>
        <w:t xml:space="preserve">                                       s usnesením Zastupitelstva Karlovarského kraje</w:t>
      </w:r>
      <w:r w:rsidR="00B27032" w:rsidRPr="00952D0E">
        <w:rPr>
          <w:rFonts w:ascii="Times New Roman" w:hAnsi="Times New Roman"/>
        </w:rPr>
        <w:t xml:space="preserve"> </w:t>
      </w:r>
      <w:r w:rsidR="00786AEB">
        <w:rPr>
          <w:rFonts w:ascii="Times New Roman" w:hAnsi="Times New Roman"/>
        </w:rPr>
        <w:t xml:space="preserve">č. </w:t>
      </w:r>
      <w:r w:rsidR="0060069C" w:rsidRPr="0060069C">
        <w:rPr>
          <w:rFonts w:ascii="Times New Roman" w:hAnsi="Times New Roman"/>
        </w:rPr>
        <w:t>ZK 16/01/22</w:t>
      </w:r>
      <w:r w:rsidR="00786AEB" w:rsidRPr="0028482F">
        <w:rPr>
          <w:rFonts w:ascii="Times New Roman" w:hAnsi="Times New Roman"/>
        </w:rPr>
        <w:br/>
      </w:r>
      <w:r w:rsidR="00786AEB" w:rsidRPr="0028482F">
        <w:rPr>
          <w:rFonts w:ascii="Times New Roman" w:hAnsi="Times New Roman"/>
        </w:rPr>
        <w:tab/>
      </w:r>
      <w:r w:rsidR="00786AEB" w:rsidRPr="0028482F">
        <w:rPr>
          <w:rFonts w:ascii="Times New Roman" w:hAnsi="Times New Roman"/>
        </w:rPr>
        <w:tab/>
      </w:r>
      <w:r w:rsidR="00786AEB" w:rsidRPr="0028482F">
        <w:rPr>
          <w:rFonts w:ascii="Times New Roman" w:hAnsi="Times New Roman"/>
        </w:rPr>
        <w:tab/>
      </w:r>
      <w:r w:rsidRPr="0028482F">
        <w:rPr>
          <w:rFonts w:ascii="Times New Roman" w:hAnsi="Times New Roman"/>
        </w:rPr>
        <w:t xml:space="preserve">ze dne </w:t>
      </w:r>
      <w:r w:rsidR="00550ACC">
        <w:rPr>
          <w:rFonts w:ascii="Times New Roman" w:hAnsi="Times New Roman"/>
        </w:rPr>
        <w:t>31. 1. 2022</w:t>
      </w:r>
    </w:p>
    <w:p w:rsidR="002B303C" w:rsidRDefault="00F24B8A" w:rsidP="002B303C">
      <w:pPr>
        <w:pStyle w:val="Style12"/>
        <w:spacing w:line="240" w:lineRule="exact"/>
        <w:rPr>
          <w:sz w:val="22"/>
          <w:szCs w:val="22"/>
        </w:rPr>
      </w:pPr>
      <w:r>
        <w:rPr>
          <w:sz w:val="22"/>
          <w:szCs w:val="22"/>
        </w:rPr>
        <w:t>b</w:t>
      </w:r>
      <w:r w:rsidR="00B27032" w:rsidRPr="00952D0E">
        <w:rPr>
          <w:sz w:val="22"/>
          <w:szCs w:val="22"/>
        </w:rPr>
        <w:t>ankovní spojení:</w:t>
      </w:r>
      <w:r w:rsidR="00B27032" w:rsidRPr="00952D0E">
        <w:rPr>
          <w:sz w:val="22"/>
          <w:szCs w:val="22"/>
        </w:rPr>
        <w:tab/>
      </w:r>
      <w:r w:rsidR="009968C2">
        <w:rPr>
          <w:sz w:val="22"/>
          <w:szCs w:val="22"/>
        </w:rPr>
        <w:t xml:space="preserve">Komerční banka, a.s.                     </w:t>
      </w:r>
      <w:r w:rsidR="009B0321">
        <w:rPr>
          <w:sz w:val="22"/>
          <w:szCs w:val="22"/>
        </w:rPr>
        <w:t xml:space="preserve">         </w:t>
      </w:r>
      <w:r w:rsidR="00F422F6">
        <w:rPr>
          <w:sz w:val="22"/>
          <w:szCs w:val="22"/>
        </w:rPr>
        <w:t xml:space="preserve">    </w:t>
      </w:r>
      <w:r w:rsidR="009968C2">
        <w:rPr>
          <w:sz w:val="22"/>
          <w:szCs w:val="22"/>
        </w:rPr>
        <w:t>č.</w:t>
      </w:r>
      <w:r w:rsidR="009B0321">
        <w:rPr>
          <w:sz w:val="22"/>
          <w:szCs w:val="22"/>
        </w:rPr>
        <w:t xml:space="preserve"> </w:t>
      </w:r>
      <w:proofErr w:type="spellStart"/>
      <w:r w:rsidR="009968C2">
        <w:rPr>
          <w:sz w:val="22"/>
          <w:szCs w:val="22"/>
        </w:rPr>
        <w:t>ú.</w:t>
      </w:r>
      <w:proofErr w:type="spellEnd"/>
      <w:r w:rsidR="009968C2">
        <w:rPr>
          <w:sz w:val="22"/>
          <w:szCs w:val="22"/>
        </w:rPr>
        <w:t xml:space="preserve">: </w:t>
      </w:r>
      <w:proofErr w:type="spellStart"/>
      <w:r w:rsidR="005876B2">
        <w:rPr>
          <w:sz w:val="22"/>
          <w:szCs w:val="22"/>
        </w:rPr>
        <w:t>xxx</w:t>
      </w:r>
      <w:proofErr w:type="spellEnd"/>
    </w:p>
    <w:p w:rsidR="009B0321" w:rsidRDefault="009B0321" w:rsidP="002B303C">
      <w:pPr>
        <w:pStyle w:val="Style12"/>
        <w:spacing w:line="240" w:lineRule="exact"/>
        <w:rPr>
          <w:sz w:val="22"/>
          <w:szCs w:val="22"/>
        </w:rPr>
      </w:pPr>
      <w:r>
        <w:rPr>
          <w:sz w:val="22"/>
          <w:szCs w:val="22"/>
        </w:rPr>
        <w:tab/>
      </w:r>
      <w:r>
        <w:rPr>
          <w:sz w:val="22"/>
          <w:szCs w:val="22"/>
        </w:rPr>
        <w:tab/>
      </w:r>
      <w:r>
        <w:rPr>
          <w:sz w:val="22"/>
          <w:szCs w:val="22"/>
        </w:rPr>
        <w:tab/>
        <w:t>Československá obchodní banka, a.</w:t>
      </w:r>
      <w:r w:rsidR="00F422F6">
        <w:rPr>
          <w:sz w:val="22"/>
          <w:szCs w:val="22"/>
        </w:rPr>
        <w:t xml:space="preserve"> </w:t>
      </w:r>
      <w:r>
        <w:rPr>
          <w:sz w:val="22"/>
          <w:szCs w:val="22"/>
        </w:rPr>
        <w:t xml:space="preserve">s.    </w:t>
      </w:r>
      <w:r w:rsidR="00F422F6">
        <w:rPr>
          <w:sz w:val="22"/>
          <w:szCs w:val="22"/>
        </w:rPr>
        <w:t xml:space="preserve">   </w:t>
      </w:r>
      <w:r>
        <w:rPr>
          <w:sz w:val="22"/>
          <w:szCs w:val="22"/>
        </w:rPr>
        <w:t xml:space="preserve">č. </w:t>
      </w:r>
      <w:proofErr w:type="spellStart"/>
      <w:r>
        <w:rPr>
          <w:sz w:val="22"/>
          <w:szCs w:val="22"/>
        </w:rPr>
        <w:t>ú.</w:t>
      </w:r>
      <w:proofErr w:type="spellEnd"/>
      <w:r>
        <w:rPr>
          <w:sz w:val="22"/>
          <w:szCs w:val="22"/>
        </w:rPr>
        <w:t xml:space="preserve">: </w:t>
      </w:r>
      <w:proofErr w:type="spellStart"/>
      <w:r w:rsidR="005876B2">
        <w:rPr>
          <w:sz w:val="22"/>
          <w:szCs w:val="22"/>
        </w:rPr>
        <w:t>xxx</w:t>
      </w:r>
      <w:proofErr w:type="spellEnd"/>
    </w:p>
    <w:p w:rsidR="009B0321" w:rsidRDefault="009B0321" w:rsidP="002B303C">
      <w:pPr>
        <w:pStyle w:val="Style12"/>
        <w:spacing w:line="240" w:lineRule="exact"/>
        <w:rPr>
          <w:sz w:val="22"/>
          <w:szCs w:val="22"/>
        </w:rPr>
      </w:pPr>
      <w:r>
        <w:rPr>
          <w:sz w:val="22"/>
          <w:szCs w:val="22"/>
        </w:rPr>
        <w:tab/>
      </w:r>
      <w:r>
        <w:rPr>
          <w:sz w:val="22"/>
          <w:szCs w:val="22"/>
        </w:rPr>
        <w:tab/>
      </w:r>
      <w:r>
        <w:rPr>
          <w:sz w:val="22"/>
          <w:szCs w:val="22"/>
        </w:rPr>
        <w:tab/>
        <w:t>Česká spořitelna, a.s.</w:t>
      </w:r>
      <w:r>
        <w:rPr>
          <w:sz w:val="22"/>
          <w:szCs w:val="22"/>
        </w:rPr>
        <w:tab/>
      </w:r>
      <w:r>
        <w:rPr>
          <w:sz w:val="22"/>
          <w:szCs w:val="22"/>
        </w:rPr>
        <w:tab/>
        <w:t xml:space="preserve">            </w:t>
      </w:r>
      <w:r w:rsidR="003330F4">
        <w:rPr>
          <w:sz w:val="22"/>
          <w:szCs w:val="22"/>
        </w:rPr>
        <w:t xml:space="preserve">    </w:t>
      </w:r>
      <w:r>
        <w:rPr>
          <w:sz w:val="22"/>
          <w:szCs w:val="22"/>
        </w:rPr>
        <w:t xml:space="preserve">č. </w:t>
      </w:r>
      <w:proofErr w:type="spellStart"/>
      <w:r>
        <w:rPr>
          <w:sz w:val="22"/>
          <w:szCs w:val="22"/>
        </w:rPr>
        <w:t>ú.</w:t>
      </w:r>
      <w:proofErr w:type="spellEnd"/>
      <w:r>
        <w:rPr>
          <w:sz w:val="22"/>
          <w:szCs w:val="22"/>
        </w:rPr>
        <w:t xml:space="preserve">: </w:t>
      </w:r>
      <w:proofErr w:type="spellStart"/>
      <w:r w:rsidR="005876B2">
        <w:rPr>
          <w:sz w:val="22"/>
          <w:szCs w:val="22"/>
        </w:rPr>
        <w:t>xxx</w:t>
      </w:r>
      <w:proofErr w:type="spellEnd"/>
    </w:p>
    <w:p w:rsidR="009B0321" w:rsidRPr="00952D0E" w:rsidRDefault="009B0321" w:rsidP="002B303C">
      <w:pPr>
        <w:pStyle w:val="Style12"/>
        <w:spacing w:line="240" w:lineRule="exact"/>
        <w:rPr>
          <w:sz w:val="22"/>
          <w:szCs w:val="22"/>
        </w:rPr>
      </w:pPr>
      <w:r>
        <w:rPr>
          <w:sz w:val="22"/>
          <w:szCs w:val="22"/>
        </w:rPr>
        <w:tab/>
      </w:r>
      <w:r>
        <w:rPr>
          <w:sz w:val="22"/>
          <w:szCs w:val="22"/>
        </w:rPr>
        <w:tab/>
      </w:r>
      <w:r>
        <w:rPr>
          <w:sz w:val="22"/>
          <w:szCs w:val="22"/>
        </w:rPr>
        <w:tab/>
        <w:t>PPF banka a.s.</w:t>
      </w:r>
      <w:r>
        <w:rPr>
          <w:sz w:val="22"/>
          <w:szCs w:val="22"/>
        </w:rPr>
        <w:tab/>
      </w:r>
      <w:r>
        <w:rPr>
          <w:sz w:val="22"/>
          <w:szCs w:val="22"/>
        </w:rPr>
        <w:tab/>
      </w:r>
      <w:r>
        <w:rPr>
          <w:sz w:val="22"/>
          <w:szCs w:val="22"/>
        </w:rPr>
        <w:tab/>
        <w:t xml:space="preserve">            </w:t>
      </w:r>
      <w:r w:rsidR="003330F4">
        <w:rPr>
          <w:sz w:val="22"/>
          <w:szCs w:val="22"/>
        </w:rPr>
        <w:t xml:space="preserve">    </w:t>
      </w:r>
      <w:r>
        <w:rPr>
          <w:sz w:val="22"/>
          <w:szCs w:val="22"/>
        </w:rPr>
        <w:t xml:space="preserve">č. </w:t>
      </w:r>
      <w:proofErr w:type="spellStart"/>
      <w:r>
        <w:rPr>
          <w:sz w:val="22"/>
          <w:szCs w:val="22"/>
        </w:rPr>
        <w:t>ú.</w:t>
      </w:r>
      <w:proofErr w:type="spellEnd"/>
      <w:r>
        <w:rPr>
          <w:sz w:val="22"/>
          <w:szCs w:val="22"/>
        </w:rPr>
        <w:t xml:space="preserve">: </w:t>
      </w:r>
      <w:proofErr w:type="spellStart"/>
      <w:r w:rsidR="005876B2">
        <w:rPr>
          <w:sz w:val="22"/>
          <w:szCs w:val="22"/>
        </w:rPr>
        <w:t>xxx</w:t>
      </w:r>
      <w:proofErr w:type="spellEnd"/>
    </w:p>
    <w:p w:rsidR="00FD47D8" w:rsidRDefault="00FD47D8" w:rsidP="00307E02">
      <w:pPr>
        <w:spacing w:after="0" w:line="240" w:lineRule="auto"/>
        <w:jc w:val="both"/>
        <w:rPr>
          <w:rFonts w:ascii="Times New Roman" w:hAnsi="Times New Roman"/>
        </w:rPr>
      </w:pPr>
    </w:p>
    <w:p w:rsidR="00B27032" w:rsidRPr="00952D0E" w:rsidRDefault="00B27032" w:rsidP="00307E02">
      <w:pPr>
        <w:spacing w:after="0" w:line="240" w:lineRule="auto"/>
        <w:jc w:val="both"/>
        <w:rPr>
          <w:rFonts w:ascii="Times New Roman" w:hAnsi="Times New Roman"/>
        </w:rPr>
      </w:pPr>
      <w:r w:rsidRPr="00952D0E">
        <w:rPr>
          <w:rFonts w:ascii="Times New Roman" w:hAnsi="Times New Roman"/>
        </w:rPr>
        <w:t>(dále jen „</w:t>
      </w:r>
      <w:r w:rsidRPr="00F24B8A">
        <w:rPr>
          <w:rFonts w:ascii="Times New Roman" w:hAnsi="Times New Roman"/>
          <w:i/>
        </w:rPr>
        <w:t>poskytovatel</w:t>
      </w:r>
      <w:r w:rsidRPr="00952D0E">
        <w:rPr>
          <w:rFonts w:ascii="Times New Roman" w:hAnsi="Times New Roman"/>
        </w:rPr>
        <w:t>“)</w:t>
      </w:r>
    </w:p>
    <w:p w:rsidR="00F24B8A" w:rsidRPr="00952D0E" w:rsidRDefault="00F24B8A" w:rsidP="00307E02">
      <w:pPr>
        <w:spacing w:after="0" w:line="240" w:lineRule="auto"/>
        <w:jc w:val="both"/>
        <w:rPr>
          <w:rFonts w:ascii="Times New Roman" w:hAnsi="Times New Roman"/>
        </w:rPr>
      </w:pPr>
    </w:p>
    <w:p w:rsidR="0073632F" w:rsidRPr="00952D0E" w:rsidRDefault="0073632F" w:rsidP="00307E02">
      <w:pPr>
        <w:spacing w:after="0" w:line="240" w:lineRule="auto"/>
        <w:jc w:val="both"/>
        <w:rPr>
          <w:rFonts w:ascii="Times New Roman" w:hAnsi="Times New Roman"/>
        </w:rPr>
      </w:pPr>
      <w:r w:rsidRPr="00952D0E">
        <w:rPr>
          <w:rFonts w:ascii="Times New Roman" w:hAnsi="Times New Roman"/>
        </w:rPr>
        <w:t>a</w:t>
      </w:r>
    </w:p>
    <w:p w:rsidR="0073632F" w:rsidRPr="00952D0E" w:rsidRDefault="0073632F" w:rsidP="00307E02">
      <w:pPr>
        <w:spacing w:after="0" w:line="240" w:lineRule="auto"/>
        <w:jc w:val="both"/>
        <w:rPr>
          <w:rFonts w:ascii="Times New Roman" w:hAnsi="Times New Roman"/>
        </w:rPr>
      </w:pPr>
    </w:p>
    <w:p w:rsidR="00B27032" w:rsidRPr="00952D0E" w:rsidRDefault="006F45D6" w:rsidP="00307E02">
      <w:pPr>
        <w:spacing w:after="0" w:line="240" w:lineRule="auto"/>
        <w:jc w:val="both"/>
        <w:rPr>
          <w:rFonts w:ascii="Times New Roman" w:hAnsi="Times New Roman"/>
          <w:b/>
        </w:rPr>
      </w:pPr>
      <w:r>
        <w:rPr>
          <w:rFonts w:ascii="Times New Roman" w:hAnsi="Times New Roman"/>
          <w:b/>
        </w:rPr>
        <w:t xml:space="preserve">PV-AMBULANCE </w:t>
      </w:r>
      <w:r w:rsidR="009F2BAA">
        <w:rPr>
          <w:rFonts w:ascii="Times New Roman" w:hAnsi="Times New Roman"/>
          <w:b/>
        </w:rPr>
        <w:t>s.r.o.</w:t>
      </w:r>
    </w:p>
    <w:p w:rsidR="00B617CC" w:rsidRDefault="00F24B8A" w:rsidP="00B617CC">
      <w:pPr>
        <w:tabs>
          <w:tab w:val="left" w:pos="2127"/>
        </w:tabs>
        <w:spacing w:after="0" w:line="240" w:lineRule="auto"/>
        <w:jc w:val="both"/>
        <w:rPr>
          <w:rFonts w:ascii="Times New Roman" w:hAnsi="Times New Roman"/>
        </w:rPr>
      </w:pPr>
      <w:r>
        <w:rPr>
          <w:rFonts w:ascii="Times New Roman" w:hAnsi="Times New Roman"/>
        </w:rPr>
        <w:t>s</w:t>
      </w:r>
      <w:r w:rsidR="00B27032" w:rsidRPr="00952D0E">
        <w:rPr>
          <w:rFonts w:ascii="Times New Roman" w:hAnsi="Times New Roman"/>
        </w:rPr>
        <w:t>ídlo:</w:t>
      </w:r>
      <w:r w:rsidR="009F2BAA">
        <w:rPr>
          <w:rFonts w:ascii="Times New Roman" w:hAnsi="Times New Roman"/>
        </w:rPr>
        <w:tab/>
      </w:r>
      <w:r w:rsidR="006F45D6">
        <w:rPr>
          <w:rFonts w:ascii="Times New Roman" w:hAnsi="Times New Roman"/>
        </w:rPr>
        <w:t>Cheb, Nerudova 2397/3</w:t>
      </w:r>
      <w:r w:rsidR="004749D3">
        <w:rPr>
          <w:rFonts w:ascii="Times New Roman" w:hAnsi="Times New Roman"/>
        </w:rPr>
        <w:t xml:space="preserve">, </w:t>
      </w:r>
      <w:r w:rsidR="009F2BAA">
        <w:rPr>
          <w:rFonts w:ascii="Times New Roman" w:hAnsi="Times New Roman"/>
        </w:rPr>
        <w:t xml:space="preserve">PSČ </w:t>
      </w:r>
      <w:r w:rsidR="004749D3">
        <w:rPr>
          <w:rFonts w:ascii="Times New Roman" w:hAnsi="Times New Roman"/>
        </w:rPr>
        <w:t>3</w:t>
      </w:r>
      <w:r w:rsidR="006F45D6">
        <w:rPr>
          <w:rFonts w:ascii="Times New Roman" w:hAnsi="Times New Roman"/>
        </w:rPr>
        <w:t>50</w:t>
      </w:r>
      <w:r w:rsidR="004749D3">
        <w:rPr>
          <w:rFonts w:ascii="Times New Roman" w:hAnsi="Times New Roman"/>
        </w:rPr>
        <w:t xml:space="preserve"> </w:t>
      </w:r>
      <w:r w:rsidR="006F45D6">
        <w:rPr>
          <w:rFonts w:ascii="Times New Roman" w:hAnsi="Times New Roman"/>
        </w:rPr>
        <w:t>02</w:t>
      </w:r>
      <w:r w:rsidR="009F2BAA">
        <w:rPr>
          <w:rFonts w:ascii="Times New Roman" w:hAnsi="Times New Roman"/>
        </w:rPr>
        <w:tab/>
      </w:r>
      <w:r w:rsidR="00B617CC">
        <w:rPr>
          <w:rFonts w:ascii="Times New Roman" w:hAnsi="Times New Roman"/>
        </w:rPr>
        <w:tab/>
      </w:r>
    </w:p>
    <w:p w:rsidR="00B27032" w:rsidRPr="00952D0E" w:rsidRDefault="00B27032" w:rsidP="00B617CC">
      <w:pPr>
        <w:tabs>
          <w:tab w:val="left" w:pos="2127"/>
        </w:tabs>
        <w:spacing w:after="0" w:line="240" w:lineRule="auto"/>
        <w:jc w:val="both"/>
        <w:rPr>
          <w:rFonts w:ascii="Times New Roman" w:hAnsi="Times New Roman"/>
        </w:rPr>
      </w:pPr>
      <w:r w:rsidRPr="00952D0E">
        <w:rPr>
          <w:rFonts w:ascii="Times New Roman" w:hAnsi="Times New Roman"/>
        </w:rPr>
        <w:t>IČO:</w:t>
      </w:r>
      <w:r w:rsidR="00485440" w:rsidRPr="00952D0E">
        <w:rPr>
          <w:rFonts w:ascii="Times New Roman" w:hAnsi="Times New Roman"/>
        </w:rPr>
        <w:tab/>
      </w:r>
      <w:r w:rsidR="006F45D6">
        <w:rPr>
          <w:rFonts w:ascii="Times New Roman" w:hAnsi="Times New Roman"/>
        </w:rPr>
        <w:t>291 12 877</w:t>
      </w:r>
      <w:r w:rsidR="009F2BAA">
        <w:rPr>
          <w:rFonts w:ascii="Times New Roman" w:hAnsi="Times New Roman"/>
        </w:rPr>
        <w:tab/>
      </w:r>
      <w:r w:rsidR="009F2BAA">
        <w:rPr>
          <w:rFonts w:ascii="Times New Roman" w:hAnsi="Times New Roman"/>
        </w:rPr>
        <w:tab/>
      </w:r>
      <w:r w:rsidR="00485440" w:rsidRPr="00952D0E">
        <w:rPr>
          <w:rFonts w:ascii="Times New Roman" w:hAnsi="Times New Roman"/>
        </w:rPr>
        <w:tab/>
      </w:r>
      <w:r w:rsidR="00485440" w:rsidRPr="00952D0E">
        <w:rPr>
          <w:rFonts w:ascii="Times New Roman" w:hAnsi="Times New Roman"/>
        </w:rPr>
        <w:tab/>
      </w:r>
      <w:r w:rsidRPr="00952D0E">
        <w:rPr>
          <w:rFonts w:ascii="Times New Roman" w:hAnsi="Times New Roman"/>
        </w:rPr>
        <w:tab/>
      </w:r>
      <w:r w:rsidRPr="00952D0E">
        <w:rPr>
          <w:rFonts w:ascii="Times New Roman" w:hAnsi="Times New Roman"/>
        </w:rPr>
        <w:tab/>
      </w:r>
    </w:p>
    <w:p w:rsidR="00B27032" w:rsidRPr="00952D0E" w:rsidRDefault="00B27032" w:rsidP="00307E02">
      <w:pPr>
        <w:spacing w:after="0" w:line="240" w:lineRule="auto"/>
        <w:jc w:val="both"/>
        <w:rPr>
          <w:rFonts w:ascii="Times New Roman" w:hAnsi="Times New Roman"/>
        </w:rPr>
      </w:pPr>
      <w:r w:rsidRPr="00952D0E">
        <w:rPr>
          <w:rFonts w:ascii="Times New Roman" w:hAnsi="Times New Roman"/>
        </w:rPr>
        <w:t>DIČ:</w:t>
      </w:r>
      <w:r w:rsidR="00485440" w:rsidRPr="00952D0E">
        <w:rPr>
          <w:rFonts w:ascii="Times New Roman" w:hAnsi="Times New Roman"/>
        </w:rPr>
        <w:tab/>
      </w:r>
      <w:r w:rsidR="00485440" w:rsidRPr="00952D0E">
        <w:rPr>
          <w:rFonts w:ascii="Times New Roman" w:hAnsi="Times New Roman"/>
        </w:rPr>
        <w:tab/>
      </w:r>
      <w:r w:rsidR="00485440" w:rsidRPr="00952D0E">
        <w:rPr>
          <w:rFonts w:ascii="Times New Roman" w:hAnsi="Times New Roman"/>
        </w:rPr>
        <w:tab/>
      </w:r>
      <w:r w:rsidR="009F2BAA">
        <w:rPr>
          <w:rFonts w:ascii="Times New Roman" w:hAnsi="Times New Roman"/>
        </w:rPr>
        <w:t>neplátce DPH</w:t>
      </w:r>
      <w:r w:rsidRPr="00952D0E">
        <w:rPr>
          <w:rFonts w:ascii="Times New Roman" w:hAnsi="Times New Roman"/>
        </w:rPr>
        <w:tab/>
      </w:r>
      <w:r w:rsidRPr="00952D0E">
        <w:rPr>
          <w:rFonts w:ascii="Times New Roman" w:hAnsi="Times New Roman"/>
        </w:rPr>
        <w:tab/>
      </w:r>
      <w:r w:rsidRPr="00952D0E">
        <w:rPr>
          <w:rFonts w:ascii="Times New Roman" w:hAnsi="Times New Roman"/>
        </w:rPr>
        <w:tab/>
      </w:r>
    </w:p>
    <w:p w:rsidR="00B27032" w:rsidRPr="00952D0E" w:rsidRDefault="00F24B8A" w:rsidP="00307E02">
      <w:pPr>
        <w:spacing w:after="0" w:line="240" w:lineRule="auto"/>
        <w:jc w:val="both"/>
        <w:rPr>
          <w:rFonts w:ascii="Times New Roman" w:hAnsi="Times New Roman"/>
        </w:rPr>
      </w:pPr>
      <w:r>
        <w:rPr>
          <w:rFonts w:ascii="Times New Roman" w:hAnsi="Times New Roman"/>
        </w:rPr>
        <w:t>z</w:t>
      </w:r>
      <w:r w:rsidR="00B27032" w:rsidRPr="00952D0E">
        <w:rPr>
          <w:rFonts w:ascii="Times New Roman" w:hAnsi="Times New Roman"/>
        </w:rPr>
        <w:t>astoupený:</w:t>
      </w:r>
      <w:r w:rsidR="00485440" w:rsidRPr="00952D0E">
        <w:rPr>
          <w:rFonts w:ascii="Times New Roman" w:hAnsi="Times New Roman"/>
        </w:rPr>
        <w:t xml:space="preserve"> </w:t>
      </w:r>
      <w:r w:rsidR="00485440" w:rsidRPr="00952D0E">
        <w:rPr>
          <w:rFonts w:ascii="Times New Roman" w:hAnsi="Times New Roman"/>
        </w:rPr>
        <w:tab/>
      </w:r>
      <w:r w:rsidR="00485440" w:rsidRPr="00952D0E">
        <w:rPr>
          <w:rFonts w:ascii="Times New Roman" w:hAnsi="Times New Roman"/>
        </w:rPr>
        <w:tab/>
      </w:r>
      <w:r w:rsidR="009F2BAA">
        <w:rPr>
          <w:rFonts w:ascii="Times New Roman" w:hAnsi="Times New Roman"/>
        </w:rPr>
        <w:t xml:space="preserve">MUDr. </w:t>
      </w:r>
      <w:r w:rsidR="006F45D6">
        <w:rPr>
          <w:rFonts w:ascii="Times New Roman" w:hAnsi="Times New Roman"/>
        </w:rPr>
        <w:t xml:space="preserve">Pavlem </w:t>
      </w:r>
      <w:proofErr w:type="spellStart"/>
      <w:r w:rsidR="006F45D6">
        <w:rPr>
          <w:rFonts w:ascii="Times New Roman" w:hAnsi="Times New Roman"/>
        </w:rPr>
        <w:t>Vajsejtlem</w:t>
      </w:r>
      <w:proofErr w:type="spellEnd"/>
      <w:r w:rsidR="009F2BAA">
        <w:rPr>
          <w:rFonts w:ascii="Times New Roman" w:hAnsi="Times New Roman"/>
        </w:rPr>
        <w:t>, jednatel</w:t>
      </w:r>
      <w:r w:rsidR="004749D3">
        <w:rPr>
          <w:rFonts w:ascii="Times New Roman" w:hAnsi="Times New Roman"/>
        </w:rPr>
        <w:t>em</w:t>
      </w:r>
    </w:p>
    <w:p w:rsidR="00B27032" w:rsidRPr="00952D0E" w:rsidRDefault="00F24B8A" w:rsidP="00307E02">
      <w:pPr>
        <w:spacing w:after="0" w:line="240" w:lineRule="auto"/>
        <w:jc w:val="both"/>
        <w:rPr>
          <w:rFonts w:ascii="Times New Roman" w:hAnsi="Times New Roman"/>
        </w:rPr>
      </w:pPr>
      <w:r>
        <w:rPr>
          <w:rFonts w:ascii="Times New Roman" w:hAnsi="Times New Roman"/>
        </w:rPr>
        <w:t>b</w:t>
      </w:r>
      <w:r w:rsidR="00B27032" w:rsidRPr="00952D0E">
        <w:rPr>
          <w:rFonts w:ascii="Times New Roman" w:hAnsi="Times New Roman"/>
        </w:rPr>
        <w:t>ankovní spojení:</w:t>
      </w:r>
      <w:r w:rsidR="00485440" w:rsidRPr="00952D0E">
        <w:rPr>
          <w:rFonts w:ascii="Times New Roman" w:hAnsi="Times New Roman"/>
        </w:rPr>
        <w:tab/>
      </w:r>
      <w:proofErr w:type="spellStart"/>
      <w:r w:rsidR="005876B2">
        <w:rPr>
          <w:rFonts w:ascii="Times New Roman" w:hAnsi="Times New Roman"/>
        </w:rPr>
        <w:t>xxx</w:t>
      </w:r>
      <w:proofErr w:type="spellEnd"/>
      <w:r w:rsidR="00B27032" w:rsidRPr="00952D0E">
        <w:rPr>
          <w:rFonts w:ascii="Times New Roman" w:hAnsi="Times New Roman"/>
        </w:rPr>
        <w:tab/>
      </w:r>
    </w:p>
    <w:p w:rsidR="00F24B8A" w:rsidRDefault="00B27032" w:rsidP="00307E02">
      <w:pPr>
        <w:spacing w:after="0" w:line="240" w:lineRule="auto"/>
        <w:jc w:val="both"/>
        <w:rPr>
          <w:rFonts w:ascii="Times New Roman" w:hAnsi="Times New Roman"/>
        </w:rPr>
      </w:pPr>
      <w:r w:rsidRPr="00952D0E">
        <w:rPr>
          <w:rFonts w:ascii="Times New Roman" w:hAnsi="Times New Roman"/>
        </w:rPr>
        <w:tab/>
      </w:r>
      <w:r w:rsidRPr="00952D0E">
        <w:rPr>
          <w:rFonts w:ascii="Times New Roman" w:hAnsi="Times New Roman"/>
        </w:rPr>
        <w:tab/>
      </w:r>
    </w:p>
    <w:p w:rsidR="00C8251A" w:rsidRPr="00952D0E" w:rsidRDefault="003003A4" w:rsidP="00307E02">
      <w:pPr>
        <w:spacing w:after="0" w:line="240" w:lineRule="auto"/>
        <w:jc w:val="both"/>
        <w:rPr>
          <w:rFonts w:ascii="Times New Roman" w:hAnsi="Times New Roman"/>
        </w:rPr>
      </w:pPr>
      <w:r w:rsidRPr="00952D0E">
        <w:rPr>
          <w:rFonts w:ascii="Times New Roman" w:hAnsi="Times New Roman"/>
        </w:rPr>
        <w:t>(d</w:t>
      </w:r>
      <w:r w:rsidR="00B27032" w:rsidRPr="00952D0E">
        <w:rPr>
          <w:rFonts w:ascii="Times New Roman" w:hAnsi="Times New Roman"/>
        </w:rPr>
        <w:t xml:space="preserve">ále jen </w:t>
      </w:r>
      <w:r w:rsidRPr="00952D0E">
        <w:rPr>
          <w:rFonts w:ascii="Times New Roman" w:hAnsi="Times New Roman"/>
        </w:rPr>
        <w:t>„</w:t>
      </w:r>
      <w:r w:rsidR="00B27032" w:rsidRPr="00952D0E">
        <w:rPr>
          <w:rFonts w:ascii="Times New Roman" w:hAnsi="Times New Roman"/>
          <w:i/>
        </w:rPr>
        <w:t>a</w:t>
      </w:r>
      <w:r w:rsidR="00C8251A" w:rsidRPr="00952D0E">
        <w:rPr>
          <w:rFonts w:ascii="Times New Roman" w:hAnsi="Times New Roman"/>
          <w:i/>
        </w:rPr>
        <w:t>kreditované zařízení</w:t>
      </w:r>
      <w:r w:rsidRPr="00952D0E">
        <w:rPr>
          <w:rFonts w:ascii="Times New Roman" w:hAnsi="Times New Roman"/>
        </w:rPr>
        <w:t>“)</w:t>
      </w:r>
    </w:p>
    <w:p w:rsidR="00C8251A" w:rsidRPr="00952D0E" w:rsidRDefault="00C8251A" w:rsidP="00307E02">
      <w:pPr>
        <w:spacing w:after="0" w:line="240" w:lineRule="auto"/>
        <w:jc w:val="both"/>
        <w:rPr>
          <w:rFonts w:ascii="Times New Roman" w:hAnsi="Times New Roman"/>
        </w:rPr>
      </w:pPr>
    </w:p>
    <w:p w:rsidR="00B27032" w:rsidRPr="00952D0E" w:rsidRDefault="0073632F" w:rsidP="00307E02">
      <w:pPr>
        <w:spacing w:after="0" w:line="240" w:lineRule="auto"/>
        <w:jc w:val="both"/>
        <w:rPr>
          <w:rFonts w:ascii="Times New Roman" w:hAnsi="Times New Roman"/>
        </w:rPr>
      </w:pPr>
      <w:r w:rsidRPr="00952D0E">
        <w:rPr>
          <w:rFonts w:ascii="Times New Roman" w:hAnsi="Times New Roman"/>
        </w:rPr>
        <w:t>a</w:t>
      </w:r>
    </w:p>
    <w:p w:rsidR="0073632F" w:rsidRPr="00952D0E" w:rsidRDefault="0073632F" w:rsidP="00307E02">
      <w:pPr>
        <w:spacing w:after="0" w:line="240" w:lineRule="auto"/>
        <w:jc w:val="both"/>
        <w:rPr>
          <w:rFonts w:ascii="Times New Roman" w:hAnsi="Times New Roman"/>
        </w:rPr>
      </w:pPr>
    </w:p>
    <w:p w:rsidR="0037539C" w:rsidRPr="00952D0E" w:rsidRDefault="006E5EE3" w:rsidP="00307E02">
      <w:pPr>
        <w:spacing w:after="0" w:line="240" w:lineRule="auto"/>
        <w:jc w:val="both"/>
        <w:rPr>
          <w:rFonts w:ascii="Times New Roman" w:hAnsi="Times New Roman"/>
        </w:rPr>
      </w:pPr>
      <w:r w:rsidRPr="0028482F">
        <w:rPr>
          <w:rFonts w:ascii="Times New Roman" w:hAnsi="Times New Roman"/>
          <w:b/>
        </w:rPr>
        <w:t>MUDr.</w:t>
      </w:r>
      <w:r w:rsidRPr="00952D0E">
        <w:rPr>
          <w:rFonts w:ascii="Times New Roman" w:hAnsi="Times New Roman"/>
          <w:b/>
        </w:rPr>
        <w:t xml:space="preserve"> </w:t>
      </w:r>
      <w:r w:rsidR="004749D3">
        <w:rPr>
          <w:rFonts w:ascii="Times New Roman" w:hAnsi="Times New Roman"/>
          <w:b/>
        </w:rPr>
        <w:t>Veronika Chudá</w:t>
      </w:r>
    </w:p>
    <w:p w:rsidR="00BB43A4" w:rsidRPr="00952D0E" w:rsidRDefault="00F24B8A" w:rsidP="00307E02">
      <w:pPr>
        <w:spacing w:after="0" w:line="240" w:lineRule="auto"/>
        <w:jc w:val="both"/>
        <w:rPr>
          <w:rFonts w:ascii="Times New Roman" w:hAnsi="Times New Roman"/>
        </w:rPr>
      </w:pPr>
      <w:r>
        <w:rPr>
          <w:rFonts w:ascii="Times New Roman" w:hAnsi="Times New Roman"/>
        </w:rPr>
        <w:t>t</w:t>
      </w:r>
      <w:r w:rsidR="00B27032" w:rsidRPr="00952D0E">
        <w:rPr>
          <w:rFonts w:ascii="Times New Roman" w:hAnsi="Times New Roman"/>
        </w:rPr>
        <w:t>rval</w:t>
      </w:r>
      <w:r w:rsidR="008E04ED">
        <w:rPr>
          <w:rFonts w:ascii="Times New Roman" w:hAnsi="Times New Roman"/>
        </w:rPr>
        <w:t>e</w:t>
      </w:r>
      <w:r w:rsidR="00B27032" w:rsidRPr="00952D0E">
        <w:rPr>
          <w:rFonts w:ascii="Times New Roman" w:hAnsi="Times New Roman"/>
        </w:rPr>
        <w:t xml:space="preserve"> by</w:t>
      </w:r>
      <w:r>
        <w:rPr>
          <w:rFonts w:ascii="Times New Roman" w:hAnsi="Times New Roman"/>
        </w:rPr>
        <w:t>tem</w:t>
      </w:r>
      <w:r w:rsidR="006E5EE3" w:rsidRPr="00952D0E">
        <w:rPr>
          <w:rFonts w:ascii="Times New Roman" w:hAnsi="Times New Roman"/>
        </w:rPr>
        <w:t>:</w:t>
      </w:r>
      <w:r w:rsidR="009F2BAA">
        <w:rPr>
          <w:rFonts w:ascii="Times New Roman" w:hAnsi="Times New Roman"/>
        </w:rPr>
        <w:tab/>
      </w:r>
      <w:r w:rsidR="009F2BAA">
        <w:rPr>
          <w:rFonts w:ascii="Times New Roman" w:hAnsi="Times New Roman"/>
        </w:rPr>
        <w:tab/>
      </w:r>
      <w:proofErr w:type="spellStart"/>
      <w:r w:rsidR="005876B2">
        <w:rPr>
          <w:rFonts w:ascii="Times New Roman" w:hAnsi="Times New Roman"/>
        </w:rPr>
        <w:t>xxx</w:t>
      </w:r>
      <w:proofErr w:type="spellEnd"/>
      <w:r w:rsidR="006E5EE3" w:rsidRPr="00952D0E">
        <w:rPr>
          <w:rFonts w:ascii="Times New Roman" w:hAnsi="Times New Roman"/>
        </w:rPr>
        <w:tab/>
      </w:r>
    </w:p>
    <w:p w:rsidR="00B27032" w:rsidRPr="00952D0E" w:rsidRDefault="00F24B8A" w:rsidP="00307E02">
      <w:pPr>
        <w:spacing w:after="0" w:line="240" w:lineRule="auto"/>
        <w:jc w:val="both"/>
        <w:rPr>
          <w:rFonts w:ascii="Times New Roman" w:hAnsi="Times New Roman"/>
        </w:rPr>
      </w:pPr>
      <w:r>
        <w:rPr>
          <w:rFonts w:ascii="Times New Roman" w:hAnsi="Times New Roman"/>
        </w:rPr>
        <w:t>d</w:t>
      </w:r>
      <w:r w:rsidR="001378ED" w:rsidRPr="00952D0E">
        <w:rPr>
          <w:rFonts w:ascii="Times New Roman" w:hAnsi="Times New Roman"/>
        </w:rPr>
        <w:t>atum narození:</w:t>
      </w:r>
      <w:r w:rsidR="001378ED" w:rsidRPr="00952D0E">
        <w:rPr>
          <w:rFonts w:ascii="Times New Roman" w:hAnsi="Times New Roman"/>
        </w:rPr>
        <w:tab/>
      </w:r>
      <w:proofErr w:type="spellStart"/>
      <w:r w:rsidR="005876B2">
        <w:rPr>
          <w:rFonts w:ascii="Times New Roman" w:hAnsi="Times New Roman"/>
        </w:rPr>
        <w:t>xxx</w:t>
      </w:r>
      <w:proofErr w:type="spellEnd"/>
      <w:r w:rsidR="00B27032" w:rsidRPr="00952D0E">
        <w:rPr>
          <w:rFonts w:ascii="Times New Roman" w:hAnsi="Times New Roman"/>
        </w:rPr>
        <w:tab/>
      </w:r>
    </w:p>
    <w:p w:rsidR="00B27032" w:rsidRDefault="00F24B8A" w:rsidP="00307E02">
      <w:pPr>
        <w:spacing w:after="0" w:line="240" w:lineRule="auto"/>
        <w:jc w:val="both"/>
        <w:rPr>
          <w:rFonts w:ascii="Times New Roman" w:hAnsi="Times New Roman"/>
        </w:rPr>
      </w:pPr>
      <w:r>
        <w:rPr>
          <w:rFonts w:ascii="Times New Roman" w:hAnsi="Times New Roman"/>
        </w:rPr>
        <w:t>t</w:t>
      </w:r>
      <w:r w:rsidR="00B27032" w:rsidRPr="00952D0E">
        <w:rPr>
          <w:rFonts w:ascii="Times New Roman" w:hAnsi="Times New Roman"/>
        </w:rPr>
        <w:t>elefon:</w:t>
      </w:r>
      <w:r w:rsidR="0037539C" w:rsidRPr="00952D0E">
        <w:rPr>
          <w:rFonts w:ascii="Times New Roman" w:hAnsi="Times New Roman"/>
        </w:rPr>
        <w:tab/>
      </w:r>
      <w:r w:rsidR="0037539C" w:rsidRPr="00952D0E">
        <w:rPr>
          <w:rFonts w:ascii="Times New Roman" w:hAnsi="Times New Roman"/>
        </w:rPr>
        <w:tab/>
      </w:r>
      <w:r w:rsidR="00B27032" w:rsidRPr="00952D0E">
        <w:rPr>
          <w:rFonts w:ascii="Times New Roman" w:hAnsi="Times New Roman"/>
        </w:rPr>
        <w:tab/>
      </w:r>
      <w:proofErr w:type="spellStart"/>
      <w:r w:rsidR="005876B2">
        <w:rPr>
          <w:rFonts w:ascii="Times New Roman" w:hAnsi="Times New Roman"/>
        </w:rPr>
        <w:t>xxx</w:t>
      </w:r>
      <w:proofErr w:type="spellEnd"/>
    </w:p>
    <w:p w:rsidR="00FF40AC" w:rsidRPr="00952D0E" w:rsidRDefault="00F46C1A" w:rsidP="00307E02">
      <w:pPr>
        <w:spacing w:after="0" w:line="240" w:lineRule="auto"/>
        <w:jc w:val="both"/>
        <w:rPr>
          <w:rFonts w:ascii="Times New Roman" w:hAnsi="Times New Roman"/>
        </w:rPr>
      </w:pPr>
      <w:r>
        <w:rPr>
          <w:rFonts w:ascii="Times New Roman" w:hAnsi="Times New Roman"/>
        </w:rPr>
        <w:t>e-mail:</w:t>
      </w:r>
      <w:r>
        <w:rPr>
          <w:rFonts w:ascii="Times New Roman" w:hAnsi="Times New Roman"/>
        </w:rPr>
        <w:tab/>
      </w:r>
      <w:r>
        <w:rPr>
          <w:rFonts w:ascii="Times New Roman" w:hAnsi="Times New Roman"/>
        </w:rPr>
        <w:tab/>
      </w:r>
      <w:r>
        <w:rPr>
          <w:rFonts w:ascii="Times New Roman" w:hAnsi="Times New Roman"/>
        </w:rPr>
        <w:tab/>
      </w:r>
      <w:proofErr w:type="spellStart"/>
      <w:r w:rsidR="005876B2">
        <w:rPr>
          <w:rFonts w:ascii="Times New Roman" w:hAnsi="Times New Roman"/>
        </w:rPr>
        <w:t>xxx</w:t>
      </w:r>
      <w:proofErr w:type="spellEnd"/>
    </w:p>
    <w:p w:rsidR="00BB43A4" w:rsidRPr="00952D0E" w:rsidRDefault="00F24B8A" w:rsidP="00307E02">
      <w:pPr>
        <w:spacing w:after="0" w:line="240" w:lineRule="auto"/>
        <w:jc w:val="both"/>
        <w:rPr>
          <w:rFonts w:ascii="Times New Roman" w:hAnsi="Times New Roman"/>
        </w:rPr>
      </w:pPr>
      <w:r>
        <w:rPr>
          <w:rFonts w:ascii="Times New Roman" w:hAnsi="Times New Roman"/>
        </w:rPr>
        <w:t>b</w:t>
      </w:r>
      <w:r w:rsidR="00B27032" w:rsidRPr="00952D0E">
        <w:rPr>
          <w:rFonts w:ascii="Times New Roman" w:hAnsi="Times New Roman"/>
        </w:rPr>
        <w:t>ankovní spojení:</w:t>
      </w:r>
      <w:r w:rsidR="000872C9" w:rsidRPr="00952D0E">
        <w:rPr>
          <w:rFonts w:ascii="Times New Roman" w:hAnsi="Times New Roman"/>
        </w:rPr>
        <w:tab/>
      </w:r>
      <w:proofErr w:type="spellStart"/>
      <w:r w:rsidR="005876B2">
        <w:rPr>
          <w:rFonts w:ascii="Times New Roman" w:hAnsi="Times New Roman"/>
        </w:rPr>
        <w:t>xxx</w:t>
      </w:r>
      <w:proofErr w:type="spellEnd"/>
    </w:p>
    <w:p w:rsidR="00F24B8A" w:rsidRDefault="00B27032" w:rsidP="00307E02">
      <w:pPr>
        <w:spacing w:after="0" w:line="240" w:lineRule="auto"/>
        <w:jc w:val="both"/>
        <w:rPr>
          <w:rFonts w:ascii="Times New Roman" w:hAnsi="Times New Roman"/>
        </w:rPr>
      </w:pPr>
      <w:r w:rsidRPr="00952D0E">
        <w:rPr>
          <w:rFonts w:ascii="Times New Roman" w:hAnsi="Times New Roman"/>
        </w:rPr>
        <w:tab/>
      </w:r>
    </w:p>
    <w:p w:rsidR="00B27032" w:rsidRPr="00952D0E" w:rsidRDefault="003003A4" w:rsidP="00307E02">
      <w:pPr>
        <w:spacing w:after="0" w:line="240" w:lineRule="auto"/>
        <w:jc w:val="both"/>
        <w:rPr>
          <w:rFonts w:ascii="Times New Roman" w:hAnsi="Times New Roman"/>
        </w:rPr>
      </w:pPr>
      <w:r w:rsidRPr="00952D0E">
        <w:rPr>
          <w:rFonts w:ascii="Times New Roman" w:hAnsi="Times New Roman"/>
        </w:rPr>
        <w:t>(d</w:t>
      </w:r>
      <w:r w:rsidR="00B27032" w:rsidRPr="00952D0E">
        <w:rPr>
          <w:rFonts w:ascii="Times New Roman" w:hAnsi="Times New Roman"/>
        </w:rPr>
        <w:t xml:space="preserve">ále jen </w:t>
      </w:r>
      <w:r w:rsidRPr="00952D0E">
        <w:rPr>
          <w:rFonts w:ascii="Times New Roman" w:hAnsi="Times New Roman"/>
        </w:rPr>
        <w:t>„</w:t>
      </w:r>
      <w:r w:rsidR="00B27032" w:rsidRPr="00F24B8A">
        <w:rPr>
          <w:rFonts w:ascii="Times New Roman" w:hAnsi="Times New Roman"/>
          <w:i/>
        </w:rPr>
        <w:t>účastník vzdělávání</w:t>
      </w:r>
      <w:r w:rsidR="00CD6100">
        <w:rPr>
          <w:rFonts w:ascii="Times New Roman" w:hAnsi="Times New Roman"/>
        </w:rPr>
        <w:t>“</w:t>
      </w:r>
      <w:r w:rsidR="00DE37EA" w:rsidRPr="00CD6100">
        <w:rPr>
          <w:rFonts w:ascii="Times New Roman" w:hAnsi="Times New Roman"/>
        </w:rPr>
        <w:t xml:space="preserve"> nebo</w:t>
      </w:r>
      <w:r w:rsidR="00DE37EA" w:rsidRPr="00F24B8A">
        <w:rPr>
          <w:rFonts w:ascii="Times New Roman" w:hAnsi="Times New Roman"/>
          <w:i/>
        </w:rPr>
        <w:t xml:space="preserve"> </w:t>
      </w:r>
      <w:r w:rsidR="00CD6100">
        <w:rPr>
          <w:rFonts w:ascii="Times New Roman" w:hAnsi="Times New Roman"/>
        </w:rPr>
        <w:t>„</w:t>
      </w:r>
      <w:r w:rsidR="00DE37EA" w:rsidRPr="00F24B8A">
        <w:rPr>
          <w:rFonts w:ascii="Times New Roman" w:hAnsi="Times New Roman"/>
          <w:i/>
        </w:rPr>
        <w:t>účast</w:t>
      </w:r>
      <w:r w:rsidR="00DE37EA" w:rsidRPr="00CD6100">
        <w:rPr>
          <w:rFonts w:ascii="Times New Roman" w:hAnsi="Times New Roman"/>
          <w:i/>
        </w:rPr>
        <w:t>ník</w:t>
      </w:r>
      <w:r w:rsidRPr="00952D0E">
        <w:rPr>
          <w:rFonts w:ascii="Times New Roman" w:hAnsi="Times New Roman"/>
        </w:rPr>
        <w:t>“)</w:t>
      </w:r>
    </w:p>
    <w:p w:rsidR="007069BB" w:rsidRDefault="007069BB" w:rsidP="00307E02">
      <w:pPr>
        <w:spacing w:after="0" w:line="240" w:lineRule="auto"/>
        <w:jc w:val="both"/>
        <w:rPr>
          <w:rFonts w:ascii="Times New Roman" w:hAnsi="Times New Roman"/>
        </w:rPr>
      </w:pPr>
    </w:p>
    <w:p w:rsidR="005E6916" w:rsidRDefault="005E6916" w:rsidP="00307E02">
      <w:pPr>
        <w:spacing w:after="0" w:line="240" w:lineRule="auto"/>
        <w:jc w:val="both"/>
        <w:rPr>
          <w:rFonts w:ascii="Times New Roman" w:hAnsi="Times New Roman"/>
        </w:rPr>
      </w:pPr>
    </w:p>
    <w:p w:rsidR="005E6916" w:rsidRPr="00952D0E" w:rsidRDefault="005E6916" w:rsidP="00307E02">
      <w:pPr>
        <w:spacing w:after="0" w:line="240" w:lineRule="auto"/>
        <w:jc w:val="both"/>
        <w:rPr>
          <w:rFonts w:ascii="Times New Roman" w:hAnsi="Times New Roman"/>
        </w:rPr>
      </w:pPr>
    </w:p>
    <w:p w:rsidR="00952D0E" w:rsidRDefault="00F24B8A" w:rsidP="00952D0E">
      <w:pPr>
        <w:pStyle w:val="Style12"/>
        <w:widowControl/>
        <w:spacing w:before="12"/>
        <w:jc w:val="center"/>
        <w:rPr>
          <w:sz w:val="22"/>
          <w:szCs w:val="22"/>
        </w:rPr>
      </w:pPr>
      <w:r>
        <w:rPr>
          <w:sz w:val="22"/>
          <w:szCs w:val="22"/>
        </w:rPr>
        <w:t>u</w:t>
      </w:r>
      <w:r w:rsidR="006068D4" w:rsidRPr="00952D0E">
        <w:rPr>
          <w:sz w:val="22"/>
          <w:szCs w:val="22"/>
        </w:rPr>
        <w:t xml:space="preserve">zavírají </w:t>
      </w:r>
      <w:r>
        <w:rPr>
          <w:sz w:val="22"/>
          <w:szCs w:val="22"/>
        </w:rPr>
        <w:t xml:space="preserve"> v souladu s</w:t>
      </w:r>
      <w:r w:rsidR="006068D4" w:rsidRPr="00952D0E">
        <w:rPr>
          <w:sz w:val="22"/>
          <w:szCs w:val="22"/>
        </w:rPr>
        <w:t xml:space="preserve"> ustanovení</w:t>
      </w:r>
      <w:r>
        <w:rPr>
          <w:sz w:val="22"/>
          <w:szCs w:val="22"/>
        </w:rPr>
        <w:t>m</w:t>
      </w:r>
      <w:r w:rsidR="006068D4" w:rsidRPr="00952D0E">
        <w:rPr>
          <w:sz w:val="22"/>
          <w:szCs w:val="22"/>
        </w:rPr>
        <w:t xml:space="preserve"> § 1746 odst. 2 zákona č. 89/2012 Sb., občanský zákoník</w:t>
      </w:r>
      <w:r>
        <w:rPr>
          <w:sz w:val="22"/>
          <w:szCs w:val="22"/>
        </w:rPr>
        <w:t>, ve znění pozdějších předpisů</w:t>
      </w:r>
      <w:r w:rsidR="006068D4" w:rsidRPr="00952D0E">
        <w:rPr>
          <w:sz w:val="22"/>
          <w:szCs w:val="22"/>
        </w:rPr>
        <w:t xml:space="preserve"> </w:t>
      </w:r>
      <w:r w:rsidRPr="00952D0E">
        <w:rPr>
          <w:sz w:val="22"/>
          <w:szCs w:val="22"/>
        </w:rPr>
        <w:t xml:space="preserve">tuto smlouvu </w:t>
      </w:r>
      <w:r w:rsidRPr="00952D0E">
        <w:rPr>
          <w:rStyle w:val="FontStyle22"/>
          <w:b w:val="0"/>
          <w:sz w:val="22"/>
          <w:szCs w:val="22"/>
        </w:rPr>
        <w:t xml:space="preserve">o poskytnutí </w:t>
      </w:r>
      <w:r w:rsidR="002515EB">
        <w:rPr>
          <w:rStyle w:val="FontStyle22"/>
          <w:b w:val="0"/>
          <w:sz w:val="22"/>
          <w:szCs w:val="22"/>
        </w:rPr>
        <w:t>motivačního</w:t>
      </w:r>
      <w:r w:rsidRPr="00952D0E">
        <w:rPr>
          <w:rStyle w:val="FontStyle22"/>
          <w:b w:val="0"/>
          <w:sz w:val="22"/>
          <w:szCs w:val="22"/>
        </w:rPr>
        <w:t xml:space="preserve"> příspěvku</w:t>
      </w:r>
    </w:p>
    <w:p w:rsidR="006068D4" w:rsidRPr="00952D0E" w:rsidRDefault="006068D4" w:rsidP="00952D0E">
      <w:pPr>
        <w:pStyle w:val="Style12"/>
        <w:widowControl/>
        <w:spacing w:before="12"/>
        <w:jc w:val="center"/>
        <w:rPr>
          <w:sz w:val="22"/>
          <w:szCs w:val="22"/>
        </w:rPr>
      </w:pPr>
      <w:r w:rsidRPr="00952D0E">
        <w:rPr>
          <w:sz w:val="22"/>
          <w:szCs w:val="22"/>
        </w:rPr>
        <w:t>(dále jen „</w:t>
      </w:r>
      <w:r w:rsidRPr="00952D0E">
        <w:rPr>
          <w:i/>
          <w:sz w:val="22"/>
          <w:szCs w:val="22"/>
        </w:rPr>
        <w:t>smlouv</w:t>
      </w:r>
      <w:r w:rsidR="00952D0E">
        <w:rPr>
          <w:i/>
          <w:sz w:val="22"/>
          <w:szCs w:val="22"/>
        </w:rPr>
        <w:t>a</w:t>
      </w:r>
      <w:r w:rsidRPr="00952D0E">
        <w:rPr>
          <w:sz w:val="22"/>
          <w:szCs w:val="22"/>
        </w:rPr>
        <w:t>“)</w:t>
      </w:r>
    </w:p>
    <w:p w:rsidR="008E04ED" w:rsidRDefault="008E04ED" w:rsidP="00307E02">
      <w:pPr>
        <w:spacing w:after="0" w:line="240" w:lineRule="auto"/>
        <w:jc w:val="center"/>
        <w:rPr>
          <w:rFonts w:ascii="Times New Roman" w:hAnsi="Times New Roman"/>
          <w:b/>
        </w:rPr>
      </w:pPr>
    </w:p>
    <w:p w:rsidR="005E6916" w:rsidRDefault="005E6916" w:rsidP="00307E02">
      <w:pPr>
        <w:spacing w:after="0" w:line="240" w:lineRule="auto"/>
        <w:jc w:val="center"/>
        <w:rPr>
          <w:rFonts w:ascii="Times New Roman" w:hAnsi="Times New Roman"/>
          <w:b/>
        </w:rPr>
      </w:pPr>
    </w:p>
    <w:p w:rsidR="008E04ED" w:rsidRPr="00952D0E" w:rsidRDefault="008E04ED" w:rsidP="00307E02">
      <w:pPr>
        <w:spacing w:after="0" w:line="240" w:lineRule="auto"/>
        <w:jc w:val="center"/>
        <w:rPr>
          <w:rFonts w:ascii="Times New Roman" w:hAnsi="Times New Roman"/>
          <w:b/>
        </w:rPr>
      </w:pPr>
    </w:p>
    <w:p w:rsidR="00C8251A" w:rsidRPr="00952D0E" w:rsidRDefault="0073632F" w:rsidP="00307E02">
      <w:pPr>
        <w:spacing w:after="0" w:line="240" w:lineRule="auto"/>
        <w:jc w:val="center"/>
        <w:rPr>
          <w:rFonts w:ascii="Times New Roman" w:hAnsi="Times New Roman"/>
          <w:b/>
        </w:rPr>
      </w:pPr>
      <w:r w:rsidRPr="00952D0E">
        <w:rPr>
          <w:rFonts w:ascii="Times New Roman" w:hAnsi="Times New Roman"/>
          <w:b/>
        </w:rPr>
        <w:t>Preambule</w:t>
      </w:r>
    </w:p>
    <w:p w:rsidR="00C8251A" w:rsidRPr="00952D0E" w:rsidRDefault="00C8251A" w:rsidP="00307E02">
      <w:pPr>
        <w:spacing w:after="0" w:line="240" w:lineRule="auto"/>
        <w:jc w:val="both"/>
        <w:rPr>
          <w:rFonts w:ascii="Times New Roman" w:hAnsi="Times New Roman"/>
        </w:rPr>
      </w:pPr>
    </w:p>
    <w:p w:rsidR="00C8251A" w:rsidRPr="00952D0E" w:rsidRDefault="00C8251A" w:rsidP="00307E02">
      <w:pPr>
        <w:pStyle w:val="Zhlav"/>
        <w:tabs>
          <w:tab w:val="left" w:pos="708"/>
        </w:tabs>
        <w:jc w:val="both"/>
        <w:rPr>
          <w:rFonts w:ascii="Times New Roman" w:hAnsi="Times New Roman"/>
        </w:rPr>
      </w:pPr>
      <w:r w:rsidRPr="00952D0E">
        <w:rPr>
          <w:rFonts w:ascii="Times New Roman" w:hAnsi="Times New Roman"/>
        </w:rPr>
        <w:t xml:space="preserve">Karlovarský kraj se potýká s nedostatkem lékařů, a to zejména v oblasti primární péče. Věkový průměr lékařů poskytujících zdravotní péči v oborech všeobecné praktické lékařství a praktické lékařství pro děti a dorost dosahuje v našem kraji hranice cca 60 let. </w:t>
      </w:r>
    </w:p>
    <w:p w:rsidR="00C8251A" w:rsidRPr="00952D0E" w:rsidRDefault="00C8251A" w:rsidP="00307E02">
      <w:pPr>
        <w:spacing w:after="0" w:line="240" w:lineRule="auto"/>
        <w:jc w:val="both"/>
        <w:rPr>
          <w:rFonts w:ascii="Times New Roman" w:hAnsi="Times New Roman"/>
        </w:rPr>
      </w:pPr>
    </w:p>
    <w:p w:rsidR="00C8251A" w:rsidRPr="00952D0E" w:rsidRDefault="00C8251A" w:rsidP="00F24B8A">
      <w:pPr>
        <w:spacing w:after="0" w:line="240" w:lineRule="auto"/>
        <w:jc w:val="both"/>
        <w:rPr>
          <w:rFonts w:ascii="Times New Roman" w:hAnsi="Times New Roman"/>
          <w:b/>
          <w:lang w:eastAsia="en-US"/>
        </w:rPr>
      </w:pPr>
      <w:r w:rsidRPr="00952D0E">
        <w:rPr>
          <w:rFonts w:ascii="Times New Roman" w:hAnsi="Times New Roman"/>
        </w:rPr>
        <w:t xml:space="preserve">Zastupitelstvo Karlovarského kraje na svém jednání dne </w:t>
      </w:r>
      <w:r w:rsidR="0028482F">
        <w:rPr>
          <w:rFonts w:ascii="Times New Roman" w:hAnsi="Times New Roman"/>
        </w:rPr>
        <w:t>28. 2. 2019</w:t>
      </w:r>
      <w:r w:rsidRPr="00952D0E">
        <w:rPr>
          <w:rFonts w:ascii="Times New Roman" w:hAnsi="Times New Roman"/>
        </w:rPr>
        <w:t xml:space="preserve"> schválilo </w:t>
      </w:r>
      <w:r w:rsidR="00410C8C" w:rsidRPr="00952D0E">
        <w:rPr>
          <w:rFonts w:ascii="Times New Roman" w:hAnsi="Times New Roman"/>
          <w:b/>
          <w:lang w:eastAsia="en-US"/>
        </w:rPr>
        <w:t xml:space="preserve">Podmínky pro poskytování </w:t>
      </w:r>
      <w:r w:rsidR="00786AEB">
        <w:rPr>
          <w:rFonts w:ascii="Times New Roman" w:hAnsi="Times New Roman"/>
          <w:b/>
          <w:lang w:eastAsia="en-US"/>
        </w:rPr>
        <w:t>motivačních</w:t>
      </w:r>
      <w:r w:rsidR="00B65E9D" w:rsidRPr="00952D0E">
        <w:rPr>
          <w:rFonts w:ascii="Times New Roman" w:hAnsi="Times New Roman"/>
          <w:b/>
          <w:lang w:eastAsia="en-US"/>
        </w:rPr>
        <w:t xml:space="preserve"> </w:t>
      </w:r>
      <w:r w:rsidR="00410C8C" w:rsidRPr="00952D0E">
        <w:rPr>
          <w:rFonts w:ascii="Times New Roman" w:hAnsi="Times New Roman"/>
          <w:b/>
          <w:lang w:eastAsia="en-US"/>
        </w:rPr>
        <w:t>příspěvků Karlovarským krajem určen</w:t>
      </w:r>
      <w:r w:rsidR="00E108A9">
        <w:rPr>
          <w:rFonts w:ascii="Times New Roman" w:hAnsi="Times New Roman"/>
          <w:b/>
          <w:lang w:eastAsia="en-US"/>
        </w:rPr>
        <w:t>ých</w:t>
      </w:r>
      <w:r w:rsidR="00410C8C" w:rsidRPr="00952D0E">
        <w:rPr>
          <w:rFonts w:ascii="Times New Roman" w:hAnsi="Times New Roman"/>
          <w:b/>
          <w:lang w:eastAsia="en-US"/>
        </w:rPr>
        <w:t xml:space="preserve"> pro podporu specializačního vzdělávání k výkonu zdravotnického povolání lékaře v oborech všeobecn</w:t>
      </w:r>
      <w:r w:rsidR="00716868">
        <w:rPr>
          <w:rFonts w:ascii="Times New Roman" w:hAnsi="Times New Roman"/>
          <w:b/>
          <w:lang w:eastAsia="en-US"/>
        </w:rPr>
        <w:t xml:space="preserve">é praktické lékařství </w:t>
      </w:r>
      <w:r w:rsidR="00410C8C" w:rsidRPr="00952D0E">
        <w:rPr>
          <w:rFonts w:ascii="Times New Roman" w:hAnsi="Times New Roman"/>
          <w:b/>
          <w:lang w:eastAsia="en-US"/>
        </w:rPr>
        <w:t>a praktické lékařství pro děti a dorost</w:t>
      </w:r>
      <w:r w:rsidR="00B65E9D" w:rsidRPr="00952D0E">
        <w:rPr>
          <w:rFonts w:ascii="Times New Roman" w:hAnsi="Times New Roman"/>
          <w:b/>
          <w:lang w:eastAsia="en-US"/>
        </w:rPr>
        <w:t>/pediatri</w:t>
      </w:r>
      <w:r w:rsidR="000F685E" w:rsidRPr="00952D0E">
        <w:rPr>
          <w:rFonts w:ascii="Times New Roman" w:hAnsi="Times New Roman"/>
          <w:b/>
          <w:lang w:eastAsia="en-US"/>
        </w:rPr>
        <w:t>e</w:t>
      </w:r>
      <w:r w:rsidR="00410C8C" w:rsidRPr="00952D0E">
        <w:rPr>
          <w:rFonts w:ascii="Times New Roman" w:hAnsi="Times New Roman"/>
          <w:b/>
          <w:lang w:eastAsia="en-US"/>
        </w:rPr>
        <w:t xml:space="preserve"> </w:t>
      </w:r>
      <w:r w:rsidR="00DE5145" w:rsidRPr="00952D0E">
        <w:rPr>
          <w:rFonts w:ascii="Times New Roman" w:hAnsi="Times New Roman"/>
        </w:rPr>
        <w:t xml:space="preserve">(dále </w:t>
      </w:r>
      <w:r w:rsidR="0010449D" w:rsidRPr="00952D0E">
        <w:rPr>
          <w:rFonts w:ascii="Times New Roman" w:hAnsi="Times New Roman"/>
        </w:rPr>
        <w:t xml:space="preserve">také </w:t>
      </w:r>
      <w:r w:rsidR="00DE5145" w:rsidRPr="00952D0E">
        <w:rPr>
          <w:rFonts w:ascii="Times New Roman" w:hAnsi="Times New Roman"/>
        </w:rPr>
        <w:t>jen „</w:t>
      </w:r>
      <w:r w:rsidR="00F24B8A">
        <w:rPr>
          <w:rFonts w:ascii="Times New Roman" w:hAnsi="Times New Roman"/>
          <w:i/>
        </w:rPr>
        <w:t>P</w:t>
      </w:r>
      <w:r w:rsidR="003F61F3" w:rsidRPr="00F24B8A">
        <w:rPr>
          <w:rFonts w:ascii="Times New Roman" w:hAnsi="Times New Roman"/>
          <w:i/>
        </w:rPr>
        <w:t>odmínky</w:t>
      </w:r>
      <w:r w:rsidR="00DE5145" w:rsidRPr="00952D0E">
        <w:rPr>
          <w:rFonts w:ascii="Times New Roman" w:hAnsi="Times New Roman"/>
        </w:rPr>
        <w:t>“),</w:t>
      </w:r>
      <w:r w:rsidRPr="00952D0E">
        <w:rPr>
          <w:rFonts w:ascii="Times New Roman" w:hAnsi="Times New Roman"/>
        </w:rPr>
        <w:t xml:space="preserve"> kter</w:t>
      </w:r>
      <w:r w:rsidR="00410C8C" w:rsidRPr="00952D0E">
        <w:rPr>
          <w:rFonts w:ascii="Times New Roman" w:hAnsi="Times New Roman"/>
        </w:rPr>
        <w:t>é</w:t>
      </w:r>
      <w:r w:rsidRPr="00952D0E">
        <w:rPr>
          <w:rFonts w:ascii="Times New Roman" w:hAnsi="Times New Roman"/>
        </w:rPr>
        <w:t xml:space="preserve"> </w:t>
      </w:r>
      <w:r w:rsidR="00F65605" w:rsidRPr="00952D0E">
        <w:rPr>
          <w:rFonts w:ascii="Times New Roman" w:hAnsi="Times New Roman"/>
        </w:rPr>
        <w:t xml:space="preserve">tvoří </w:t>
      </w:r>
      <w:r w:rsidR="00F24B8A">
        <w:rPr>
          <w:rFonts w:ascii="Times New Roman" w:hAnsi="Times New Roman"/>
        </w:rPr>
        <w:t>jako</w:t>
      </w:r>
      <w:r w:rsidR="00F24B8A" w:rsidRPr="00952D0E">
        <w:rPr>
          <w:rFonts w:ascii="Times New Roman" w:hAnsi="Times New Roman"/>
        </w:rPr>
        <w:t xml:space="preserve"> </w:t>
      </w:r>
      <w:r w:rsidR="00264803">
        <w:rPr>
          <w:rFonts w:ascii="Times New Roman" w:hAnsi="Times New Roman"/>
        </w:rPr>
        <w:t>p</w:t>
      </w:r>
      <w:r w:rsidR="00F65605" w:rsidRPr="00952D0E">
        <w:rPr>
          <w:rFonts w:ascii="Times New Roman" w:hAnsi="Times New Roman"/>
        </w:rPr>
        <w:t>říloh</w:t>
      </w:r>
      <w:r w:rsidR="00F24B8A">
        <w:rPr>
          <w:rFonts w:ascii="Times New Roman" w:hAnsi="Times New Roman"/>
        </w:rPr>
        <w:t>a</w:t>
      </w:r>
      <w:r w:rsidR="00F65605" w:rsidRPr="00952D0E">
        <w:rPr>
          <w:rFonts w:ascii="Times New Roman" w:hAnsi="Times New Roman"/>
        </w:rPr>
        <w:t xml:space="preserve"> č. 1 </w:t>
      </w:r>
      <w:r w:rsidR="00F24B8A">
        <w:rPr>
          <w:rFonts w:ascii="Times New Roman" w:hAnsi="Times New Roman"/>
        </w:rPr>
        <w:t xml:space="preserve">nedílnou součást </w:t>
      </w:r>
      <w:r w:rsidR="00F65605" w:rsidRPr="00952D0E">
        <w:rPr>
          <w:rFonts w:ascii="Times New Roman" w:hAnsi="Times New Roman"/>
        </w:rPr>
        <w:t>smlouvy</w:t>
      </w:r>
      <w:r w:rsidR="00DE37EA" w:rsidRPr="00952D0E">
        <w:rPr>
          <w:rFonts w:ascii="Times New Roman" w:hAnsi="Times New Roman"/>
        </w:rPr>
        <w:t xml:space="preserve"> a účastníci smlouvy jsou </w:t>
      </w:r>
      <w:r w:rsidR="001C7697" w:rsidRPr="00952D0E">
        <w:rPr>
          <w:rFonts w:ascii="Times New Roman" w:hAnsi="Times New Roman"/>
        </w:rPr>
        <w:t>jimi</w:t>
      </w:r>
      <w:r w:rsidR="00DE37EA" w:rsidRPr="00952D0E">
        <w:rPr>
          <w:rFonts w:ascii="Times New Roman" w:hAnsi="Times New Roman"/>
        </w:rPr>
        <w:t xml:space="preserve"> vázáni</w:t>
      </w:r>
      <w:r w:rsidR="005E6916">
        <w:rPr>
          <w:rFonts w:ascii="Times New Roman" w:hAnsi="Times New Roman"/>
        </w:rPr>
        <w:t xml:space="preserve"> </w:t>
      </w:r>
      <w:r w:rsidR="005E6916" w:rsidRPr="0028482F">
        <w:rPr>
          <w:rFonts w:ascii="Times New Roman" w:hAnsi="Times New Roman"/>
        </w:rPr>
        <w:t xml:space="preserve">pro obor </w:t>
      </w:r>
      <w:r w:rsidR="00692FAA">
        <w:rPr>
          <w:rFonts w:ascii="Times New Roman" w:hAnsi="Times New Roman"/>
        </w:rPr>
        <w:t>všeobecné praktické lékařství.</w:t>
      </w:r>
    </w:p>
    <w:p w:rsidR="00C8251A" w:rsidRPr="00952D0E" w:rsidRDefault="00C8251A" w:rsidP="00307E02">
      <w:pPr>
        <w:pStyle w:val="Odstavecseseznamem"/>
        <w:spacing w:after="0" w:line="240" w:lineRule="auto"/>
        <w:ind w:left="0"/>
        <w:jc w:val="both"/>
        <w:rPr>
          <w:rFonts w:ascii="Times New Roman" w:hAnsi="Times New Roman"/>
        </w:rPr>
      </w:pPr>
    </w:p>
    <w:p w:rsidR="00DB1B8E" w:rsidRPr="00952D0E" w:rsidRDefault="00DB1B8E" w:rsidP="00307E02">
      <w:pPr>
        <w:pStyle w:val="Odstavecseseznamem"/>
        <w:spacing w:after="0" w:line="240" w:lineRule="auto"/>
        <w:ind w:left="0"/>
        <w:jc w:val="both"/>
        <w:rPr>
          <w:rFonts w:ascii="Times New Roman" w:hAnsi="Times New Roman"/>
        </w:rPr>
      </w:pPr>
    </w:p>
    <w:p w:rsidR="009A060C" w:rsidRPr="00952D0E" w:rsidRDefault="009A060C" w:rsidP="00307E02">
      <w:pPr>
        <w:spacing w:after="0" w:line="240" w:lineRule="auto"/>
        <w:jc w:val="center"/>
        <w:rPr>
          <w:rFonts w:ascii="Times New Roman" w:hAnsi="Times New Roman"/>
          <w:b/>
          <w:bCs/>
        </w:rPr>
      </w:pPr>
      <w:r w:rsidRPr="00952D0E">
        <w:rPr>
          <w:rFonts w:ascii="Times New Roman" w:hAnsi="Times New Roman"/>
          <w:b/>
          <w:bCs/>
        </w:rPr>
        <w:t>Článek I.</w:t>
      </w:r>
    </w:p>
    <w:p w:rsidR="009A060C" w:rsidRPr="00952D0E" w:rsidRDefault="00F24B8A" w:rsidP="00307E02">
      <w:pPr>
        <w:spacing w:after="0" w:line="240" w:lineRule="auto"/>
        <w:jc w:val="center"/>
        <w:rPr>
          <w:rFonts w:ascii="Times New Roman" w:hAnsi="Times New Roman"/>
          <w:b/>
          <w:bCs/>
        </w:rPr>
      </w:pPr>
      <w:r>
        <w:rPr>
          <w:rFonts w:ascii="Times New Roman" w:hAnsi="Times New Roman"/>
          <w:b/>
          <w:bCs/>
        </w:rPr>
        <w:t>Účel příspěvku</w:t>
      </w:r>
    </w:p>
    <w:p w:rsidR="0073632F" w:rsidRPr="00952D0E" w:rsidRDefault="0073632F" w:rsidP="00307E02">
      <w:pPr>
        <w:spacing w:after="0" w:line="240" w:lineRule="auto"/>
        <w:jc w:val="center"/>
        <w:rPr>
          <w:rFonts w:ascii="Times New Roman" w:hAnsi="Times New Roman"/>
        </w:rPr>
      </w:pPr>
    </w:p>
    <w:p w:rsidR="003003A4" w:rsidRPr="00952D0E" w:rsidRDefault="009A060C" w:rsidP="00307E02">
      <w:pPr>
        <w:spacing w:after="0" w:line="240" w:lineRule="auto"/>
        <w:jc w:val="both"/>
        <w:rPr>
          <w:rFonts w:ascii="Times New Roman" w:hAnsi="Times New Roman"/>
        </w:rPr>
      </w:pPr>
      <w:r w:rsidRPr="00671A7B">
        <w:rPr>
          <w:rFonts w:ascii="Times New Roman" w:hAnsi="Times New Roman"/>
        </w:rPr>
        <w:t>V </w:t>
      </w:r>
      <w:r w:rsidRPr="00952D0E">
        <w:rPr>
          <w:rFonts w:ascii="Times New Roman" w:hAnsi="Times New Roman"/>
        </w:rPr>
        <w:t>souladu</w:t>
      </w:r>
      <w:r w:rsidR="00F65605" w:rsidRPr="00952D0E">
        <w:rPr>
          <w:rFonts w:ascii="Times New Roman" w:hAnsi="Times New Roman"/>
        </w:rPr>
        <w:t xml:space="preserve"> s </w:t>
      </w:r>
      <w:r w:rsidR="00410C8C" w:rsidRPr="00952D0E">
        <w:rPr>
          <w:rFonts w:ascii="Times New Roman" w:hAnsi="Times New Roman"/>
        </w:rPr>
        <w:t xml:space="preserve"> „</w:t>
      </w:r>
      <w:r w:rsidR="00F24B8A">
        <w:rPr>
          <w:rFonts w:ascii="Times New Roman" w:hAnsi="Times New Roman"/>
        </w:rPr>
        <w:t>P</w:t>
      </w:r>
      <w:r w:rsidR="00410C8C" w:rsidRPr="00952D0E">
        <w:rPr>
          <w:rFonts w:ascii="Times New Roman" w:hAnsi="Times New Roman"/>
          <w:lang w:eastAsia="en-US"/>
        </w:rPr>
        <w:t>odmínkami</w:t>
      </w:r>
      <w:r w:rsidR="00B65E9D" w:rsidRPr="00952D0E">
        <w:rPr>
          <w:rFonts w:ascii="Times New Roman" w:hAnsi="Times New Roman"/>
          <w:lang w:eastAsia="en-US"/>
        </w:rPr>
        <w:t>“</w:t>
      </w:r>
      <w:r w:rsidR="00410C8C" w:rsidRPr="00952D0E">
        <w:rPr>
          <w:rFonts w:ascii="Times New Roman" w:hAnsi="Times New Roman"/>
          <w:lang w:eastAsia="en-US"/>
        </w:rPr>
        <w:t xml:space="preserve"> </w:t>
      </w:r>
      <w:r w:rsidRPr="00952D0E">
        <w:rPr>
          <w:rFonts w:ascii="Times New Roman" w:hAnsi="Times New Roman"/>
        </w:rPr>
        <w:t xml:space="preserve">poskytovatel poskytuje akreditovanému zařízení a účastníkovi vzdělávání </w:t>
      </w:r>
      <w:r w:rsidR="00786AEB">
        <w:rPr>
          <w:rFonts w:ascii="Times New Roman" w:hAnsi="Times New Roman"/>
        </w:rPr>
        <w:t>motivační</w:t>
      </w:r>
      <w:r w:rsidR="00891712" w:rsidRPr="00952D0E">
        <w:rPr>
          <w:rFonts w:ascii="Times New Roman" w:hAnsi="Times New Roman"/>
        </w:rPr>
        <w:t xml:space="preserve"> </w:t>
      </w:r>
      <w:r w:rsidR="00410C8C" w:rsidRPr="00952D0E">
        <w:rPr>
          <w:rFonts w:ascii="Times New Roman" w:hAnsi="Times New Roman"/>
        </w:rPr>
        <w:t>příspěvek</w:t>
      </w:r>
      <w:r w:rsidR="00891712" w:rsidRPr="00952D0E">
        <w:rPr>
          <w:rFonts w:ascii="Times New Roman" w:hAnsi="Times New Roman"/>
        </w:rPr>
        <w:t xml:space="preserve"> (dále také jen „</w:t>
      </w:r>
      <w:r w:rsidR="00891712" w:rsidRPr="00F24B8A">
        <w:rPr>
          <w:rFonts w:ascii="Times New Roman" w:hAnsi="Times New Roman"/>
          <w:i/>
        </w:rPr>
        <w:t>příspěvek</w:t>
      </w:r>
      <w:r w:rsidR="00891712" w:rsidRPr="00952D0E">
        <w:rPr>
          <w:rFonts w:ascii="Times New Roman" w:hAnsi="Times New Roman"/>
        </w:rPr>
        <w:t>“</w:t>
      </w:r>
      <w:r w:rsidR="00CD6100">
        <w:rPr>
          <w:rFonts w:ascii="Times New Roman" w:hAnsi="Times New Roman"/>
        </w:rPr>
        <w:t xml:space="preserve"> nebo „</w:t>
      </w:r>
      <w:r w:rsidR="00786AEB">
        <w:rPr>
          <w:rFonts w:ascii="Times New Roman" w:hAnsi="Times New Roman"/>
          <w:i/>
        </w:rPr>
        <w:t>motivační</w:t>
      </w:r>
      <w:r w:rsidR="00CD6100">
        <w:rPr>
          <w:rFonts w:ascii="Times New Roman" w:hAnsi="Times New Roman"/>
          <w:i/>
        </w:rPr>
        <w:t xml:space="preserve"> příspěvek</w:t>
      </w:r>
      <w:r w:rsidR="00CD6100">
        <w:rPr>
          <w:rFonts w:ascii="Times New Roman" w:hAnsi="Times New Roman"/>
        </w:rPr>
        <w:t>“</w:t>
      </w:r>
      <w:r w:rsidR="00891712" w:rsidRPr="00952D0E">
        <w:rPr>
          <w:rFonts w:ascii="Times New Roman" w:hAnsi="Times New Roman"/>
        </w:rPr>
        <w:t>)</w:t>
      </w:r>
      <w:r w:rsidR="00410C8C" w:rsidRPr="00952D0E">
        <w:rPr>
          <w:rFonts w:ascii="Times New Roman" w:hAnsi="Times New Roman"/>
        </w:rPr>
        <w:t xml:space="preserve"> </w:t>
      </w:r>
      <w:r w:rsidR="00671A7B">
        <w:rPr>
          <w:rFonts w:ascii="Times New Roman" w:hAnsi="Times New Roman"/>
        </w:rPr>
        <w:t>z</w:t>
      </w:r>
      <w:r w:rsidRPr="00952D0E">
        <w:rPr>
          <w:rFonts w:ascii="Times New Roman" w:hAnsi="Times New Roman"/>
        </w:rPr>
        <w:t>a účel</w:t>
      </w:r>
      <w:r w:rsidR="00671A7B">
        <w:rPr>
          <w:rFonts w:ascii="Times New Roman" w:hAnsi="Times New Roman"/>
        </w:rPr>
        <w:t>em</w:t>
      </w:r>
      <w:r w:rsidRPr="00952D0E">
        <w:rPr>
          <w:rFonts w:ascii="Times New Roman" w:hAnsi="Times New Roman"/>
        </w:rPr>
        <w:t xml:space="preserve"> </w:t>
      </w:r>
      <w:r w:rsidR="00671A7B">
        <w:rPr>
          <w:rFonts w:ascii="Times New Roman" w:hAnsi="Times New Roman"/>
        </w:rPr>
        <w:t xml:space="preserve">realizace specializačního vzdělávání </w:t>
      </w:r>
      <w:r w:rsidR="00671A7B" w:rsidRPr="0028482F">
        <w:rPr>
          <w:rFonts w:ascii="Times New Roman" w:hAnsi="Times New Roman"/>
        </w:rPr>
        <w:t xml:space="preserve">v oboru všeobecné praktické lékařství nebo praktické lékařství pro děti </w:t>
      </w:r>
      <w:r w:rsidR="00E14F43" w:rsidRPr="0028482F">
        <w:rPr>
          <w:rFonts w:ascii="Times New Roman" w:hAnsi="Times New Roman"/>
        </w:rPr>
        <w:br/>
      </w:r>
      <w:r w:rsidR="00671A7B" w:rsidRPr="0028482F">
        <w:rPr>
          <w:rFonts w:ascii="Times New Roman" w:hAnsi="Times New Roman"/>
        </w:rPr>
        <w:t>a dorost/pediatrie</w:t>
      </w:r>
      <w:r w:rsidR="00483272">
        <w:rPr>
          <w:rFonts w:ascii="Times New Roman" w:hAnsi="Times New Roman"/>
        </w:rPr>
        <w:t>,</w:t>
      </w:r>
      <w:r w:rsidRPr="00952D0E">
        <w:rPr>
          <w:rFonts w:ascii="Times New Roman" w:hAnsi="Times New Roman"/>
        </w:rPr>
        <w:t xml:space="preserve"> a akreditované zařízení a účastník vzdělávání </w:t>
      </w:r>
      <w:r w:rsidR="00DE1D7E" w:rsidRPr="00952D0E">
        <w:rPr>
          <w:rFonts w:ascii="Times New Roman" w:hAnsi="Times New Roman"/>
        </w:rPr>
        <w:t>tento příspěvek</w:t>
      </w:r>
      <w:r w:rsidRPr="00952D0E">
        <w:rPr>
          <w:rFonts w:ascii="Times New Roman" w:hAnsi="Times New Roman"/>
        </w:rPr>
        <w:t xml:space="preserve"> přijímají.</w:t>
      </w:r>
    </w:p>
    <w:p w:rsidR="0073632F" w:rsidRPr="00952D0E" w:rsidRDefault="0073632F" w:rsidP="00307E02">
      <w:pPr>
        <w:spacing w:after="0" w:line="240" w:lineRule="auto"/>
        <w:jc w:val="both"/>
        <w:rPr>
          <w:rFonts w:ascii="Times New Roman" w:hAnsi="Times New Roman"/>
        </w:rPr>
      </w:pPr>
    </w:p>
    <w:p w:rsidR="00DB1B8E" w:rsidRPr="00952D0E" w:rsidRDefault="00DB1B8E" w:rsidP="00307E02">
      <w:pPr>
        <w:spacing w:after="0" w:line="240" w:lineRule="auto"/>
        <w:jc w:val="both"/>
        <w:rPr>
          <w:rFonts w:ascii="Times New Roman" w:hAnsi="Times New Roman"/>
        </w:rPr>
      </w:pPr>
    </w:p>
    <w:p w:rsidR="009A060C" w:rsidRPr="00952D0E" w:rsidRDefault="009A060C" w:rsidP="00307E02">
      <w:pPr>
        <w:spacing w:after="0" w:line="240" w:lineRule="auto"/>
        <w:jc w:val="center"/>
        <w:rPr>
          <w:rFonts w:ascii="Times New Roman" w:hAnsi="Times New Roman"/>
          <w:b/>
          <w:bCs/>
        </w:rPr>
      </w:pPr>
      <w:r w:rsidRPr="00952D0E">
        <w:rPr>
          <w:rFonts w:ascii="Times New Roman" w:hAnsi="Times New Roman"/>
          <w:b/>
          <w:bCs/>
        </w:rPr>
        <w:t>Článek II.</w:t>
      </w:r>
    </w:p>
    <w:p w:rsidR="0073632F" w:rsidRPr="00952D0E" w:rsidRDefault="009A060C" w:rsidP="00307E02">
      <w:pPr>
        <w:spacing w:after="0" w:line="240" w:lineRule="auto"/>
        <w:jc w:val="center"/>
        <w:rPr>
          <w:rFonts w:ascii="Times New Roman" w:hAnsi="Times New Roman"/>
          <w:b/>
          <w:bCs/>
        </w:rPr>
      </w:pPr>
      <w:r w:rsidRPr="00952D0E">
        <w:rPr>
          <w:rFonts w:ascii="Times New Roman" w:hAnsi="Times New Roman"/>
          <w:b/>
          <w:bCs/>
        </w:rPr>
        <w:t xml:space="preserve">Výše </w:t>
      </w:r>
      <w:r w:rsidR="00786AEB">
        <w:rPr>
          <w:rFonts w:ascii="Times New Roman" w:hAnsi="Times New Roman"/>
          <w:b/>
          <w:bCs/>
        </w:rPr>
        <w:t>motivačního</w:t>
      </w:r>
      <w:r w:rsidR="00B65E9D" w:rsidRPr="00952D0E">
        <w:rPr>
          <w:rFonts w:ascii="Times New Roman" w:hAnsi="Times New Roman"/>
          <w:b/>
          <w:bCs/>
        </w:rPr>
        <w:t xml:space="preserve"> </w:t>
      </w:r>
      <w:r w:rsidR="00DE1D7E" w:rsidRPr="00952D0E">
        <w:rPr>
          <w:rFonts w:ascii="Times New Roman" w:hAnsi="Times New Roman"/>
          <w:b/>
          <w:bCs/>
        </w:rPr>
        <w:t xml:space="preserve">příspěvku </w:t>
      </w:r>
    </w:p>
    <w:p w:rsidR="005628AB" w:rsidRDefault="005628AB" w:rsidP="00CD6100">
      <w:pPr>
        <w:tabs>
          <w:tab w:val="left" w:pos="426"/>
        </w:tabs>
        <w:spacing w:after="0" w:line="240" w:lineRule="auto"/>
        <w:ind w:left="426" w:hanging="426"/>
        <w:jc w:val="both"/>
        <w:rPr>
          <w:rFonts w:ascii="Times New Roman" w:hAnsi="Times New Roman"/>
          <w:b/>
          <w:bCs/>
        </w:rPr>
      </w:pPr>
    </w:p>
    <w:p w:rsidR="00A12108" w:rsidRPr="00952D0E" w:rsidRDefault="00CD6100" w:rsidP="00CD6100">
      <w:pPr>
        <w:tabs>
          <w:tab w:val="left" w:pos="426"/>
        </w:tabs>
        <w:spacing w:after="0" w:line="240" w:lineRule="auto"/>
        <w:ind w:left="426" w:hanging="426"/>
        <w:jc w:val="both"/>
        <w:rPr>
          <w:rFonts w:ascii="Times New Roman" w:hAnsi="Times New Roman"/>
        </w:rPr>
      </w:pPr>
      <w:r>
        <w:rPr>
          <w:rFonts w:ascii="Times New Roman" w:hAnsi="Times New Roman"/>
        </w:rPr>
        <w:t>Poskytovatel</w:t>
      </w:r>
      <w:r w:rsidR="009A060C" w:rsidRPr="00952D0E">
        <w:rPr>
          <w:rFonts w:ascii="Times New Roman" w:hAnsi="Times New Roman"/>
        </w:rPr>
        <w:t xml:space="preserve"> poskytne na základě uzavření smlouvy</w:t>
      </w:r>
      <w:r>
        <w:rPr>
          <w:rFonts w:ascii="Times New Roman" w:hAnsi="Times New Roman"/>
        </w:rPr>
        <w:t xml:space="preserve"> a za dodržení podmínek smlouvy</w:t>
      </w:r>
      <w:r w:rsidR="009A060C" w:rsidRPr="00952D0E">
        <w:rPr>
          <w:rFonts w:ascii="Times New Roman" w:hAnsi="Times New Roman"/>
        </w:rPr>
        <w:t xml:space="preserve"> </w:t>
      </w:r>
      <w:r w:rsidR="00786AEB">
        <w:rPr>
          <w:rFonts w:ascii="Times New Roman" w:hAnsi="Times New Roman"/>
        </w:rPr>
        <w:t>motivační</w:t>
      </w:r>
      <w:r w:rsidR="009A060C" w:rsidRPr="00952D0E">
        <w:rPr>
          <w:rFonts w:ascii="Times New Roman" w:hAnsi="Times New Roman"/>
        </w:rPr>
        <w:t xml:space="preserve"> </w:t>
      </w:r>
      <w:r w:rsidR="00DE1D7E" w:rsidRPr="00952D0E">
        <w:rPr>
          <w:rFonts w:ascii="Times New Roman" w:hAnsi="Times New Roman"/>
        </w:rPr>
        <w:t xml:space="preserve">příspěvek </w:t>
      </w:r>
      <w:r w:rsidR="009A060C" w:rsidRPr="00952D0E">
        <w:rPr>
          <w:rFonts w:ascii="Times New Roman" w:hAnsi="Times New Roman"/>
        </w:rPr>
        <w:t>následovně:</w:t>
      </w:r>
    </w:p>
    <w:p w:rsidR="009A060C" w:rsidRPr="00952D0E" w:rsidRDefault="009A060C" w:rsidP="00307E02">
      <w:pPr>
        <w:pStyle w:val="Odstavecseseznamem"/>
        <w:tabs>
          <w:tab w:val="left" w:pos="426"/>
        </w:tabs>
        <w:spacing w:after="0" w:line="240" w:lineRule="auto"/>
        <w:ind w:left="0"/>
        <w:jc w:val="both"/>
        <w:rPr>
          <w:rFonts w:ascii="Times New Roman" w:hAnsi="Times New Roman"/>
        </w:rPr>
      </w:pPr>
    </w:p>
    <w:p w:rsidR="009A060C" w:rsidRPr="00952D0E" w:rsidRDefault="009A060C" w:rsidP="00F65958">
      <w:pPr>
        <w:pStyle w:val="Odstavecseseznamem"/>
        <w:numPr>
          <w:ilvl w:val="0"/>
          <w:numId w:val="5"/>
        </w:numPr>
        <w:tabs>
          <w:tab w:val="left" w:pos="709"/>
        </w:tabs>
        <w:spacing w:after="0" w:line="240" w:lineRule="auto"/>
        <w:ind w:left="709" w:hanging="283"/>
        <w:jc w:val="both"/>
        <w:rPr>
          <w:rFonts w:ascii="Times New Roman" w:hAnsi="Times New Roman"/>
        </w:rPr>
      </w:pPr>
      <w:r w:rsidRPr="00952D0E">
        <w:rPr>
          <w:rFonts w:ascii="Times New Roman" w:hAnsi="Times New Roman"/>
        </w:rPr>
        <w:t xml:space="preserve">akreditované zařízení obdrží </w:t>
      </w:r>
      <w:r w:rsidR="00DE1D7E" w:rsidRPr="00952D0E">
        <w:rPr>
          <w:rFonts w:ascii="Times New Roman" w:hAnsi="Times New Roman"/>
        </w:rPr>
        <w:t xml:space="preserve">příspěvek </w:t>
      </w:r>
      <w:r w:rsidRPr="00952D0E">
        <w:rPr>
          <w:rFonts w:ascii="Times New Roman" w:hAnsi="Times New Roman"/>
        </w:rPr>
        <w:t>ve výši 10.000,-</w:t>
      </w:r>
      <w:r w:rsidR="003003A4" w:rsidRPr="00952D0E">
        <w:rPr>
          <w:rFonts w:ascii="Times New Roman" w:hAnsi="Times New Roman"/>
        </w:rPr>
        <w:t>-</w:t>
      </w:r>
      <w:r w:rsidRPr="00952D0E">
        <w:rPr>
          <w:rFonts w:ascii="Times New Roman" w:hAnsi="Times New Roman"/>
        </w:rPr>
        <w:t xml:space="preserve"> Kč za </w:t>
      </w:r>
      <w:r w:rsidR="00CD6100">
        <w:rPr>
          <w:rFonts w:ascii="Times New Roman" w:hAnsi="Times New Roman"/>
        </w:rPr>
        <w:t xml:space="preserve">každý </w:t>
      </w:r>
      <w:r w:rsidRPr="00952D0E">
        <w:rPr>
          <w:rFonts w:ascii="Times New Roman" w:hAnsi="Times New Roman"/>
        </w:rPr>
        <w:t>měsíc</w:t>
      </w:r>
      <w:r w:rsidR="00CD6100" w:rsidRPr="00952D0E">
        <w:rPr>
          <w:rFonts w:ascii="Times New Roman" w:hAnsi="Times New Roman"/>
        </w:rPr>
        <w:t xml:space="preserve"> trvání smlouvy</w:t>
      </w:r>
      <w:r w:rsidR="00CD6100">
        <w:rPr>
          <w:rFonts w:ascii="Times New Roman" w:hAnsi="Times New Roman"/>
        </w:rPr>
        <w:t>;</w:t>
      </w:r>
    </w:p>
    <w:p w:rsidR="009A060C" w:rsidRPr="00952D0E" w:rsidRDefault="009A060C" w:rsidP="00CD6100">
      <w:pPr>
        <w:pStyle w:val="Odstavecseseznamem"/>
        <w:tabs>
          <w:tab w:val="left" w:pos="709"/>
        </w:tabs>
        <w:spacing w:after="0" w:line="240" w:lineRule="auto"/>
        <w:ind w:left="709" w:hanging="283"/>
        <w:jc w:val="both"/>
        <w:rPr>
          <w:rFonts w:ascii="Times New Roman" w:hAnsi="Times New Roman"/>
        </w:rPr>
      </w:pPr>
      <w:r w:rsidRPr="00952D0E">
        <w:rPr>
          <w:rFonts w:ascii="Times New Roman" w:hAnsi="Times New Roman"/>
        </w:rPr>
        <w:t xml:space="preserve">b) </w:t>
      </w:r>
      <w:r w:rsidR="008639EB" w:rsidRPr="00952D0E">
        <w:rPr>
          <w:rFonts w:ascii="Times New Roman" w:hAnsi="Times New Roman"/>
        </w:rPr>
        <w:tab/>
      </w:r>
      <w:r w:rsidRPr="00952D0E">
        <w:rPr>
          <w:rFonts w:ascii="Times New Roman" w:hAnsi="Times New Roman"/>
        </w:rPr>
        <w:t xml:space="preserve">účastník vzdělávání obdrží </w:t>
      </w:r>
      <w:r w:rsidR="00DE1D7E" w:rsidRPr="00952D0E">
        <w:rPr>
          <w:rFonts w:ascii="Times New Roman" w:hAnsi="Times New Roman"/>
        </w:rPr>
        <w:t xml:space="preserve">příspěvek </w:t>
      </w:r>
      <w:r w:rsidRPr="00952D0E">
        <w:rPr>
          <w:rFonts w:ascii="Times New Roman" w:hAnsi="Times New Roman"/>
        </w:rPr>
        <w:t>ve výši 10.000,-</w:t>
      </w:r>
      <w:r w:rsidR="003003A4" w:rsidRPr="00952D0E">
        <w:rPr>
          <w:rFonts w:ascii="Times New Roman" w:hAnsi="Times New Roman"/>
        </w:rPr>
        <w:t>-</w:t>
      </w:r>
      <w:r w:rsidRPr="00952D0E">
        <w:rPr>
          <w:rFonts w:ascii="Times New Roman" w:hAnsi="Times New Roman"/>
        </w:rPr>
        <w:t xml:space="preserve"> Kč za měsíc</w:t>
      </w:r>
      <w:r w:rsidR="00CD6100" w:rsidRPr="00952D0E">
        <w:rPr>
          <w:rFonts w:ascii="Times New Roman" w:hAnsi="Times New Roman"/>
        </w:rPr>
        <w:t xml:space="preserve"> trvání smlouvy</w:t>
      </w:r>
      <w:r w:rsidRPr="00952D0E">
        <w:rPr>
          <w:rFonts w:ascii="Times New Roman" w:hAnsi="Times New Roman"/>
        </w:rPr>
        <w:t>.</w:t>
      </w:r>
    </w:p>
    <w:p w:rsidR="006E5AD2" w:rsidRPr="00952D0E" w:rsidRDefault="006E5AD2" w:rsidP="00307E02">
      <w:pPr>
        <w:pStyle w:val="Odstavecseseznamem"/>
        <w:spacing w:after="0" w:line="240" w:lineRule="auto"/>
        <w:ind w:left="0"/>
        <w:jc w:val="both"/>
        <w:rPr>
          <w:rFonts w:ascii="Times New Roman" w:hAnsi="Times New Roman"/>
        </w:rPr>
      </w:pPr>
    </w:p>
    <w:p w:rsidR="00DB1B8E" w:rsidRPr="00952D0E" w:rsidRDefault="00DB1B8E" w:rsidP="00307E02">
      <w:pPr>
        <w:pStyle w:val="Odstavecseseznamem"/>
        <w:spacing w:after="0" w:line="240" w:lineRule="auto"/>
        <w:ind w:left="0"/>
        <w:jc w:val="both"/>
        <w:rPr>
          <w:rFonts w:ascii="Times New Roman" w:hAnsi="Times New Roman"/>
        </w:rPr>
      </w:pPr>
    </w:p>
    <w:p w:rsidR="006E5AD2" w:rsidRPr="00952D0E" w:rsidRDefault="006E5AD2" w:rsidP="00307E02">
      <w:pPr>
        <w:spacing w:after="0" w:line="240" w:lineRule="auto"/>
        <w:jc w:val="center"/>
        <w:rPr>
          <w:rFonts w:ascii="Times New Roman" w:hAnsi="Times New Roman"/>
          <w:b/>
          <w:bCs/>
        </w:rPr>
      </w:pPr>
      <w:r w:rsidRPr="00952D0E">
        <w:rPr>
          <w:rFonts w:ascii="Times New Roman" w:hAnsi="Times New Roman"/>
          <w:b/>
          <w:bCs/>
        </w:rPr>
        <w:t>Článek III.</w:t>
      </w:r>
    </w:p>
    <w:p w:rsidR="00DE37EA" w:rsidRPr="00952D0E" w:rsidRDefault="005D153E" w:rsidP="00B36CF5">
      <w:pPr>
        <w:pStyle w:val="Odstavecseseznamem"/>
        <w:spacing w:line="240" w:lineRule="auto"/>
        <w:ind w:left="0"/>
        <w:jc w:val="center"/>
        <w:rPr>
          <w:rFonts w:ascii="Times New Roman" w:hAnsi="Times New Roman"/>
          <w:b/>
        </w:rPr>
      </w:pPr>
      <w:r w:rsidRPr="00952D0E">
        <w:rPr>
          <w:rFonts w:ascii="Times New Roman" w:hAnsi="Times New Roman"/>
          <w:b/>
        </w:rPr>
        <w:t>Způsob vyplácení</w:t>
      </w:r>
      <w:r w:rsidR="00DE37EA" w:rsidRPr="00952D0E">
        <w:rPr>
          <w:rFonts w:ascii="Times New Roman" w:hAnsi="Times New Roman"/>
          <w:b/>
        </w:rPr>
        <w:t xml:space="preserve"> </w:t>
      </w:r>
      <w:r w:rsidR="00786AEB">
        <w:rPr>
          <w:rFonts w:ascii="Times New Roman" w:hAnsi="Times New Roman"/>
          <w:b/>
        </w:rPr>
        <w:t>motivačního</w:t>
      </w:r>
      <w:r w:rsidRPr="00952D0E">
        <w:rPr>
          <w:rFonts w:ascii="Times New Roman" w:hAnsi="Times New Roman"/>
          <w:b/>
        </w:rPr>
        <w:t xml:space="preserve"> příspěvku</w:t>
      </w:r>
    </w:p>
    <w:p w:rsidR="00DE37EA" w:rsidRPr="00952D0E" w:rsidRDefault="00DE37EA" w:rsidP="00DE37EA">
      <w:pPr>
        <w:pStyle w:val="Odstavecseseznamem"/>
        <w:ind w:left="0"/>
        <w:jc w:val="center"/>
        <w:rPr>
          <w:rFonts w:ascii="Times New Roman" w:hAnsi="Times New Roman"/>
        </w:rPr>
      </w:pPr>
    </w:p>
    <w:p w:rsidR="00DE37EA" w:rsidRDefault="004E66B9" w:rsidP="002B0BBD">
      <w:pPr>
        <w:tabs>
          <w:tab w:val="left" w:pos="426"/>
        </w:tabs>
        <w:spacing w:line="240" w:lineRule="atLeast"/>
        <w:ind w:left="426" w:hanging="426"/>
        <w:contextualSpacing/>
        <w:jc w:val="both"/>
        <w:rPr>
          <w:rFonts w:ascii="Times New Roman" w:hAnsi="Times New Roman"/>
        </w:rPr>
      </w:pPr>
      <w:r w:rsidRPr="009313D0">
        <w:rPr>
          <w:rFonts w:ascii="Times New Roman" w:hAnsi="Times New Roman"/>
        </w:rPr>
        <w:t>3.</w:t>
      </w:r>
      <w:r w:rsidR="002B0BBD">
        <w:rPr>
          <w:rFonts w:ascii="Times New Roman" w:hAnsi="Times New Roman"/>
        </w:rPr>
        <w:t xml:space="preserve">1. </w:t>
      </w:r>
      <w:r w:rsidR="002B0BBD">
        <w:rPr>
          <w:rFonts w:ascii="Times New Roman" w:hAnsi="Times New Roman"/>
        </w:rPr>
        <w:tab/>
      </w:r>
      <w:r w:rsidR="00CD6100" w:rsidRPr="009313D0">
        <w:rPr>
          <w:rFonts w:ascii="Times New Roman" w:hAnsi="Times New Roman"/>
        </w:rPr>
        <w:t>Poskytovatel</w:t>
      </w:r>
      <w:r w:rsidR="00DE37EA" w:rsidRPr="009313D0">
        <w:rPr>
          <w:rFonts w:ascii="Times New Roman" w:hAnsi="Times New Roman"/>
        </w:rPr>
        <w:t xml:space="preserve"> poskytne akreditovanému zařízení i účastníkovi finanční prostředky uvedené v </w:t>
      </w:r>
      <w:r w:rsidR="002B0BBD" w:rsidRPr="009313D0">
        <w:rPr>
          <w:rFonts w:ascii="Times New Roman" w:hAnsi="Times New Roman"/>
        </w:rPr>
        <w:t xml:space="preserve">čl. </w:t>
      </w:r>
      <w:r w:rsidR="002B0BBD">
        <w:rPr>
          <w:rFonts w:ascii="Times New Roman" w:hAnsi="Times New Roman"/>
        </w:rPr>
        <w:t>II</w:t>
      </w:r>
      <w:r w:rsidR="00CD6100" w:rsidRPr="009313D0">
        <w:rPr>
          <w:rFonts w:ascii="Times New Roman" w:hAnsi="Times New Roman"/>
        </w:rPr>
        <w:t>.</w:t>
      </w:r>
      <w:r w:rsidR="00CD683E">
        <w:rPr>
          <w:rFonts w:ascii="Times New Roman" w:hAnsi="Times New Roman"/>
        </w:rPr>
        <w:t xml:space="preserve"> </w:t>
      </w:r>
      <w:r w:rsidR="00DE37EA" w:rsidRPr="009313D0">
        <w:rPr>
          <w:rFonts w:ascii="Times New Roman" w:hAnsi="Times New Roman"/>
        </w:rPr>
        <w:t xml:space="preserve">čtvrtletně, a to vždy předem na nadcházející čtvrtletí do 15. dne začínajícího čtvrtletí, </w:t>
      </w:r>
      <w:r w:rsidR="002B0BBD" w:rsidRPr="009313D0">
        <w:rPr>
          <w:rFonts w:ascii="Times New Roman" w:hAnsi="Times New Roman"/>
        </w:rPr>
        <w:t xml:space="preserve">přičemž </w:t>
      </w:r>
      <w:r w:rsidR="002B0BBD">
        <w:rPr>
          <w:rFonts w:ascii="Times New Roman" w:hAnsi="Times New Roman"/>
        </w:rPr>
        <w:t>první</w:t>
      </w:r>
      <w:r w:rsidR="00DE37EA" w:rsidRPr="009313D0">
        <w:rPr>
          <w:rFonts w:ascii="Times New Roman" w:hAnsi="Times New Roman"/>
        </w:rPr>
        <w:t xml:space="preserve"> splátka příspěvku bude vyplacena akreditovanému zařízení i účastníkovi po </w:t>
      </w:r>
      <w:r w:rsidR="002B0BBD" w:rsidRPr="009313D0">
        <w:rPr>
          <w:rFonts w:ascii="Times New Roman" w:hAnsi="Times New Roman"/>
        </w:rPr>
        <w:t xml:space="preserve">uzavření </w:t>
      </w:r>
      <w:r w:rsidR="002B0BBD">
        <w:rPr>
          <w:rFonts w:ascii="Times New Roman" w:hAnsi="Times New Roman"/>
        </w:rPr>
        <w:t>smlouvy</w:t>
      </w:r>
      <w:r w:rsidR="00DE37EA" w:rsidRPr="009313D0">
        <w:rPr>
          <w:rFonts w:ascii="Times New Roman" w:hAnsi="Times New Roman"/>
        </w:rPr>
        <w:t xml:space="preserve"> do konce nejbližšího kalendářního čtvrtletí.  </w:t>
      </w:r>
    </w:p>
    <w:p w:rsidR="00E108A9" w:rsidRPr="00952D0E" w:rsidRDefault="00E108A9" w:rsidP="008B7FEE">
      <w:pPr>
        <w:tabs>
          <w:tab w:val="left" w:pos="426"/>
        </w:tabs>
        <w:spacing w:line="240" w:lineRule="atLeast"/>
        <w:contextualSpacing/>
        <w:jc w:val="both"/>
        <w:rPr>
          <w:rFonts w:ascii="Times New Roman" w:hAnsi="Times New Roman"/>
        </w:rPr>
      </w:pPr>
    </w:p>
    <w:p w:rsidR="00DE37EA" w:rsidRDefault="004E66B9" w:rsidP="002B0BBD">
      <w:pPr>
        <w:tabs>
          <w:tab w:val="left" w:pos="426"/>
        </w:tabs>
        <w:spacing w:line="240" w:lineRule="atLeast"/>
        <w:ind w:left="420" w:hanging="420"/>
        <w:contextualSpacing/>
        <w:jc w:val="both"/>
        <w:rPr>
          <w:rFonts w:ascii="Times New Roman" w:hAnsi="Times New Roman"/>
        </w:rPr>
      </w:pPr>
      <w:r w:rsidRPr="009313D0">
        <w:rPr>
          <w:rFonts w:ascii="Times New Roman" w:hAnsi="Times New Roman"/>
        </w:rPr>
        <w:t>3.</w:t>
      </w:r>
      <w:r w:rsidR="002B0BBD">
        <w:rPr>
          <w:rFonts w:ascii="Times New Roman" w:hAnsi="Times New Roman"/>
        </w:rPr>
        <w:t xml:space="preserve">2. </w:t>
      </w:r>
      <w:r w:rsidR="002B0BBD">
        <w:rPr>
          <w:rFonts w:ascii="Times New Roman" w:hAnsi="Times New Roman"/>
        </w:rPr>
        <w:tab/>
      </w:r>
      <w:r w:rsidR="00DE37EA" w:rsidRPr="009313D0">
        <w:rPr>
          <w:rFonts w:ascii="Times New Roman" w:hAnsi="Times New Roman"/>
        </w:rPr>
        <w:t>V případě nástupu účastníka specializačního vzdělávání na mateřskou či rodičovskou dovolenou nebo v případě jeho dlouhodobé pracovní neschopnosti přesahující 3 měsíce vcelku, bude</w:t>
      </w:r>
      <w:r w:rsidR="002B0BBD">
        <w:rPr>
          <w:rFonts w:ascii="Times New Roman" w:hAnsi="Times New Roman"/>
        </w:rPr>
        <w:t xml:space="preserve"> </w:t>
      </w:r>
      <w:r w:rsidR="00DE37EA" w:rsidRPr="009313D0">
        <w:rPr>
          <w:rFonts w:ascii="Times New Roman" w:hAnsi="Times New Roman"/>
        </w:rPr>
        <w:t xml:space="preserve">vyplácení příspěvku akreditovanému zařízení i účastníkovi </w:t>
      </w:r>
      <w:r w:rsidR="00B36CF5" w:rsidRPr="009313D0">
        <w:rPr>
          <w:rFonts w:ascii="Times New Roman" w:hAnsi="Times New Roman"/>
        </w:rPr>
        <w:t>poskytovatelem</w:t>
      </w:r>
      <w:r w:rsidR="00DE37EA" w:rsidRPr="009313D0">
        <w:rPr>
          <w:rFonts w:ascii="Times New Roman" w:hAnsi="Times New Roman"/>
        </w:rPr>
        <w:t xml:space="preserve"> přerušeno. </w:t>
      </w:r>
    </w:p>
    <w:p w:rsidR="00E108A9" w:rsidRPr="00952D0E" w:rsidRDefault="00E108A9" w:rsidP="008B7FEE">
      <w:pPr>
        <w:tabs>
          <w:tab w:val="left" w:pos="426"/>
        </w:tabs>
        <w:spacing w:line="240" w:lineRule="atLeast"/>
        <w:contextualSpacing/>
        <w:jc w:val="both"/>
        <w:rPr>
          <w:rFonts w:ascii="Times New Roman" w:hAnsi="Times New Roman"/>
        </w:rPr>
      </w:pPr>
    </w:p>
    <w:p w:rsidR="00DE37EA" w:rsidRPr="009313D0" w:rsidRDefault="004E66B9" w:rsidP="008B7FEE">
      <w:pPr>
        <w:tabs>
          <w:tab w:val="left" w:pos="426"/>
        </w:tabs>
        <w:spacing w:line="240" w:lineRule="atLeast"/>
        <w:contextualSpacing/>
        <w:jc w:val="both"/>
        <w:rPr>
          <w:rFonts w:ascii="Times New Roman" w:hAnsi="Times New Roman"/>
        </w:rPr>
      </w:pPr>
      <w:r w:rsidRPr="009313D0">
        <w:rPr>
          <w:rFonts w:ascii="Times New Roman" w:hAnsi="Times New Roman"/>
        </w:rPr>
        <w:t>3.</w:t>
      </w:r>
      <w:r w:rsidR="002B0BBD">
        <w:rPr>
          <w:rFonts w:ascii="Times New Roman" w:hAnsi="Times New Roman"/>
        </w:rPr>
        <w:t xml:space="preserve">3. </w:t>
      </w:r>
      <w:r w:rsidR="00DE37EA" w:rsidRPr="009313D0">
        <w:rPr>
          <w:rFonts w:ascii="Times New Roman" w:hAnsi="Times New Roman"/>
        </w:rPr>
        <w:t xml:space="preserve">Vymezení doby přerušení vyplácení příspěvku: </w:t>
      </w:r>
    </w:p>
    <w:p w:rsidR="00DE37EA" w:rsidRPr="002B0BBD" w:rsidRDefault="00786AEB" w:rsidP="002B0BBD">
      <w:pPr>
        <w:tabs>
          <w:tab w:val="left" w:pos="426"/>
        </w:tabs>
        <w:spacing w:after="0" w:line="240" w:lineRule="atLeast"/>
        <w:ind w:left="426"/>
        <w:jc w:val="both"/>
        <w:rPr>
          <w:rFonts w:ascii="Times New Roman" w:hAnsi="Times New Roman"/>
        </w:rPr>
      </w:pPr>
      <w:r w:rsidRPr="002B0BBD">
        <w:rPr>
          <w:rFonts w:ascii="Times New Roman" w:hAnsi="Times New Roman"/>
        </w:rPr>
        <w:t xml:space="preserve">motivační </w:t>
      </w:r>
      <w:r w:rsidR="00DE37EA" w:rsidRPr="002B0BBD">
        <w:rPr>
          <w:rFonts w:ascii="Times New Roman" w:hAnsi="Times New Roman"/>
        </w:rPr>
        <w:t>příspěvek se přestává vyplácet od měsíce následujícího po měsíci, v němž byla zahájena mateřská či rodičovská dovolená, popř. zahájena dlouhodobá pracovní ne</w:t>
      </w:r>
      <w:r w:rsidR="00D51864" w:rsidRPr="002B0BBD">
        <w:rPr>
          <w:rFonts w:ascii="Times New Roman" w:hAnsi="Times New Roman"/>
        </w:rPr>
        <w:t xml:space="preserve">schopnost účastníka vzdělávání. </w:t>
      </w:r>
      <w:r w:rsidR="00DE37EA" w:rsidRPr="002B0BBD">
        <w:rPr>
          <w:rFonts w:ascii="Times New Roman" w:hAnsi="Times New Roman"/>
        </w:rPr>
        <w:t xml:space="preserve">Výplata finančních prostředků (příspěvku) akreditovanému zařízení </w:t>
      </w:r>
      <w:r w:rsidR="00E14F43" w:rsidRPr="002B0BBD">
        <w:rPr>
          <w:rFonts w:ascii="Times New Roman" w:hAnsi="Times New Roman"/>
        </w:rPr>
        <w:br/>
      </w:r>
      <w:r w:rsidR="00DE37EA" w:rsidRPr="002B0BBD">
        <w:rPr>
          <w:rFonts w:ascii="Times New Roman" w:hAnsi="Times New Roman"/>
        </w:rPr>
        <w:t>i účastníkovi se</w:t>
      </w:r>
      <w:r w:rsidR="009313D0" w:rsidRPr="002B0BBD">
        <w:rPr>
          <w:rFonts w:ascii="Times New Roman" w:hAnsi="Times New Roman"/>
        </w:rPr>
        <w:t xml:space="preserve"> </w:t>
      </w:r>
      <w:r w:rsidR="00DE37EA" w:rsidRPr="002B0BBD">
        <w:rPr>
          <w:rFonts w:ascii="Times New Roman" w:hAnsi="Times New Roman"/>
        </w:rPr>
        <w:t xml:space="preserve">obnoví při opětovném zahájení specializačního vzdělávání, a to v měsíci následujícím po měsíci, ve kterém došlo k ukončení mateřské či rodičovské dovolené, popř. </w:t>
      </w:r>
      <w:r w:rsidR="00E14F43" w:rsidRPr="002B0BBD">
        <w:rPr>
          <w:rFonts w:ascii="Times New Roman" w:hAnsi="Times New Roman"/>
        </w:rPr>
        <w:br/>
      </w:r>
      <w:r w:rsidR="00DE37EA" w:rsidRPr="002B0BBD">
        <w:rPr>
          <w:rFonts w:ascii="Times New Roman" w:hAnsi="Times New Roman"/>
        </w:rPr>
        <w:t>k ukončení dlouhodobé p</w:t>
      </w:r>
      <w:r w:rsidR="005F5047" w:rsidRPr="002B0BBD">
        <w:rPr>
          <w:rFonts w:ascii="Times New Roman" w:hAnsi="Times New Roman"/>
        </w:rPr>
        <w:t xml:space="preserve">racovní neschopnosti účastníka. </w:t>
      </w:r>
    </w:p>
    <w:p w:rsidR="00B36CF5" w:rsidRPr="00952D0E" w:rsidRDefault="00B36CF5" w:rsidP="008B7FEE">
      <w:pPr>
        <w:pStyle w:val="Odstavecseseznamem"/>
        <w:tabs>
          <w:tab w:val="left" w:pos="426"/>
        </w:tabs>
        <w:spacing w:after="0" w:line="240" w:lineRule="atLeast"/>
        <w:ind w:left="360" w:hanging="360"/>
        <w:jc w:val="both"/>
        <w:rPr>
          <w:rFonts w:ascii="Times New Roman" w:hAnsi="Times New Roman"/>
          <w:b/>
        </w:rPr>
      </w:pPr>
    </w:p>
    <w:p w:rsidR="00A403BD" w:rsidRDefault="004E66B9" w:rsidP="00D61F9D">
      <w:pPr>
        <w:spacing w:after="0" w:line="240" w:lineRule="atLeast"/>
        <w:contextualSpacing/>
        <w:jc w:val="both"/>
        <w:rPr>
          <w:rFonts w:ascii="Times New Roman" w:hAnsi="Times New Roman"/>
        </w:rPr>
      </w:pPr>
      <w:r w:rsidRPr="009313D0">
        <w:rPr>
          <w:rFonts w:ascii="Times New Roman" w:hAnsi="Times New Roman"/>
        </w:rPr>
        <w:t>3.</w:t>
      </w:r>
      <w:r w:rsidR="00793374" w:rsidRPr="009313D0">
        <w:rPr>
          <w:rFonts w:ascii="Times New Roman" w:hAnsi="Times New Roman"/>
        </w:rPr>
        <w:t>4.</w:t>
      </w:r>
      <w:r w:rsidR="003F7DFD">
        <w:rPr>
          <w:rFonts w:ascii="Times New Roman" w:hAnsi="Times New Roman"/>
        </w:rPr>
        <w:t xml:space="preserve"> </w:t>
      </w:r>
      <w:r w:rsidR="00351E81" w:rsidRPr="009313D0">
        <w:rPr>
          <w:rFonts w:ascii="Times New Roman" w:hAnsi="Times New Roman"/>
        </w:rPr>
        <w:t xml:space="preserve">Příspěvek </w:t>
      </w:r>
      <w:r w:rsidR="00F37154" w:rsidRPr="009313D0">
        <w:rPr>
          <w:rFonts w:ascii="Times New Roman" w:hAnsi="Times New Roman"/>
        </w:rPr>
        <w:t xml:space="preserve">bude poskytnut formou bezhotovostního převodu </w:t>
      </w:r>
      <w:r w:rsidR="003C5905">
        <w:rPr>
          <w:rFonts w:ascii="Times New Roman" w:hAnsi="Times New Roman"/>
        </w:rPr>
        <w:t>n</w:t>
      </w:r>
      <w:r w:rsidR="00A403BD">
        <w:rPr>
          <w:rFonts w:ascii="Times New Roman" w:hAnsi="Times New Roman"/>
        </w:rPr>
        <w:t>a bankovní účet akreditovaného</w:t>
      </w:r>
    </w:p>
    <w:p w:rsidR="006E5AD2" w:rsidRPr="00FA7A1F" w:rsidRDefault="00A403BD" w:rsidP="005876B2">
      <w:pPr>
        <w:tabs>
          <w:tab w:val="left" w:pos="426"/>
        </w:tabs>
        <w:spacing w:after="0" w:line="240" w:lineRule="atLeast"/>
        <w:contextualSpacing/>
        <w:jc w:val="both"/>
        <w:rPr>
          <w:rFonts w:ascii="Times New Roman" w:hAnsi="Times New Roman"/>
        </w:rPr>
      </w:pPr>
      <w:r>
        <w:rPr>
          <w:rFonts w:ascii="Times New Roman" w:hAnsi="Times New Roman"/>
        </w:rPr>
        <w:lastRenderedPageBreak/>
        <w:t xml:space="preserve"> </w:t>
      </w:r>
      <w:r>
        <w:rPr>
          <w:rFonts w:ascii="Times New Roman" w:hAnsi="Times New Roman"/>
        </w:rPr>
        <w:tab/>
      </w:r>
      <w:r w:rsidR="00F37154" w:rsidRPr="009313D0">
        <w:rPr>
          <w:rFonts w:ascii="Times New Roman" w:hAnsi="Times New Roman"/>
        </w:rPr>
        <w:t>zařízení</w:t>
      </w:r>
      <w:r w:rsidR="00EE6E2E" w:rsidRPr="009313D0">
        <w:rPr>
          <w:rFonts w:ascii="Times New Roman" w:hAnsi="Times New Roman"/>
        </w:rPr>
        <w:t xml:space="preserve">, variabilní symbol: </w:t>
      </w:r>
      <w:proofErr w:type="spellStart"/>
      <w:r w:rsidR="005876B2">
        <w:rPr>
          <w:rFonts w:ascii="Times New Roman" w:hAnsi="Times New Roman"/>
        </w:rPr>
        <w:t>xxx</w:t>
      </w:r>
      <w:proofErr w:type="spellEnd"/>
      <w:r w:rsidR="002C1418" w:rsidRPr="008B0551">
        <w:rPr>
          <w:rFonts w:ascii="Times New Roman" w:hAnsi="Times New Roman"/>
        </w:rPr>
        <w:t xml:space="preserve">, specifický symbol: </w:t>
      </w:r>
      <w:proofErr w:type="spellStart"/>
      <w:r w:rsidR="005876B2">
        <w:rPr>
          <w:rFonts w:ascii="Times New Roman" w:hAnsi="Times New Roman"/>
        </w:rPr>
        <w:t>xxx</w:t>
      </w:r>
      <w:proofErr w:type="spellEnd"/>
      <w:r w:rsidR="00351E81" w:rsidRPr="008B0551">
        <w:rPr>
          <w:rFonts w:ascii="Times New Roman" w:hAnsi="Times New Roman"/>
        </w:rPr>
        <w:t xml:space="preserve"> </w:t>
      </w:r>
      <w:r w:rsidR="00F37154" w:rsidRPr="008B0551">
        <w:rPr>
          <w:rFonts w:ascii="Times New Roman" w:hAnsi="Times New Roman"/>
        </w:rPr>
        <w:t>a účastníka vzdělávání,</w:t>
      </w:r>
      <w:r w:rsidR="002C1418" w:rsidRPr="008B0551">
        <w:rPr>
          <w:rFonts w:ascii="Times New Roman" w:hAnsi="Times New Roman"/>
        </w:rPr>
        <w:t xml:space="preserve"> variabilní symbol: </w:t>
      </w:r>
      <w:proofErr w:type="spellStart"/>
      <w:r w:rsidR="005876B2">
        <w:rPr>
          <w:rFonts w:ascii="Times New Roman" w:hAnsi="Times New Roman"/>
        </w:rPr>
        <w:t>xxx</w:t>
      </w:r>
      <w:proofErr w:type="spellEnd"/>
      <w:r w:rsidR="002C1418" w:rsidRPr="008B0551">
        <w:rPr>
          <w:rFonts w:ascii="Times New Roman" w:hAnsi="Times New Roman"/>
        </w:rPr>
        <w:t xml:space="preserve">, specifický symbol: </w:t>
      </w:r>
      <w:proofErr w:type="spellStart"/>
      <w:r w:rsidR="005876B2">
        <w:rPr>
          <w:rFonts w:ascii="Times New Roman" w:hAnsi="Times New Roman"/>
        </w:rPr>
        <w:t>xxx</w:t>
      </w:r>
      <w:proofErr w:type="spellEnd"/>
      <w:r w:rsidR="002C1418" w:rsidRPr="008B0551">
        <w:rPr>
          <w:rFonts w:ascii="Times New Roman" w:hAnsi="Times New Roman"/>
        </w:rPr>
        <w:t>,</w:t>
      </w:r>
      <w:r w:rsidR="00F37154" w:rsidRPr="008B0551">
        <w:rPr>
          <w:rFonts w:ascii="Times New Roman" w:hAnsi="Times New Roman"/>
        </w:rPr>
        <w:t xml:space="preserve"> které jsou uvedeny výše v záhlaví </w:t>
      </w:r>
      <w:r w:rsidR="003C5905" w:rsidRPr="008B0551">
        <w:rPr>
          <w:rFonts w:ascii="Times New Roman" w:hAnsi="Times New Roman"/>
        </w:rPr>
        <w:tab/>
      </w:r>
      <w:r w:rsidR="00F37154" w:rsidRPr="008B0551">
        <w:rPr>
          <w:rFonts w:ascii="Times New Roman" w:hAnsi="Times New Roman"/>
        </w:rPr>
        <w:t>smlouvy.</w:t>
      </w:r>
      <w:r w:rsidR="00F37154" w:rsidRPr="00FA7A1F">
        <w:rPr>
          <w:rFonts w:ascii="Times New Roman" w:hAnsi="Times New Roman"/>
        </w:rPr>
        <w:t xml:space="preserve"> </w:t>
      </w:r>
    </w:p>
    <w:p w:rsidR="00B36CF5" w:rsidRDefault="00B36CF5" w:rsidP="00D61F9D">
      <w:pPr>
        <w:spacing w:after="0" w:line="240" w:lineRule="atLeast"/>
        <w:ind w:left="426" w:hanging="426"/>
        <w:contextualSpacing/>
        <w:jc w:val="both"/>
        <w:rPr>
          <w:rFonts w:ascii="Times New Roman" w:hAnsi="Times New Roman"/>
        </w:rPr>
      </w:pPr>
    </w:p>
    <w:p w:rsidR="00B36CF5" w:rsidRPr="00952D0E" w:rsidRDefault="00B36CF5" w:rsidP="00B36CF5">
      <w:pPr>
        <w:spacing w:after="0" w:line="240" w:lineRule="auto"/>
        <w:ind w:left="426" w:hanging="426"/>
        <w:jc w:val="both"/>
        <w:rPr>
          <w:rFonts w:ascii="Times New Roman" w:hAnsi="Times New Roman"/>
        </w:rPr>
      </w:pPr>
    </w:p>
    <w:p w:rsidR="0027227C" w:rsidRPr="00952D0E" w:rsidRDefault="0027227C" w:rsidP="00B36CF5">
      <w:pPr>
        <w:spacing w:after="0" w:line="240" w:lineRule="auto"/>
        <w:jc w:val="center"/>
        <w:rPr>
          <w:rFonts w:ascii="Times New Roman" w:hAnsi="Times New Roman"/>
          <w:b/>
          <w:bCs/>
        </w:rPr>
      </w:pPr>
      <w:r w:rsidRPr="00952D0E">
        <w:rPr>
          <w:rFonts w:ascii="Times New Roman" w:hAnsi="Times New Roman"/>
          <w:b/>
          <w:bCs/>
        </w:rPr>
        <w:t>Článek IV.</w:t>
      </w:r>
    </w:p>
    <w:p w:rsidR="00EF200D" w:rsidRDefault="0027227C" w:rsidP="00B36CF5">
      <w:pPr>
        <w:spacing w:after="0" w:line="240" w:lineRule="auto"/>
        <w:jc w:val="center"/>
        <w:rPr>
          <w:rFonts w:ascii="Times New Roman" w:hAnsi="Times New Roman"/>
          <w:b/>
        </w:rPr>
      </w:pPr>
      <w:r w:rsidRPr="00952D0E">
        <w:rPr>
          <w:rFonts w:ascii="Times New Roman" w:hAnsi="Times New Roman"/>
          <w:b/>
        </w:rPr>
        <w:t xml:space="preserve">Povinnosti </w:t>
      </w:r>
      <w:r w:rsidR="00793374" w:rsidRPr="00952D0E">
        <w:rPr>
          <w:rFonts w:ascii="Times New Roman" w:hAnsi="Times New Roman"/>
          <w:b/>
        </w:rPr>
        <w:t>akreditovaného zařízení</w:t>
      </w:r>
    </w:p>
    <w:p w:rsidR="00B36CF5" w:rsidRPr="00952D0E" w:rsidRDefault="00B36CF5" w:rsidP="00A403BD">
      <w:pPr>
        <w:tabs>
          <w:tab w:val="left" w:pos="426"/>
        </w:tabs>
        <w:spacing w:after="0" w:line="240" w:lineRule="auto"/>
        <w:jc w:val="center"/>
        <w:rPr>
          <w:rFonts w:ascii="Times New Roman" w:hAnsi="Times New Roman"/>
          <w:b/>
        </w:rPr>
      </w:pPr>
    </w:p>
    <w:p w:rsidR="00EF200D" w:rsidRPr="00952D0E" w:rsidRDefault="00B36CF5" w:rsidP="00B36CF5">
      <w:pPr>
        <w:spacing w:after="0" w:line="240" w:lineRule="auto"/>
        <w:jc w:val="both"/>
        <w:rPr>
          <w:rFonts w:ascii="Times New Roman" w:hAnsi="Times New Roman"/>
        </w:rPr>
      </w:pPr>
      <w:r>
        <w:rPr>
          <w:rFonts w:ascii="Times New Roman" w:hAnsi="Times New Roman"/>
        </w:rPr>
        <w:t xml:space="preserve">Povinnosti akreditovaného zařízení </w:t>
      </w:r>
      <w:r w:rsidR="00EF200D" w:rsidRPr="00B36CF5">
        <w:rPr>
          <w:rFonts w:ascii="Times New Roman" w:hAnsi="Times New Roman"/>
        </w:rPr>
        <w:t>jsou uvedeny v čl. 1.5.</w:t>
      </w:r>
      <w:r w:rsidR="00EF200D" w:rsidRPr="00952D0E">
        <w:rPr>
          <w:rFonts w:ascii="Times New Roman" w:hAnsi="Times New Roman"/>
          <w:b/>
        </w:rPr>
        <w:t xml:space="preserve"> </w:t>
      </w:r>
      <w:r w:rsidR="00EF200D" w:rsidRPr="00952D0E">
        <w:rPr>
          <w:rFonts w:ascii="Times New Roman" w:hAnsi="Times New Roman"/>
        </w:rPr>
        <w:t xml:space="preserve">Podmínek pro poskytování </w:t>
      </w:r>
      <w:r w:rsidR="00786AEB">
        <w:rPr>
          <w:rFonts w:ascii="Times New Roman" w:hAnsi="Times New Roman"/>
        </w:rPr>
        <w:t>motivačních</w:t>
      </w:r>
      <w:r w:rsidR="00EF200D" w:rsidRPr="00952D0E">
        <w:rPr>
          <w:rFonts w:ascii="Times New Roman" w:hAnsi="Times New Roman"/>
        </w:rPr>
        <w:t xml:space="preserve"> příspěvků Karlovarským krajem určen</w:t>
      </w:r>
      <w:r w:rsidR="00E108A9">
        <w:rPr>
          <w:rFonts w:ascii="Times New Roman" w:hAnsi="Times New Roman"/>
        </w:rPr>
        <w:t>ých</w:t>
      </w:r>
      <w:r w:rsidR="00EF200D" w:rsidRPr="00952D0E">
        <w:rPr>
          <w:rFonts w:ascii="Times New Roman" w:hAnsi="Times New Roman"/>
        </w:rPr>
        <w:t xml:space="preserve"> pro podporu specializačního vzdělávání k výkonu zdravotnického povolání lékaře v oborech všeobecné praktické lékařství a praktické lékařství pro děti </w:t>
      </w:r>
      <w:r w:rsidR="00E14F43">
        <w:rPr>
          <w:rFonts w:ascii="Times New Roman" w:hAnsi="Times New Roman"/>
        </w:rPr>
        <w:br/>
      </w:r>
      <w:r w:rsidR="00EF200D" w:rsidRPr="00952D0E">
        <w:rPr>
          <w:rFonts w:ascii="Times New Roman" w:hAnsi="Times New Roman"/>
        </w:rPr>
        <w:t>a dorost/pediatrie</w:t>
      </w:r>
      <w:r w:rsidR="00F00F48">
        <w:rPr>
          <w:rFonts w:ascii="Times New Roman" w:hAnsi="Times New Roman"/>
        </w:rPr>
        <w:t>, které jsou uvedeny v příloze této smlouvy a tvoří její nedílnou součást.</w:t>
      </w:r>
      <w:r w:rsidR="0068055D" w:rsidRPr="00952D0E">
        <w:rPr>
          <w:rFonts w:ascii="Times New Roman" w:hAnsi="Times New Roman"/>
        </w:rPr>
        <w:t xml:space="preserve"> </w:t>
      </w:r>
    </w:p>
    <w:p w:rsidR="006E5AD2" w:rsidRDefault="006E5AD2" w:rsidP="00B36CF5">
      <w:pPr>
        <w:pStyle w:val="Odstavecseseznamem"/>
        <w:tabs>
          <w:tab w:val="left" w:pos="426"/>
        </w:tabs>
        <w:spacing w:after="0" w:line="240" w:lineRule="auto"/>
        <w:ind w:left="360" w:hanging="360"/>
        <w:jc w:val="both"/>
        <w:rPr>
          <w:rFonts w:ascii="Times New Roman" w:hAnsi="Times New Roman"/>
        </w:rPr>
      </w:pPr>
    </w:p>
    <w:p w:rsidR="00423619" w:rsidRPr="00952D0E" w:rsidRDefault="00423619" w:rsidP="00423619">
      <w:pPr>
        <w:pStyle w:val="Odstavecseseznamem"/>
        <w:tabs>
          <w:tab w:val="left" w:pos="426"/>
        </w:tabs>
        <w:spacing w:after="0" w:line="240" w:lineRule="auto"/>
        <w:ind w:left="0"/>
        <w:jc w:val="center"/>
        <w:rPr>
          <w:rFonts w:ascii="Times New Roman" w:hAnsi="Times New Roman"/>
        </w:rPr>
      </w:pPr>
    </w:p>
    <w:p w:rsidR="0027227C" w:rsidRPr="00952D0E" w:rsidRDefault="0027227C" w:rsidP="00B36CF5">
      <w:pPr>
        <w:spacing w:after="0" w:line="240" w:lineRule="auto"/>
        <w:jc w:val="center"/>
        <w:rPr>
          <w:rFonts w:ascii="Times New Roman" w:hAnsi="Times New Roman"/>
          <w:b/>
          <w:bCs/>
        </w:rPr>
      </w:pPr>
      <w:r w:rsidRPr="00952D0E">
        <w:rPr>
          <w:rFonts w:ascii="Times New Roman" w:hAnsi="Times New Roman"/>
          <w:b/>
          <w:bCs/>
        </w:rPr>
        <w:t>Článek V.</w:t>
      </w:r>
    </w:p>
    <w:p w:rsidR="00EF200D" w:rsidRDefault="0027227C" w:rsidP="00B36CF5">
      <w:pPr>
        <w:spacing w:after="0" w:line="240" w:lineRule="auto"/>
        <w:jc w:val="center"/>
        <w:rPr>
          <w:rFonts w:ascii="Times New Roman" w:hAnsi="Times New Roman"/>
          <w:b/>
        </w:rPr>
      </w:pPr>
      <w:r w:rsidRPr="00952D0E">
        <w:rPr>
          <w:rFonts w:ascii="Times New Roman" w:hAnsi="Times New Roman"/>
          <w:b/>
        </w:rPr>
        <w:t>Povinnosti účastníka specializačního vzdělávání</w:t>
      </w:r>
    </w:p>
    <w:p w:rsidR="00423619" w:rsidRDefault="00423619" w:rsidP="00B36CF5">
      <w:pPr>
        <w:spacing w:after="0" w:line="240" w:lineRule="auto"/>
        <w:jc w:val="center"/>
        <w:rPr>
          <w:rFonts w:ascii="Times New Roman" w:hAnsi="Times New Roman"/>
          <w:b/>
        </w:rPr>
      </w:pPr>
    </w:p>
    <w:p w:rsidR="00EF200D" w:rsidRPr="00952D0E" w:rsidRDefault="00423619" w:rsidP="00B36CF5">
      <w:pPr>
        <w:spacing w:after="0" w:line="240" w:lineRule="auto"/>
        <w:jc w:val="both"/>
        <w:rPr>
          <w:rFonts w:ascii="Times New Roman" w:hAnsi="Times New Roman"/>
        </w:rPr>
      </w:pPr>
      <w:r>
        <w:rPr>
          <w:rFonts w:ascii="Times New Roman" w:hAnsi="Times New Roman"/>
        </w:rPr>
        <w:t xml:space="preserve">Povinnosti účastníka specializačního vzdělávání </w:t>
      </w:r>
      <w:r w:rsidR="00EF200D" w:rsidRPr="00423619">
        <w:rPr>
          <w:rFonts w:ascii="Times New Roman" w:hAnsi="Times New Roman"/>
        </w:rPr>
        <w:t>jsou uvedeny v čl. 1.6.</w:t>
      </w:r>
      <w:r w:rsidR="00EF200D" w:rsidRPr="00952D0E">
        <w:rPr>
          <w:rFonts w:ascii="Times New Roman" w:hAnsi="Times New Roman"/>
          <w:b/>
        </w:rPr>
        <w:t xml:space="preserve"> </w:t>
      </w:r>
      <w:r w:rsidR="00EF200D" w:rsidRPr="00952D0E">
        <w:rPr>
          <w:rFonts w:ascii="Times New Roman" w:hAnsi="Times New Roman"/>
        </w:rPr>
        <w:t xml:space="preserve">Podmínek pro poskytování </w:t>
      </w:r>
      <w:r w:rsidR="00786AEB">
        <w:rPr>
          <w:rFonts w:ascii="Times New Roman" w:hAnsi="Times New Roman"/>
        </w:rPr>
        <w:t>motivačních</w:t>
      </w:r>
      <w:r w:rsidR="00EF200D" w:rsidRPr="00952D0E">
        <w:rPr>
          <w:rFonts w:ascii="Times New Roman" w:hAnsi="Times New Roman"/>
        </w:rPr>
        <w:t xml:space="preserve"> příspěvků Karlovarským krajem určen</w:t>
      </w:r>
      <w:r w:rsidR="00E108A9">
        <w:rPr>
          <w:rFonts w:ascii="Times New Roman" w:hAnsi="Times New Roman"/>
        </w:rPr>
        <w:t>ých</w:t>
      </w:r>
      <w:r w:rsidR="00EF200D" w:rsidRPr="00952D0E">
        <w:rPr>
          <w:rFonts w:ascii="Times New Roman" w:hAnsi="Times New Roman"/>
        </w:rPr>
        <w:t xml:space="preserve"> pro podporu specializačního vzdělávání k výkonu zdravotnického povolání lékaře v oborech všeobecné praktické lékařství a praktické lékařství pro děti a dorost/pediatrie</w:t>
      </w:r>
      <w:r w:rsidR="009D50F1">
        <w:rPr>
          <w:rFonts w:ascii="Times New Roman" w:hAnsi="Times New Roman"/>
        </w:rPr>
        <w:t>, které jsou uvedeny v příloze této smlouvy a tvoří její nedílnou součást.</w:t>
      </w:r>
    </w:p>
    <w:p w:rsidR="00FB4169" w:rsidRPr="00952D0E" w:rsidRDefault="00FB4169" w:rsidP="00423619">
      <w:pPr>
        <w:pStyle w:val="Odstavecseseznamem"/>
        <w:spacing w:after="0" w:line="240" w:lineRule="auto"/>
        <w:ind w:left="0"/>
        <w:jc w:val="center"/>
        <w:rPr>
          <w:rFonts w:ascii="Times New Roman" w:hAnsi="Times New Roman"/>
        </w:rPr>
      </w:pPr>
    </w:p>
    <w:p w:rsidR="00472BC3" w:rsidRPr="00952D0E" w:rsidRDefault="00472BC3" w:rsidP="00423619">
      <w:pPr>
        <w:pStyle w:val="Odstavecseseznamem"/>
        <w:spacing w:after="0" w:line="240" w:lineRule="auto"/>
        <w:ind w:left="0"/>
        <w:jc w:val="center"/>
        <w:rPr>
          <w:rFonts w:ascii="Times New Roman" w:hAnsi="Times New Roman"/>
        </w:rPr>
      </w:pPr>
    </w:p>
    <w:p w:rsidR="000C741C" w:rsidRPr="00952D0E" w:rsidRDefault="000C741C" w:rsidP="00307E02">
      <w:pPr>
        <w:tabs>
          <w:tab w:val="left" w:pos="360"/>
        </w:tabs>
        <w:spacing w:after="0" w:line="240" w:lineRule="auto"/>
        <w:ind w:left="360" w:hanging="360"/>
        <w:jc w:val="center"/>
        <w:rPr>
          <w:rFonts w:ascii="Times New Roman" w:hAnsi="Times New Roman"/>
          <w:b/>
        </w:rPr>
      </w:pPr>
      <w:r w:rsidRPr="00952D0E">
        <w:rPr>
          <w:rFonts w:ascii="Times New Roman" w:hAnsi="Times New Roman"/>
          <w:b/>
        </w:rPr>
        <w:t xml:space="preserve">Článek </w:t>
      </w:r>
      <w:r w:rsidR="0027227C" w:rsidRPr="00952D0E">
        <w:rPr>
          <w:rFonts w:ascii="Times New Roman" w:hAnsi="Times New Roman"/>
          <w:b/>
        </w:rPr>
        <w:t>VI</w:t>
      </w:r>
      <w:r w:rsidR="001711B3" w:rsidRPr="00952D0E">
        <w:rPr>
          <w:rFonts w:ascii="Times New Roman" w:hAnsi="Times New Roman"/>
          <w:b/>
        </w:rPr>
        <w:t>.</w:t>
      </w:r>
    </w:p>
    <w:p w:rsidR="000C741C" w:rsidRPr="00952D0E" w:rsidRDefault="000C741C" w:rsidP="00307E02">
      <w:pPr>
        <w:tabs>
          <w:tab w:val="left" w:pos="360"/>
        </w:tabs>
        <w:spacing w:after="0" w:line="240" w:lineRule="auto"/>
        <w:ind w:left="360" w:hanging="360"/>
        <w:jc w:val="center"/>
        <w:rPr>
          <w:rFonts w:ascii="Times New Roman" w:hAnsi="Times New Roman"/>
          <w:b/>
        </w:rPr>
      </w:pPr>
      <w:r w:rsidRPr="00952D0E">
        <w:rPr>
          <w:rFonts w:ascii="Times New Roman" w:hAnsi="Times New Roman"/>
          <w:b/>
        </w:rPr>
        <w:t>Důsledky porušení povinností akreditovaného zařízení, účastníka vzdělávání</w:t>
      </w:r>
      <w:r w:rsidR="007B5AC8" w:rsidRPr="00952D0E">
        <w:rPr>
          <w:rFonts w:ascii="Times New Roman" w:hAnsi="Times New Roman"/>
          <w:b/>
        </w:rPr>
        <w:t>, ostatní ustanovení</w:t>
      </w:r>
    </w:p>
    <w:p w:rsidR="0073632F" w:rsidRPr="00952D0E" w:rsidRDefault="0073632F" w:rsidP="00307E02">
      <w:pPr>
        <w:tabs>
          <w:tab w:val="left" w:pos="360"/>
        </w:tabs>
        <w:spacing w:after="0" w:line="240" w:lineRule="auto"/>
        <w:ind w:left="360" w:hanging="360"/>
        <w:jc w:val="center"/>
        <w:rPr>
          <w:rFonts w:ascii="Times New Roman" w:hAnsi="Times New Roman"/>
          <w:b/>
        </w:rPr>
      </w:pPr>
    </w:p>
    <w:p w:rsidR="005D153E" w:rsidRPr="00952D0E" w:rsidRDefault="00423619" w:rsidP="00E14F43">
      <w:pPr>
        <w:spacing w:after="0" w:line="240" w:lineRule="auto"/>
        <w:jc w:val="both"/>
        <w:rPr>
          <w:rFonts w:ascii="Times New Roman" w:hAnsi="Times New Roman"/>
        </w:rPr>
      </w:pPr>
      <w:r>
        <w:rPr>
          <w:rFonts w:ascii="Times New Roman" w:hAnsi="Times New Roman"/>
        </w:rPr>
        <w:t>D</w:t>
      </w:r>
      <w:r w:rsidRPr="00423619">
        <w:rPr>
          <w:rFonts w:ascii="Times New Roman" w:hAnsi="Times New Roman"/>
        </w:rPr>
        <w:t>ůsledky porušení povinností akreditovaného zařízení, účastníka vzdělávání, ostatní ustanovení</w:t>
      </w:r>
      <w:r>
        <w:rPr>
          <w:rFonts w:ascii="Times New Roman" w:hAnsi="Times New Roman"/>
        </w:rPr>
        <w:t xml:space="preserve"> </w:t>
      </w:r>
      <w:r w:rsidR="005D153E" w:rsidRPr="00423619">
        <w:rPr>
          <w:rFonts w:ascii="Times New Roman" w:hAnsi="Times New Roman"/>
        </w:rPr>
        <w:t>jsou uvedeny v čl. 1.12. Po</w:t>
      </w:r>
      <w:r w:rsidR="005D153E" w:rsidRPr="00952D0E">
        <w:rPr>
          <w:rFonts w:ascii="Times New Roman" w:hAnsi="Times New Roman"/>
        </w:rPr>
        <w:t xml:space="preserve">dmínek pro poskytování </w:t>
      </w:r>
      <w:r w:rsidR="00786AEB">
        <w:rPr>
          <w:rFonts w:ascii="Times New Roman" w:hAnsi="Times New Roman"/>
        </w:rPr>
        <w:t>motivačních</w:t>
      </w:r>
      <w:r w:rsidR="005D153E" w:rsidRPr="00952D0E">
        <w:rPr>
          <w:rFonts w:ascii="Times New Roman" w:hAnsi="Times New Roman"/>
        </w:rPr>
        <w:t xml:space="preserve"> příspěvků Karlovarským krajem určen</w:t>
      </w:r>
      <w:r w:rsidR="00E108A9">
        <w:rPr>
          <w:rFonts w:ascii="Times New Roman" w:hAnsi="Times New Roman"/>
        </w:rPr>
        <w:t>ých</w:t>
      </w:r>
      <w:r w:rsidR="005D153E" w:rsidRPr="00952D0E">
        <w:rPr>
          <w:rFonts w:ascii="Times New Roman" w:hAnsi="Times New Roman"/>
        </w:rPr>
        <w:t xml:space="preserve"> pro podporu specializačního vzdělávání k výkonu zdravotnického povolání lékaře v oborech všeobecné praktické lékařství a praktické lékařství pro děti a dorost/pediatrie</w:t>
      </w:r>
      <w:r w:rsidR="009D50F1">
        <w:rPr>
          <w:rFonts w:ascii="Times New Roman" w:hAnsi="Times New Roman"/>
        </w:rPr>
        <w:t>, které jsou uvedeny v příloze této smlouvy a tvoří její nedílnou součást.</w:t>
      </w:r>
    </w:p>
    <w:p w:rsidR="00793374" w:rsidRPr="00423619" w:rsidRDefault="00793374" w:rsidP="00423619">
      <w:pPr>
        <w:tabs>
          <w:tab w:val="left" w:pos="360"/>
        </w:tabs>
        <w:spacing w:after="0" w:line="240" w:lineRule="auto"/>
        <w:ind w:left="360" w:hanging="360"/>
        <w:jc w:val="center"/>
        <w:rPr>
          <w:rFonts w:ascii="Times New Roman" w:hAnsi="Times New Roman"/>
        </w:rPr>
      </w:pPr>
    </w:p>
    <w:p w:rsidR="00793374" w:rsidRPr="00423619" w:rsidRDefault="00793374" w:rsidP="00423619">
      <w:pPr>
        <w:tabs>
          <w:tab w:val="left" w:pos="360"/>
        </w:tabs>
        <w:spacing w:after="0" w:line="240" w:lineRule="auto"/>
        <w:ind w:left="360" w:hanging="360"/>
        <w:jc w:val="center"/>
        <w:rPr>
          <w:rFonts w:ascii="Times New Roman" w:hAnsi="Times New Roman"/>
        </w:rPr>
      </w:pPr>
    </w:p>
    <w:p w:rsidR="0027227C" w:rsidRPr="00952D0E" w:rsidRDefault="0027227C" w:rsidP="00423619">
      <w:pPr>
        <w:tabs>
          <w:tab w:val="left" w:pos="360"/>
        </w:tabs>
        <w:spacing w:after="0" w:line="240" w:lineRule="auto"/>
        <w:ind w:left="360" w:hanging="360"/>
        <w:jc w:val="center"/>
        <w:rPr>
          <w:rFonts w:ascii="Times New Roman" w:hAnsi="Times New Roman"/>
          <w:b/>
        </w:rPr>
      </w:pPr>
      <w:r w:rsidRPr="00952D0E">
        <w:rPr>
          <w:rFonts w:ascii="Times New Roman" w:hAnsi="Times New Roman"/>
          <w:b/>
        </w:rPr>
        <w:t>Článek VII.</w:t>
      </w:r>
    </w:p>
    <w:p w:rsidR="007B5AC8" w:rsidRDefault="0027227C" w:rsidP="00423619">
      <w:pPr>
        <w:spacing w:after="0"/>
        <w:jc w:val="center"/>
        <w:rPr>
          <w:rFonts w:ascii="Times New Roman" w:hAnsi="Times New Roman"/>
          <w:b/>
        </w:rPr>
      </w:pPr>
      <w:r w:rsidRPr="00952D0E">
        <w:rPr>
          <w:rFonts w:ascii="Times New Roman" w:hAnsi="Times New Roman"/>
          <w:b/>
        </w:rPr>
        <w:t>Sankce</w:t>
      </w:r>
    </w:p>
    <w:p w:rsidR="00423619" w:rsidRPr="00952D0E" w:rsidRDefault="00423619" w:rsidP="00423619">
      <w:pPr>
        <w:spacing w:after="0"/>
        <w:ind w:left="283"/>
        <w:jc w:val="center"/>
        <w:rPr>
          <w:rFonts w:ascii="Times New Roman" w:hAnsi="Times New Roman"/>
          <w:b/>
        </w:rPr>
      </w:pPr>
    </w:p>
    <w:p w:rsidR="005D153E" w:rsidRPr="00952D0E" w:rsidRDefault="00423619" w:rsidP="00E14F43">
      <w:pPr>
        <w:spacing w:after="0" w:line="240" w:lineRule="auto"/>
        <w:jc w:val="both"/>
        <w:rPr>
          <w:rFonts w:ascii="Times New Roman" w:hAnsi="Times New Roman"/>
        </w:rPr>
      </w:pPr>
      <w:r>
        <w:rPr>
          <w:rFonts w:ascii="Times New Roman" w:hAnsi="Times New Roman"/>
        </w:rPr>
        <w:t>Sankce</w:t>
      </w:r>
      <w:r w:rsidRPr="00423619">
        <w:rPr>
          <w:rFonts w:ascii="Times New Roman" w:hAnsi="Times New Roman"/>
        </w:rPr>
        <w:t xml:space="preserve"> </w:t>
      </w:r>
      <w:r w:rsidR="005D153E" w:rsidRPr="00423619">
        <w:rPr>
          <w:rFonts w:ascii="Times New Roman" w:hAnsi="Times New Roman"/>
        </w:rPr>
        <w:t>jsou uvedeny v čl. 1.13 P</w:t>
      </w:r>
      <w:r w:rsidR="005D153E" w:rsidRPr="00952D0E">
        <w:rPr>
          <w:rFonts w:ascii="Times New Roman" w:hAnsi="Times New Roman"/>
        </w:rPr>
        <w:t xml:space="preserve">odmínek pro poskytování </w:t>
      </w:r>
      <w:r w:rsidR="00786AEB">
        <w:rPr>
          <w:rFonts w:ascii="Times New Roman" w:hAnsi="Times New Roman"/>
        </w:rPr>
        <w:t>motivačních</w:t>
      </w:r>
      <w:r w:rsidR="005D153E" w:rsidRPr="00952D0E">
        <w:rPr>
          <w:rFonts w:ascii="Times New Roman" w:hAnsi="Times New Roman"/>
        </w:rPr>
        <w:t xml:space="preserve"> příspěvků Karlovarským krajem určen</w:t>
      </w:r>
      <w:r w:rsidR="00E108A9">
        <w:rPr>
          <w:rFonts w:ascii="Times New Roman" w:hAnsi="Times New Roman"/>
        </w:rPr>
        <w:t>ých</w:t>
      </w:r>
      <w:r w:rsidR="005D153E" w:rsidRPr="00952D0E">
        <w:rPr>
          <w:rFonts w:ascii="Times New Roman" w:hAnsi="Times New Roman"/>
        </w:rPr>
        <w:t xml:space="preserve"> pro podporu specializačního vzdělávání k výkonu zdravotnického povolání lékaře v oborech všeobecné praktické lékařství a praktické lékařství pro děti a dorost/pediatrie</w:t>
      </w:r>
      <w:r w:rsidR="009D50F1">
        <w:rPr>
          <w:rFonts w:ascii="Times New Roman" w:hAnsi="Times New Roman"/>
        </w:rPr>
        <w:t>, které jsou uvedeny v příloze této smlouvy a tvoří její nedílnou součást.</w:t>
      </w:r>
    </w:p>
    <w:p w:rsidR="00945DD9" w:rsidRPr="00952D0E" w:rsidRDefault="00945DD9" w:rsidP="00423619">
      <w:pPr>
        <w:pStyle w:val="Zkladntext"/>
        <w:tabs>
          <w:tab w:val="left" w:pos="0"/>
        </w:tabs>
        <w:ind w:left="567" w:hanging="567"/>
        <w:jc w:val="both"/>
        <w:rPr>
          <w:rFonts w:ascii="Times New Roman" w:hAnsi="Times New Roman"/>
          <w:b w:val="0"/>
          <w:bCs w:val="0"/>
          <w:i w:val="0"/>
          <w:iCs w:val="0"/>
          <w:sz w:val="22"/>
          <w:szCs w:val="22"/>
        </w:rPr>
      </w:pPr>
    </w:p>
    <w:p w:rsidR="007E5ED6" w:rsidRPr="00423619" w:rsidRDefault="007E5ED6" w:rsidP="00423619">
      <w:pPr>
        <w:spacing w:after="0" w:line="240" w:lineRule="auto"/>
        <w:jc w:val="center"/>
        <w:rPr>
          <w:rFonts w:ascii="Times New Roman" w:hAnsi="Times New Roman"/>
          <w:bCs/>
        </w:rPr>
      </w:pPr>
    </w:p>
    <w:p w:rsidR="00395E0F" w:rsidRPr="00952D0E" w:rsidRDefault="00395E0F" w:rsidP="00423619">
      <w:pPr>
        <w:pStyle w:val="Normlnweb"/>
        <w:jc w:val="center"/>
        <w:rPr>
          <w:b/>
          <w:bCs/>
          <w:sz w:val="22"/>
          <w:szCs w:val="22"/>
        </w:rPr>
      </w:pPr>
      <w:r w:rsidRPr="00952D0E">
        <w:rPr>
          <w:b/>
          <w:bCs/>
          <w:sz w:val="22"/>
          <w:szCs w:val="22"/>
        </w:rPr>
        <w:t xml:space="preserve">Článek </w:t>
      </w:r>
      <w:r w:rsidR="00793374" w:rsidRPr="00952D0E">
        <w:rPr>
          <w:b/>
          <w:bCs/>
          <w:sz w:val="22"/>
          <w:szCs w:val="22"/>
        </w:rPr>
        <w:t>VIII</w:t>
      </w:r>
      <w:r w:rsidR="00FF181E" w:rsidRPr="00952D0E">
        <w:rPr>
          <w:b/>
          <w:bCs/>
          <w:sz w:val="22"/>
          <w:szCs w:val="22"/>
        </w:rPr>
        <w:t>.</w:t>
      </w:r>
    </w:p>
    <w:p w:rsidR="00395E0F" w:rsidRPr="00952D0E" w:rsidRDefault="00F65605" w:rsidP="00423619">
      <w:pPr>
        <w:pStyle w:val="Normlnweb"/>
        <w:jc w:val="center"/>
        <w:rPr>
          <w:b/>
          <w:bCs/>
          <w:sz w:val="22"/>
          <w:szCs w:val="22"/>
        </w:rPr>
      </w:pPr>
      <w:r w:rsidRPr="00952D0E">
        <w:rPr>
          <w:b/>
          <w:bCs/>
          <w:sz w:val="22"/>
          <w:szCs w:val="22"/>
        </w:rPr>
        <w:t xml:space="preserve">Délka trvání smlouvy, </w:t>
      </w:r>
      <w:r w:rsidR="00FB4169" w:rsidRPr="00952D0E">
        <w:rPr>
          <w:b/>
          <w:bCs/>
          <w:sz w:val="22"/>
          <w:szCs w:val="22"/>
        </w:rPr>
        <w:t>u</w:t>
      </w:r>
      <w:r w:rsidR="00395E0F" w:rsidRPr="00952D0E">
        <w:rPr>
          <w:b/>
          <w:bCs/>
          <w:sz w:val="22"/>
          <w:szCs w:val="22"/>
        </w:rPr>
        <w:t>končení smlouvy</w:t>
      </w:r>
    </w:p>
    <w:p w:rsidR="000F7D01" w:rsidRPr="00952D0E" w:rsidRDefault="000F7D01" w:rsidP="00423619">
      <w:pPr>
        <w:pStyle w:val="Normlnweb"/>
        <w:jc w:val="center"/>
        <w:rPr>
          <w:b/>
          <w:bCs/>
          <w:sz w:val="22"/>
          <w:szCs w:val="22"/>
        </w:rPr>
      </w:pPr>
    </w:p>
    <w:p w:rsidR="000E437D" w:rsidRPr="00952D0E" w:rsidRDefault="000E437D" w:rsidP="00423619">
      <w:pPr>
        <w:pStyle w:val="Odstavecseseznamem"/>
        <w:spacing w:after="0" w:line="240" w:lineRule="auto"/>
        <w:ind w:left="567" w:hanging="567"/>
        <w:jc w:val="both"/>
        <w:rPr>
          <w:rFonts w:ascii="Times New Roman" w:hAnsi="Times New Roman"/>
        </w:rPr>
      </w:pPr>
    </w:p>
    <w:p w:rsidR="00433F42" w:rsidRPr="00952D0E" w:rsidRDefault="00FC48C9" w:rsidP="00423619">
      <w:pPr>
        <w:pStyle w:val="Odstavecseseznamem"/>
        <w:spacing w:after="0" w:line="240" w:lineRule="auto"/>
        <w:ind w:left="567" w:hanging="567"/>
        <w:jc w:val="both"/>
        <w:rPr>
          <w:rFonts w:ascii="Times New Roman" w:hAnsi="Times New Roman"/>
        </w:rPr>
      </w:pPr>
      <w:r w:rsidRPr="00952D0E">
        <w:rPr>
          <w:rFonts w:ascii="Times New Roman" w:hAnsi="Times New Roman"/>
        </w:rPr>
        <w:t>8</w:t>
      </w:r>
      <w:r w:rsidR="00492DEC" w:rsidRPr="00952D0E">
        <w:rPr>
          <w:rFonts w:ascii="Times New Roman" w:hAnsi="Times New Roman"/>
        </w:rPr>
        <w:t>.</w:t>
      </w:r>
      <w:r w:rsidR="00ED74B6" w:rsidRPr="00952D0E">
        <w:rPr>
          <w:rFonts w:ascii="Times New Roman" w:hAnsi="Times New Roman"/>
        </w:rPr>
        <w:t>1</w:t>
      </w:r>
      <w:r w:rsidR="00492DEC" w:rsidRPr="00952D0E">
        <w:rPr>
          <w:rFonts w:ascii="Times New Roman" w:hAnsi="Times New Roman"/>
        </w:rPr>
        <w:t>.</w:t>
      </w:r>
      <w:r w:rsidR="00492DEC" w:rsidRPr="00952D0E">
        <w:rPr>
          <w:rFonts w:ascii="Times New Roman" w:hAnsi="Times New Roman"/>
        </w:rPr>
        <w:tab/>
      </w:r>
      <w:r w:rsidR="00F65605" w:rsidRPr="00952D0E">
        <w:rPr>
          <w:rFonts w:ascii="Times New Roman" w:hAnsi="Times New Roman"/>
        </w:rPr>
        <w:t>Smlouva se uzavírá na dobu určitou</w:t>
      </w:r>
      <w:r w:rsidR="0027227C" w:rsidRPr="00952D0E">
        <w:rPr>
          <w:rFonts w:ascii="Times New Roman" w:hAnsi="Times New Roman"/>
        </w:rPr>
        <w:t xml:space="preserve"> do</w:t>
      </w:r>
      <w:r w:rsidR="008B7FEE">
        <w:rPr>
          <w:rFonts w:ascii="Times New Roman" w:hAnsi="Times New Roman"/>
        </w:rPr>
        <w:t xml:space="preserve"> 31. </w:t>
      </w:r>
      <w:r w:rsidR="00A9444F">
        <w:rPr>
          <w:rFonts w:ascii="Times New Roman" w:hAnsi="Times New Roman"/>
        </w:rPr>
        <w:t>10</w:t>
      </w:r>
      <w:r w:rsidR="008B7FEE">
        <w:rPr>
          <w:rFonts w:ascii="Times New Roman" w:hAnsi="Times New Roman"/>
        </w:rPr>
        <w:t>. 2024.</w:t>
      </w:r>
    </w:p>
    <w:p w:rsidR="00F65605" w:rsidRPr="00952D0E" w:rsidRDefault="00F65605" w:rsidP="00423619">
      <w:pPr>
        <w:pStyle w:val="Normlnweb"/>
        <w:ind w:left="567" w:hanging="567"/>
        <w:jc w:val="both"/>
        <w:rPr>
          <w:sz w:val="22"/>
          <w:szCs w:val="22"/>
        </w:rPr>
      </w:pPr>
    </w:p>
    <w:p w:rsidR="00395E0F" w:rsidRPr="00952D0E" w:rsidRDefault="00FC48C9" w:rsidP="00423619">
      <w:pPr>
        <w:pStyle w:val="Normlnweb"/>
        <w:ind w:left="567" w:hanging="567"/>
        <w:jc w:val="both"/>
        <w:rPr>
          <w:sz w:val="22"/>
          <w:szCs w:val="22"/>
        </w:rPr>
      </w:pPr>
      <w:r w:rsidRPr="00952D0E">
        <w:rPr>
          <w:sz w:val="22"/>
          <w:szCs w:val="22"/>
        </w:rPr>
        <w:t>8</w:t>
      </w:r>
      <w:r w:rsidR="00492DEC" w:rsidRPr="00952D0E">
        <w:rPr>
          <w:sz w:val="22"/>
          <w:szCs w:val="22"/>
        </w:rPr>
        <w:t>.</w:t>
      </w:r>
      <w:r w:rsidR="00ED74B6" w:rsidRPr="00952D0E">
        <w:rPr>
          <w:sz w:val="22"/>
          <w:szCs w:val="22"/>
        </w:rPr>
        <w:t>2</w:t>
      </w:r>
      <w:r w:rsidR="00492DEC" w:rsidRPr="00952D0E">
        <w:rPr>
          <w:sz w:val="22"/>
          <w:szCs w:val="22"/>
        </w:rPr>
        <w:t>.</w:t>
      </w:r>
      <w:r w:rsidR="00492DEC" w:rsidRPr="00952D0E">
        <w:rPr>
          <w:sz w:val="22"/>
          <w:szCs w:val="22"/>
        </w:rPr>
        <w:tab/>
      </w:r>
      <w:r w:rsidR="00395E0F" w:rsidRPr="00952D0E">
        <w:rPr>
          <w:sz w:val="22"/>
          <w:szCs w:val="22"/>
        </w:rPr>
        <w:t>Smlouvu lze zrušit na základě písemné dohody smluvních stran nebo výpovědí.</w:t>
      </w:r>
    </w:p>
    <w:p w:rsidR="007069BB" w:rsidRPr="00952D0E" w:rsidRDefault="007069BB" w:rsidP="00423619">
      <w:pPr>
        <w:pStyle w:val="Normlnweb"/>
        <w:ind w:left="567" w:hanging="567"/>
        <w:jc w:val="both"/>
        <w:rPr>
          <w:sz w:val="22"/>
          <w:szCs w:val="22"/>
        </w:rPr>
      </w:pPr>
    </w:p>
    <w:p w:rsidR="00395E0F" w:rsidRDefault="00FC48C9" w:rsidP="00423619">
      <w:pPr>
        <w:spacing w:after="0" w:line="240" w:lineRule="auto"/>
        <w:ind w:left="567" w:hanging="567"/>
        <w:jc w:val="both"/>
        <w:rPr>
          <w:rFonts w:ascii="Times New Roman" w:hAnsi="Times New Roman"/>
        </w:rPr>
      </w:pPr>
      <w:r w:rsidRPr="00952D0E">
        <w:rPr>
          <w:rFonts w:ascii="Times New Roman" w:hAnsi="Times New Roman"/>
        </w:rPr>
        <w:t>8</w:t>
      </w:r>
      <w:r w:rsidR="00492DEC" w:rsidRPr="00952D0E">
        <w:rPr>
          <w:rFonts w:ascii="Times New Roman" w:hAnsi="Times New Roman"/>
        </w:rPr>
        <w:t>.</w:t>
      </w:r>
      <w:r w:rsidR="00ED74B6" w:rsidRPr="00952D0E">
        <w:rPr>
          <w:rFonts w:ascii="Times New Roman" w:hAnsi="Times New Roman"/>
        </w:rPr>
        <w:t>3</w:t>
      </w:r>
      <w:r w:rsidR="00492DEC" w:rsidRPr="00952D0E">
        <w:rPr>
          <w:rFonts w:ascii="Times New Roman" w:hAnsi="Times New Roman"/>
        </w:rPr>
        <w:t>.</w:t>
      </w:r>
      <w:r w:rsidR="00492DEC" w:rsidRPr="00952D0E">
        <w:rPr>
          <w:rFonts w:ascii="Times New Roman" w:hAnsi="Times New Roman"/>
        </w:rPr>
        <w:tab/>
      </w:r>
      <w:r w:rsidR="00395E0F" w:rsidRPr="00952D0E">
        <w:rPr>
          <w:rFonts w:ascii="Times New Roman" w:hAnsi="Times New Roman"/>
        </w:rPr>
        <w:t xml:space="preserve">Kterákoli smluvní strana je oprávněna tuto smlouvu písemně vypovědět bez udání důvodu. Výpovědní lhůta činí </w:t>
      </w:r>
      <w:r w:rsidR="001F3060">
        <w:rPr>
          <w:rFonts w:ascii="Times New Roman" w:hAnsi="Times New Roman"/>
        </w:rPr>
        <w:t>1 kalendářní měsíc</w:t>
      </w:r>
      <w:r w:rsidR="00395E0F" w:rsidRPr="00952D0E">
        <w:rPr>
          <w:rFonts w:ascii="Times New Roman" w:hAnsi="Times New Roman"/>
        </w:rPr>
        <w:t xml:space="preserve"> a počíná běžet 1. dnem následujícím po dni doručení výpovědi druhé smluvní straně. V případě pochybností se má za to, že výpověď byla doručena 5. dnem od jejího odeslání. </w:t>
      </w:r>
      <w:r w:rsidR="00FD5E24">
        <w:rPr>
          <w:rFonts w:ascii="Times New Roman" w:hAnsi="Times New Roman"/>
        </w:rPr>
        <w:t>Smlouva končí, vypoví-li smlouvu alespoň jeden účastník.</w:t>
      </w:r>
    </w:p>
    <w:p w:rsidR="009D50F1" w:rsidRPr="00952D0E" w:rsidRDefault="009D50F1" w:rsidP="00423619">
      <w:pPr>
        <w:spacing w:after="0" w:line="240" w:lineRule="auto"/>
        <w:ind w:left="567" w:hanging="567"/>
        <w:jc w:val="both"/>
        <w:rPr>
          <w:rFonts w:ascii="Times New Roman" w:hAnsi="Times New Roman"/>
        </w:rPr>
      </w:pPr>
    </w:p>
    <w:p w:rsidR="007069BB" w:rsidRPr="00952D0E" w:rsidRDefault="007069BB" w:rsidP="00423619">
      <w:pPr>
        <w:spacing w:after="0" w:line="240" w:lineRule="auto"/>
        <w:ind w:left="567" w:hanging="567"/>
        <w:jc w:val="both"/>
        <w:rPr>
          <w:rFonts w:ascii="Times New Roman" w:hAnsi="Times New Roman"/>
        </w:rPr>
      </w:pPr>
    </w:p>
    <w:p w:rsidR="00395E0F" w:rsidRPr="00952D0E" w:rsidRDefault="00395E0F" w:rsidP="00423619">
      <w:pPr>
        <w:spacing w:after="0" w:line="240" w:lineRule="auto"/>
        <w:jc w:val="center"/>
        <w:rPr>
          <w:rFonts w:ascii="Times New Roman" w:hAnsi="Times New Roman"/>
          <w:b/>
          <w:bCs/>
        </w:rPr>
      </w:pPr>
      <w:r w:rsidRPr="00952D0E">
        <w:rPr>
          <w:rFonts w:ascii="Times New Roman" w:hAnsi="Times New Roman"/>
          <w:b/>
          <w:bCs/>
        </w:rPr>
        <w:lastRenderedPageBreak/>
        <w:t xml:space="preserve">Článek </w:t>
      </w:r>
      <w:r w:rsidR="00793374" w:rsidRPr="00952D0E">
        <w:rPr>
          <w:rFonts w:ascii="Times New Roman" w:hAnsi="Times New Roman"/>
          <w:b/>
          <w:bCs/>
        </w:rPr>
        <w:t>I</w:t>
      </w:r>
      <w:r w:rsidR="0027227C" w:rsidRPr="00952D0E">
        <w:rPr>
          <w:rFonts w:ascii="Times New Roman" w:hAnsi="Times New Roman"/>
          <w:b/>
          <w:bCs/>
        </w:rPr>
        <w:t>X</w:t>
      </w:r>
      <w:r w:rsidRPr="00952D0E">
        <w:rPr>
          <w:rFonts w:ascii="Times New Roman" w:hAnsi="Times New Roman"/>
          <w:b/>
          <w:bCs/>
        </w:rPr>
        <w:t>.</w:t>
      </w:r>
    </w:p>
    <w:p w:rsidR="00395E0F" w:rsidRPr="00952D0E" w:rsidRDefault="00395E0F" w:rsidP="00423619">
      <w:pPr>
        <w:spacing w:after="0" w:line="240" w:lineRule="auto"/>
        <w:jc w:val="center"/>
        <w:rPr>
          <w:rFonts w:ascii="Times New Roman" w:hAnsi="Times New Roman"/>
          <w:b/>
          <w:bCs/>
        </w:rPr>
      </w:pPr>
      <w:r w:rsidRPr="00952D0E">
        <w:rPr>
          <w:rFonts w:ascii="Times New Roman" w:hAnsi="Times New Roman"/>
          <w:b/>
          <w:bCs/>
        </w:rPr>
        <w:t>Závěrečná ustanovení</w:t>
      </w:r>
    </w:p>
    <w:p w:rsidR="0073632F" w:rsidRPr="00952D0E" w:rsidRDefault="0073632F" w:rsidP="00423619">
      <w:pPr>
        <w:spacing w:after="0" w:line="240" w:lineRule="auto"/>
        <w:jc w:val="center"/>
        <w:rPr>
          <w:rFonts w:ascii="Times New Roman" w:hAnsi="Times New Roman"/>
          <w:b/>
          <w:bCs/>
        </w:rPr>
      </w:pPr>
    </w:p>
    <w:p w:rsidR="00395E0F"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t>9</w:t>
      </w:r>
      <w:r w:rsidR="00492DEC" w:rsidRPr="00952D0E">
        <w:rPr>
          <w:rFonts w:ascii="Times New Roman" w:hAnsi="Times New Roman"/>
        </w:rPr>
        <w:t>.</w:t>
      </w:r>
      <w:r w:rsidR="00ED74B6" w:rsidRPr="00952D0E">
        <w:rPr>
          <w:rFonts w:ascii="Times New Roman" w:hAnsi="Times New Roman"/>
        </w:rPr>
        <w:t>1</w:t>
      </w:r>
      <w:r w:rsidR="00492DEC" w:rsidRPr="00952D0E">
        <w:rPr>
          <w:rFonts w:ascii="Times New Roman" w:hAnsi="Times New Roman"/>
        </w:rPr>
        <w:t>.</w:t>
      </w:r>
      <w:r w:rsidR="00492DEC" w:rsidRPr="00952D0E">
        <w:rPr>
          <w:rFonts w:ascii="Times New Roman" w:hAnsi="Times New Roman"/>
        </w:rPr>
        <w:tab/>
      </w:r>
      <w:r w:rsidR="00395E0F" w:rsidRPr="00952D0E">
        <w:rPr>
          <w:rFonts w:ascii="Times New Roman" w:hAnsi="Times New Roman"/>
        </w:rPr>
        <w:t xml:space="preserve">Akreditované zařízení a účastník vzdělávání prohlašují, že se s seznámili s </w:t>
      </w:r>
      <w:r w:rsidR="00423619">
        <w:rPr>
          <w:rFonts w:ascii="Times New Roman" w:hAnsi="Times New Roman"/>
        </w:rPr>
        <w:t>P</w:t>
      </w:r>
      <w:r w:rsidR="003F61F3" w:rsidRPr="00952D0E">
        <w:rPr>
          <w:rFonts w:ascii="Times New Roman" w:hAnsi="Times New Roman"/>
        </w:rPr>
        <w:t>odmínkami</w:t>
      </w:r>
      <w:r w:rsidR="00395E0F" w:rsidRPr="00952D0E">
        <w:rPr>
          <w:rFonts w:ascii="Times New Roman" w:hAnsi="Times New Roman"/>
        </w:rPr>
        <w:t xml:space="preserve"> a bud</w:t>
      </w:r>
      <w:r w:rsidR="00D13AE9" w:rsidRPr="00952D0E">
        <w:rPr>
          <w:rFonts w:ascii="Times New Roman" w:hAnsi="Times New Roman"/>
        </w:rPr>
        <w:t>ou</w:t>
      </w:r>
      <w:r w:rsidR="00395E0F" w:rsidRPr="00952D0E">
        <w:rPr>
          <w:rFonts w:ascii="Times New Roman" w:hAnsi="Times New Roman"/>
        </w:rPr>
        <w:t xml:space="preserve"> se j</w:t>
      </w:r>
      <w:r w:rsidR="003F61F3" w:rsidRPr="00952D0E">
        <w:rPr>
          <w:rFonts w:ascii="Times New Roman" w:hAnsi="Times New Roman"/>
        </w:rPr>
        <w:t>imi</w:t>
      </w:r>
      <w:r w:rsidR="00395E0F" w:rsidRPr="00952D0E">
        <w:rPr>
          <w:rFonts w:ascii="Times New Roman" w:hAnsi="Times New Roman"/>
        </w:rPr>
        <w:t xml:space="preserve"> řídit. </w:t>
      </w:r>
      <w:r w:rsidR="003F61F3" w:rsidRPr="00952D0E">
        <w:rPr>
          <w:rFonts w:ascii="Times New Roman" w:hAnsi="Times New Roman"/>
        </w:rPr>
        <w:t>Podmínky</w:t>
      </w:r>
      <w:r w:rsidR="00395E0F" w:rsidRPr="00952D0E">
        <w:rPr>
          <w:rFonts w:ascii="Times New Roman" w:hAnsi="Times New Roman"/>
        </w:rPr>
        <w:t xml:space="preserve"> tvoří nedílnou součást smlouvy jako </w:t>
      </w:r>
      <w:r w:rsidR="006D474E">
        <w:rPr>
          <w:rFonts w:ascii="Times New Roman" w:hAnsi="Times New Roman"/>
        </w:rPr>
        <w:t>příloha č. 1.</w:t>
      </w:r>
    </w:p>
    <w:p w:rsidR="00395E0F" w:rsidRPr="00952D0E" w:rsidRDefault="00395E0F" w:rsidP="00423619">
      <w:pPr>
        <w:spacing w:after="0" w:line="240" w:lineRule="auto"/>
        <w:ind w:left="567" w:hanging="567"/>
        <w:jc w:val="both"/>
        <w:rPr>
          <w:rFonts w:ascii="Times New Roman" w:hAnsi="Times New Roman"/>
        </w:rPr>
      </w:pPr>
    </w:p>
    <w:p w:rsidR="00395E0F"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t>9</w:t>
      </w:r>
      <w:r w:rsidR="00492DEC" w:rsidRPr="00952D0E">
        <w:rPr>
          <w:rFonts w:ascii="Times New Roman" w:hAnsi="Times New Roman"/>
        </w:rPr>
        <w:t>.2.</w:t>
      </w:r>
      <w:r w:rsidR="00492DEC" w:rsidRPr="00952D0E">
        <w:rPr>
          <w:rFonts w:ascii="Times New Roman" w:hAnsi="Times New Roman"/>
        </w:rPr>
        <w:tab/>
      </w:r>
      <w:r w:rsidR="00395E0F" w:rsidRPr="00952D0E">
        <w:rPr>
          <w:rFonts w:ascii="Times New Roman" w:hAnsi="Times New Roman"/>
        </w:rPr>
        <w:t>Pokud smlouva či zvláštní obecně závazný předpis nestanoví jinak, řídí se vztahy dle smlouvy příslušnými ustanoveními zákona č. 89/2012 Sb., občanský zákoník</w:t>
      </w:r>
      <w:r w:rsidR="00423619">
        <w:rPr>
          <w:rFonts w:ascii="Times New Roman" w:hAnsi="Times New Roman"/>
        </w:rPr>
        <w:t>, ve znění pozdějších předpisů</w:t>
      </w:r>
      <w:r w:rsidR="00395E0F" w:rsidRPr="00952D0E">
        <w:rPr>
          <w:rFonts w:ascii="Times New Roman" w:hAnsi="Times New Roman"/>
        </w:rPr>
        <w:t>.</w:t>
      </w:r>
      <w:r w:rsidR="00395E0F" w:rsidRPr="00952D0E" w:rsidDel="00B272FE">
        <w:rPr>
          <w:rFonts w:ascii="Times New Roman" w:hAnsi="Times New Roman"/>
        </w:rPr>
        <w:t xml:space="preserve"> </w:t>
      </w:r>
    </w:p>
    <w:p w:rsidR="007069BB" w:rsidRPr="00952D0E" w:rsidRDefault="007069BB" w:rsidP="00423619">
      <w:pPr>
        <w:spacing w:after="0" w:line="240" w:lineRule="auto"/>
        <w:ind w:left="567" w:hanging="567"/>
        <w:jc w:val="both"/>
        <w:rPr>
          <w:rFonts w:ascii="Times New Roman" w:hAnsi="Times New Roman"/>
        </w:rPr>
      </w:pPr>
    </w:p>
    <w:p w:rsidR="00395E0F"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t>9</w:t>
      </w:r>
      <w:r w:rsidR="00492DEC" w:rsidRPr="00952D0E">
        <w:rPr>
          <w:rFonts w:ascii="Times New Roman" w:hAnsi="Times New Roman"/>
        </w:rPr>
        <w:t>.3.</w:t>
      </w:r>
      <w:r w:rsidR="00492DEC" w:rsidRPr="00952D0E">
        <w:rPr>
          <w:rFonts w:ascii="Times New Roman" w:hAnsi="Times New Roman"/>
        </w:rPr>
        <w:tab/>
      </w:r>
      <w:r w:rsidR="00395E0F" w:rsidRPr="00952D0E">
        <w:rPr>
          <w:rFonts w:ascii="Times New Roman" w:hAnsi="Times New Roman"/>
        </w:rPr>
        <w:t xml:space="preserve">Smlouva nabývá platnosti </w:t>
      </w:r>
      <w:r w:rsidR="00E22F3F">
        <w:rPr>
          <w:rFonts w:ascii="Times New Roman" w:hAnsi="Times New Roman"/>
        </w:rPr>
        <w:t>dnem podpisu</w:t>
      </w:r>
      <w:r w:rsidR="00395E0F" w:rsidRPr="00952D0E">
        <w:rPr>
          <w:rFonts w:ascii="Times New Roman" w:hAnsi="Times New Roman"/>
        </w:rPr>
        <w:t xml:space="preserve"> smluvních stran </w:t>
      </w:r>
      <w:r w:rsidR="00E22F3F">
        <w:rPr>
          <w:rFonts w:ascii="Times New Roman" w:hAnsi="Times New Roman"/>
        </w:rPr>
        <w:t xml:space="preserve">s </w:t>
      </w:r>
      <w:r w:rsidR="00E22F3F" w:rsidRPr="00E22F3F">
        <w:rPr>
          <w:rFonts w:ascii="Times New Roman" w:hAnsi="Times New Roman"/>
        </w:rPr>
        <w:t xml:space="preserve">účinností ode dne uveřejnění v registru smluv </w:t>
      </w:r>
      <w:r w:rsidR="00395E0F" w:rsidRPr="00952D0E">
        <w:rPr>
          <w:rFonts w:ascii="Times New Roman" w:hAnsi="Times New Roman"/>
        </w:rPr>
        <w:t>a je vyhotovena v</w:t>
      </w:r>
      <w:r w:rsidR="002811CF">
        <w:rPr>
          <w:rFonts w:ascii="Times New Roman" w:hAnsi="Times New Roman"/>
        </w:rPr>
        <w:t>e</w:t>
      </w:r>
      <w:r w:rsidR="00395E0F" w:rsidRPr="00952D0E">
        <w:rPr>
          <w:rFonts w:ascii="Times New Roman" w:hAnsi="Times New Roman"/>
        </w:rPr>
        <w:t xml:space="preserve"> </w:t>
      </w:r>
      <w:r w:rsidR="002811CF">
        <w:rPr>
          <w:rFonts w:ascii="Times New Roman" w:hAnsi="Times New Roman"/>
        </w:rPr>
        <w:t>čtyřech</w:t>
      </w:r>
      <w:r w:rsidR="00395E0F" w:rsidRPr="00952D0E">
        <w:rPr>
          <w:rFonts w:ascii="Times New Roman" w:hAnsi="Times New Roman"/>
        </w:rPr>
        <w:t xml:space="preserve"> stejnopisech, z nichž jeden obdrží akreditované zařízení, jeden účastník vzdělávání a </w:t>
      </w:r>
      <w:r w:rsidR="002811CF">
        <w:rPr>
          <w:rFonts w:ascii="Times New Roman" w:hAnsi="Times New Roman"/>
        </w:rPr>
        <w:t>dvě</w:t>
      </w:r>
      <w:r w:rsidR="00395E0F" w:rsidRPr="00952D0E">
        <w:rPr>
          <w:rFonts w:ascii="Times New Roman" w:hAnsi="Times New Roman"/>
        </w:rPr>
        <w:t xml:space="preserve"> poskytovatel.</w:t>
      </w:r>
    </w:p>
    <w:p w:rsidR="007069BB" w:rsidRPr="00952D0E" w:rsidRDefault="007069BB" w:rsidP="00423619">
      <w:pPr>
        <w:spacing w:after="0" w:line="240" w:lineRule="auto"/>
        <w:ind w:left="567" w:hanging="567"/>
        <w:jc w:val="both"/>
        <w:rPr>
          <w:rFonts w:ascii="Times New Roman" w:hAnsi="Times New Roman"/>
        </w:rPr>
      </w:pPr>
    </w:p>
    <w:p w:rsidR="006737FC"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t>9</w:t>
      </w:r>
      <w:r w:rsidR="00492DEC" w:rsidRPr="00952D0E">
        <w:rPr>
          <w:rFonts w:ascii="Times New Roman" w:hAnsi="Times New Roman"/>
        </w:rPr>
        <w:t>.4.</w:t>
      </w:r>
      <w:r w:rsidR="00492DEC" w:rsidRPr="00952D0E">
        <w:rPr>
          <w:rFonts w:ascii="Times New Roman" w:hAnsi="Times New Roman"/>
        </w:rPr>
        <w:tab/>
      </w:r>
      <w:r w:rsidR="00395E0F" w:rsidRPr="00952D0E">
        <w:rPr>
          <w:rFonts w:ascii="Times New Roman" w:hAnsi="Times New Roman"/>
        </w:rPr>
        <w:t xml:space="preserve">O poskytnutí </w:t>
      </w:r>
      <w:r w:rsidR="003F61F3" w:rsidRPr="00952D0E">
        <w:rPr>
          <w:rFonts w:ascii="Times New Roman" w:hAnsi="Times New Roman"/>
        </w:rPr>
        <w:t xml:space="preserve">příspěvku </w:t>
      </w:r>
      <w:r w:rsidR="00395E0F" w:rsidRPr="00952D0E">
        <w:rPr>
          <w:rFonts w:ascii="Times New Roman" w:hAnsi="Times New Roman"/>
        </w:rPr>
        <w:t>a o uzavření veřejnoprávní smlouvy</w:t>
      </w:r>
      <w:r w:rsidR="00002865" w:rsidRPr="00952D0E">
        <w:rPr>
          <w:rFonts w:ascii="Times New Roman" w:hAnsi="Times New Roman"/>
        </w:rPr>
        <w:t xml:space="preserve"> rozhodlo</w:t>
      </w:r>
      <w:r w:rsidR="00395E0F" w:rsidRPr="00952D0E">
        <w:rPr>
          <w:rFonts w:ascii="Times New Roman" w:hAnsi="Times New Roman"/>
        </w:rPr>
        <w:t xml:space="preserve"> Zastupitelstvo  Karlovarského kraje usnesením </w:t>
      </w:r>
      <w:r w:rsidR="0064626E" w:rsidRPr="0064626E">
        <w:rPr>
          <w:rFonts w:ascii="Times New Roman" w:hAnsi="Times New Roman"/>
        </w:rPr>
        <w:t>ZK 16/01/22</w:t>
      </w:r>
      <w:r w:rsidR="0064626E">
        <w:rPr>
          <w:rFonts w:ascii="Times New Roman" w:hAnsi="Times New Roman"/>
        </w:rPr>
        <w:t>.</w:t>
      </w:r>
    </w:p>
    <w:p w:rsidR="00002865" w:rsidRPr="00952D0E" w:rsidRDefault="00002865" w:rsidP="00423619">
      <w:pPr>
        <w:spacing w:after="0" w:line="240" w:lineRule="auto"/>
        <w:ind w:left="567" w:hanging="567"/>
        <w:jc w:val="both"/>
        <w:rPr>
          <w:rFonts w:ascii="Times New Roman" w:hAnsi="Times New Roman"/>
        </w:rPr>
      </w:pPr>
    </w:p>
    <w:p w:rsidR="00793374" w:rsidRPr="00952D0E" w:rsidRDefault="00793374" w:rsidP="00423619">
      <w:pPr>
        <w:spacing w:after="0" w:line="240" w:lineRule="auto"/>
        <w:ind w:left="567" w:hanging="567"/>
        <w:jc w:val="both"/>
        <w:rPr>
          <w:rFonts w:ascii="Times New Roman" w:hAnsi="Times New Roman"/>
        </w:rPr>
      </w:pPr>
    </w:p>
    <w:p w:rsidR="00395E0F" w:rsidRPr="00952D0E" w:rsidRDefault="00395E0F" w:rsidP="008B7FEE">
      <w:pPr>
        <w:tabs>
          <w:tab w:val="left" w:pos="2268"/>
          <w:tab w:val="left" w:pos="2552"/>
        </w:tabs>
        <w:spacing w:after="0" w:line="240" w:lineRule="auto"/>
        <w:rPr>
          <w:rFonts w:ascii="Times New Roman" w:hAnsi="Times New Roman"/>
        </w:rPr>
      </w:pPr>
      <w:r w:rsidRPr="00952D0E">
        <w:rPr>
          <w:rFonts w:ascii="Times New Roman" w:hAnsi="Times New Roman"/>
        </w:rPr>
        <w:t>V</w:t>
      </w:r>
      <w:r w:rsidR="008B7FEE">
        <w:rPr>
          <w:rFonts w:ascii="Times New Roman" w:hAnsi="Times New Roman"/>
        </w:rPr>
        <w:t xml:space="preserve"> Karlových Varech       </w:t>
      </w:r>
      <w:r w:rsidR="00747275">
        <w:rPr>
          <w:rFonts w:ascii="Times New Roman" w:hAnsi="Times New Roman"/>
        </w:rPr>
        <w:t xml:space="preserve"> Dne </w:t>
      </w:r>
      <w:r w:rsidRPr="00952D0E">
        <w:rPr>
          <w:rFonts w:ascii="Times New Roman" w:hAnsi="Times New Roman"/>
        </w:rPr>
        <w:t>………………….</w:t>
      </w:r>
    </w:p>
    <w:p w:rsidR="00395E0F" w:rsidRPr="00952D0E" w:rsidRDefault="00395E0F" w:rsidP="00307E02">
      <w:pPr>
        <w:spacing w:after="0" w:line="240" w:lineRule="auto"/>
        <w:rPr>
          <w:rFonts w:ascii="Times New Roman" w:hAnsi="Times New Roman"/>
        </w:rPr>
      </w:pPr>
    </w:p>
    <w:p w:rsidR="002D2B52" w:rsidRPr="00952D0E" w:rsidRDefault="002D2B52" w:rsidP="00307E02">
      <w:pPr>
        <w:spacing w:after="0" w:line="240" w:lineRule="auto"/>
        <w:rPr>
          <w:rFonts w:ascii="Times New Roman" w:hAnsi="Times New Roman"/>
        </w:rPr>
      </w:pPr>
    </w:p>
    <w:p w:rsidR="002D2B52" w:rsidRPr="00952D0E" w:rsidRDefault="002D2B52" w:rsidP="00307E02">
      <w:pPr>
        <w:spacing w:after="0" w:line="240" w:lineRule="auto"/>
        <w:rPr>
          <w:rFonts w:ascii="Times New Roman" w:hAnsi="Times New Roman"/>
        </w:rPr>
      </w:pPr>
      <w:bookmarkStart w:id="0" w:name="_GoBack"/>
      <w:bookmarkEnd w:id="0"/>
    </w:p>
    <w:p w:rsidR="002D2B52" w:rsidRPr="00952D0E" w:rsidRDefault="002D2B52" w:rsidP="00307E02">
      <w:pPr>
        <w:spacing w:after="0" w:line="240" w:lineRule="auto"/>
        <w:rPr>
          <w:rFonts w:ascii="Times New Roman" w:hAnsi="Times New Roman"/>
        </w:rPr>
      </w:pPr>
    </w:p>
    <w:p w:rsidR="00395E0F" w:rsidRPr="00952D0E" w:rsidRDefault="00395E0F" w:rsidP="00307E02">
      <w:pPr>
        <w:spacing w:after="0" w:line="240" w:lineRule="auto"/>
        <w:rPr>
          <w:rFonts w:ascii="Times New Roman" w:hAnsi="Times New Roman"/>
        </w:rPr>
      </w:pPr>
      <w:r w:rsidRPr="00952D0E">
        <w:rPr>
          <w:rFonts w:ascii="Times New Roman" w:hAnsi="Times New Roman"/>
        </w:rPr>
        <w:t>………………………………</w:t>
      </w:r>
    </w:p>
    <w:p w:rsidR="00395E0F" w:rsidRPr="00423619" w:rsidRDefault="00395E0F" w:rsidP="00307E02">
      <w:pPr>
        <w:spacing w:after="0" w:line="240" w:lineRule="auto"/>
        <w:rPr>
          <w:rFonts w:ascii="Times New Roman" w:hAnsi="Times New Roman"/>
          <w:b/>
        </w:rPr>
      </w:pPr>
      <w:r w:rsidRPr="00423619">
        <w:rPr>
          <w:rFonts w:ascii="Times New Roman" w:hAnsi="Times New Roman"/>
          <w:b/>
        </w:rPr>
        <w:t>Poskytovatel</w:t>
      </w:r>
    </w:p>
    <w:p w:rsidR="00F06B0B" w:rsidRPr="00423619" w:rsidRDefault="00F06B0B" w:rsidP="00307E02">
      <w:pPr>
        <w:spacing w:after="0" w:line="240" w:lineRule="auto"/>
        <w:rPr>
          <w:rFonts w:ascii="Times New Roman" w:hAnsi="Times New Roman"/>
          <w:b/>
        </w:rPr>
      </w:pPr>
    </w:p>
    <w:p w:rsidR="002D2B52" w:rsidRPr="00952D0E" w:rsidRDefault="002D2B52" w:rsidP="00307E02">
      <w:pPr>
        <w:spacing w:after="0" w:line="240" w:lineRule="auto"/>
        <w:rPr>
          <w:rFonts w:ascii="Times New Roman" w:hAnsi="Times New Roman"/>
        </w:rPr>
      </w:pPr>
    </w:p>
    <w:p w:rsidR="002D2B52" w:rsidRPr="00952D0E" w:rsidRDefault="002D2B52" w:rsidP="00307E02">
      <w:pPr>
        <w:spacing w:after="0" w:line="240" w:lineRule="auto"/>
        <w:rPr>
          <w:rFonts w:ascii="Times New Roman" w:hAnsi="Times New Roman"/>
        </w:rPr>
      </w:pPr>
    </w:p>
    <w:p w:rsidR="00395E0F" w:rsidRPr="00952D0E" w:rsidRDefault="00747275" w:rsidP="00747275">
      <w:pPr>
        <w:tabs>
          <w:tab w:val="left" w:pos="2410"/>
        </w:tabs>
        <w:spacing w:after="0" w:line="240" w:lineRule="auto"/>
        <w:rPr>
          <w:rFonts w:ascii="Times New Roman" w:hAnsi="Times New Roman"/>
        </w:rPr>
      </w:pPr>
      <w:r>
        <w:rPr>
          <w:rFonts w:ascii="Times New Roman" w:hAnsi="Times New Roman"/>
        </w:rPr>
        <w:t xml:space="preserve">V ……………………… Dne </w:t>
      </w:r>
      <w:r w:rsidR="00395E0F" w:rsidRPr="00952D0E">
        <w:rPr>
          <w:rFonts w:ascii="Times New Roman" w:hAnsi="Times New Roman"/>
        </w:rPr>
        <w:t>………………..</w:t>
      </w:r>
    </w:p>
    <w:p w:rsidR="00395E0F" w:rsidRPr="00952D0E" w:rsidRDefault="00395E0F" w:rsidP="00747275">
      <w:pPr>
        <w:tabs>
          <w:tab w:val="left" w:pos="2268"/>
        </w:tabs>
        <w:spacing w:after="0" w:line="240" w:lineRule="auto"/>
        <w:rPr>
          <w:rFonts w:ascii="Times New Roman" w:hAnsi="Times New Roman"/>
        </w:rPr>
      </w:pPr>
    </w:p>
    <w:p w:rsidR="00154819" w:rsidRPr="00952D0E" w:rsidRDefault="00154819" w:rsidP="00307E02">
      <w:pPr>
        <w:spacing w:after="0" w:line="240" w:lineRule="auto"/>
        <w:rPr>
          <w:rFonts w:ascii="Times New Roman" w:hAnsi="Times New Roman"/>
        </w:rPr>
      </w:pPr>
    </w:p>
    <w:p w:rsidR="00154819" w:rsidRDefault="00154819" w:rsidP="00307E02">
      <w:pPr>
        <w:spacing w:after="0" w:line="240" w:lineRule="auto"/>
        <w:rPr>
          <w:rFonts w:ascii="Times New Roman" w:hAnsi="Times New Roman"/>
        </w:rPr>
      </w:pPr>
    </w:p>
    <w:p w:rsidR="008B7FEE" w:rsidRPr="00952D0E" w:rsidRDefault="008B7FEE" w:rsidP="00307E02">
      <w:pPr>
        <w:spacing w:after="0" w:line="240" w:lineRule="auto"/>
        <w:rPr>
          <w:rFonts w:ascii="Times New Roman" w:hAnsi="Times New Roman"/>
        </w:rPr>
      </w:pPr>
    </w:p>
    <w:p w:rsidR="00395E0F" w:rsidRPr="00952D0E" w:rsidRDefault="00395E0F" w:rsidP="00307E02">
      <w:pPr>
        <w:spacing w:after="0" w:line="240" w:lineRule="auto"/>
        <w:rPr>
          <w:rFonts w:ascii="Times New Roman" w:hAnsi="Times New Roman"/>
        </w:rPr>
      </w:pPr>
      <w:r w:rsidRPr="00952D0E">
        <w:rPr>
          <w:rFonts w:ascii="Times New Roman" w:hAnsi="Times New Roman"/>
        </w:rPr>
        <w:t>…………………………….</w:t>
      </w:r>
    </w:p>
    <w:p w:rsidR="00395E0F" w:rsidRPr="00423619" w:rsidRDefault="00395E0F" w:rsidP="00307E02">
      <w:pPr>
        <w:spacing w:after="0" w:line="240" w:lineRule="auto"/>
        <w:rPr>
          <w:rFonts w:ascii="Times New Roman" w:hAnsi="Times New Roman"/>
          <w:b/>
        </w:rPr>
      </w:pPr>
      <w:r w:rsidRPr="00423619">
        <w:rPr>
          <w:rFonts w:ascii="Times New Roman" w:hAnsi="Times New Roman"/>
          <w:b/>
        </w:rPr>
        <w:t>Akreditované zařízení</w:t>
      </w:r>
    </w:p>
    <w:p w:rsidR="00F06B0B" w:rsidRPr="00952D0E" w:rsidRDefault="00F06B0B" w:rsidP="00307E02">
      <w:pPr>
        <w:spacing w:after="0" w:line="240" w:lineRule="auto"/>
        <w:rPr>
          <w:rFonts w:ascii="Times New Roman" w:hAnsi="Times New Roman"/>
        </w:rPr>
      </w:pPr>
    </w:p>
    <w:p w:rsidR="002D2B52" w:rsidRPr="00952D0E" w:rsidRDefault="002D2B52" w:rsidP="00307E02">
      <w:pPr>
        <w:spacing w:after="0" w:line="240" w:lineRule="auto"/>
        <w:rPr>
          <w:rFonts w:ascii="Times New Roman" w:hAnsi="Times New Roman"/>
        </w:rPr>
      </w:pPr>
    </w:p>
    <w:p w:rsidR="00395E0F" w:rsidRPr="00952D0E" w:rsidRDefault="00395E0F" w:rsidP="00747275">
      <w:pPr>
        <w:tabs>
          <w:tab w:val="left" w:pos="2268"/>
        </w:tabs>
        <w:spacing w:after="0" w:line="240" w:lineRule="auto"/>
        <w:rPr>
          <w:rFonts w:ascii="Times New Roman" w:hAnsi="Times New Roman"/>
        </w:rPr>
      </w:pPr>
      <w:r w:rsidRPr="00952D0E">
        <w:rPr>
          <w:rFonts w:ascii="Times New Roman" w:hAnsi="Times New Roman"/>
        </w:rPr>
        <w:t>V ………………………</w:t>
      </w:r>
      <w:r w:rsidR="00747275">
        <w:rPr>
          <w:rFonts w:ascii="Times New Roman" w:hAnsi="Times New Roman"/>
        </w:rPr>
        <w:t xml:space="preserve"> Dne</w:t>
      </w:r>
      <w:r w:rsidRPr="00952D0E">
        <w:rPr>
          <w:rFonts w:ascii="Times New Roman" w:hAnsi="Times New Roman"/>
        </w:rPr>
        <w:t>………………..</w:t>
      </w:r>
    </w:p>
    <w:p w:rsidR="00395E0F" w:rsidRPr="00952D0E" w:rsidRDefault="00395E0F" w:rsidP="00307E02">
      <w:pPr>
        <w:spacing w:after="0" w:line="240" w:lineRule="auto"/>
        <w:rPr>
          <w:rFonts w:ascii="Times New Roman" w:hAnsi="Times New Roman"/>
        </w:rPr>
      </w:pPr>
    </w:p>
    <w:p w:rsidR="00154819" w:rsidRPr="00952D0E" w:rsidRDefault="00154819" w:rsidP="00307E02">
      <w:pPr>
        <w:spacing w:after="0" w:line="240" w:lineRule="auto"/>
        <w:rPr>
          <w:rFonts w:ascii="Times New Roman" w:hAnsi="Times New Roman"/>
        </w:rPr>
      </w:pPr>
    </w:p>
    <w:p w:rsidR="00154819" w:rsidRDefault="00154819" w:rsidP="00307E02">
      <w:pPr>
        <w:spacing w:after="0" w:line="240" w:lineRule="auto"/>
        <w:rPr>
          <w:rFonts w:ascii="Times New Roman" w:hAnsi="Times New Roman"/>
        </w:rPr>
      </w:pPr>
    </w:p>
    <w:p w:rsidR="008B7FEE" w:rsidRPr="00952D0E" w:rsidRDefault="008B7FEE" w:rsidP="00307E02">
      <w:pPr>
        <w:spacing w:after="0" w:line="240" w:lineRule="auto"/>
        <w:rPr>
          <w:rFonts w:ascii="Times New Roman" w:hAnsi="Times New Roman"/>
        </w:rPr>
      </w:pPr>
    </w:p>
    <w:p w:rsidR="00395E0F" w:rsidRPr="00952D0E" w:rsidRDefault="00395E0F" w:rsidP="00307E02">
      <w:pPr>
        <w:spacing w:after="0" w:line="240" w:lineRule="auto"/>
        <w:rPr>
          <w:rFonts w:ascii="Times New Roman" w:hAnsi="Times New Roman"/>
        </w:rPr>
      </w:pPr>
      <w:r w:rsidRPr="00952D0E">
        <w:rPr>
          <w:rFonts w:ascii="Times New Roman" w:hAnsi="Times New Roman"/>
        </w:rPr>
        <w:t>……………………………..</w:t>
      </w:r>
    </w:p>
    <w:p w:rsidR="00395E0F" w:rsidRPr="00423619" w:rsidRDefault="00395E0F" w:rsidP="00307E02">
      <w:pPr>
        <w:spacing w:after="0" w:line="240" w:lineRule="auto"/>
        <w:rPr>
          <w:rFonts w:ascii="Times New Roman" w:hAnsi="Times New Roman"/>
          <w:b/>
        </w:rPr>
      </w:pPr>
      <w:r w:rsidRPr="00423619">
        <w:rPr>
          <w:rFonts w:ascii="Times New Roman" w:hAnsi="Times New Roman"/>
          <w:b/>
        </w:rPr>
        <w:t>Účastník vzdělávání</w:t>
      </w:r>
    </w:p>
    <w:p w:rsidR="00C8251A" w:rsidRPr="00423619" w:rsidRDefault="00C8251A" w:rsidP="00307E02">
      <w:pPr>
        <w:spacing w:after="0" w:line="240" w:lineRule="auto"/>
        <w:rPr>
          <w:rFonts w:ascii="Times New Roman" w:hAnsi="Times New Roman"/>
          <w:b/>
        </w:rPr>
      </w:pPr>
    </w:p>
    <w:p w:rsidR="002D2B52" w:rsidRPr="00952D0E" w:rsidRDefault="002D2B52" w:rsidP="00307E02">
      <w:pPr>
        <w:spacing w:after="0" w:line="240" w:lineRule="auto"/>
        <w:rPr>
          <w:rFonts w:ascii="Times New Roman" w:hAnsi="Times New Roman"/>
        </w:rPr>
      </w:pPr>
    </w:p>
    <w:p w:rsidR="00472BC3" w:rsidRDefault="00472BC3" w:rsidP="003F61F3">
      <w:pPr>
        <w:spacing w:after="0" w:line="240" w:lineRule="auto"/>
        <w:ind w:left="993" w:hanging="993"/>
        <w:rPr>
          <w:rFonts w:ascii="Times New Roman" w:hAnsi="Times New Roman"/>
        </w:rPr>
      </w:pPr>
    </w:p>
    <w:p w:rsidR="00CD683E" w:rsidRPr="00952D0E" w:rsidRDefault="00CD683E" w:rsidP="003F61F3">
      <w:pPr>
        <w:spacing w:after="0" w:line="240" w:lineRule="auto"/>
        <w:ind w:left="993" w:hanging="993"/>
        <w:rPr>
          <w:rFonts w:ascii="Times New Roman" w:hAnsi="Times New Roman"/>
        </w:rPr>
      </w:pPr>
    </w:p>
    <w:p w:rsidR="00472BC3" w:rsidRPr="00423619" w:rsidRDefault="00472BC3" w:rsidP="003F61F3">
      <w:pPr>
        <w:spacing w:after="0" w:line="240" w:lineRule="auto"/>
        <w:ind w:left="993" w:hanging="993"/>
        <w:rPr>
          <w:rFonts w:ascii="Times New Roman" w:hAnsi="Times New Roman"/>
          <w:sz w:val="20"/>
          <w:szCs w:val="20"/>
        </w:rPr>
      </w:pPr>
    </w:p>
    <w:p w:rsidR="00633883" w:rsidRDefault="00732609" w:rsidP="001426FD">
      <w:pPr>
        <w:spacing w:after="0" w:line="240" w:lineRule="auto"/>
        <w:ind w:left="993" w:hanging="993"/>
        <w:rPr>
          <w:rFonts w:ascii="Times New Roman" w:hAnsi="Times New Roman"/>
          <w:sz w:val="20"/>
          <w:szCs w:val="20"/>
        </w:rPr>
      </w:pPr>
      <w:r w:rsidRPr="00423619">
        <w:rPr>
          <w:rFonts w:ascii="Times New Roman" w:hAnsi="Times New Roman"/>
          <w:sz w:val="20"/>
          <w:szCs w:val="20"/>
        </w:rPr>
        <w:t xml:space="preserve">Příloha: </w:t>
      </w:r>
      <w:r w:rsidR="00035C85">
        <w:rPr>
          <w:rFonts w:ascii="Times New Roman" w:hAnsi="Times New Roman"/>
          <w:sz w:val="20"/>
          <w:szCs w:val="20"/>
        </w:rPr>
        <w:t xml:space="preserve">      </w:t>
      </w:r>
      <w:r w:rsidR="00261520">
        <w:rPr>
          <w:rFonts w:ascii="Times New Roman" w:hAnsi="Times New Roman"/>
          <w:sz w:val="20"/>
          <w:szCs w:val="20"/>
        </w:rPr>
        <w:t xml:space="preserve">1. </w:t>
      </w:r>
      <w:r w:rsidR="003F61F3" w:rsidRPr="00423619">
        <w:rPr>
          <w:rFonts w:ascii="Times New Roman" w:hAnsi="Times New Roman"/>
          <w:sz w:val="20"/>
          <w:szCs w:val="20"/>
          <w:lang w:eastAsia="en-US"/>
        </w:rPr>
        <w:t xml:space="preserve">Podmínky pro poskytování </w:t>
      </w:r>
      <w:r w:rsidR="00786AEB">
        <w:rPr>
          <w:rFonts w:ascii="Times New Roman" w:hAnsi="Times New Roman"/>
          <w:sz w:val="20"/>
          <w:szCs w:val="20"/>
          <w:lang w:eastAsia="en-US"/>
        </w:rPr>
        <w:t>motivačních</w:t>
      </w:r>
      <w:r w:rsidR="00751D47" w:rsidRPr="00423619">
        <w:rPr>
          <w:rFonts w:ascii="Times New Roman" w:hAnsi="Times New Roman"/>
          <w:sz w:val="20"/>
          <w:szCs w:val="20"/>
          <w:lang w:eastAsia="en-US"/>
        </w:rPr>
        <w:t xml:space="preserve"> </w:t>
      </w:r>
      <w:r w:rsidR="003F61F3" w:rsidRPr="00423619">
        <w:rPr>
          <w:rFonts w:ascii="Times New Roman" w:hAnsi="Times New Roman"/>
          <w:sz w:val="20"/>
          <w:szCs w:val="20"/>
          <w:lang w:eastAsia="en-US"/>
        </w:rPr>
        <w:t>příspěvků Karlovarským krajem určené pro podporu specializačního vzdělávání k výkonu zdravotnického povolání lékaře v oborech všeobecné praktické lékařství a praktické lékařství pro děti a dorost</w:t>
      </w:r>
      <w:r w:rsidR="00751D47" w:rsidRPr="00423619">
        <w:rPr>
          <w:rFonts w:ascii="Times New Roman" w:hAnsi="Times New Roman"/>
          <w:sz w:val="20"/>
          <w:szCs w:val="20"/>
          <w:lang w:eastAsia="en-US"/>
        </w:rPr>
        <w:t>/ pediatrie</w:t>
      </w:r>
      <w:r w:rsidR="00035C85">
        <w:rPr>
          <w:rFonts w:ascii="Times New Roman" w:hAnsi="Times New Roman"/>
          <w:sz w:val="20"/>
          <w:szCs w:val="20"/>
          <w:lang w:eastAsia="en-US"/>
        </w:rPr>
        <w:t xml:space="preserve"> + Žádost o poskytnutí motivačního příspěvku + Avízo jako příloha č. 1 a 2 „Podmínek“</w:t>
      </w:r>
      <w:r w:rsidR="001426FD">
        <w:rPr>
          <w:rFonts w:ascii="Times New Roman" w:hAnsi="Times New Roman"/>
          <w:sz w:val="20"/>
          <w:szCs w:val="20"/>
        </w:rPr>
        <w:t xml:space="preserve"> </w:t>
      </w:r>
      <w:r w:rsidR="00633883">
        <w:rPr>
          <w:rFonts w:ascii="Times New Roman" w:hAnsi="Times New Roman"/>
          <w:sz w:val="20"/>
          <w:szCs w:val="20"/>
        </w:rPr>
        <w:br w:type="page"/>
      </w:r>
    </w:p>
    <w:p w:rsidR="00633883" w:rsidRPr="00633883" w:rsidRDefault="00633883" w:rsidP="003F61F3">
      <w:pPr>
        <w:spacing w:after="0" w:line="240" w:lineRule="auto"/>
        <w:ind w:left="993" w:hanging="993"/>
        <w:rPr>
          <w:rFonts w:ascii="Times New Roman" w:hAnsi="Times New Roman"/>
          <w:sz w:val="24"/>
          <w:szCs w:val="24"/>
        </w:rPr>
      </w:pPr>
      <w:r w:rsidRPr="00633883">
        <w:rPr>
          <w:rFonts w:ascii="Times New Roman" w:hAnsi="Times New Roman"/>
          <w:sz w:val="24"/>
          <w:szCs w:val="24"/>
        </w:rPr>
        <w:lastRenderedPageBreak/>
        <w:t>Příloha</w:t>
      </w:r>
    </w:p>
    <w:p w:rsidR="00786AEB" w:rsidRDefault="00786AEB" w:rsidP="003F61F3">
      <w:pPr>
        <w:spacing w:after="0" w:line="240" w:lineRule="auto"/>
        <w:ind w:left="993" w:hanging="993"/>
        <w:rPr>
          <w:rFonts w:ascii="Times New Roman" w:hAnsi="Times New Roman"/>
        </w:rPr>
      </w:pPr>
    </w:p>
    <w:p w:rsidR="00034BDE" w:rsidRPr="00952D0E" w:rsidRDefault="0072334A" w:rsidP="00034BDE">
      <w:pPr>
        <w:pStyle w:val="Nadpis2"/>
        <w:jc w:val="left"/>
        <w:rPr>
          <w:sz w:val="22"/>
          <w:szCs w:val="22"/>
        </w:rPr>
      </w:pPr>
      <w:r>
        <w:rPr>
          <w:noProof/>
          <w:sz w:val="22"/>
          <w:szCs w:val="22"/>
        </w:rPr>
        <mc:AlternateContent>
          <mc:Choice Requires="wps">
            <w:drawing>
              <wp:anchor distT="0" distB="0" distL="114300" distR="114300" simplePos="0" relativeHeight="251657728" behindDoc="1" locked="0" layoutInCell="0" allowOverlap="1">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rsidR="009313D0" w:rsidRDefault="009313D0" w:rsidP="00034BDE">
                            <w:r w:rsidRPr="00E97D0A">
                              <w:rPr>
                                <w:noProof/>
                              </w:rPr>
                              <w:drawing>
                                <wp:inline distT="0" distB="0" distL="0" distR="0">
                                  <wp:extent cx="428625" cy="533400"/>
                                  <wp:effectExtent l="0" t="0" r="0" b="0"/>
                                  <wp:docPr id="2"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5.25pt;margin-top:1.05pt;width:49.4pt;height:5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rsidR="009313D0" w:rsidRDefault="009313D0" w:rsidP="00034BDE">
                      <w:r w:rsidRPr="00E97D0A">
                        <w:rPr>
                          <w:noProof/>
                        </w:rPr>
                        <w:drawing>
                          <wp:inline distT="0" distB="0" distL="0" distR="0">
                            <wp:extent cx="428625" cy="533400"/>
                            <wp:effectExtent l="0" t="0" r="0" b="0"/>
                            <wp:docPr id="2"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034BDE" w:rsidRPr="00952D0E">
        <w:rPr>
          <w:sz w:val="22"/>
          <w:szCs w:val="22"/>
        </w:rPr>
        <w:t xml:space="preserve">         </w:t>
      </w:r>
      <w:r w:rsidR="0068055D">
        <w:rPr>
          <w:sz w:val="22"/>
          <w:szCs w:val="22"/>
        </w:rPr>
        <w:t xml:space="preserve">    </w:t>
      </w:r>
      <w:r w:rsidR="00034BDE" w:rsidRPr="00952D0E">
        <w:rPr>
          <w:sz w:val="22"/>
          <w:szCs w:val="22"/>
        </w:rPr>
        <w:t>KARLOVARSKÝ KRAJ</w:t>
      </w:r>
    </w:p>
    <w:p w:rsidR="00034BDE" w:rsidRPr="00952D0E" w:rsidRDefault="00034BDE" w:rsidP="00034BDE">
      <w:pPr>
        <w:tabs>
          <w:tab w:val="left" w:pos="7545"/>
        </w:tabs>
        <w:rPr>
          <w:rFonts w:ascii="Arial Black" w:hAnsi="Arial Black"/>
          <w:spacing w:val="-20"/>
          <w:position w:val="-6"/>
        </w:rPr>
      </w:pPr>
      <w:r w:rsidRPr="00952D0E">
        <w:rPr>
          <w:rFonts w:ascii="Arial Black" w:hAnsi="Arial Black"/>
        </w:rPr>
        <w:t xml:space="preserve">              </w:t>
      </w:r>
    </w:p>
    <w:p w:rsidR="00034BDE" w:rsidRPr="00952D0E" w:rsidRDefault="00034BDE" w:rsidP="000B3577">
      <w:pPr>
        <w:spacing w:after="0" w:line="240" w:lineRule="auto"/>
        <w:jc w:val="center"/>
        <w:rPr>
          <w:rFonts w:ascii="Times New Roman" w:hAnsi="Times New Roman"/>
          <w:b/>
          <w:lang w:eastAsia="en-US"/>
        </w:rPr>
      </w:pPr>
    </w:p>
    <w:p w:rsidR="00034BDE" w:rsidRPr="00952D0E" w:rsidRDefault="00034BDE" w:rsidP="008B7FEE">
      <w:pPr>
        <w:spacing w:after="0" w:line="240" w:lineRule="auto"/>
        <w:jc w:val="center"/>
        <w:rPr>
          <w:rFonts w:ascii="Times New Roman" w:hAnsi="Times New Roman"/>
          <w:b/>
          <w:lang w:eastAsia="en-US"/>
        </w:rPr>
      </w:pPr>
      <w:r w:rsidRPr="00952D0E">
        <w:rPr>
          <w:rFonts w:ascii="Times New Roman" w:hAnsi="Times New Roman"/>
          <w:b/>
          <w:lang w:eastAsia="en-US"/>
        </w:rPr>
        <w:t xml:space="preserve">Podmínky pro poskytování </w:t>
      </w:r>
      <w:r w:rsidR="00786AEB">
        <w:rPr>
          <w:rFonts w:ascii="Times New Roman" w:hAnsi="Times New Roman"/>
          <w:b/>
          <w:lang w:eastAsia="en-US"/>
        </w:rPr>
        <w:t>motivačních</w:t>
      </w:r>
      <w:r w:rsidRPr="00952D0E">
        <w:rPr>
          <w:rFonts w:ascii="Times New Roman" w:hAnsi="Times New Roman"/>
          <w:b/>
          <w:lang w:eastAsia="en-US"/>
        </w:rPr>
        <w:t xml:space="preserve"> příspěvků Karlovarským krajem určené pro podporu specializačního vzdělávání k výkonu zdravotnického povolání lékaře v oborech všeobecné praktické lékařství a praktické lékařství pro děti a dorost/pediatrie:</w:t>
      </w:r>
    </w:p>
    <w:p w:rsidR="00034BDE" w:rsidRPr="00952D0E" w:rsidRDefault="00034BDE" w:rsidP="000B3577">
      <w:pPr>
        <w:spacing w:after="0" w:line="240" w:lineRule="auto"/>
      </w:pPr>
    </w:p>
    <w:p w:rsidR="00034BDE" w:rsidRPr="00952D0E" w:rsidRDefault="00034BDE" w:rsidP="000B3577">
      <w:pPr>
        <w:spacing w:after="0" w:line="240" w:lineRule="auto"/>
        <w:jc w:val="both"/>
      </w:pPr>
    </w:p>
    <w:p w:rsidR="00034BDE" w:rsidRPr="00952D0E" w:rsidRDefault="00034BDE" w:rsidP="00C1105D">
      <w:pPr>
        <w:jc w:val="both"/>
        <w:rPr>
          <w:rFonts w:ascii="Times New Roman" w:hAnsi="Times New Roman"/>
          <w:i/>
          <w:lang w:eastAsia="en-US"/>
        </w:rPr>
      </w:pPr>
      <w:r w:rsidRPr="00952D0E">
        <w:rPr>
          <w:rFonts w:ascii="Times New Roman" w:hAnsi="Times New Roman"/>
          <w:b/>
          <w:i/>
          <w:lang w:eastAsia="en-US"/>
        </w:rPr>
        <w:t>„Poskytovatel“</w:t>
      </w:r>
      <w:r w:rsidRPr="00952D0E">
        <w:rPr>
          <w:rFonts w:ascii="Times New Roman" w:hAnsi="Times New Roman"/>
          <w:i/>
          <w:lang w:eastAsia="en-US"/>
        </w:rPr>
        <w:t xml:space="preserve">: Karlovarský kraj jako poskytovatel </w:t>
      </w:r>
      <w:r w:rsidR="00786AEB">
        <w:rPr>
          <w:rFonts w:ascii="Times New Roman" w:hAnsi="Times New Roman"/>
          <w:i/>
          <w:lang w:eastAsia="en-US"/>
        </w:rPr>
        <w:t>motivačního</w:t>
      </w:r>
      <w:r w:rsidRPr="00952D0E">
        <w:rPr>
          <w:rFonts w:ascii="Times New Roman" w:hAnsi="Times New Roman"/>
          <w:i/>
          <w:lang w:eastAsia="en-US"/>
        </w:rPr>
        <w:t xml:space="preserve"> příspěvku (dále „poskytovatel“ nebo „Karlovarský kraj“) </w:t>
      </w:r>
    </w:p>
    <w:p w:rsidR="00034BDE" w:rsidRPr="00952D0E" w:rsidRDefault="00034BDE" w:rsidP="00C1105D">
      <w:pPr>
        <w:jc w:val="both"/>
        <w:rPr>
          <w:rFonts w:ascii="Times New Roman" w:hAnsi="Times New Roman"/>
          <w:i/>
          <w:lang w:eastAsia="en-US"/>
        </w:rPr>
      </w:pPr>
      <w:r w:rsidRPr="00952D0E">
        <w:rPr>
          <w:rFonts w:ascii="Times New Roman" w:hAnsi="Times New Roman"/>
          <w:b/>
          <w:i/>
          <w:lang w:eastAsia="en-US"/>
        </w:rPr>
        <w:t>„Akreditované zařízení“</w:t>
      </w:r>
      <w:r w:rsidRPr="00952D0E">
        <w:rPr>
          <w:rFonts w:ascii="Times New Roman" w:hAnsi="Times New Roman"/>
          <w:i/>
          <w:lang w:eastAsia="en-US"/>
        </w:rPr>
        <w:t xml:space="preserve">: právnická osoba nebo podnikající fyzická osoba oprávněná k poskytování zdravotních služeb, která je oprávněna k uskutečňování vzdělávacího programu pro obor specializačního vzdělávání: všeobecné praktické lékařství nebo praktické lékařství pro děti a dorost/pediatrii, a to v souladu s ustanovením § 13 a následujících zákona č. 95/2004 Sb., </w:t>
      </w:r>
      <w:r w:rsidRPr="00952D0E">
        <w:rPr>
          <w:rFonts w:ascii="Times New Roman" w:hAnsi="Times New Roman"/>
          <w:i/>
        </w:rPr>
        <w:t xml:space="preserve">o podmínkách získávání a uznávání odborné způsobilosti a specializované způsobilosti k výkonu zdravotnického povolání lékaře, zubního lékaře a farmaceuta, ve znění pozdějších předpisů </w:t>
      </w:r>
      <w:r w:rsidRPr="00952D0E">
        <w:rPr>
          <w:rFonts w:ascii="Times New Roman" w:hAnsi="Times New Roman"/>
          <w:i/>
          <w:lang w:eastAsia="en-US"/>
        </w:rPr>
        <w:t>a která má zároveň místo poskytování zdravotních služeb na území Karlovarského kraje (dále „akreditované zařízení“ nebo „žadatel“)</w:t>
      </w:r>
    </w:p>
    <w:p w:rsidR="00034BDE" w:rsidRPr="00952D0E" w:rsidRDefault="00034BDE" w:rsidP="00C1105D">
      <w:pPr>
        <w:jc w:val="both"/>
        <w:rPr>
          <w:rFonts w:ascii="Times New Roman" w:hAnsi="Times New Roman"/>
          <w:i/>
          <w:lang w:eastAsia="en-US"/>
        </w:rPr>
      </w:pPr>
      <w:r w:rsidRPr="00952D0E">
        <w:rPr>
          <w:rFonts w:ascii="Times New Roman" w:hAnsi="Times New Roman"/>
          <w:b/>
          <w:i/>
          <w:lang w:eastAsia="en-US"/>
        </w:rPr>
        <w:t>„Účastník“</w:t>
      </w:r>
      <w:r w:rsidRPr="00952D0E">
        <w:rPr>
          <w:rFonts w:ascii="Times New Roman" w:hAnsi="Times New Roman"/>
          <w:i/>
          <w:lang w:eastAsia="en-US"/>
        </w:rPr>
        <w:t>: fyzická osoba – absolvent lékařské fakulty, která se účastní specializačního vzdělávání</w:t>
      </w:r>
      <w:r w:rsidRPr="00952D0E">
        <w:rPr>
          <w:rFonts w:ascii="Times New Roman" w:hAnsi="Times New Roman"/>
          <w:lang w:eastAsia="en-US"/>
        </w:rPr>
        <w:t xml:space="preserve"> </w:t>
      </w:r>
      <w:r w:rsidRPr="00952D0E">
        <w:rPr>
          <w:rFonts w:ascii="Times New Roman" w:hAnsi="Times New Roman"/>
          <w:i/>
          <w:lang w:eastAsia="en-US"/>
        </w:rPr>
        <w:t>v oboru všeobecné praktické lékařství nebo praktické lékařství pro děti a dorost/ pediatri</w:t>
      </w:r>
      <w:r w:rsidR="00992D49">
        <w:rPr>
          <w:rFonts w:ascii="Times New Roman" w:hAnsi="Times New Roman"/>
          <w:i/>
          <w:lang w:eastAsia="en-US"/>
        </w:rPr>
        <w:t>e</w:t>
      </w:r>
      <w:r w:rsidRPr="00952D0E">
        <w:rPr>
          <w:rFonts w:ascii="Times New Roman" w:hAnsi="Times New Roman"/>
          <w:i/>
          <w:lang w:eastAsia="en-US"/>
        </w:rPr>
        <w:t xml:space="preserve"> pro získání specializované způsobilosti pro výkon samostatné činnosti zdravotnického povolání lékaře v oboru všeobecné praktické lékařství nebo praktické lékařství pro děti a dorost/ pediatri</w:t>
      </w:r>
      <w:r w:rsidR="00992D49">
        <w:rPr>
          <w:rFonts w:ascii="Times New Roman" w:hAnsi="Times New Roman"/>
          <w:i/>
          <w:lang w:eastAsia="en-US"/>
        </w:rPr>
        <w:t>e</w:t>
      </w:r>
      <w:r w:rsidRPr="00952D0E">
        <w:rPr>
          <w:rFonts w:ascii="Times New Roman" w:hAnsi="Times New Roman"/>
          <w:i/>
          <w:lang w:eastAsia="en-US"/>
        </w:rPr>
        <w:t xml:space="preserve"> (dále také „účastník specializačního vzdělávání“ nebo „účastník“)</w:t>
      </w:r>
    </w:p>
    <w:p w:rsidR="00034BDE" w:rsidRPr="00952D0E" w:rsidRDefault="00034BDE" w:rsidP="00C1105D">
      <w:pPr>
        <w:jc w:val="both"/>
        <w:rPr>
          <w:rFonts w:ascii="Times New Roman" w:hAnsi="Times New Roman"/>
          <w:b/>
          <w:i/>
          <w:lang w:eastAsia="en-US"/>
        </w:rPr>
      </w:pPr>
      <w:r w:rsidRPr="00952D0E">
        <w:rPr>
          <w:rFonts w:ascii="Times New Roman" w:hAnsi="Times New Roman"/>
          <w:b/>
          <w:i/>
          <w:lang w:eastAsia="en-US"/>
        </w:rPr>
        <w:t>„</w:t>
      </w:r>
      <w:r w:rsidR="00786AEB">
        <w:rPr>
          <w:rFonts w:ascii="Times New Roman" w:hAnsi="Times New Roman"/>
          <w:b/>
          <w:i/>
          <w:lang w:eastAsia="en-US"/>
        </w:rPr>
        <w:t>Motivační</w:t>
      </w:r>
      <w:r w:rsidRPr="00952D0E">
        <w:rPr>
          <w:rFonts w:ascii="Times New Roman" w:hAnsi="Times New Roman"/>
          <w:b/>
          <w:i/>
          <w:lang w:eastAsia="en-US"/>
        </w:rPr>
        <w:t xml:space="preserve"> příspěvek“</w:t>
      </w:r>
      <w:r w:rsidRPr="00952D0E">
        <w:rPr>
          <w:rFonts w:ascii="Times New Roman" w:hAnsi="Times New Roman"/>
          <w:lang w:eastAsia="en-US"/>
        </w:rPr>
        <w:t xml:space="preserve">: </w:t>
      </w:r>
      <w:r w:rsidRPr="00952D0E">
        <w:rPr>
          <w:rFonts w:ascii="Times New Roman" w:hAnsi="Times New Roman"/>
          <w:i/>
          <w:lang w:eastAsia="en-US"/>
        </w:rPr>
        <w:t>finanční</w:t>
      </w:r>
      <w:r w:rsidRPr="00952D0E">
        <w:rPr>
          <w:rFonts w:ascii="Times New Roman" w:hAnsi="Times New Roman"/>
          <w:lang w:eastAsia="en-US"/>
        </w:rPr>
        <w:t xml:space="preserve"> </w:t>
      </w:r>
      <w:r w:rsidRPr="00952D0E">
        <w:rPr>
          <w:rFonts w:ascii="Times New Roman" w:hAnsi="Times New Roman"/>
          <w:i/>
          <w:lang w:eastAsia="en-US"/>
        </w:rPr>
        <w:t>částka Karlovarského kraje</w:t>
      </w:r>
      <w:r w:rsidRPr="00952D0E">
        <w:rPr>
          <w:rFonts w:ascii="Times New Roman" w:hAnsi="Times New Roman"/>
          <w:b/>
          <w:i/>
          <w:lang w:eastAsia="en-US"/>
        </w:rPr>
        <w:t xml:space="preserve"> </w:t>
      </w:r>
      <w:r w:rsidRPr="00952D0E">
        <w:rPr>
          <w:rFonts w:ascii="Times New Roman" w:hAnsi="Times New Roman"/>
          <w:i/>
          <w:lang w:eastAsia="en-US"/>
        </w:rPr>
        <w:t>pro podporu specializačního vzdělávání k výkonu zdravotnického povolání lékaře v oborech všeobecné praktické lékařství nebo praktické lékařství pro děti a dorost/pediatrie určený pro akreditované zařízení a účastníka specializačního vzdělávání (dále též „</w:t>
      </w:r>
      <w:r w:rsidR="00786AEB">
        <w:rPr>
          <w:rFonts w:ascii="Times New Roman" w:hAnsi="Times New Roman"/>
          <w:i/>
          <w:lang w:eastAsia="en-US"/>
        </w:rPr>
        <w:t xml:space="preserve">motivační </w:t>
      </w:r>
      <w:r w:rsidRPr="00952D0E">
        <w:rPr>
          <w:rFonts w:ascii="Times New Roman" w:hAnsi="Times New Roman"/>
          <w:i/>
          <w:lang w:eastAsia="en-US"/>
        </w:rPr>
        <w:t>příspěvek“ nebo „příspěvek“)</w:t>
      </w:r>
    </w:p>
    <w:p w:rsidR="00034BDE" w:rsidRPr="00952D0E" w:rsidRDefault="00034BDE" w:rsidP="000B3577">
      <w:pPr>
        <w:spacing w:after="0" w:line="240" w:lineRule="auto"/>
        <w:jc w:val="both"/>
        <w:rPr>
          <w:rFonts w:ascii="Times New Roman" w:hAnsi="Times New Roman"/>
          <w:i/>
          <w:lang w:eastAsia="en-US"/>
        </w:rPr>
      </w:pPr>
      <w:r w:rsidRPr="00952D0E">
        <w:rPr>
          <w:rFonts w:ascii="Times New Roman" w:hAnsi="Times New Roman"/>
          <w:b/>
          <w:i/>
          <w:lang w:eastAsia="en-US"/>
        </w:rPr>
        <w:t>„Podmínky“</w:t>
      </w:r>
      <w:r w:rsidRPr="00952D0E">
        <w:rPr>
          <w:rFonts w:ascii="Times New Roman" w:hAnsi="Times New Roman"/>
          <w:i/>
          <w:lang w:eastAsia="en-US"/>
        </w:rPr>
        <w:t xml:space="preserve">: podmínky pro poskytování </w:t>
      </w:r>
      <w:r w:rsidR="002515EB">
        <w:rPr>
          <w:rFonts w:ascii="Times New Roman" w:hAnsi="Times New Roman"/>
          <w:i/>
          <w:lang w:eastAsia="en-US"/>
        </w:rPr>
        <w:t>motivačních</w:t>
      </w:r>
      <w:r w:rsidRPr="00952D0E">
        <w:rPr>
          <w:rFonts w:ascii="Times New Roman" w:hAnsi="Times New Roman"/>
          <w:i/>
          <w:lang w:eastAsia="en-US"/>
        </w:rPr>
        <w:t xml:space="preserve"> příspěvků Karlovarským krajem určen</w:t>
      </w:r>
      <w:r w:rsidR="00E108A9">
        <w:rPr>
          <w:rFonts w:ascii="Times New Roman" w:hAnsi="Times New Roman"/>
          <w:i/>
          <w:lang w:eastAsia="en-US"/>
        </w:rPr>
        <w:t>ých</w:t>
      </w:r>
      <w:r w:rsidRPr="00952D0E">
        <w:rPr>
          <w:rFonts w:ascii="Times New Roman" w:hAnsi="Times New Roman"/>
          <w:i/>
          <w:lang w:eastAsia="en-US"/>
        </w:rPr>
        <w:t xml:space="preserve"> pro podporu specializačního vzdělávání k výkonu zdravotnického povolání lékaře v oborech všeobecné praktické lékařství a praktické lékařství pro děti a dorost/pediatrie (dále „podmínky“)</w:t>
      </w:r>
    </w:p>
    <w:p w:rsidR="00034BDE" w:rsidRDefault="00034BDE" w:rsidP="000B3577">
      <w:pPr>
        <w:spacing w:after="0" w:line="240" w:lineRule="auto"/>
        <w:jc w:val="both"/>
      </w:pPr>
    </w:p>
    <w:p w:rsidR="000B3577" w:rsidRDefault="000B3577" w:rsidP="000B3577">
      <w:pPr>
        <w:spacing w:after="0" w:line="240" w:lineRule="auto"/>
        <w:jc w:val="both"/>
      </w:pPr>
    </w:p>
    <w:p w:rsidR="000B3577" w:rsidRDefault="000B3577" w:rsidP="000B3577">
      <w:pPr>
        <w:pStyle w:val="Odstavecseseznamem"/>
        <w:spacing w:after="0" w:line="240" w:lineRule="auto"/>
        <w:jc w:val="center"/>
        <w:rPr>
          <w:rFonts w:ascii="Times New Roman" w:hAnsi="Times New Roman"/>
          <w:b/>
        </w:rPr>
      </w:pPr>
    </w:p>
    <w:p w:rsidR="00034BDE" w:rsidRPr="00952D0E" w:rsidRDefault="00034BDE" w:rsidP="000B3577">
      <w:pPr>
        <w:pStyle w:val="Odstavecseseznamem"/>
        <w:spacing w:after="0" w:line="240" w:lineRule="auto"/>
        <w:jc w:val="center"/>
        <w:rPr>
          <w:rFonts w:ascii="Times New Roman" w:hAnsi="Times New Roman"/>
          <w:b/>
        </w:rPr>
      </w:pPr>
      <w:r w:rsidRPr="00952D0E">
        <w:rPr>
          <w:rFonts w:ascii="Times New Roman" w:hAnsi="Times New Roman"/>
          <w:b/>
        </w:rPr>
        <w:t>Čl. 1.1</w:t>
      </w:r>
    </w:p>
    <w:p w:rsidR="00034BDE" w:rsidRPr="00952D0E" w:rsidRDefault="00034BDE" w:rsidP="000B3577">
      <w:pPr>
        <w:spacing w:after="0" w:line="240" w:lineRule="auto"/>
        <w:ind w:left="568"/>
        <w:jc w:val="center"/>
        <w:rPr>
          <w:rFonts w:ascii="Times New Roman" w:hAnsi="Times New Roman"/>
          <w:b/>
        </w:rPr>
      </w:pPr>
      <w:r w:rsidRPr="00952D0E">
        <w:rPr>
          <w:rFonts w:ascii="Times New Roman" w:hAnsi="Times New Roman"/>
          <w:b/>
        </w:rPr>
        <w:t>ZDŮVODNĚNÍ</w:t>
      </w:r>
    </w:p>
    <w:p w:rsidR="00034BDE" w:rsidRPr="00952D0E" w:rsidRDefault="00034BDE" w:rsidP="000B3577">
      <w:pPr>
        <w:spacing w:after="0" w:line="240" w:lineRule="auto"/>
        <w:jc w:val="both"/>
        <w:rPr>
          <w:rFonts w:ascii="Times New Roman" w:hAnsi="Times New Roman"/>
        </w:rPr>
      </w:pPr>
    </w:p>
    <w:p w:rsidR="00034BDE" w:rsidRPr="00952D0E" w:rsidRDefault="00034BDE" w:rsidP="000B3577">
      <w:pPr>
        <w:pStyle w:val="Zhlav"/>
        <w:tabs>
          <w:tab w:val="left" w:pos="708"/>
        </w:tabs>
        <w:jc w:val="both"/>
        <w:rPr>
          <w:rFonts w:ascii="Times New Roman" w:hAnsi="Times New Roman"/>
        </w:rPr>
      </w:pPr>
      <w:r w:rsidRPr="00952D0E">
        <w:rPr>
          <w:rFonts w:ascii="Times New Roman" w:hAnsi="Times New Roman"/>
        </w:rPr>
        <w:t>Karlovarský kraj se potýká s nedostatkem lékařů, a to zejména v oblasti primární péče. Věkový průměr lékařů poskytujících zdravotní péči v oborech všeobecné praktické lékařství a praktické lékařství pro děti a dorost/pediatrie dosahuje v našem kraji hranice cca 60 let. Protože na území Karlovarského kraje není dostatek nových lékařů, kteří by se chtěli vzdělávat a dále působit v oborech všeobecné praktické lékařství či praktické lékařství pro děti a dorost/pediatrie, bez dalších koncepčních kroků reálně hrozí, že v nadcházejících letech nebude tato péče, zejména v menších městech a odlehlých částech našeho regionu, zajištěna.</w:t>
      </w:r>
    </w:p>
    <w:p w:rsidR="003F7DFD" w:rsidRDefault="003F7DFD" w:rsidP="000B3577">
      <w:pPr>
        <w:spacing w:after="0" w:line="240" w:lineRule="auto"/>
        <w:jc w:val="center"/>
        <w:rPr>
          <w:rFonts w:ascii="Times New Roman" w:hAnsi="Times New Roman"/>
          <w:b/>
        </w:rPr>
      </w:pPr>
    </w:p>
    <w:p w:rsidR="00B84134" w:rsidRDefault="00B84134" w:rsidP="000B3577">
      <w:pPr>
        <w:spacing w:after="0" w:line="240" w:lineRule="auto"/>
        <w:jc w:val="center"/>
        <w:rPr>
          <w:rFonts w:ascii="Times New Roman" w:hAnsi="Times New Roman"/>
          <w:b/>
        </w:rPr>
      </w:pP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lastRenderedPageBreak/>
        <w:t>Čl. 1.2</w:t>
      </w:r>
    </w:p>
    <w:p w:rsidR="00034BDE" w:rsidRPr="00952D0E" w:rsidRDefault="00034BDE" w:rsidP="000B3577">
      <w:pPr>
        <w:spacing w:after="0" w:line="240" w:lineRule="auto"/>
        <w:ind w:left="568"/>
        <w:jc w:val="center"/>
        <w:rPr>
          <w:rFonts w:ascii="Times New Roman" w:hAnsi="Times New Roman"/>
          <w:b/>
        </w:rPr>
      </w:pPr>
      <w:r w:rsidRPr="00952D0E">
        <w:rPr>
          <w:rFonts w:ascii="Times New Roman" w:hAnsi="Times New Roman"/>
          <w:b/>
        </w:rPr>
        <w:t>ZÁKLADNÍ VYMEZENÍ A CÍL PODMÍNEK</w:t>
      </w:r>
    </w:p>
    <w:p w:rsidR="00034BDE" w:rsidRPr="00952D0E" w:rsidRDefault="00034BDE" w:rsidP="000B3577">
      <w:pPr>
        <w:spacing w:after="0" w:line="240" w:lineRule="auto"/>
        <w:jc w:val="both"/>
        <w:rPr>
          <w:rFonts w:ascii="Times New Roman" w:hAnsi="Times New Roman"/>
        </w:rPr>
      </w:pPr>
    </w:p>
    <w:p w:rsidR="00034BDE" w:rsidRPr="00952D0E" w:rsidRDefault="00034BDE" w:rsidP="000B3577">
      <w:pPr>
        <w:pStyle w:val="Odstavecseseznamem"/>
        <w:spacing w:after="0" w:line="240" w:lineRule="auto"/>
        <w:ind w:left="0"/>
        <w:jc w:val="both"/>
        <w:rPr>
          <w:rFonts w:ascii="Times New Roman" w:hAnsi="Times New Roman"/>
        </w:rPr>
      </w:pPr>
      <w:r w:rsidRPr="00952D0E">
        <w:rPr>
          <w:rFonts w:ascii="Times New Roman" w:hAnsi="Times New Roman"/>
        </w:rPr>
        <w:t xml:space="preserve">„Podmínky pro poskytování </w:t>
      </w:r>
      <w:r w:rsidR="007E7EBB">
        <w:rPr>
          <w:rFonts w:ascii="Times New Roman" w:hAnsi="Times New Roman"/>
        </w:rPr>
        <w:t>motivačních</w:t>
      </w:r>
      <w:r w:rsidRPr="00952D0E">
        <w:rPr>
          <w:rFonts w:ascii="Times New Roman" w:hAnsi="Times New Roman"/>
        </w:rPr>
        <w:t xml:space="preserve"> příspěvků Karlovarským krajem určen</w:t>
      </w:r>
      <w:r w:rsidR="00E108A9">
        <w:rPr>
          <w:rFonts w:ascii="Times New Roman" w:hAnsi="Times New Roman"/>
        </w:rPr>
        <w:t>ých</w:t>
      </w:r>
      <w:r w:rsidRPr="00952D0E">
        <w:rPr>
          <w:rFonts w:ascii="Times New Roman" w:hAnsi="Times New Roman"/>
        </w:rPr>
        <w:t xml:space="preserve"> pro podporu specializačního vzdělávání k výkonu zdravotnického povolání lékaře v oborech všeobecné praktické lékařství a praktické lékařství pro dět</w:t>
      </w:r>
      <w:r w:rsidR="009313D0">
        <w:rPr>
          <w:rFonts w:ascii="Times New Roman" w:hAnsi="Times New Roman"/>
        </w:rPr>
        <w:t xml:space="preserve">i a dorost/pediatrie“ (dále jen </w:t>
      </w:r>
      <w:r w:rsidRPr="00952D0E">
        <w:rPr>
          <w:rFonts w:ascii="Times New Roman" w:hAnsi="Times New Roman"/>
        </w:rPr>
        <w:t>“</w:t>
      </w:r>
      <w:r w:rsidR="009313D0">
        <w:rPr>
          <w:rFonts w:ascii="Times New Roman" w:hAnsi="Times New Roman"/>
        </w:rPr>
        <w:t>P</w:t>
      </w:r>
      <w:r w:rsidRPr="00952D0E">
        <w:rPr>
          <w:rFonts w:ascii="Times New Roman" w:hAnsi="Times New Roman"/>
        </w:rPr>
        <w:t>odmínky“) jsou určeny na podporu zvýšení počtu všeobecných praktických lékařů (dále také "</w:t>
      </w:r>
      <w:r w:rsidRPr="00952D0E">
        <w:rPr>
          <w:rFonts w:ascii="Times New Roman" w:hAnsi="Times New Roman"/>
          <w:i/>
        </w:rPr>
        <w:t>VPL</w:t>
      </w:r>
      <w:r w:rsidRPr="00952D0E">
        <w:rPr>
          <w:rFonts w:ascii="Times New Roman" w:hAnsi="Times New Roman"/>
        </w:rPr>
        <w:t>") a praktických lékařů pro děti a dorost (dále také "</w:t>
      </w:r>
      <w:r w:rsidRPr="00952D0E">
        <w:rPr>
          <w:rFonts w:ascii="Times New Roman" w:hAnsi="Times New Roman"/>
          <w:i/>
        </w:rPr>
        <w:t>PLDD</w:t>
      </w:r>
      <w:r w:rsidRPr="00952D0E">
        <w:rPr>
          <w:rFonts w:ascii="Times New Roman" w:hAnsi="Times New Roman"/>
        </w:rPr>
        <w:t>") a pediatrů (dále také “PD“) na území Karlovarského kraje, cestou jejich vzdělávání přímo na území Karlovarského kraje u poskytovatelů zdravotních služeb, kteří jsou v souladu se zákonem č. 95/2004 Sb., o podmínkách získávání a uznávání odborné způsobilosti a specializované způsobilosti k výkonu zdravotnického povolání lékaře, zubního lékaře a farmaceuta, ve znění pozdějších předpisů (dále jen „</w:t>
      </w:r>
      <w:r w:rsidRPr="00952D0E">
        <w:rPr>
          <w:rFonts w:ascii="Times New Roman" w:hAnsi="Times New Roman"/>
          <w:i/>
        </w:rPr>
        <w:t>zákon č. 95/2004 Sb</w:t>
      </w:r>
      <w:r w:rsidRPr="00952D0E">
        <w:rPr>
          <w:rFonts w:ascii="Times New Roman" w:hAnsi="Times New Roman"/>
        </w:rPr>
        <w:t>.“), držiteli akreditace – oprávnění k uskutečňování vzdělávacího programu pro obor všeobecné praktické lékařství a praktické lékařství pro děti a dorost a pediatrii (dále jen "</w:t>
      </w:r>
      <w:r w:rsidRPr="00952D0E">
        <w:rPr>
          <w:rFonts w:ascii="Times New Roman" w:hAnsi="Times New Roman"/>
          <w:i/>
        </w:rPr>
        <w:t>akreditované zařízení</w:t>
      </w:r>
      <w:r w:rsidRPr="00952D0E">
        <w:rPr>
          <w:rFonts w:ascii="Times New Roman" w:hAnsi="Times New Roman"/>
        </w:rPr>
        <w:t xml:space="preserve">"), s následnou vazbou na min. 2letou práci těchto nových lékařů v Karlovarském kraji. </w:t>
      </w:r>
    </w:p>
    <w:p w:rsidR="00034BDE" w:rsidRDefault="00034BDE" w:rsidP="000B3577">
      <w:pPr>
        <w:pStyle w:val="Odstavecseseznamem"/>
        <w:spacing w:after="0" w:line="240" w:lineRule="auto"/>
        <w:ind w:left="0"/>
        <w:jc w:val="both"/>
        <w:rPr>
          <w:rFonts w:ascii="Times New Roman" w:hAnsi="Times New Roman"/>
        </w:rPr>
      </w:pPr>
    </w:p>
    <w:p w:rsidR="000B3577" w:rsidRPr="00952D0E" w:rsidRDefault="000B3577" w:rsidP="000B3577">
      <w:pPr>
        <w:pStyle w:val="Odstavecseseznamem"/>
        <w:spacing w:after="0" w:line="240" w:lineRule="auto"/>
        <w:ind w:left="0"/>
        <w:jc w:val="both"/>
        <w:rPr>
          <w:rFonts w:ascii="Times New Roman" w:hAnsi="Times New Roman"/>
        </w:rPr>
      </w:pPr>
    </w:p>
    <w:p w:rsidR="00034BDE" w:rsidRPr="00952D0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Čl. 1.3</w:t>
      </w:r>
    </w:p>
    <w:p w:rsidR="00034BDE" w:rsidRPr="00952D0E" w:rsidRDefault="00034BDE" w:rsidP="000B3577">
      <w:pPr>
        <w:spacing w:after="0" w:line="240" w:lineRule="auto"/>
        <w:jc w:val="center"/>
        <w:rPr>
          <w:rFonts w:ascii="Times New Roman" w:hAnsi="Times New Roman"/>
        </w:rPr>
      </w:pPr>
      <w:r w:rsidRPr="00952D0E">
        <w:rPr>
          <w:rFonts w:ascii="Times New Roman" w:hAnsi="Times New Roman"/>
          <w:b/>
        </w:rPr>
        <w:t xml:space="preserve">SUBJEKTY, KTERÉ MOHOU ŽÁDAT O </w:t>
      </w:r>
      <w:r w:rsidR="007E7EBB">
        <w:rPr>
          <w:rFonts w:ascii="Times New Roman" w:hAnsi="Times New Roman"/>
          <w:b/>
        </w:rPr>
        <w:t>MOTIVAČNÍ</w:t>
      </w:r>
      <w:r w:rsidRPr="00952D0E">
        <w:rPr>
          <w:rFonts w:ascii="Times New Roman" w:hAnsi="Times New Roman"/>
          <w:b/>
        </w:rPr>
        <w:t xml:space="preserve"> PŘÍSPĚVEK</w:t>
      </w:r>
    </w:p>
    <w:p w:rsidR="00034BDE" w:rsidRPr="00952D0E" w:rsidRDefault="00034BDE" w:rsidP="000B3577">
      <w:pPr>
        <w:spacing w:after="0" w:line="240" w:lineRule="auto"/>
        <w:jc w:val="both"/>
        <w:rPr>
          <w:rFonts w:ascii="Times New Roman" w:hAnsi="Times New Roman"/>
        </w:rPr>
      </w:pPr>
    </w:p>
    <w:p w:rsidR="00034BDE" w:rsidRPr="00952D0E" w:rsidRDefault="00034BDE" w:rsidP="000B3577">
      <w:pPr>
        <w:autoSpaceDE w:val="0"/>
        <w:autoSpaceDN w:val="0"/>
        <w:spacing w:after="0" w:line="240" w:lineRule="auto"/>
        <w:jc w:val="both"/>
        <w:rPr>
          <w:rFonts w:ascii="Times New Roman" w:hAnsi="Times New Roman"/>
        </w:rPr>
      </w:pPr>
      <w:r w:rsidRPr="00952D0E">
        <w:rPr>
          <w:rFonts w:ascii="Times New Roman" w:hAnsi="Times New Roman"/>
        </w:rPr>
        <w:t>Žadatelem o příspěvek může být pouze právnická osoba nebo podnikající fyzická osoba oprávněná k poskytování zdravotních služeb, která je oprávněna k uskutečňování vzdělávacího programu pro obor specializačního vzdělávání: všeobecné praktické lékařství nebo</w:t>
      </w:r>
      <w:r w:rsidR="009313D0">
        <w:rPr>
          <w:rFonts w:ascii="Times New Roman" w:hAnsi="Times New Roman"/>
        </w:rPr>
        <w:t xml:space="preserve"> praktické lékařství pro děti </w:t>
      </w:r>
      <w:r w:rsidRPr="00952D0E">
        <w:rPr>
          <w:rFonts w:ascii="Times New Roman" w:hAnsi="Times New Roman"/>
        </w:rPr>
        <w:t xml:space="preserve">a </w:t>
      </w:r>
      <w:r w:rsidR="009313D0">
        <w:rPr>
          <w:rFonts w:ascii="Times New Roman" w:hAnsi="Times New Roman"/>
        </w:rPr>
        <w:t>d</w:t>
      </w:r>
      <w:r w:rsidRPr="00952D0E">
        <w:rPr>
          <w:rFonts w:ascii="Times New Roman" w:hAnsi="Times New Roman"/>
        </w:rPr>
        <w:t>orost/pediatrie, a to v souladu s ustanovením § 13 a následujících zákona č. 95/2004 Sb. a která má zároveň místo poskytování zdravotních služeb na území Karlovarského kraje (dále jen "</w:t>
      </w:r>
      <w:r w:rsidRPr="00952D0E">
        <w:rPr>
          <w:rFonts w:ascii="Times New Roman" w:hAnsi="Times New Roman"/>
          <w:i/>
        </w:rPr>
        <w:t>akreditované zařízení</w:t>
      </w:r>
      <w:r w:rsidRPr="00952D0E">
        <w:rPr>
          <w:rFonts w:ascii="Times New Roman" w:hAnsi="Times New Roman"/>
        </w:rPr>
        <w:t>" nebo "</w:t>
      </w:r>
      <w:r w:rsidRPr="00952D0E">
        <w:rPr>
          <w:rFonts w:ascii="Times New Roman" w:hAnsi="Times New Roman"/>
          <w:i/>
        </w:rPr>
        <w:t>žadatel</w:t>
      </w:r>
      <w:r w:rsidRPr="00952D0E">
        <w:rPr>
          <w:rFonts w:ascii="Times New Roman" w:hAnsi="Times New Roman"/>
        </w:rPr>
        <w:t>").</w:t>
      </w:r>
    </w:p>
    <w:p w:rsidR="00034BDE" w:rsidRPr="00952D0E" w:rsidRDefault="00034BDE" w:rsidP="000B3577">
      <w:pPr>
        <w:autoSpaceDE w:val="0"/>
        <w:autoSpaceDN w:val="0"/>
        <w:spacing w:after="0" w:line="240" w:lineRule="auto"/>
        <w:jc w:val="both"/>
        <w:rPr>
          <w:rFonts w:ascii="Times New Roman" w:hAnsi="Times New Roman"/>
        </w:rPr>
      </w:pPr>
    </w:p>
    <w:p w:rsidR="00034BDE" w:rsidRPr="00952D0E" w:rsidRDefault="00034BDE" w:rsidP="000B3577">
      <w:pPr>
        <w:autoSpaceDE w:val="0"/>
        <w:autoSpaceDN w:val="0"/>
        <w:spacing w:after="0" w:line="240" w:lineRule="auto"/>
        <w:jc w:val="center"/>
        <w:rPr>
          <w:rFonts w:ascii="Times New Roman" w:hAnsi="Times New Roman"/>
          <w:b/>
        </w:rPr>
      </w:pPr>
      <w:r w:rsidRPr="00952D0E">
        <w:rPr>
          <w:rFonts w:ascii="Times New Roman" w:hAnsi="Times New Roman"/>
          <w:b/>
        </w:rPr>
        <w:t>Čl. 1.4</w:t>
      </w: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PODMÍNKY PRO ZÍSKÁNÍ PŘÍSPĚVKU</w:t>
      </w:r>
    </w:p>
    <w:p w:rsidR="00034BDE" w:rsidRPr="00952D0E" w:rsidRDefault="00034BDE" w:rsidP="000B3577">
      <w:pPr>
        <w:spacing w:after="0" w:line="240" w:lineRule="auto"/>
        <w:jc w:val="both"/>
        <w:rPr>
          <w:rFonts w:ascii="Times New Roman" w:hAnsi="Times New Roman"/>
        </w:rPr>
      </w:pPr>
    </w:p>
    <w:p w:rsidR="00034BDE" w:rsidRPr="00952D0E" w:rsidRDefault="00034BDE" w:rsidP="0068055D">
      <w:pPr>
        <w:pStyle w:val="Odstavecseseznamem"/>
        <w:numPr>
          <w:ilvl w:val="0"/>
          <w:numId w:val="24"/>
        </w:numPr>
        <w:tabs>
          <w:tab w:val="left" w:pos="426"/>
        </w:tabs>
        <w:spacing w:after="0" w:line="240" w:lineRule="auto"/>
        <w:jc w:val="both"/>
        <w:rPr>
          <w:rFonts w:ascii="Times New Roman" w:hAnsi="Times New Roman"/>
        </w:rPr>
      </w:pPr>
      <w:r w:rsidRPr="00952D0E">
        <w:rPr>
          <w:rFonts w:ascii="Times New Roman" w:hAnsi="Times New Roman"/>
        </w:rPr>
        <w:t>K tomu, aby akreditované zařízení získalo příspěvek od Karlovarského kraje, musí dojít k uzavření pracovní smlouvy mezi akreditovaným zařízením a účastníkem specializačního vzdělávání v oboru všeobecné praktické lékařství nebo praktické lékařství pro děti a dorost či pediatrie (dále také „</w:t>
      </w:r>
      <w:r w:rsidRPr="00952D0E">
        <w:rPr>
          <w:rFonts w:ascii="Times New Roman" w:hAnsi="Times New Roman"/>
          <w:i/>
        </w:rPr>
        <w:t>účastník specializačního vzdělávání</w:t>
      </w:r>
      <w:r w:rsidRPr="00952D0E">
        <w:rPr>
          <w:rFonts w:ascii="Times New Roman" w:hAnsi="Times New Roman"/>
        </w:rPr>
        <w:t>“ nebo „</w:t>
      </w:r>
      <w:r w:rsidRPr="00952D0E">
        <w:rPr>
          <w:rFonts w:ascii="Times New Roman" w:hAnsi="Times New Roman"/>
          <w:i/>
        </w:rPr>
        <w:t>účastník</w:t>
      </w:r>
      <w:r w:rsidRPr="00952D0E">
        <w:rPr>
          <w:rFonts w:ascii="Times New Roman" w:hAnsi="Times New Roman"/>
        </w:rPr>
        <w:t>“), přičemž akreditované zařízení musí Karlovarskému kraji tuto pracovní smlouvu doložit. Pracovní smlouva mezi účastníkem a akreditovaným zařízením musí být uzavřena minimálně na dobu délky specializačního vzdělávání stanovené vzdělávací programem v oboru VPL nebo PLDD nebo PD. Do doby specializačního vzdělávání podporovaného Karlovarským krajem se nezapočítává doba mateřské či rodičovské dovolené účastníka specializačního vzdělávání a jeho dlouhodobá pracovní neschopnost v délce trvání od 3 měsíců vcelku. Specializační vzdělávání nesmí být tímto přerušením zkráceno.</w:t>
      </w:r>
    </w:p>
    <w:p w:rsidR="00034BDE" w:rsidRPr="00952D0E" w:rsidRDefault="00034BDE" w:rsidP="000B3577">
      <w:pPr>
        <w:pStyle w:val="Odstavecseseznamem"/>
        <w:spacing w:after="0" w:line="240" w:lineRule="auto"/>
        <w:ind w:left="0"/>
        <w:jc w:val="both"/>
        <w:rPr>
          <w:rFonts w:ascii="Times New Roman" w:hAnsi="Times New Roman"/>
        </w:rPr>
      </w:pPr>
    </w:p>
    <w:p w:rsidR="00034BDE" w:rsidRPr="00952D0E" w:rsidRDefault="00034BDE" w:rsidP="0068055D">
      <w:pPr>
        <w:pStyle w:val="Odstavecseseznamem"/>
        <w:numPr>
          <w:ilvl w:val="0"/>
          <w:numId w:val="24"/>
        </w:numPr>
        <w:tabs>
          <w:tab w:val="left" w:pos="426"/>
        </w:tabs>
        <w:spacing w:after="0" w:line="240" w:lineRule="auto"/>
        <w:jc w:val="both"/>
        <w:rPr>
          <w:rFonts w:ascii="Times New Roman" w:hAnsi="Times New Roman"/>
        </w:rPr>
      </w:pPr>
      <w:r w:rsidRPr="00952D0E">
        <w:rPr>
          <w:rFonts w:ascii="Times New Roman" w:hAnsi="Times New Roman"/>
        </w:rPr>
        <w:t>Součástí žádosti o příspěvek je doložení vzdělávacího plánu účastníka specializačního vzdělávání v souladu se zák</w:t>
      </w:r>
      <w:r w:rsidR="009313D0">
        <w:rPr>
          <w:rFonts w:ascii="Times New Roman" w:hAnsi="Times New Roman"/>
        </w:rPr>
        <w:t xml:space="preserve">onem č. 95/2004 Sb., v souladu </w:t>
      </w:r>
      <w:r w:rsidRPr="00952D0E">
        <w:rPr>
          <w:rFonts w:ascii="Times New Roman" w:hAnsi="Times New Roman"/>
        </w:rPr>
        <w:t>s aktuální verzí Věstníku MZ ČR upravujícího specializační vzdělávání lékařů a v souladu s vyhláškou č. 185/2009 Sb., o oborech specializačního vzdělávání lékařů, zubních lékařů a farmaceutů a oborech certifikovaných kurzů, ve znění pozdějších předpisů (dále jen „</w:t>
      </w:r>
      <w:r w:rsidRPr="00952D0E">
        <w:rPr>
          <w:rFonts w:ascii="Times New Roman" w:hAnsi="Times New Roman"/>
          <w:i/>
        </w:rPr>
        <w:t>vyhláška č. 185/2009 Sb</w:t>
      </w:r>
      <w:r w:rsidRPr="00952D0E">
        <w:rPr>
          <w:rFonts w:ascii="Times New Roman" w:hAnsi="Times New Roman"/>
        </w:rPr>
        <w:t xml:space="preserve">.“), pro specializační přípravu na atestaci VPL a PLDD nebo PD na celou dobu jeho specializační přípravy včetně délky vzdělávání v kmeni. </w:t>
      </w:r>
    </w:p>
    <w:p w:rsidR="00034BDE" w:rsidRPr="00952D0E" w:rsidRDefault="00034BDE" w:rsidP="000B3577">
      <w:pPr>
        <w:pStyle w:val="Odstavecseseznamem"/>
        <w:spacing w:after="0" w:line="240" w:lineRule="auto"/>
        <w:ind w:left="0"/>
        <w:jc w:val="both"/>
        <w:rPr>
          <w:rFonts w:ascii="Times New Roman" w:hAnsi="Times New Roman"/>
        </w:rPr>
      </w:pPr>
    </w:p>
    <w:p w:rsidR="00034BDE" w:rsidRPr="0068055D" w:rsidRDefault="00034BDE" w:rsidP="0068055D">
      <w:pPr>
        <w:pStyle w:val="Odstavecseseznamem"/>
        <w:numPr>
          <w:ilvl w:val="0"/>
          <w:numId w:val="24"/>
        </w:numPr>
        <w:tabs>
          <w:tab w:val="left" w:pos="426"/>
        </w:tabs>
        <w:spacing w:after="0" w:line="240" w:lineRule="auto"/>
        <w:jc w:val="both"/>
        <w:rPr>
          <w:rFonts w:ascii="Times New Roman" w:hAnsi="Times New Roman"/>
        </w:rPr>
      </w:pPr>
      <w:r w:rsidRPr="0068055D">
        <w:rPr>
          <w:rFonts w:ascii="Times New Roman" w:hAnsi="Times New Roman"/>
        </w:rPr>
        <w:t>Příspěvek se poskytuje na základě uzavřené trojstranné veřejnoprávní smlouvy mezi Karlovarským krajem (dále jen „</w:t>
      </w:r>
      <w:r w:rsidRPr="0068055D">
        <w:rPr>
          <w:rFonts w:ascii="Times New Roman" w:hAnsi="Times New Roman"/>
          <w:i/>
        </w:rPr>
        <w:t>poskytovatel příspěvku“</w:t>
      </w:r>
      <w:r w:rsidRPr="0068055D">
        <w:rPr>
          <w:rFonts w:ascii="Times New Roman" w:hAnsi="Times New Roman"/>
        </w:rPr>
        <w:t xml:space="preserve"> či „</w:t>
      </w:r>
      <w:r w:rsidRPr="0068055D">
        <w:rPr>
          <w:rFonts w:ascii="Times New Roman" w:hAnsi="Times New Roman"/>
          <w:i/>
        </w:rPr>
        <w:t>poskytovatel</w:t>
      </w:r>
      <w:r w:rsidRPr="0068055D">
        <w:rPr>
          <w:rFonts w:ascii="Times New Roman" w:hAnsi="Times New Roman"/>
        </w:rPr>
        <w:t>“), žadatelem (akreditačním zařízením) a účastníkem vzdělávání.</w:t>
      </w:r>
    </w:p>
    <w:p w:rsidR="00034BDE" w:rsidRPr="00952D0E" w:rsidRDefault="00034BDE" w:rsidP="000B3577">
      <w:pPr>
        <w:pStyle w:val="Odstavecseseznamem"/>
        <w:spacing w:after="0" w:line="240" w:lineRule="auto"/>
        <w:jc w:val="both"/>
        <w:rPr>
          <w:rFonts w:ascii="Times New Roman" w:hAnsi="Times New Roman"/>
        </w:rPr>
      </w:pPr>
    </w:p>
    <w:p w:rsidR="00034BDE" w:rsidRPr="0068055D" w:rsidRDefault="0068055D" w:rsidP="0068055D">
      <w:pPr>
        <w:pStyle w:val="Odstavecseseznamem"/>
        <w:numPr>
          <w:ilvl w:val="0"/>
          <w:numId w:val="24"/>
        </w:numPr>
        <w:tabs>
          <w:tab w:val="left" w:pos="426"/>
        </w:tabs>
        <w:spacing w:after="0" w:line="240" w:lineRule="auto"/>
        <w:jc w:val="both"/>
        <w:rPr>
          <w:rFonts w:ascii="Times New Roman" w:hAnsi="Times New Roman"/>
        </w:rPr>
      </w:pPr>
      <w:r>
        <w:rPr>
          <w:rFonts w:ascii="Times New Roman" w:hAnsi="Times New Roman"/>
        </w:rPr>
        <w:lastRenderedPageBreak/>
        <w:t>Ú</w:t>
      </w:r>
      <w:r w:rsidR="00034BDE" w:rsidRPr="0068055D">
        <w:rPr>
          <w:rFonts w:ascii="Times New Roman" w:hAnsi="Times New Roman"/>
        </w:rPr>
        <w:t xml:space="preserve">častník a žadatel se </w:t>
      </w:r>
      <w:r w:rsidR="0051096B">
        <w:rPr>
          <w:rFonts w:ascii="Times New Roman" w:hAnsi="Times New Roman"/>
        </w:rPr>
        <w:t>uzavřením smlouvy</w:t>
      </w:r>
      <w:r w:rsidR="00034BDE" w:rsidRPr="0068055D">
        <w:rPr>
          <w:rFonts w:ascii="Times New Roman" w:hAnsi="Times New Roman"/>
        </w:rPr>
        <w:t xml:space="preserve"> sjednané s Karlovarským krajem společně zav</w:t>
      </w:r>
      <w:r w:rsidR="0051096B">
        <w:rPr>
          <w:rFonts w:ascii="Times New Roman" w:hAnsi="Times New Roman"/>
        </w:rPr>
        <w:t>azují</w:t>
      </w:r>
      <w:r w:rsidR="00034BDE" w:rsidRPr="0068055D">
        <w:rPr>
          <w:rFonts w:ascii="Times New Roman" w:hAnsi="Times New Roman"/>
        </w:rPr>
        <w:t xml:space="preserve">, že účastník specializačního vzdělávání po získání své specializované způsobilosti v oboru VPL nebo PLDD nebo PD bude min. 2 roky pracovat jako lékař v oboru VPL nebo PLDD resp. PD v Karlovarském kraji. K práci lékaře přitom musí nastoupit nejdéle do </w:t>
      </w:r>
      <w:r w:rsidR="006936C9">
        <w:rPr>
          <w:rFonts w:ascii="Times New Roman" w:hAnsi="Times New Roman"/>
        </w:rPr>
        <w:t>4</w:t>
      </w:r>
      <w:r w:rsidR="00034BDE" w:rsidRPr="0068055D">
        <w:rPr>
          <w:rFonts w:ascii="Times New Roman" w:hAnsi="Times New Roman"/>
        </w:rPr>
        <w:t xml:space="preserve"> měsíců od získání specializované způsobilosti (atestace). </w:t>
      </w:r>
    </w:p>
    <w:p w:rsidR="00034BDE" w:rsidRPr="00952D0E" w:rsidRDefault="00034BDE" w:rsidP="000B3577">
      <w:pPr>
        <w:tabs>
          <w:tab w:val="left" w:pos="426"/>
        </w:tabs>
        <w:spacing w:after="0" w:line="240" w:lineRule="auto"/>
        <w:ind w:left="360" w:hanging="360"/>
        <w:jc w:val="both"/>
        <w:rPr>
          <w:rFonts w:ascii="Times New Roman" w:hAnsi="Times New Roman"/>
        </w:rPr>
      </w:pPr>
    </w:p>
    <w:p w:rsidR="00034BDE" w:rsidRPr="00952D0E" w:rsidRDefault="00034BDE" w:rsidP="000B3577">
      <w:pPr>
        <w:pStyle w:val="Odstavecseseznamem"/>
        <w:spacing w:after="0" w:line="240" w:lineRule="auto"/>
        <w:ind w:left="0"/>
        <w:jc w:val="both"/>
        <w:rPr>
          <w:rFonts w:ascii="Times New Roman" w:hAnsi="Times New Roman"/>
        </w:rPr>
      </w:pPr>
    </w:p>
    <w:p w:rsidR="00034BDE" w:rsidRPr="00952D0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Čl. 1.5</w:t>
      </w: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POVINNOSTI AKREDITOVANÉHO ZAŘÍZENÍ</w:t>
      </w:r>
    </w:p>
    <w:p w:rsidR="00034BDE" w:rsidRPr="00952D0E" w:rsidRDefault="00034BDE" w:rsidP="000B3577">
      <w:pPr>
        <w:spacing w:after="0" w:line="240" w:lineRule="auto"/>
        <w:jc w:val="both"/>
        <w:rPr>
          <w:rFonts w:ascii="Times New Roman" w:hAnsi="Times New Roman"/>
          <w:b/>
        </w:rPr>
      </w:pPr>
    </w:p>
    <w:p w:rsidR="00034BDE" w:rsidRPr="00952D0E" w:rsidRDefault="00034BDE" w:rsidP="000B3577">
      <w:pPr>
        <w:pStyle w:val="Odstavecseseznamem"/>
        <w:numPr>
          <w:ilvl w:val="0"/>
          <w:numId w:val="13"/>
        </w:numPr>
        <w:tabs>
          <w:tab w:val="left" w:pos="426"/>
        </w:tabs>
        <w:spacing w:after="0" w:line="240" w:lineRule="auto"/>
        <w:jc w:val="both"/>
        <w:rPr>
          <w:rFonts w:ascii="Times New Roman" w:hAnsi="Times New Roman"/>
        </w:rPr>
      </w:pPr>
      <w:r w:rsidRPr="00952D0E">
        <w:rPr>
          <w:rFonts w:ascii="Times New Roman" w:hAnsi="Times New Roman"/>
        </w:rPr>
        <w:t>Žadatel garantuje Karlovarskému kraji, že specializační vzdělávání účastníka, na které přijal od Karlovarského kraje příspěvek, probíhá v souladu s vyhláškou č. 185/2009 Sb., v souladu se zákonem č. 95/2004 Sb. a s aktuální verzí Věstníku MZ ČR</w:t>
      </w:r>
      <w:r w:rsidR="00C1105D" w:rsidRPr="00952D0E">
        <w:rPr>
          <w:rFonts w:ascii="Times New Roman" w:hAnsi="Times New Roman"/>
        </w:rPr>
        <w:t>, který upravuje problematiku vzdělávání lékařů</w:t>
      </w:r>
      <w:r w:rsidR="006936C9">
        <w:rPr>
          <w:rFonts w:ascii="Times New Roman" w:hAnsi="Times New Roman"/>
        </w:rPr>
        <w:t>, popř. s aktuálními právními předpisy.</w:t>
      </w:r>
    </w:p>
    <w:p w:rsidR="00034BDE" w:rsidRPr="00952D0E" w:rsidRDefault="00034BDE" w:rsidP="000B3577">
      <w:pPr>
        <w:tabs>
          <w:tab w:val="left" w:pos="426"/>
        </w:tabs>
        <w:spacing w:after="0" w:line="240" w:lineRule="auto"/>
        <w:ind w:left="360" w:hanging="360"/>
        <w:contextualSpacing/>
        <w:jc w:val="both"/>
        <w:rPr>
          <w:rFonts w:ascii="Times New Roman" w:hAnsi="Times New Roman"/>
        </w:rPr>
      </w:pPr>
    </w:p>
    <w:p w:rsidR="00034BDE" w:rsidRPr="00952D0E" w:rsidRDefault="00034BDE" w:rsidP="000B3577">
      <w:pPr>
        <w:pStyle w:val="Odstavecseseznamem"/>
        <w:numPr>
          <w:ilvl w:val="0"/>
          <w:numId w:val="13"/>
        </w:numPr>
        <w:tabs>
          <w:tab w:val="left" w:pos="426"/>
        </w:tabs>
        <w:spacing w:after="0" w:line="240" w:lineRule="auto"/>
        <w:jc w:val="both"/>
        <w:rPr>
          <w:rFonts w:ascii="Times New Roman" w:hAnsi="Times New Roman"/>
        </w:rPr>
      </w:pPr>
      <w:r w:rsidRPr="00952D0E">
        <w:rPr>
          <w:rFonts w:ascii="Times New Roman" w:hAnsi="Times New Roman"/>
        </w:rPr>
        <w:t xml:space="preserve">Žadatel dále odpovídá Karlovarskému kraji za to, že specializační vzdělávání účastníka vzdělávání, na které přijal příspěvek od Karlovarského kraje, bude probíhat na území Karlovarského kraje, s výjimkou těch částí specializačního vzdělávání, které z objektivních důvodů nelze vykonávat v Karlovarském kraji (půjde o případy, kdy na území Karlovarského kraje není  pro danou část specializačního vzdělávání akreditovaný subjekt).                    </w:t>
      </w:r>
    </w:p>
    <w:p w:rsidR="00034BDE" w:rsidRPr="00952D0E" w:rsidRDefault="00034BDE" w:rsidP="000B3577">
      <w:pPr>
        <w:tabs>
          <w:tab w:val="left" w:pos="426"/>
        </w:tabs>
        <w:spacing w:after="0" w:line="240" w:lineRule="auto"/>
        <w:ind w:firstLine="120"/>
        <w:contextualSpacing/>
        <w:jc w:val="both"/>
        <w:rPr>
          <w:rFonts w:ascii="Times New Roman" w:hAnsi="Times New Roman"/>
        </w:rPr>
      </w:pPr>
    </w:p>
    <w:p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 xml:space="preserve">Předpokladem pro poskytnutí příspěvku je vyrovnání případných veškerých splatných dluhů žadatele k rozpočtu Karlovarského kraje a závazků, pokud byly žadateli poskytnuty finanční prostředky v předešlých letech. Tato skutečnost musí být deklarována formou prohlášení žadatele v příloze č. </w:t>
      </w:r>
      <w:r w:rsidR="006176B7">
        <w:rPr>
          <w:rFonts w:ascii="Times New Roman" w:hAnsi="Times New Roman"/>
        </w:rPr>
        <w:t>4</w:t>
      </w:r>
      <w:r w:rsidRPr="00952D0E">
        <w:rPr>
          <w:rFonts w:ascii="Times New Roman" w:hAnsi="Times New Roman"/>
        </w:rPr>
        <w:t>  k formuláři „žádost o poskytnutí příspěvku“.</w:t>
      </w:r>
    </w:p>
    <w:p w:rsidR="00034BDE" w:rsidRPr="00952D0E" w:rsidRDefault="00034BDE" w:rsidP="000B3577">
      <w:pPr>
        <w:tabs>
          <w:tab w:val="left" w:pos="426"/>
        </w:tabs>
        <w:spacing w:after="0" w:line="240" w:lineRule="auto"/>
        <w:contextualSpacing/>
        <w:jc w:val="both"/>
        <w:rPr>
          <w:rFonts w:ascii="Times New Roman" w:hAnsi="Times New Roman"/>
        </w:rPr>
      </w:pPr>
    </w:p>
    <w:p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 xml:space="preserve">Žadatel (jeho statutární orgán nebo člen statutárního orgánu) nesmí být pravomocně odsouzen pro úmyslný trestný čin, nesmí být v likvidaci nebo na jeho majetek nesmí být vyhlášeno insolvenční řízení (čestné prohlášení viz příloha č. </w:t>
      </w:r>
      <w:r w:rsidR="006176B7">
        <w:rPr>
          <w:rFonts w:ascii="Times New Roman" w:hAnsi="Times New Roman"/>
        </w:rPr>
        <w:t>5</w:t>
      </w:r>
      <w:r w:rsidRPr="00952D0E">
        <w:rPr>
          <w:rFonts w:ascii="Times New Roman" w:hAnsi="Times New Roman"/>
        </w:rPr>
        <w:t xml:space="preserve"> k formuláři „žádost o poskytnutí příspěvku“).</w:t>
      </w:r>
    </w:p>
    <w:p w:rsidR="00034BDE" w:rsidRPr="00952D0E" w:rsidRDefault="00034BDE" w:rsidP="000B3577">
      <w:pPr>
        <w:spacing w:after="0" w:line="240" w:lineRule="auto"/>
        <w:ind w:left="360"/>
        <w:contextualSpacing/>
        <w:jc w:val="both"/>
        <w:rPr>
          <w:rFonts w:ascii="Times New Roman" w:hAnsi="Times New Roman"/>
        </w:rPr>
      </w:pPr>
    </w:p>
    <w:p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Žadatel je povinen do 15 dnů od vzniku události písemně oznámit poskytovateli prostřednictvím Krajského úřadu Karlovarského kraje - odboru zdravotnictví (dále jen „</w:t>
      </w:r>
      <w:r w:rsidRPr="00952D0E">
        <w:rPr>
          <w:rFonts w:ascii="Times New Roman" w:hAnsi="Times New Roman"/>
          <w:i/>
        </w:rPr>
        <w:t>odbor zdravotnictví</w:t>
      </w:r>
      <w:r w:rsidRPr="00952D0E">
        <w:rPr>
          <w:rFonts w:ascii="Times New Roman" w:hAnsi="Times New Roman"/>
        </w:rPr>
        <w:t>“) následující skutečnosti:</w:t>
      </w:r>
    </w:p>
    <w:p w:rsidR="00034BDE" w:rsidRPr="00952D0E" w:rsidRDefault="00034BDE" w:rsidP="000B3577">
      <w:pPr>
        <w:spacing w:after="0" w:line="240" w:lineRule="auto"/>
        <w:ind w:left="360"/>
        <w:contextualSpacing/>
        <w:jc w:val="both"/>
        <w:rPr>
          <w:rFonts w:ascii="Times New Roman" w:hAnsi="Times New Roman"/>
        </w:rPr>
      </w:pPr>
    </w:p>
    <w:p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Změny údajů na straně žadatele, které jsou předmětem podané žádosti či uzavřené veřejnoprávní smlouvy.</w:t>
      </w:r>
    </w:p>
    <w:p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Změny údajů na straně účastníka specializačního vzdělávání, které jsou předmětem podané žádosti či uzavřené veřejnoprávní smlouvy.</w:t>
      </w:r>
    </w:p>
    <w:p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Změny údajů v rozhodnutí o udělení akreditace či změny údajů v rozhodnutí o prodloužení a</w:t>
      </w:r>
      <w:r w:rsidR="00B5071E">
        <w:rPr>
          <w:rFonts w:ascii="Times New Roman" w:hAnsi="Times New Roman"/>
        </w:rPr>
        <w:t>kreditace dle zákona č. 95/2004 Sb.</w:t>
      </w:r>
    </w:p>
    <w:p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 xml:space="preserve">Všechny skutečnosti týkající se změny pracovněprávního vztahu mezi žadatelem o příspěvek a účastníkem specializačního vzdělávání, které mohou mít vliv na poskytování příspěvku (např. ukončení pracovního poměru, nástup na mateřskou či rodičovskou dovolenou, nástup na dlouhodobou pracovní neschopnost v délce alespoň 3 měsíců vcelku, ukončení mateřské či rodičovské dovolené, ukončení dlouhodobé pracovní neschopnosti, a jiné). </w:t>
      </w:r>
    </w:p>
    <w:p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 xml:space="preserve">Doložit doklad o získání specializované způsobilosti (atestaci) účastníkem vzdělávání v oborech VPL nebo PLDD či PD (do 30 dnů od získání atestace) </w:t>
      </w:r>
    </w:p>
    <w:p w:rsidR="00034BDE" w:rsidRPr="00952D0E" w:rsidRDefault="00034BDE" w:rsidP="000B3577">
      <w:pPr>
        <w:pStyle w:val="Odstavecseseznamem"/>
        <w:spacing w:after="0" w:line="240" w:lineRule="auto"/>
        <w:jc w:val="both"/>
        <w:rPr>
          <w:rFonts w:ascii="Times New Roman" w:hAnsi="Times New Roman"/>
        </w:rPr>
      </w:pPr>
    </w:p>
    <w:p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 xml:space="preserve">V případě, že akreditované zařízení má zájem ukončit realizaci vzdělávacího programu pro specializační vzdělávání v oboru VPL nebo PLDD či PD, je povinno tuto skutečnost oznámit odboru zdravotnictví min. 60 dní předem.  </w:t>
      </w:r>
    </w:p>
    <w:p w:rsidR="00034BDE" w:rsidRPr="00952D0E" w:rsidRDefault="00034BDE" w:rsidP="000B3577">
      <w:pPr>
        <w:spacing w:after="0" w:line="240" w:lineRule="auto"/>
        <w:ind w:left="360"/>
        <w:jc w:val="both"/>
        <w:rPr>
          <w:rFonts w:ascii="Times New Roman" w:hAnsi="Times New Roman"/>
        </w:rPr>
      </w:pPr>
    </w:p>
    <w:p w:rsidR="00034BDE" w:rsidRPr="00952D0E" w:rsidRDefault="00034BDE" w:rsidP="000B3577">
      <w:pPr>
        <w:pStyle w:val="Zkladntext"/>
        <w:numPr>
          <w:ilvl w:val="0"/>
          <w:numId w:val="13"/>
        </w:numPr>
        <w:jc w:val="both"/>
        <w:rPr>
          <w:rFonts w:ascii="Times New Roman" w:hAnsi="Times New Roman"/>
          <w:b w:val="0"/>
          <w:bCs w:val="0"/>
          <w:i w:val="0"/>
          <w:iCs w:val="0"/>
          <w:sz w:val="22"/>
          <w:szCs w:val="22"/>
        </w:rPr>
      </w:pPr>
      <w:r w:rsidRPr="00952D0E">
        <w:rPr>
          <w:rFonts w:ascii="Times New Roman" w:hAnsi="Times New Roman"/>
          <w:b w:val="0"/>
          <w:i w:val="0"/>
          <w:sz w:val="22"/>
          <w:szCs w:val="22"/>
        </w:rPr>
        <w:lastRenderedPageBreak/>
        <w:t xml:space="preserve">Žadatel je povinen viditelně uvádět ve své ordinaci a při </w:t>
      </w:r>
      <w:r w:rsidRPr="00952D0E">
        <w:rPr>
          <w:rFonts w:ascii="Times New Roman" w:hAnsi="Times New Roman"/>
          <w:b w:val="0"/>
          <w:bCs w:val="0"/>
          <w:i w:val="0"/>
          <w:iCs w:val="0"/>
          <w:sz w:val="22"/>
          <w:szCs w:val="22"/>
        </w:rPr>
        <w:t xml:space="preserve">veškeré veřejné prezentaci </w:t>
      </w:r>
      <w:r w:rsidRPr="00952D0E">
        <w:rPr>
          <w:rFonts w:ascii="Times New Roman" w:hAnsi="Times New Roman"/>
          <w:b w:val="0"/>
          <w:i w:val="0"/>
          <w:sz w:val="22"/>
          <w:szCs w:val="22"/>
        </w:rPr>
        <w:t xml:space="preserve">údaj </w:t>
      </w:r>
      <w:r w:rsidRPr="00952D0E">
        <w:rPr>
          <w:rFonts w:ascii="Times New Roman" w:hAnsi="Times New Roman"/>
          <w:b w:val="0"/>
          <w:i w:val="0"/>
          <w:sz w:val="22"/>
          <w:szCs w:val="22"/>
        </w:rPr>
        <w:br/>
        <w:t xml:space="preserve">o tom, že specializační vzdělávání k výkonu zdravotnického povolání lékaře VPL a PLDD či PD v rámci poskytnutého příspěvku realizuje za finanční podpory Karlovarského kraje. </w:t>
      </w:r>
      <w:r w:rsidRPr="00952D0E">
        <w:rPr>
          <w:rFonts w:ascii="Times New Roman" w:hAnsi="Times New Roman"/>
          <w:b w:val="0"/>
          <w:bCs w:val="0"/>
          <w:i w:val="0"/>
          <w:iCs w:val="0"/>
          <w:sz w:val="22"/>
          <w:szCs w:val="22"/>
        </w:rPr>
        <w:t xml:space="preserve">Tuto skutečnost je žadatel povinen dokládat jako součást ročního předložení plánu vzdělávání účastníka (např. fotografie ordinace, čekárny apod.). Žadatel odpovídá za správnost loga kraje, pokud je uvedeno na propagačních materiálech (pravidla pro užití loga kraje viz </w:t>
      </w:r>
      <w:hyperlink r:id="rId12" w:history="1">
        <w:r w:rsidRPr="00952D0E">
          <w:rPr>
            <w:rFonts w:ascii="Times New Roman" w:hAnsi="Times New Roman"/>
            <w:b w:val="0"/>
            <w:i w:val="0"/>
            <w:sz w:val="22"/>
            <w:szCs w:val="22"/>
          </w:rPr>
          <w:t>www.kr-karlovarsky.cz</w:t>
        </w:r>
      </w:hyperlink>
      <w:r w:rsidRPr="00952D0E">
        <w:rPr>
          <w:rFonts w:ascii="Times New Roman" w:hAnsi="Times New Roman"/>
          <w:b w:val="0"/>
          <w:bCs w:val="0"/>
          <w:i w:val="0"/>
          <w:iCs w:val="0"/>
          <w:sz w:val="22"/>
          <w:szCs w:val="22"/>
        </w:rPr>
        <w:t>, odkaz Karlovarský kraj – Poskytování symbolů a záštit).</w:t>
      </w:r>
    </w:p>
    <w:p w:rsidR="00034BDE" w:rsidRPr="00952D0E" w:rsidRDefault="00034BDE" w:rsidP="000B3577">
      <w:pPr>
        <w:spacing w:after="0" w:line="240" w:lineRule="auto"/>
        <w:jc w:val="both"/>
        <w:rPr>
          <w:rFonts w:ascii="Times New Roman" w:hAnsi="Times New Roman"/>
        </w:rPr>
      </w:pPr>
    </w:p>
    <w:p w:rsidR="00034BDE" w:rsidRPr="00952D0E" w:rsidRDefault="00034BDE" w:rsidP="000B3577">
      <w:pPr>
        <w:pStyle w:val="Zkladntext"/>
        <w:numPr>
          <w:ilvl w:val="0"/>
          <w:numId w:val="13"/>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Žadatel předkládá odboru zdravotnictví ke kontrole za každý kalendářní rok do 15. 2. roku následujícího po roce, za který se plán vzdělávání účastníka předkládá, plán plnění vzdělávání účastníka za předchozí rok specializačního </w:t>
      </w:r>
      <w:r w:rsidR="00E45BA5">
        <w:rPr>
          <w:rFonts w:ascii="Times New Roman" w:hAnsi="Times New Roman"/>
          <w:b w:val="0"/>
          <w:bCs w:val="0"/>
          <w:i w:val="0"/>
          <w:iCs w:val="0"/>
          <w:sz w:val="22"/>
          <w:szCs w:val="22"/>
        </w:rPr>
        <w:t>vzdělávání dle vyhlášky č. 185/</w:t>
      </w:r>
      <w:r w:rsidRPr="00952D0E">
        <w:rPr>
          <w:rFonts w:ascii="Times New Roman" w:hAnsi="Times New Roman"/>
          <w:b w:val="0"/>
          <w:bCs w:val="0"/>
          <w:i w:val="0"/>
          <w:iCs w:val="0"/>
          <w:sz w:val="22"/>
          <w:szCs w:val="22"/>
        </w:rPr>
        <w:t xml:space="preserve">2009 Sb. a aktuálního Věstníku MZ ČR. V případě posledního roku specializačního vzdělávání účastníka je akreditované zařízení povinno tento splněný plán vzdělávání předložit do 30 dnů od ukončení specializačního vzdělávání účastníka. Odbor zdravotnictví po obdržení plánu plnění vzdělávání provede kontrolu správnosti předložených dokladů. </w:t>
      </w:r>
    </w:p>
    <w:p w:rsidR="00034BDE" w:rsidRPr="00952D0E" w:rsidRDefault="00034BDE" w:rsidP="000B3577">
      <w:pPr>
        <w:pStyle w:val="Zkladntext"/>
        <w:ind w:left="340"/>
        <w:jc w:val="both"/>
        <w:rPr>
          <w:rFonts w:ascii="Times New Roman" w:hAnsi="Times New Roman"/>
          <w:b w:val="0"/>
          <w:bCs w:val="0"/>
          <w:i w:val="0"/>
          <w:iCs w:val="0"/>
          <w:sz w:val="22"/>
          <w:szCs w:val="22"/>
        </w:rPr>
      </w:pPr>
    </w:p>
    <w:p w:rsidR="00034BDE" w:rsidRPr="00952D0E" w:rsidRDefault="00034BDE" w:rsidP="000B3577">
      <w:pPr>
        <w:spacing w:after="0" w:line="240" w:lineRule="auto"/>
        <w:ind w:left="360"/>
        <w:jc w:val="both"/>
        <w:rPr>
          <w:rFonts w:ascii="Times New Roman" w:hAnsi="Times New Roman"/>
        </w:rPr>
      </w:pPr>
    </w:p>
    <w:p w:rsidR="00034BDE" w:rsidRPr="00952D0E" w:rsidRDefault="00034BDE" w:rsidP="000B3577">
      <w:pPr>
        <w:spacing w:after="0" w:line="240" w:lineRule="auto"/>
        <w:ind w:left="360"/>
        <w:jc w:val="center"/>
        <w:rPr>
          <w:rFonts w:ascii="Times New Roman" w:hAnsi="Times New Roman"/>
          <w:b/>
        </w:rPr>
      </w:pPr>
      <w:r w:rsidRPr="00952D0E">
        <w:rPr>
          <w:rFonts w:ascii="Times New Roman" w:hAnsi="Times New Roman"/>
          <w:b/>
        </w:rPr>
        <w:t>Čl. 1.6</w:t>
      </w: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POVINNOSTI ÚČASTNÍKA SPECIALIZAČNÍHO VZDĚLÁVÁNÍ</w:t>
      </w:r>
    </w:p>
    <w:p w:rsidR="00034BDE" w:rsidRPr="00952D0E" w:rsidRDefault="00034BDE" w:rsidP="000B3577">
      <w:pPr>
        <w:pStyle w:val="Odstavecseseznamem"/>
        <w:spacing w:after="0" w:line="240" w:lineRule="auto"/>
        <w:ind w:left="360"/>
        <w:jc w:val="both"/>
        <w:rPr>
          <w:rFonts w:ascii="Times New Roman" w:hAnsi="Times New Roman"/>
        </w:rPr>
      </w:pPr>
    </w:p>
    <w:p w:rsidR="00034BDE" w:rsidRPr="00952D0E" w:rsidRDefault="00034BDE" w:rsidP="000B3577">
      <w:pPr>
        <w:pStyle w:val="Odstavecseseznamem"/>
        <w:numPr>
          <w:ilvl w:val="0"/>
          <w:numId w:val="14"/>
        </w:numPr>
        <w:spacing w:after="0" w:line="240" w:lineRule="auto"/>
        <w:jc w:val="both"/>
        <w:rPr>
          <w:rFonts w:ascii="Times New Roman" w:hAnsi="Times New Roman"/>
        </w:rPr>
      </w:pPr>
      <w:r w:rsidRPr="00952D0E">
        <w:rPr>
          <w:rFonts w:ascii="Times New Roman" w:hAnsi="Times New Roman"/>
        </w:rPr>
        <w:t xml:space="preserve">Účastník specializačního vzdělávání je po uzavření trojstranné veřejnoprávní smlouvy </w:t>
      </w:r>
      <w:r w:rsidRPr="00952D0E">
        <w:rPr>
          <w:rFonts w:ascii="Times New Roman" w:hAnsi="Times New Roman"/>
        </w:rPr>
        <w:br/>
        <w:t>o poskytnutí příspěvku povinen po minimální dobu 2 let ode dne získání specializované způsobilosti v oboru VPL nebo PLDD či PD pracovat jako lékař (v oboru, ve kterém získal specializovanou způsobilost - VPL nebo PLDD či PD) na území Karlovarského kraje. Do uvedené doby 2 let se nezapočítává mateřská a rodičovská dovolená, zařazení do evidence uchazečů o zaměstnání na Úřadu práce ČR a dlouhodobá pracovní neschopnost v délce od tří měsíců v</w:t>
      </w:r>
      <w:r w:rsidR="00784F9A">
        <w:rPr>
          <w:rFonts w:ascii="Times New Roman" w:hAnsi="Times New Roman"/>
        </w:rPr>
        <w:t>celku</w:t>
      </w:r>
      <w:r w:rsidR="00B834EA">
        <w:rPr>
          <w:rFonts w:ascii="Times New Roman" w:hAnsi="Times New Roman"/>
        </w:rPr>
        <w:t>.</w:t>
      </w:r>
      <w:r w:rsidR="00784F9A">
        <w:rPr>
          <w:rFonts w:ascii="Times New Roman" w:hAnsi="Times New Roman"/>
        </w:rPr>
        <w:t xml:space="preserve"> </w:t>
      </w:r>
      <w:r w:rsidR="00E849F0">
        <w:rPr>
          <w:rFonts w:ascii="Times New Roman" w:hAnsi="Times New Roman"/>
        </w:rPr>
        <w:t>Doba 2 let nesmí být tímto přerušením zkrácena.</w:t>
      </w:r>
    </w:p>
    <w:p w:rsidR="00034BDE" w:rsidRPr="00952D0E" w:rsidRDefault="00034BDE" w:rsidP="000B3577">
      <w:pPr>
        <w:pStyle w:val="Odstavecseseznamem"/>
        <w:spacing w:after="0" w:line="240" w:lineRule="auto"/>
        <w:ind w:left="360"/>
        <w:jc w:val="both"/>
        <w:rPr>
          <w:rFonts w:ascii="Times New Roman" w:hAnsi="Times New Roman"/>
        </w:rPr>
      </w:pPr>
    </w:p>
    <w:p w:rsidR="00034BDE" w:rsidRPr="00952D0E" w:rsidRDefault="00034BDE" w:rsidP="000B3577">
      <w:pPr>
        <w:pStyle w:val="Odstavecseseznamem"/>
        <w:numPr>
          <w:ilvl w:val="0"/>
          <w:numId w:val="14"/>
        </w:numPr>
        <w:spacing w:after="0" w:line="240" w:lineRule="auto"/>
        <w:jc w:val="both"/>
        <w:rPr>
          <w:rFonts w:ascii="Times New Roman" w:hAnsi="Times New Roman"/>
        </w:rPr>
      </w:pPr>
      <w:r w:rsidRPr="00952D0E">
        <w:rPr>
          <w:rFonts w:ascii="Times New Roman" w:hAnsi="Times New Roman"/>
        </w:rPr>
        <w:t xml:space="preserve">K práci lékaře v oboru, ve kterém získal specializovanou způsobilost (atestaci) musí účastník nastoupit </w:t>
      </w:r>
      <w:r w:rsidR="00DD2A5B">
        <w:rPr>
          <w:rFonts w:ascii="Times New Roman" w:hAnsi="Times New Roman"/>
        </w:rPr>
        <w:t xml:space="preserve">v Karlovarském kraji </w:t>
      </w:r>
      <w:r w:rsidRPr="00952D0E">
        <w:rPr>
          <w:rFonts w:ascii="Times New Roman" w:hAnsi="Times New Roman"/>
        </w:rPr>
        <w:t xml:space="preserve">nejpozději do </w:t>
      </w:r>
      <w:r w:rsidR="00DD2A5B">
        <w:rPr>
          <w:rFonts w:ascii="Times New Roman" w:hAnsi="Times New Roman"/>
        </w:rPr>
        <w:t>4</w:t>
      </w:r>
      <w:r w:rsidRPr="00952D0E">
        <w:rPr>
          <w:rFonts w:ascii="Times New Roman" w:hAnsi="Times New Roman"/>
        </w:rPr>
        <w:t xml:space="preserve"> měsíců ode dne získání specializované způsobilosti v oboru VPL nebo PLDD či PD. </w:t>
      </w:r>
    </w:p>
    <w:p w:rsidR="00034BDE" w:rsidRPr="00952D0E" w:rsidRDefault="00034BDE" w:rsidP="000B3577">
      <w:pPr>
        <w:pStyle w:val="Odstavecseseznamem"/>
        <w:spacing w:after="0" w:line="240" w:lineRule="auto"/>
        <w:ind w:left="360"/>
        <w:jc w:val="both"/>
        <w:rPr>
          <w:rFonts w:ascii="Times New Roman" w:hAnsi="Times New Roman"/>
        </w:rPr>
      </w:pPr>
    </w:p>
    <w:p w:rsidR="00034BDE" w:rsidRPr="00952D0E" w:rsidRDefault="00034BDE" w:rsidP="000B3577">
      <w:pPr>
        <w:pStyle w:val="Odstavecseseznamem"/>
        <w:numPr>
          <w:ilvl w:val="0"/>
          <w:numId w:val="14"/>
        </w:numPr>
        <w:spacing w:after="0" w:line="240" w:lineRule="auto"/>
        <w:jc w:val="both"/>
        <w:rPr>
          <w:rFonts w:ascii="Times New Roman" w:hAnsi="Times New Roman"/>
        </w:rPr>
      </w:pPr>
      <w:r w:rsidRPr="00952D0E">
        <w:rPr>
          <w:rFonts w:ascii="Times New Roman" w:hAnsi="Times New Roman"/>
        </w:rPr>
        <w:t xml:space="preserve">Nejdéle do </w:t>
      </w:r>
      <w:r w:rsidR="00DD2A5B">
        <w:rPr>
          <w:rFonts w:ascii="Times New Roman" w:hAnsi="Times New Roman"/>
        </w:rPr>
        <w:t>4</w:t>
      </w:r>
      <w:r w:rsidRPr="00952D0E">
        <w:rPr>
          <w:rFonts w:ascii="Times New Roman" w:hAnsi="Times New Roman"/>
        </w:rPr>
        <w:t xml:space="preserve"> měsíců od získání specializované způsobilosti účastníka specializačního vzdělávání v oboru VPL nebo PLDD či PD je účastník povinen doložit odboru zdravotnictví doklad (např. pracovní smlouvu nebo oprávnění k poskytování zdravotních služeb nebo smlouvu se zdravotní pojišťovnou), kterým prokáže, že účastník pracuje jako lékař v Karlovarském kraji, a to v rozsahu min. 20 hod týdně. Toto potvrzení musí doložit 2 po sobě jdoucí roky (vždy do 30 dnů po uplynutí dalšího roku výkonu práce lékaře), aby bylo prokazatelné, že účastník specializačního vzdělávání působil po získání specializované způsobilosti min. 2 roky v Karlovarském kraji jako lékař v oboru VPL nebo PLDD či PD. </w:t>
      </w:r>
    </w:p>
    <w:p w:rsidR="000B3577" w:rsidRPr="00952D0E" w:rsidRDefault="000B3577" w:rsidP="000B3577">
      <w:pPr>
        <w:pStyle w:val="Odstavecseseznamem"/>
        <w:tabs>
          <w:tab w:val="left" w:pos="2342"/>
        </w:tabs>
        <w:spacing w:after="0" w:line="240" w:lineRule="auto"/>
        <w:ind w:left="357"/>
        <w:jc w:val="both"/>
        <w:rPr>
          <w:rFonts w:ascii="Times New Roman" w:hAnsi="Times New Roman"/>
        </w:rPr>
      </w:pPr>
    </w:p>
    <w:p w:rsidR="00034BDE" w:rsidRPr="00952D0E" w:rsidRDefault="00034BDE" w:rsidP="000B3577">
      <w:pPr>
        <w:pStyle w:val="Odstavecseseznamem"/>
        <w:tabs>
          <w:tab w:val="left" w:pos="2342"/>
        </w:tabs>
        <w:spacing w:after="0" w:line="240" w:lineRule="auto"/>
        <w:ind w:left="360"/>
        <w:jc w:val="both"/>
        <w:rPr>
          <w:rFonts w:ascii="Times New Roman" w:hAnsi="Times New Roman"/>
          <w:b/>
        </w:rPr>
      </w:pPr>
    </w:p>
    <w:p w:rsidR="00034BDE" w:rsidRPr="00952D0E" w:rsidRDefault="00034BDE" w:rsidP="000B3577">
      <w:pPr>
        <w:pStyle w:val="Odstavecseseznamem"/>
        <w:tabs>
          <w:tab w:val="left" w:pos="2342"/>
        </w:tabs>
        <w:spacing w:after="0" w:line="240" w:lineRule="auto"/>
        <w:ind w:left="360"/>
        <w:jc w:val="center"/>
        <w:rPr>
          <w:rFonts w:ascii="Times New Roman" w:hAnsi="Times New Roman"/>
          <w:b/>
        </w:rPr>
      </w:pPr>
      <w:r w:rsidRPr="00952D0E">
        <w:rPr>
          <w:rFonts w:ascii="Times New Roman" w:hAnsi="Times New Roman"/>
          <w:b/>
        </w:rPr>
        <w:t>Čl. 1.7</w:t>
      </w:r>
    </w:p>
    <w:p w:rsidR="00034BDE" w:rsidRPr="00952D0E" w:rsidRDefault="00034BDE" w:rsidP="000B3577">
      <w:pPr>
        <w:spacing w:after="0" w:line="240" w:lineRule="auto"/>
        <w:jc w:val="center"/>
        <w:rPr>
          <w:rFonts w:ascii="Times New Roman" w:hAnsi="Times New Roman"/>
        </w:rPr>
      </w:pPr>
      <w:r w:rsidRPr="00952D0E">
        <w:rPr>
          <w:rFonts w:ascii="Times New Roman" w:hAnsi="Times New Roman"/>
          <w:b/>
        </w:rPr>
        <w:t xml:space="preserve">FORMA A VÝŠE </w:t>
      </w:r>
      <w:r w:rsidR="002515EB">
        <w:rPr>
          <w:rFonts w:ascii="Times New Roman" w:hAnsi="Times New Roman"/>
          <w:b/>
        </w:rPr>
        <w:t>MOTIVAČNÍHO</w:t>
      </w:r>
      <w:r w:rsidRPr="00952D0E">
        <w:rPr>
          <w:rFonts w:ascii="Times New Roman" w:hAnsi="Times New Roman"/>
          <w:b/>
        </w:rPr>
        <w:t xml:space="preserve"> PŘÍSPĚVKU</w:t>
      </w:r>
    </w:p>
    <w:p w:rsidR="00034BDE" w:rsidRPr="00952D0E" w:rsidRDefault="00034BDE" w:rsidP="000B3577">
      <w:pPr>
        <w:spacing w:after="0" w:line="240" w:lineRule="auto"/>
        <w:jc w:val="both"/>
        <w:rPr>
          <w:rFonts w:ascii="Times New Roman" w:hAnsi="Times New Roman"/>
        </w:rPr>
      </w:pPr>
    </w:p>
    <w:p w:rsidR="00034BDE" w:rsidRPr="00952D0E" w:rsidRDefault="00034BDE" w:rsidP="000B3577">
      <w:pPr>
        <w:tabs>
          <w:tab w:val="left" w:pos="426"/>
        </w:tabs>
        <w:spacing w:after="0" w:line="240" w:lineRule="auto"/>
        <w:ind w:left="426" w:hanging="426"/>
        <w:jc w:val="both"/>
        <w:rPr>
          <w:rFonts w:ascii="Times New Roman" w:hAnsi="Times New Roman"/>
        </w:rPr>
      </w:pPr>
      <w:r w:rsidRPr="00952D0E">
        <w:rPr>
          <w:rFonts w:ascii="Times New Roman" w:hAnsi="Times New Roman"/>
        </w:rPr>
        <w:t>1.</w:t>
      </w:r>
      <w:r w:rsidRPr="00952D0E">
        <w:rPr>
          <w:rFonts w:ascii="Times New Roman" w:hAnsi="Times New Roman"/>
        </w:rPr>
        <w:tab/>
      </w:r>
      <w:r w:rsidR="002515EB">
        <w:rPr>
          <w:rFonts w:ascii="Times New Roman" w:hAnsi="Times New Roman"/>
        </w:rPr>
        <w:t>Motivačním</w:t>
      </w:r>
      <w:r w:rsidRPr="00952D0E">
        <w:rPr>
          <w:rFonts w:ascii="Times New Roman" w:hAnsi="Times New Roman"/>
        </w:rPr>
        <w:t xml:space="preserve"> příspěvkem se pro účely těchto pravidel rozumí finanční prostředky poskytnuté z rozpočtu Karlovarského kraje (dále také jen „</w:t>
      </w:r>
      <w:r w:rsidRPr="00952D0E">
        <w:rPr>
          <w:rFonts w:ascii="Times New Roman" w:hAnsi="Times New Roman"/>
          <w:i/>
        </w:rPr>
        <w:t>kraj</w:t>
      </w:r>
      <w:r w:rsidRPr="00952D0E">
        <w:rPr>
          <w:rFonts w:ascii="Times New Roman" w:hAnsi="Times New Roman"/>
        </w:rPr>
        <w:t xml:space="preserve">“) v souladu se zákonem </w:t>
      </w:r>
      <w:r w:rsidRPr="00952D0E">
        <w:rPr>
          <w:rFonts w:ascii="Times New Roman" w:hAnsi="Times New Roman"/>
        </w:rPr>
        <w:br/>
        <w:t xml:space="preserve">č. 129/2000 Sb., o krajích (krajské zřízení), ve znění pozdějších předpisů. </w:t>
      </w:r>
    </w:p>
    <w:p w:rsidR="00034BDE" w:rsidRPr="00952D0E" w:rsidRDefault="00034BDE" w:rsidP="000B3577">
      <w:pPr>
        <w:tabs>
          <w:tab w:val="left" w:pos="426"/>
        </w:tabs>
        <w:spacing w:after="0" w:line="240" w:lineRule="auto"/>
        <w:ind w:left="426" w:hanging="426"/>
        <w:jc w:val="both"/>
        <w:rPr>
          <w:rFonts w:ascii="Times New Roman" w:hAnsi="Times New Roman"/>
        </w:rPr>
      </w:pPr>
    </w:p>
    <w:p w:rsidR="00034BDE" w:rsidRPr="00952D0E" w:rsidRDefault="00034BDE" w:rsidP="000B3577">
      <w:pPr>
        <w:pStyle w:val="Odstavecseseznamem"/>
        <w:tabs>
          <w:tab w:val="left" w:pos="426"/>
        </w:tabs>
        <w:spacing w:after="0" w:line="240" w:lineRule="auto"/>
        <w:ind w:left="0"/>
        <w:jc w:val="both"/>
        <w:rPr>
          <w:rFonts w:ascii="Times New Roman" w:hAnsi="Times New Roman"/>
        </w:rPr>
      </w:pPr>
      <w:r w:rsidRPr="00952D0E">
        <w:rPr>
          <w:rFonts w:ascii="Times New Roman" w:hAnsi="Times New Roman"/>
        </w:rPr>
        <w:t>2.</w:t>
      </w:r>
      <w:r w:rsidRPr="00952D0E">
        <w:rPr>
          <w:rFonts w:ascii="Times New Roman" w:hAnsi="Times New Roman"/>
        </w:rPr>
        <w:tab/>
        <w:t xml:space="preserve">Podpora bude poskytována formou </w:t>
      </w:r>
      <w:r w:rsidR="002515EB">
        <w:rPr>
          <w:rFonts w:ascii="Times New Roman" w:hAnsi="Times New Roman"/>
        </w:rPr>
        <w:t>motivačního</w:t>
      </w:r>
      <w:r w:rsidRPr="00952D0E">
        <w:rPr>
          <w:rFonts w:ascii="Times New Roman" w:hAnsi="Times New Roman"/>
        </w:rPr>
        <w:t xml:space="preserve"> příspěvku, na který není právní nárok. </w:t>
      </w:r>
    </w:p>
    <w:p w:rsidR="00034BDE" w:rsidRPr="00952D0E" w:rsidRDefault="00034BDE" w:rsidP="000B3577">
      <w:pPr>
        <w:pStyle w:val="Odstavecseseznamem"/>
        <w:spacing w:after="0" w:line="240" w:lineRule="auto"/>
        <w:ind w:left="0"/>
        <w:jc w:val="both"/>
        <w:rPr>
          <w:rFonts w:ascii="Times New Roman" w:hAnsi="Times New Roman"/>
        </w:rPr>
      </w:pPr>
    </w:p>
    <w:p w:rsidR="00034BDE" w:rsidRPr="00952D0E" w:rsidRDefault="00034BDE" w:rsidP="000B3577">
      <w:pPr>
        <w:pStyle w:val="Odstavecseseznamem"/>
        <w:tabs>
          <w:tab w:val="left" w:pos="426"/>
        </w:tabs>
        <w:spacing w:after="0" w:line="240" w:lineRule="auto"/>
        <w:ind w:left="0"/>
        <w:jc w:val="both"/>
        <w:rPr>
          <w:rFonts w:ascii="Times New Roman" w:hAnsi="Times New Roman"/>
        </w:rPr>
      </w:pPr>
      <w:r w:rsidRPr="00952D0E">
        <w:rPr>
          <w:rFonts w:ascii="Times New Roman" w:hAnsi="Times New Roman"/>
        </w:rPr>
        <w:t>3.</w:t>
      </w:r>
      <w:r w:rsidRPr="00952D0E">
        <w:rPr>
          <w:rFonts w:ascii="Times New Roman" w:hAnsi="Times New Roman"/>
        </w:rPr>
        <w:tab/>
      </w:r>
      <w:r w:rsidR="002515EB">
        <w:rPr>
          <w:rFonts w:ascii="Times New Roman" w:hAnsi="Times New Roman"/>
        </w:rPr>
        <w:t>Motivační</w:t>
      </w:r>
      <w:r w:rsidRPr="00952D0E">
        <w:rPr>
          <w:rFonts w:ascii="Times New Roman" w:hAnsi="Times New Roman"/>
        </w:rPr>
        <w:t xml:space="preserve"> příspěvek bude krajem poskytován následovně:</w:t>
      </w:r>
    </w:p>
    <w:p w:rsidR="00034BDE" w:rsidRPr="00952D0E" w:rsidRDefault="00034BDE" w:rsidP="000B3577">
      <w:pPr>
        <w:pStyle w:val="Odstavecseseznamem"/>
        <w:tabs>
          <w:tab w:val="left" w:pos="426"/>
        </w:tabs>
        <w:spacing w:after="0" w:line="240" w:lineRule="auto"/>
        <w:ind w:left="0"/>
        <w:jc w:val="both"/>
        <w:rPr>
          <w:rFonts w:ascii="Times New Roman" w:hAnsi="Times New Roman"/>
        </w:rPr>
      </w:pPr>
    </w:p>
    <w:p w:rsidR="00034BDE" w:rsidRPr="00952D0E" w:rsidRDefault="00034BDE" w:rsidP="000B3577">
      <w:pPr>
        <w:pStyle w:val="Odstavecseseznamem"/>
        <w:tabs>
          <w:tab w:val="left" w:pos="426"/>
        </w:tabs>
        <w:spacing w:after="0" w:line="240" w:lineRule="auto"/>
        <w:ind w:left="426"/>
        <w:jc w:val="both"/>
        <w:rPr>
          <w:rFonts w:ascii="Times New Roman" w:hAnsi="Times New Roman"/>
        </w:rPr>
      </w:pPr>
      <w:r w:rsidRPr="00952D0E">
        <w:rPr>
          <w:rFonts w:ascii="Times New Roman" w:hAnsi="Times New Roman"/>
        </w:rPr>
        <w:lastRenderedPageBreak/>
        <w:t>a) akreditované zařízení po dobu trvání smluvního vztahu (veřejnoprávní smlouvy) obdrží příspěvek ve výši 10.000,- Kč za měsíc na bankovní účet akreditovaného zařízení uvedený v</w:t>
      </w:r>
      <w:r w:rsidR="00E45BA5">
        <w:rPr>
          <w:rFonts w:ascii="Times New Roman" w:hAnsi="Times New Roman"/>
        </w:rPr>
        <w:t>e</w:t>
      </w:r>
      <w:r w:rsidRPr="00952D0E">
        <w:rPr>
          <w:rFonts w:ascii="Times New Roman" w:hAnsi="Times New Roman"/>
        </w:rPr>
        <w:t> smlouvě; a</w:t>
      </w:r>
    </w:p>
    <w:p w:rsidR="00034BDE" w:rsidRPr="00952D0E" w:rsidRDefault="00034BDE" w:rsidP="000B3577">
      <w:pPr>
        <w:pStyle w:val="Odstavecseseznamem"/>
        <w:tabs>
          <w:tab w:val="left" w:pos="426"/>
        </w:tabs>
        <w:spacing w:after="0" w:line="240" w:lineRule="auto"/>
        <w:ind w:left="426"/>
        <w:jc w:val="both"/>
        <w:rPr>
          <w:rFonts w:ascii="Times New Roman" w:hAnsi="Times New Roman"/>
        </w:rPr>
      </w:pPr>
      <w:r w:rsidRPr="00952D0E">
        <w:rPr>
          <w:rFonts w:ascii="Times New Roman" w:hAnsi="Times New Roman"/>
        </w:rPr>
        <w:t>b) účastník specializačního vzdělávání po dobu trvání smluvního vztahu (veřejnoprávní smlouvy) obdrží příspěvek ve výši 10.000,- Kč za měsíc na bankovní účet uvedený v</w:t>
      </w:r>
      <w:r w:rsidR="00E45BA5">
        <w:rPr>
          <w:rFonts w:ascii="Times New Roman" w:hAnsi="Times New Roman"/>
        </w:rPr>
        <w:t>e</w:t>
      </w:r>
      <w:r w:rsidRPr="00952D0E">
        <w:rPr>
          <w:rFonts w:ascii="Times New Roman" w:hAnsi="Times New Roman"/>
        </w:rPr>
        <w:t> smlouvě.</w:t>
      </w:r>
    </w:p>
    <w:p w:rsidR="00034BDE" w:rsidRDefault="00034BDE" w:rsidP="000B3577">
      <w:pPr>
        <w:pStyle w:val="Odstavecseseznamem"/>
        <w:tabs>
          <w:tab w:val="left" w:pos="426"/>
        </w:tabs>
        <w:spacing w:after="0" w:line="240" w:lineRule="auto"/>
        <w:ind w:left="426"/>
        <w:jc w:val="both"/>
        <w:rPr>
          <w:rFonts w:ascii="Times New Roman" w:hAnsi="Times New Roman"/>
        </w:rPr>
      </w:pPr>
    </w:p>
    <w:p w:rsidR="000B3577" w:rsidRPr="00952D0E" w:rsidRDefault="000B3577" w:rsidP="000B3577">
      <w:pPr>
        <w:pStyle w:val="Odstavecseseznamem"/>
        <w:tabs>
          <w:tab w:val="left" w:pos="426"/>
        </w:tabs>
        <w:spacing w:after="0" w:line="240" w:lineRule="auto"/>
        <w:ind w:left="426"/>
        <w:jc w:val="both"/>
        <w:rPr>
          <w:rFonts w:ascii="Times New Roman" w:hAnsi="Times New Roman"/>
        </w:rPr>
      </w:pPr>
    </w:p>
    <w:p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Čl. 1.8</w:t>
      </w:r>
    </w:p>
    <w:p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 xml:space="preserve">ZPŮSOB VYPLÁCENÍ </w:t>
      </w:r>
      <w:r w:rsidR="002515EB">
        <w:rPr>
          <w:rFonts w:ascii="Times New Roman" w:hAnsi="Times New Roman"/>
          <w:b/>
        </w:rPr>
        <w:t>MOTIVAČNÍHO</w:t>
      </w:r>
      <w:r w:rsidRPr="00952D0E">
        <w:rPr>
          <w:rFonts w:ascii="Times New Roman" w:hAnsi="Times New Roman"/>
          <w:b/>
        </w:rPr>
        <w:t xml:space="preserve"> PŘÍSPĚVKU</w:t>
      </w:r>
    </w:p>
    <w:p w:rsidR="00034BDE" w:rsidRPr="00952D0E" w:rsidRDefault="00034BDE" w:rsidP="000B3577">
      <w:pPr>
        <w:pStyle w:val="Odstavecseseznamem"/>
        <w:spacing w:after="0" w:line="240" w:lineRule="auto"/>
        <w:ind w:left="0"/>
        <w:jc w:val="center"/>
        <w:rPr>
          <w:rFonts w:ascii="Times New Roman" w:hAnsi="Times New Roman"/>
        </w:rPr>
      </w:pPr>
    </w:p>
    <w:p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r w:rsidRPr="00952D0E">
        <w:rPr>
          <w:rFonts w:ascii="Times New Roman" w:hAnsi="Times New Roman"/>
        </w:rPr>
        <w:t>1.</w:t>
      </w:r>
      <w:r w:rsidRPr="00952D0E">
        <w:rPr>
          <w:rFonts w:ascii="Times New Roman" w:hAnsi="Times New Roman"/>
        </w:rPr>
        <w:tab/>
        <w:t>Karlovarský kraj bude poskytovat akreditovanému zařízení i účastníkovi finančn</w:t>
      </w:r>
      <w:r w:rsidR="002B69C4">
        <w:rPr>
          <w:rFonts w:ascii="Times New Roman" w:hAnsi="Times New Roman"/>
        </w:rPr>
        <w:t xml:space="preserve">í prostředky uvedené v bodě 1.7, </w:t>
      </w:r>
      <w:r w:rsidRPr="00952D0E">
        <w:rPr>
          <w:rFonts w:ascii="Times New Roman" w:hAnsi="Times New Roman"/>
        </w:rPr>
        <w:t xml:space="preserve">odst. 3 čtvrtletně, a to vždy předem na nadcházející čtvrtletí do 15. dne začínajícího čtvrtletí, přičemž první splátka příspěvku bude vyplacena akreditovanému zařízení i účastníkovi po uzavření veřejnoprávní smlouvy do konce nejbližšího kalendářního čtvrtletí.  </w:t>
      </w:r>
    </w:p>
    <w:p w:rsidR="00034BDE" w:rsidRPr="00952D0E" w:rsidRDefault="00034BDE" w:rsidP="000B3577">
      <w:pPr>
        <w:pStyle w:val="Odstavecseseznamem"/>
        <w:spacing w:after="0" w:line="240" w:lineRule="auto"/>
        <w:ind w:left="0"/>
        <w:jc w:val="both"/>
        <w:rPr>
          <w:rFonts w:ascii="Times New Roman" w:hAnsi="Times New Roman"/>
        </w:rPr>
      </w:pPr>
    </w:p>
    <w:p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r w:rsidRPr="00952D0E">
        <w:rPr>
          <w:rFonts w:ascii="Times New Roman" w:hAnsi="Times New Roman"/>
        </w:rPr>
        <w:t>2.</w:t>
      </w:r>
      <w:r w:rsidRPr="00952D0E">
        <w:rPr>
          <w:rFonts w:ascii="Times New Roman" w:hAnsi="Times New Roman"/>
        </w:rPr>
        <w:tab/>
        <w:t xml:space="preserve">V případě nástupu účastníka specializačního vzdělávání na mateřskou či rodičovskou dovolenou nebo v případě jeho dlouhodobé pracovní neschopnosti přesahující 3 měsíce vcelku, bude vyplácení příspěvku akreditovanému zařízení i účastníkovi Karlovarským krajem přerušeno. </w:t>
      </w:r>
    </w:p>
    <w:p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p>
    <w:p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r w:rsidRPr="00952D0E">
        <w:rPr>
          <w:rFonts w:ascii="Times New Roman" w:hAnsi="Times New Roman"/>
        </w:rPr>
        <w:t>3.</w:t>
      </w:r>
      <w:r w:rsidRPr="00952D0E">
        <w:rPr>
          <w:rFonts w:ascii="Times New Roman" w:hAnsi="Times New Roman"/>
        </w:rPr>
        <w:tab/>
        <w:t xml:space="preserve">Vymezení doby přerušení vyplácení příspěvku: </w:t>
      </w:r>
    </w:p>
    <w:p w:rsidR="00034BDE" w:rsidRPr="00952D0E" w:rsidRDefault="00034BDE" w:rsidP="000B3577">
      <w:pPr>
        <w:pStyle w:val="Odstavecseseznamem"/>
        <w:tabs>
          <w:tab w:val="left" w:pos="426"/>
        </w:tabs>
        <w:spacing w:after="0" w:line="240" w:lineRule="auto"/>
        <w:ind w:left="360" w:hanging="360"/>
        <w:jc w:val="both"/>
        <w:rPr>
          <w:rFonts w:ascii="Times New Roman" w:hAnsi="Times New Roman"/>
          <w:b/>
        </w:rPr>
      </w:pPr>
      <w:r w:rsidRPr="00952D0E">
        <w:rPr>
          <w:rFonts w:ascii="Times New Roman" w:hAnsi="Times New Roman"/>
        </w:rPr>
        <w:tab/>
      </w:r>
      <w:r w:rsidR="002515EB">
        <w:rPr>
          <w:rFonts w:ascii="Times New Roman" w:hAnsi="Times New Roman"/>
        </w:rPr>
        <w:t>Motivační</w:t>
      </w:r>
      <w:r w:rsidRPr="00952D0E">
        <w:rPr>
          <w:rFonts w:ascii="Times New Roman" w:hAnsi="Times New Roman"/>
        </w:rPr>
        <w:t xml:space="preserve"> příspěvek se přestává vyplácet od měsíce následujícího po měsíci, v němž byla zahájena mateřská či rodičovská dovolená, popř. zahájena dlouhodobá pracovní n</w:t>
      </w:r>
      <w:r w:rsidR="00F62823">
        <w:rPr>
          <w:rFonts w:ascii="Times New Roman" w:hAnsi="Times New Roman"/>
        </w:rPr>
        <w:t>eschopnost účastníka vzdělávání nad 3 měsíce.</w:t>
      </w:r>
      <w:r w:rsidRPr="00952D0E">
        <w:rPr>
          <w:rFonts w:ascii="Times New Roman" w:hAnsi="Times New Roman"/>
        </w:rPr>
        <w:t xml:space="preserve"> Výplata finančních prostředků (příspěvku) akreditovanému zařízení i účastníkovi se obnoví při opětovném zahájení specializačního vzdělávání, a to v měsíci následujícím po měsíci, ve kterém došlo k ukončení mateřské či rodičovské dovolené, popř. k ukončení dlouhodobé pracovní neschopnosti účastníka. </w:t>
      </w:r>
    </w:p>
    <w:p w:rsidR="00034BDE" w:rsidRDefault="00034BDE" w:rsidP="000B3577">
      <w:pPr>
        <w:spacing w:after="0" w:line="240" w:lineRule="auto"/>
        <w:jc w:val="both"/>
        <w:rPr>
          <w:rFonts w:ascii="Times New Roman" w:hAnsi="Times New Roman"/>
        </w:rPr>
      </w:pPr>
    </w:p>
    <w:p w:rsidR="000B3577" w:rsidRPr="000B3577" w:rsidRDefault="000B3577" w:rsidP="000B3577">
      <w:pPr>
        <w:spacing w:after="0" w:line="240" w:lineRule="auto"/>
        <w:jc w:val="both"/>
        <w:rPr>
          <w:rFonts w:ascii="Times New Roman" w:hAnsi="Times New Roman"/>
        </w:rPr>
      </w:pP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Čl. 1.9</w:t>
      </w: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 xml:space="preserve">PŘIJÍMÁNÍ ŽÁDOSTÍ O </w:t>
      </w:r>
      <w:r w:rsidR="002515EB">
        <w:rPr>
          <w:rFonts w:ascii="Times New Roman" w:hAnsi="Times New Roman"/>
          <w:b/>
        </w:rPr>
        <w:t>MOTIVAČNÍ</w:t>
      </w:r>
      <w:r w:rsidRPr="00952D0E">
        <w:rPr>
          <w:rFonts w:ascii="Times New Roman" w:hAnsi="Times New Roman"/>
          <w:b/>
        </w:rPr>
        <w:t xml:space="preserve"> PŘÍSPĚVEK</w:t>
      </w:r>
    </w:p>
    <w:p w:rsidR="00034BDE" w:rsidRPr="00952D0E" w:rsidRDefault="00034BDE" w:rsidP="000B3577">
      <w:pPr>
        <w:pStyle w:val="Odstavecseseznamem"/>
        <w:spacing w:after="0" w:line="240" w:lineRule="auto"/>
        <w:ind w:left="360"/>
        <w:jc w:val="both"/>
        <w:rPr>
          <w:rFonts w:ascii="Times New Roman" w:hAnsi="Times New Roman"/>
          <w:b/>
        </w:rPr>
      </w:pPr>
    </w:p>
    <w:p w:rsidR="00034BDE" w:rsidRPr="00952D0E" w:rsidRDefault="00034BDE" w:rsidP="000B3577">
      <w:pPr>
        <w:pStyle w:val="Odstavecseseznamem"/>
        <w:numPr>
          <w:ilvl w:val="0"/>
          <w:numId w:val="12"/>
        </w:numPr>
        <w:spacing w:after="0" w:line="240" w:lineRule="auto"/>
        <w:mirrorIndents/>
        <w:jc w:val="both"/>
        <w:rPr>
          <w:rFonts w:ascii="Times New Roman" w:hAnsi="Times New Roman"/>
        </w:rPr>
      </w:pPr>
      <w:r w:rsidRPr="00952D0E">
        <w:rPr>
          <w:rFonts w:ascii="Times New Roman" w:hAnsi="Times New Roman"/>
          <w:bCs/>
          <w:iCs/>
        </w:rPr>
        <w:t>Žádost o poskytnutí příspěvku podává akreditované zařízení na celou dobu specializační přípravy účastníka vzdělávání.</w:t>
      </w:r>
      <w:r w:rsidRPr="00952D0E">
        <w:rPr>
          <w:rFonts w:ascii="Times New Roman" w:hAnsi="Times New Roman"/>
          <w:b/>
          <w:bCs/>
          <w:i/>
          <w:iCs/>
        </w:rPr>
        <w:t xml:space="preserve"> </w:t>
      </w:r>
      <w:r w:rsidRPr="00952D0E">
        <w:rPr>
          <w:rFonts w:ascii="Times New Roman" w:hAnsi="Times New Roman"/>
        </w:rPr>
        <w:t>Lhůta pro podávání žádostí se stanovuje od 21. 6. 2018 do doby vyčerpání vyčleněného objemu finančních prostředků, popř. do doby rozhodnutí o ukončení „podmínek“ zastupitelstvem kraje.“</w:t>
      </w:r>
    </w:p>
    <w:p w:rsidR="00034BDE" w:rsidRPr="00952D0E" w:rsidRDefault="00034BDE" w:rsidP="000B3577">
      <w:pPr>
        <w:pStyle w:val="Zkladntext"/>
        <w:ind w:left="426"/>
        <w:jc w:val="both"/>
        <w:rPr>
          <w:rFonts w:ascii="Times New Roman" w:hAnsi="Times New Roman"/>
          <w:b w:val="0"/>
          <w:bCs w:val="0"/>
          <w:i w:val="0"/>
          <w:iCs w:val="0"/>
          <w:sz w:val="22"/>
          <w:szCs w:val="22"/>
        </w:rPr>
      </w:pPr>
    </w:p>
    <w:p w:rsidR="00034BDE" w:rsidRPr="00952D0E" w:rsidRDefault="00034BDE" w:rsidP="000B3577">
      <w:pPr>
        <w:pStyle w:val="Zkladntext"/>
        <w:numPr>
          <w:ilvl w:val="0"/>
          <w:numId w:val="12"/>
        </w:numPr>
        <w:tabs>
          <w:tab w:val="left" w:pos="426"/>
        </w:tabs>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V případě, že počet žádostí, které splňují podmínky pro vyplácení příspěvků, přesáhne částku vyčleněnou pro „podmínky“ z rozpočtu Karlovarského kraje, budou žádosti uspokojovány dle pořadí došlých žádostí, a to až do vyčerpání na podmínky vyčleněných finančních prostředků.</w:t>
      </w:r>
    </w:p>
    <w:p w:rsidR="00034BDE" w:rsidRPr="00952D0E" w:rsidRDefault="00034BDE" w:rsidP="000B3577">
      <w:pPr>
        <w:pStyle w:val="Zkladntext"/>
        <w:jc w:val="both"/>
        <w:rPr>
          <w:rFonts w:ascii="Times New Roman" w:hAnsi="Times New Roman"/>
          <w:b w:val="0"/>
          <w:bCs w:val="0"/>
          <w:i w:val="0"/>
          <w:iCs w:val="0"/>
          <w:sz w:val="22"/>
          <w:szCs w:val="22"/>
        </w:rPr>
      </w:pPr>
    </w:p>
    <w:p w:rsidR="002062AE" w:rsidRPr="002062AE" w:rsidRDefault="00034BDE" w:rsidP="002062AE">
      <w:pPr>
        <w:pStyle w:val="Zkladntext"/>
        <w:numPr>
          <w:ilvl w:val="0"/>
          <w:numId w:val="12"/>
        </w:numPr>
        <w:tabs>
          <w:tab w:val="left" w:pos="426"/>
        </w:tabs>
        <w:jc w:val="both"/>
        <w:rPr>
          <w:rFonts w:ascii="Times New Roman" w:hAnsi="Times New Roman"/>
        </w:rPr>
      </w:pPr>
      <w:r w:rsidRPr="002062AE">
        <w:rPr>
          <w:rFonts w:ascii="Times New Roman" w:hAnsi="Times New Roman"/>
          <w:b w:val="0"/>
          <w:bCs w:val="0"/>
          <w:i w:val="0"/>
          <w:iCs w:val="0"/>
          <w:sz w:val="22"/>
          <w:szCs w:val="22"/>
        </w:rPr>
        <w:t>Žádost je možné podat osobn</w:t>
      </w:r>
      <w:r w:rsidR="002062AE" w:rsidRPr="002062AE">
        <w:rPr>
          <w:rFonts w:ascii="Times New Roman" w:hAnsi="Times New Roman"/>
          <w:b w:val="0"/>
          <w:bCs w:val="0"/>
          <w:i w:val="0"/>
          <w:iCs w:val="0"/>
          <w:sz w:val="22"/>
          <w:szCs w:val="22"/>
        </w:rPr>
        <w:t>ě</w:t>
      </w:r>
      <w:r w:rsidRPr="002062AE">
        <w:rPr>
          <w:rFonts w:ascii="Times New Roman" w:hAnsi="Times New Roman"/>
          <w:b w:val="0"/>
          <w:bCs w:val="0"/>
          <w:i w:val="0"/>
          <w:iCs w:val="0"/>
          <w:sz w:val="22"/>
          <w:szCs w:val="22"/>
        </w:rPr>
        <w:t xml:space="preserve"> </w:t>
      </w:r>
      <w:r w:rsidR="00A81FFE" w:rsidRPr="002062AE">
        <w:rPr>
          <w:rFonts w:ascii="Times New Roman" w:hAnsi="Times New Roman"/>
          <w:b w:val="0"/>
          <w:bCs w:val="0"/>
          <w:i w:val="0"/>
          <w:iCs w:val="0"/>
          <w:sz w:val="22"/>
          <w:szCs w:val="22"/>
        </w:rPr>
        <w:t xml:space="preserve">nebo prostřednictvím doručovací služby </w:t>
      </w:r>
      <w:r w:rsidRPr="002062AE">
        <w:rPr>
          <w:rFonts w:ascii="Times New Roman" w:hAnsi="Times New Roman"/>
          <w:b w:val="0"/>
          <w:bCs w:val="0"/>
          <w:i w:val="0"/>
          <w:iCs w:val="0"/>
          <w:sz w:val="22"/>
          <w:szCs w:val="22"/>
        </w:rPr>
        <w:t xml:space="preserve">v listinné podobě, opatřené vlastnoručním podpisem žadatele </w:t>
      </w:r>
      <w:r w:rsidR="002062AE" w:rsidRPr="002062AE">
        <w:rPr>
          <w:rFonts w:ascii="Times New Roman" w:hAnsi="Times New Roman"/>
          <w:b w:val="0"/>
          <w:bCs w:val="0"/>
          <w:i w:val="0"/>
          <w:iCs w:val="0"/>
          <w:sz w:val="22"/>
          <w:szCs w:val="22"/>
        </w:rPr>
        <w:t>na</w:t>
      </w:r>
      <w:r w:rsidRPr="002062AE">
        <w:rPr>
          <w:rFonts w:ascii="Times New Roman" w:hAnsi="Times New Roman"/>
          <w:b w:val="0"/>
          <w:bCs w:val="0"/>
          <w:i w:val="0"/>
          <w:iCs w:val="0"/>
          <w:sz w:val="22"/>
          <w:szCs w:val="22"/>
        </w:rPr>
        <w:t xml:space="preserve"> podateln</w:t>
      </w:r>
      <w:r w:rsidR="002062AE" w:rsidRPr="002062AE">
        <w:rPr>
          <w:rFonts w:ascii="Times New Roman" w:hAnsi="Times New Roman"/>
          <w:b w:val="0"/>
          <w:bCs w:val="0"/>
          <w:i w:val="0"/>
          <w:iCs w:val="0"/>
          <w:sz w:val="22"/>
          <w:szCs w:val="22"/>
        </w:rPr>
        <w:t>u</w:t>
      </w:r>
      <w:r w:rsidRPr="002062AE">
        <w:rPr>
          <w:rFonts w:ascii="Times New Roman" w:hAnsi="Times New Roman"/>
          <w:b w:val="0"/>
          <w:bCs w:val="0"/>
          <w:i w:val="0"/>
          <w:iCs w:val="0"/>
          <w:sz w:val="22"/>
          <w:szCs w:val="22"/>
        </w:rPr>
        <w:t xml:space="preserve"> </w:t>
      </w:r>
      <w:r w:rsidR="002062AE" w:rsidRPr="002062AE">
        <w:rPr>
          <w:rFonts w:ascii="Times New Roman" w:hAnsi="Times New Roman"/>
          <w:b w:val="0"/>
          <w:bCs w:val="0"/>
          <w:i w:val="0"/>
          <w:iCs w:val="0"/>
          <w:sz w:val="22"/>
          <w:szCs w:val="22"/>
        </w:rPr>
        <w:t>Karlovarského kraje na adresu:</w:t>
      </w:r>
      <w:r w:rsidRPr="002062AE">
        <w:rPr>
          <w:rFonts w:ascii="Times New Roman" w:hAnsi="Times New Roman"/>
          <w:b w:val="0"/>
          <w:bCs w:val="0"/>
          <w:i w:val="0"/>
          <w:iCs w:val="0"/>
          <w:sz w:val="22"/>
          <w:szCs w:val="22"/>
        </w:rPr>
        <w:t xml:space="preserve"> </w:t>
      </w:r>
      <w:r w:rsidR="002062AE" w:rsidRPr="002062AE">
        <w:rPr>
          <w:rFonts w:ascii="Times New Roman" w:hAnsi="Times New Roman"/>
          <w:b w:val="0"/>
          <w:bCs w:val="0"/>
          <w:i w:val="0"/>
          <w:iCs w:val="0"/>
          <w:sz w:val="22"/>
          <w:szCs w:val="22"/>
        </w:rPr>
        <w:t xml:space="preserve">Karlovarský kraj, </w:t>
      </w:r>
      <w:r w:rsidRPr="002062AE">
        <w:rPr>
          <w:rFonts w:ascii="Times New Roman" w:hAnsi="Times New Roman"/>
          <w:b w:val="0"/>
          <w:bCs w:val="0"/>
          <w:i w:val="0"/>
          <w:iCs w:val="0"/>
          <w:sz w:val="22"/>
          <w:szCs w:val="22"/>
        </w:rPr>
        <w:t>Závodní 353/88, 360 06 Karlovy Vary</w:t>
      </w:r>
      <w:r w:rsidR="002062AE" w:rsidRPr="002062AE">
        <w:rPr>
          <w:rFonts w:ascii="Times New Roman" w:hAnsi="Times New Roman"/>
          <w:b w:val="0"/>
          <w:bCs w:val="0"/>
          <w:i w:val="0"/>
          <w:iCs w:val="0"/>
          <w:sz w:val="22"/>
          <w:szCs w:val="22"/>
        </w:rPr>
        <w:t>. Pro určení doby podání žádosti je rozhodující datum doručení žádosti na podatelnu Karlovarského kraje nikoliv datum podání u doručovací služby.</w:t>
      </w:r>
    </w:p>
    <w:p w:rsidR="00034BDE" w:rsidRPr="002062AE" w:rsidRDefault="00A81FFE" w:rsidP="002062AE">
      <w:pPr>
        <w:pStyle w:val="Zkladntext"/>
        <w:tabs>
          <w:tab w:val="left" w:pos="426"/>
        </w:tabs>
        <w:jc w:val="both"/>
        <w:rPr>
          <w:rFonts w:ascii="Times New Roman" w:hAnsi="Times New Roman"/>
        </w:rPr>
      </w:pPr>
      <w:r w:rsidRPr="002062AE">
        <w:rPr>
          <w:rFonts w:ascii="Times New Roman" w:hAnsi="Times New Roman"/>
          <w:b w:val="0"/>
          <w:bCs w:val="0"/>
          <w:i w:val="0"/>
          <w:iCs w:val="0"/>
          <w:sz w:val="22"/>
          <w:szCs w:val="22"/>
        </w:rPr>
        <w:t xml:space="preserve">           </w:t>
      </w:r>
    </w:p>
    <w:p w:rsidR="00034BDE" w:rsidRPr="00952D0E" w:rsidRDefault="00034BDE" w:rsidP="000B3577">
      <w:pPr>
        <w:pStyle w:val="Zkladntext"/>
        <w:tabs>
          <w:tab w:val="left" w:pos="426"/>
        </w:tabs>
        <w:ind w:left="360" w:hanging="360"/>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4.</w:t>
      </w:r>
      <w:r w:rsidRPr="00952D0E">
        <w:rPr>
          <w:rFonts w:ascii="Times New Roman" w:hAnsi="Times New Roman"/>
          <w:b w:val="0"/>
          <w:bCs w:val="0"/>
          <w:i w:val="0"/>
          <w:iCs w:val="0"/>
          <w:sz w:val="22"/>
          <w:szCs w:val="22"/>
        </w:rPr>
        <w:tab/>
        <w:t xml:space="preserve">Odbor zdravotnictví Krajského úřadu Karlovarského kraje (dále jen „odbor zdravotnictví“) vede evidenci všech předložených žádostí (včetně neúspěšných) a poskytnutých </w:t>
      </w:r>
      <w:r w:rsidR="002515EB">
        <w:rPr>
          <w:rFonts w:ascii="Times New Roman" w:hAnsi="Times New Roman"/>
          <w:b w:val="0"/>
          <w:bCs w:val="0"/>
          <w:i w:val="0"/>
          <w:iCs w:val="0"/>
          <w:sz w:val="22"/>
          <w:szCs w:val="22"/>
        </w:rPr>
        <w:t>motivačních</w:t>
      </w:r>
      <w:r w:rsidRPr="00952D0E">
        <w:rPr>
          <w:rFonts w:ascii="Times New Roman" w:hAnsi="Times New Roman"/>
          <w:b w:val="0"/>
          <w:bCs w:val="0"/>
          <w:i w:val="0"/>
          <w:iCs w:val="0"/>
          <w:sz w:val="22"/>
          <w:szCs w:val="22"/>
        </w:rPr>
        <w:t xml:space="preserve"> příspěvků.</w:t>
      </w:r>
    </w:p>
    <w:p w:rsidR="00034BDE" w:rsidRPr="00952D0E" w:rsidRDefault="00034BDE" w:rsidP="000B3577">
      <w:pPr>
        <w:pStyle w:val="Zkladntext"/>
        <w:tabs>
          <w:tab w:val="left" w:pos="426"/>
        </w:tabs>
        <w:ind w:left="360" w:hanging="360"/>
        <w:jc w:val="both"/>
        <w:rPr>
          <w:rFonts w:ascii="Times New Roman" w:hAnsi="Times New Roman"/>
          <w:b w:val="0"/>
          <w:bCs w:val="0"/>
          <w:i w:val="0"/>
          <w:iCs w:val="0"/>
          <w:sz w:val="22"/>
          <w:szCs w:val="22"/>
        </w:rPr>
      </w:pPr>
    </w:p>
    <w:p w:rsidR="00034BDE" w:rsidRPr="00952D0E" w:rsidRDefault="00034BDE" w:rsidP="000B3577">
      <w:pPr>
        <w:pStyle w:val="Odstavecseseznamem"/>
        <w:spacing w:after="0" w:line="240" w:lineRule="auto"/>
        <w:ind w:left="360"/>
        <w:jc w:val="both"/>
        <w:rPr>
          <w:rFonts w:ascii="Times New Roman" w:hAnsi="Times New Roman"/>
          <w:b/>
        </w:rPr>
      </w:pPr>
    </w:p>
    <w:p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Čl. 1.10</w:t>
      </w:r>
    </w:p>
    <w:p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NÁLEŽITOSTI ŽÁDOSTI</w:t>
      </w:r>
    </w:p>
    <w:p w:rsidR="00034BDE" w:rsidRPr="00952D0E" w:rsidRDefault="00034BDE" w:rsidP="000B3577">
      <w:pPr>
        <w:pStyle w:val="Odstavecseseznamem"/>
        <w:spacing w:after="0" w:line="240" w:lineRule="auto"/>
        <w:ind w:left="360"/>
        <w:jc w:val="both"/>
        <w:rPr>
          <w:rFonts w:ascii="Times New Roman" w:hAnsi="Times New Roman"/>
          <w:b/>
        </w:rPr>
      </w:pPr>
    </w:p>
    <w:p w:rsidR="00034BDE" w:rsidRPr="00952D0E" w:rsidRDefault="00034BDE" w:rsidP="000B3577">
      <w:pPr>
        <w:pStyle w:val="Zkladntext"/>
        <w:numPr>
          <w:ilvl w:val="0"/>
          <w:numId w:val="8"/>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lastRenderedPageBreak/>
        <w:t>Žádost předkládá žadatel (akreditované zařízení) na formuláři, jehož vzor tvoří přílohu č. 1 „podmínek“. Žádost musí obsahovat všechny povinné přílohy dle těchto podmínek a dle seznamu uvedeného na formuláři.</w:t>
      </w:r>
    </w:p>
    <w:p w:rsidR="00034BDE" w:rsidRPr="00952D0E" w:rsidRDefault="00034BDE" w:rsidP="000B3577">
      <w:pPr>
        <w:pStyle w:val="Zkladntext"/>
        <w:jc w:val="both"/>
        <w:rPr>
          <w:rFonts w:ascii="Times New Roman" w:hAnsi="Times New Roman"/>
          <w:b w:val="0"/>
          <w:bCs w:val="0"/>
          <w:i w:val="0"/>
          <w:iCs w:val="0"/>
          <w:sz w:val="22"/>
          <w:szCs w:val="22"/>
        </w:rPr>
      </w:pPr>
    </w:p>
    <w:p w:rsidR="00034BDE" w:rsidRPr="00952D0E" w:rsidRDefault="00034BDE" w:rsidP="000B3577">
      <w:pPr>
        <w:pStyle w:val="Zkladntext"/>
        <w:numPr>
          <w:ilvl w:val="0"/>
          <w:numId w:val="8"/>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Žádost předkládá žadatel v jednom originále, kdy všechny listy žádosti včetně příloh musí být spojeny do pevné vazby. </w:t>
      </w:r>
    </w:p>
    <w:p w:rsidR="00034BDE" w:rsidRPr="00952D0E" w:rsidRDefault="00034BDE" w:rsidP="000B3577">
      <w:pPr>
        <w:pStyle w:val="Zkladntext"/>
        <w:ind w:left="340"/>
        <w:jc w:val="both"/>
        <w:rPr>
          <w:rFonts w:ascii="Times New Roman" w:hAnsi="Times New Roman"/>
          <w:b w:val="0"/>
          <w:bCs w:val="0"/>
          <w:i w:val="0"/>
          <w:iCs w:val="0"/>
          <w:sz w:val="22"/>
          <w:szCs w:val="22"/>
        </w:rPr>
      </w:pPr>
    </w:p>
    <w:p w:rsidR="00034BDE" w:rsidRPr="00952D0E" w:rsidRDefault="00034BDE" w:rsidP="000B3577">
      <w:pPr>
        <w:pStyle w:val="Zkladntext"/>
        <w:numPr>
          <w:ilvl w:val="0"/>
          <w:numId w:val="8"/>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Přílohou k formuláři žádosti musí být originál nebo ověřená fotokopie následujících dokumentů: </w:t>
      </w:r>
    </w:p>
    <w:p w:rsidR="00034BDE" w:rsidRPr="00952D0E" w:rsidRDefault="00034BDE" w:rsidP="000B3577">
      <w:pPr>
        <w:pStyle w:val="Zkladntext"/>
        <w:ind w:left="340"/>
        <w:jc w:val="both"/>
        <w:rPr>
          <w:rFonts w:ascii="Times New Roman" w:hAnsi="Times New Roman"/>
          <w:b w:val="0"/>
          <w:bCs w:val="0"/>
          <w:i w:val="0"/>
          <w:iCs w:val="0"/>
          <w:sz w:val="22"/>
          <w:szCs w:val="22"/>
        </w:rPr>
      </w:pPr>
    </w:p>
    <w:tbl>
      <w:tblPr>
        <w:tblStyle w:val="Mkatabulky"/>
        <w:tblW w:w="0" w:type="auto"/>
        <w:tblInd w:w="534" w:type="dxa"/>
        <w:tblLook w:val="00A0" w:firstRow="1" w:lastRow="0" w:firstColumn="1" w:lastColumn="0" w:noHBand="0" w:noVBand="0"/>
      </w:tblPr>
      <w:tblGrid>
        <w:gridCol w:w="7337"/>
      </w:tblGrid>
      <w:tr w:rsidR="00034BDE" w:rsidRPr="00952D0E" w:rsidTr="00B36CF5">
        <w:trPr>
          <w:trHeight w:val="841"/>
        </w:trPr>
        <w:tc>
          <w:tcPr>
            <w:tcW w:w="7337" w:type="dxa"/>
            <w:vAlign w:val="center"/>
          </w:tcPr>
          <w:p w:rsidR="00034BDE" w:rsidRPr="00952D0E" w:rsidRDefault="00034BDE" w:rsidP="000B3577">
            <w:pPr>
              <w:numPr>
                <w:ilvl w:val="0"/>
                <w:numId w:val="3"/>
              </w:numPr>
              <w:tabs>
                <w:tab w:val="left" w:pos="360"/>
              </w:tabs>
              <w:spacing w:after="0" w:line="240" w:lineRule="auto"/>
              <w:ind w:left="317" w:hanging="284"/>
              <w:jc w:val="both"/>
              <w:rPr>
                <w:sz w:val="22"/>
                <w:szCs w:val="22"/>
                <w:lang w:eastAsia="en-US"/>
              </w:rPr>
            </w:pPr>
            <w:r w:rsidRPr="00952D0E">
              <w:rPr>
                <w:sz w:val="22"/>
                <w:szCs w:val="22"/>
                <w:lang w:eastAsia="en-US"/>
              </w:rPr>
              <w:t>platný doklad o akreditaci zařízení v souladu se zákonem č. 95/2004 Sb., popř. doklad o udělení prodloužení akreditace</w:t>
            </w:r>
          </w:p>
        </w:tc>
      </w:tr>
      <w:tr w:rsidR="00034BDE" w:rsidRPr="00952D0E" w:rsidTr="00B36CF5">
        <w:tc>
          <w:tcPr>
            <w:tcW w:w="7337" w:type="dxa"/>
            <w:vAlign w:val="center"/>
          </w:tcPr>
          <w:p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pracovní smlouva mezi akreditovaným zařízením a účastníkem specializačního vzdělávání, uzavřená na minimálně celou dobu spe</w:t>
            </w:r>
            <w:r w:rsidR="00C1105D" w:rsidRPr="00952D0E">
              <w:rPr>
                <w:sz w:val="22"/>
                <w:szCs w:val="22"/>
                <w:lang w:eastAsia="en-US"/>
              </w:rPr>
              <w:t xml:space="preserve">cializační přípravy účastníka </w:t>
            </w:r>
            <w:r w:rsidR="00A615D0">
              <w:rPr>
                <w:sz w:val="22"/>
                <w:szCs w:val="22"/>
                <w:lang w:eastAsia="en-US"/>
              </w:rPr>
              <w:t>a na minimálně polovinu stanovené týdenní pracovní doby</w:t>
            </w:r>
          </w:p>
        </w:tc>
      </w:tr>
      <w:tr w:rsidR="00034BDE" w:rsidRPr="00952D0E" w:rsidTr="00B36CF5">
        <w:tc>
          <w:tcPr>
            <w:tcW w:w="7337" w:type="dxa"/>
            <w:vAlign w:val="center"/>
          </w:tcPr>
          <w:p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vzdělávací plán účastníka specializačního vzdělávání v souladu s platnou legislativou pro specializační přípravu na atestaci VPL a PLDD či PD</w:t>
            </w:r>
          </w:p>
        </w:tc>
      </w:tr>
      <w:tr w:rsidR="00034BDE" w:rsidRPr="00952D0E" w:rsidTr="00B36CF5">
        <w:tc>
          <w:tcPr>
            <w:tcW w:w="7337" w:type="dxa"/>
            <w:vAlign w:val="center"/>
          </w:tcPr>
          <w:p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čestné prohlášení o vyrovnání veškerých splatných dluhů žadatele</w:t>
            </w:r>
            <w:r w:rsidRPr="00952D0E">
              <w:rPr>
                <w:sz w:val="22"/>
                <w:szCs w:val="22"/>
                <w:lang w:eastAsia="en-US"/>
              </w:rPr>
              <w:br/>
              <w:t>k rozpočtu Karlovarského kraje a závazků, pokud byly žadateli poskytnuty finanční prostředky v předešlých letech</w:t>
            </w:r>
          </w:p>
        </w:tc>
      </w:tr>
      <w:tr w:rsidR="00034BDE" w:rsidRPr="00952D0E" w:rsidTr="00B36CF5">
        <w:tc>
          <w:tcPr>
            <w:tcW w:w="7337" w:type="dxa"/>
            <w:vAlign w:val="center"/>
          </w:tcPr>
          <w:p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čestné prohlášení o tom, že žadatel nebo jeho statutární orgán, případně člen statutárního orgánu, není pravomocně odsouzen pro úmyslný trestný čin, není v likvidaci nebo není na jeho majetek vyhlášeno insolvenční řízení</w:t>
            </w:r>
          </w:p>
        </w:tc>
      </w:tr>
      <w:tr w:rsidR="00034BDE" w:rsidRPr="00952D0E" w:rsidTr="00B36CF5">
        <w:tc>
          <w:tcPr>
            <w:tcW w:w="7337" w:type="dxa"/>
            <w:vAlign w:val="center"/>
          </w:tcPr>
          <w:p w:rsidR="00034BDE" w:rsidRPr="00952D0E" w:rsidRDefault="00034BDE" w:rsidP="002515EB">
            <w:pPr>
              <w:numPr>
                <w:ilvl w:val="0"/>
                <w:numId w:val="3"/>
              </w:numPr>
              <w:spacing w:after="0" w:line="240" w:lineRule="auto"/>
              <w:ind w:left="317" w:hanging="284"/>
              <w:jc w:val="both"/>
              <w:rPr>
                <w:sz w:val="22"/>
                <w:szCs w:val="22"/>
                <w:lang w:eastAsia="en-US"/>
              </w:rPr>
            </w:pPr>
            <w:r w:rsidRPr="00952D0E">
              <w:rPr>
                <w:sz w:val="22"/>
                <w:szCs w:val="22"/>
                <w:lang w:eastAsia="en-US"/>
              </w:rPr>
              <w:t xml:space="preserve">Udělení souhlasu poskytovateli </w:t>
            </w:r>
            <w:r w:rsidR="002515EB">
              <w:rPr>
                <w:sz w:val="22"/>
                <w:szCs w:val="22"/>
                <w:lang w:eastAsia="en-US"/>
              </w:rPr>
              <w:t>motivačního</w:t>
            </w:r>
            <w:r w:rsidRPr="00952D0E">
              <w:rPr>
                <w:sz w:val="22"/>
                <w:szCs w:val="22"/>
                <w:lang w:eastAsia="en-US"/>
              </w:rPr>
              <w:t xml:space="preserve"> příspěvku k práci s osobními daty</w:t>
            </w:r>
          </w:p>
        </w:tc>
      </w:tr>
    </w:tbl>
    <w:p w:rsidR="00034BDE" w:rsidRPr="00952D0E" w:rsidRDefault="00034BDE" w:rsidP="000B3577">
      <w:pPr>
        <w:pStyle w:val="Zkladntext"/>
        <w:jc w:val="both"/>
        <w:rPr>
          <w:rFonts w:ascii="Times New Roman" w:hAnsi="Times New Roman"/>
          <w:b w:val="0"/>
          <w:i w:val="0"/>
          <w:sz w:val="22"/>
          <w:szCs w:val="22"/>
        </w:rPr>
      </w:pPr>
    </w:p>
    <w:p w:rsidR="00034BDE" w:rsidRPr="00187EF1" w:rsidRDefault="009313D0" w:rsidP="000B3577">
      <w:pPr>
        <w:pStyle w:val="Zkladntext"/>
        <w:tabs>
          <w:tab w:val="left" w:pos="426"/>
        </w:tabs>
        <w:ind w:left="360" w:hanging="360"/>
        <w:jc w:val="both"/>
        <w:rPr>
          <w:rFonts w:ascii="Times New Roman" w:hAnsi="Times New Roman"/>
          <w:b w:val="0"/>
          <w:i w:val="0"/>
          <w:sz w:val="22"/>
          <w:szCs w:val="22"/>
          <w:u w:val="single"/>
        </w:rPr>
      </w:pPr>
      <w:r>
        <w:rPr>
          <w:rFonts w:ascii="Times New Roman" w:hAnsi="Times New Roman"/>
          <w:b w:val="0"/>
          <w:i w:val="0"/>
          <w:sz w:val="22"/>
          <w:szCs w:val="22"/>
        </w:rPr>
        <w:t>4</w:t>
      </w:r>
      <w:r w:rsidR="00034BDE" w:rsidRPr="00952D0E">
        <w:rPr>
          <w:rFonts w:ascii="Times New Roman" w:hAnsi="Times New Roman"/>
          <w:b w:val="0"/>
          <w:i w:val="0"/>
          <w:sz w:val="22"/>
          <w:szCs w:val="22"/>
        </w:rPr>
        <w:t xml:space="preserve">. </w:t>
      </w:r>
      <w:r w:rsidR="00034BDE" w:rsidRPr="00952D0E">
        <w:rPr>
          <w:rFonts w:ascii="Times New Roman" w:hAnsi="Times New Roman"/>
          <w:b w:val="0"/>
          <w:i w:val="0"/>
          <w:sz w:val="22"/>
          <w:szCs w:val="22"/>
        </w:rPr>
        <w:tab/>
        <w:t xml:space="preserve">Potřebné formuláře a veškeré vstupní informace nutné pro zpracování žádostí jsou k dispozici u odboru zdravotnictví a na internetových stránkách kraje </w:t>
      </w:r>
      <w:r w:rsidR="00034BDE" w:rsidRPr="0068055D">
        <w:rPr>
          <w:rFonts w:ascii="Times New Roman" w:hAnsi="Times New Roman"/>
          <w:b w:val="0"/>
          <w:i w:val="0"/>
          <w:sz w:val="22"/>
          <w:szCs w:val="22"/>
        </w:rPr>
        <w:t>(</w:t>
      </w:r>
      <w:r w:rsidR="00DE3067" w:rsidRPr="00DE3067">
        <w:rPr>
          <w:rFonts w:ascii="Times New Roman" w:hAnsi="Times New Roman"/>
          <w:b w:val="0"/>
          <w:i w:val="0"/>
          <w:sz w:val="22"/>
          <w:szCs w:val="22"/>
        </w:rPr>
        <w:t>https://www.kr-karlovarsky.cz/zdravotnictvi/Stranky/motivacni-prispevky-na-specializacni-vzdelavani-praktickych-lekaru.aspx</w:t>
      </w:r>
      <w:r w:rsidR="00034BDE" w:rsidRPr="0068055D">
        <w:rPr>
          <w:rFonts w:ascii="Times New Roman" w:hAnsi="Times New Roman"/>
          <w:b w:val="0"/>
          <w:i w:val="0"/>
          <w:sz w:val="22"/>
          <w:szCs w:val="22"/>
        </w:rPr>
        <w:t>). Odbor zdravotnictví poskytuje též odbornou a metodickou pomoc při zpracování žádostí.</w:t>
      </w:r>
    </w:p>
    <w:p w:rsidR="000B3577" w:rsidRDefault="000B3577" w:rsidP="000B3577">
      <w:pPr>
        <w:spacing w:after="0" w:line="240" w:lineRule="auto"/>
        <w:ind w:left="283"/>
        <w:jc w:val="both"/>
        <w:rPr>
          <w:rFonts w:ascii="Times New Roman" w:hAnsi="Times New Roman"/>
          <w:b/>
        </w:rPr>
      </w:pPr>
    </w:p>
    <w:p w:rsidR="000B3577" w:rsidRPr="00952D0E" w:rsidRDefault="000B3577" w:rsidP="000B3577">
      <w:pPr>
        <w:spacing w:after="0" w:line="240" w:lineRule="auto"/>
        <w:ind w:left="283"/>
        <w:jc w:val="both"/>
        <w:rPr>
          <w:rFonts w:ascii="Times New Roman" w:hAnsi="Times New Roman"/>
          <w:b/>
        </w:rPr>
      </w:pPr>
    </w:p>
    <w:p w:rsidR="00034BDE" w:rsidRPr="00952D0E" w:rsidRDefault="00034BDE" w:rsidP="000B3577">
      <w:pPr>
        <w:spacing w:after="0" w:line="240" w:lineRule="auto"/>
        <w:ind w:left="283"/>
        <w:jc w:val="center"/>
        <w:rPr>
          <w:rFonts w:ascii="Times New Roman" w:hAnsi="Times New Roman"/>
          <w:b/>
        </w:rPr>
      </w:pPr>
      <w:r w:rsidRPr="00952D0E">
        <w:rPr>
          <w:rFonts w:ascii="Times New Roman" w:hAnsi="Times New Roman"/>
          <w:b/>
        </w:rPr>
        <w:t>Čl. 1.11</w:t>
      </w:r>
    </w:p>
    <w:p w:rsidR="00034BDE" w:rsidRPr="00952D0E" w:rsidRDefault="00034BDE" w:rsidP="000B3577">
      <w:pPr>
        <w:spacing w:after="0" w:line="240" w:lineRule="auto"/>
        <w:ind w:left="283"/>
        <w:jc w:val="center"/>
        <w:rPr>
          <w:rFonts w:ascii="Times New Roman" w:hAnsi="Times New Roman"/>
          <w:b/>
        </w:rPr>
      </w:pPr>
      <w:r w:rsidRPr="00952D0E">
        <w:rPr>
          <w:rFonts w:ascii="Times New Roman" w:hAnsi="Times New Roman"/>
          <w:b/>
        </w:rPr>
        <w:t xml:space="preserve">POSUZOVÁNÍ ŽÁDOSTI A PŘIDĚLENÍ </w:t>
      </w:r>
      <w:r w:rsidR="002515EB">
        <w:rPr>
          <w:rFonts w:ascii="Times New Roman" w:hAnsi="Times New Roman"/>
          <w:b/>
        </w:rPr>
        <w:t>MOTIVAČNÍHO</w:t>
      </w:r>
      <w:r w:rsidRPr="00952D0E">
        <w:rPr>
          <w:rFonts w:ascii="Times New Roman" w:hAnsi="Times New Roman"/>
          <w:b/>
        </w:rPr>
        <w:t xml:space="preserve"> PŘÍSPĚVKU, DOBA VYPLÁCENÍ </w:t>
      </w:r>
      <w:r w:rsidR="002515EB">
        <w:rPr>
          <w:rFonts w:ascii="Times New Roman" w:hAnsi="Times New Roman"/>
          <w:b/>
        </w:rPr>
        <w:t>MOTIVAČNÍHO</w:t>
      </w:r>
      <w:r w:rsidRPr="00952D0E">
        <w:rPr>
          <w:rFonts w:ascii="Times New Roman" w:hAnsi="Times New Roman"/>
          <w:b/>
        </w:rPr>
        <w:t xml:space="preserve"> PŘÍSPĚVKU</w:t>
      </w:r>
    </w:p>
    <w:p w:rsidR="00034BDE" w:rsidRPr="00952D0E" w:rsidRDefault="00034BDE" w:rsidP="000B3577">
      <w:pPr>
        <w:pStyle w:val="Odstavecseseznamem"/>
        <w:spacing w:after="0" w:line="240" w:lineRule="auto"/>
        <w:ind w:left="360"/>
        <w:jc w:val="both"/>
        <w:rPr>
          <w:rFonts w:ascii="Times New Roman" w:hAnsi="Times New Roman"/>
          <w:b/>
        </w:rPr>
      </w:pPr>
    </w:p>
    <w:p w:rsidR="00034BDE" w:rsidRPr="00952D0E" w:rsidRDefault="00034BDE" w:rsidP="000B3577">
      <w:pPr>
        <w:numPr>
          <w:ilvl w:val="0"/>
          <w:numId w:val="10"/>
        </w:numPr>
        <w:spacing w:after="0" w:line="240" w:lineRule="auto"/>
        <w:ind w:left="284" w:hanging="284"/>
        <w:jc w:val="both"/>
        <w:rPr>
          <w:rFonts w:ascii="Times New Roman" w:hAnsi="Times New Roman"/>
          <w:noProof/>
        </w:rPr>
      </w:pPr>
      <w:r w:rsidRPr="00952D0E">
        <w:rPr>
          <w:rFonts w:ascii="Times New Roman" w:hAnsi="Times New Roman"/>
        </w:rPr>
        <w:t>Odbor zdravotnictví provede věcné hodnocení žádosti, tedy zkontroluje, zda žádost je podána na příslušném formuláři a zda obsahuje všechny náležitosti stanovené v „podmínkách“. V případě zjištění formálních nedostatků žádosti (např. chybí požadované náležitosti, údaje jsou chybné, nepřesné, nedůvěryhodné), vyzve žadatele telefonicky a současně poštou nebo e-mailem či prostřednictvím datové schránky k jejich odstranění ve lhůtě 5 pracovních dní od zaslání elektronické výzvy. Výzvu zaznamená do příslušné dokumentace. V případě, že žadatel neodstraní formální nedostatky žádosti (např. není doloženo v požadované formě), nebude příspěvek poskytnut z důvodu neúplnosti žádosti.</w:t>
      </w:r>
    </w:p>
    <w:p w:rsidR="00034BDE" w:rsidRPr="00952D0E" w:rsidRDefault="00034BDE" w:rsidP="000B3577">
      <w:pPr>
        <w:spacing w:after="0" w:line="240" w:lineRule="auto"/>
        <w:ind w:left="284" w:hanging="284"/>
        <w:jc w:val="both"/>
        <w:rPr>
          <w:rFonts w:ascii="Times New Roman" w:hAnsi="Times New Roman"/>
          <w:highlight w:val="yellow"/>
        </w:rPr>
      </w:pPr>
    </w:p>
    <w:p w:rsidR="00034BDE" w:rsidRPr="00952D0E" w:rsidRDefault="00034BDE" w:rsidP="000B3577">
      <w:pPr>
        <w:numPr>
          <w:ilvl w:val="0"/>
          <w:numId w:val="10"/>
        </w:numPr>
        <w:spacing w:after="0" w:line="240" w:lineRule="auto"/>
        <w:ind w:left="284" w:hanging="284"/>
        <w:jc w:val="both"/>
        <w:rPr>
          <w:rFonts w:ascii="Times New Roman" w:hAnsi="Times New Roman"/>
        </w:rPr>
      </w:pPr>
      <w:r w:rsidRPr="00952D0E">
        <w:rPr>
          <w:rFonts w:ascii="Times New Roman" w:hAnsi="Times New Roman"/>
        </w:rPr>
        <w:t xml:space="preserve">Odbor zdravotnictví zkontroluje, zda žadatel splnil podmínku stanovenou v bodu 1.5 odstavec </w:t>
      </w:r>
      <w:r w:rsidR="006176B7">
        <w:rPr>
          <w:rFonts w:ascii="Times New Roman" w:hAnsi="Times New Roman"/>
        </w:rPr>
        <w:t>3</w:t>
      </w:r>
      <w:r w:rsidRPr="00952D0E">
        <w:rPr>
          <w:rFonts w:ascii="Times New Roman" w:hAnsi="Times New Roman"/>
        </w:rPr>
        <w:t xml:space="preserve"> (vyrovnání splatných dluhů vůči kraji a závazků, pokud byly žadateli poskytnuty prostředky v předchozích letech). Na žádost odboru zdravotnictví zjišťuje tuto skutečnost finanční odbor krajského úřadu. Žadateli, který má nevyrovnané dluhy či závazky vůči kraji, příspěvek nebude poskytnut. </w:t>
      </w:r>
    </w:p>
    <w:p w:rsidR="00034BDE" w:rsidRPr="00952D0E" w:rsidRDefault="00034BDE" w:rsidP="000B3577">
      <w:pPr>
        <w:pStyle w:val="Zkladntext"/>
        <w:ind w:left="284" w:hanging="284"/>
        <w:jc w:val="both"/>
        <w:rPr>
          <w:rFonts w:ascii="Times New Roman" w:hAnsi="Times New Roman"/>
          <w:b w:val="0"/>
          <w:bCs w:val="0"/>
          <w:i w:val="0"/>
          <w:iCs w:val="0"/>
          <w:sz w:val="22"/>
          <w:szCs w:val="22"/>
        </w:rPr>
      </w:pPr>
    </w:p>
    <w:p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Žádosti, které splní věcné hodnocení, doporučí odbor zdravotnictví k finanční podpoře. </w:t>
      </w:r>
    </w:p>
    <w:p w:rsidR="00034BDE" w:rsidRPr="00952D0E" w:rsidRDefault="00034BDE" w:rsidP="000B3577">
      <w:pPr>
        <w:spacing w:after="0" w:line="240" w:lineRule="auto"/>
        <w:ind w:left="284" w:hanging="284"/>
        <w:jc w:val="both"/>
        <w:rPr>
          <w:rFonts w:ascii="Times New Roman" w:hAnsi="Times New Roman"/>
        </w:rPr>
      </w:pPr>
    </w:p>
    <w:p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lastRenderedPageBreak/>
        <w:t xml:space="preserve">O poskytnutí příspěvku rozhodne na základě doporučení odboru zdravotnictví Zastupitelstvo Karlovarského kraje. Zastupitelstvo Karlovarského kraje rozhodne o předložené žádosti nejpozději </w:t>
      </w:r>
      <w:r w:rsidRPr="006176B7">
        <w:rPr>
          <w:rFonts w:ascii="Times New Roman" w:hAnsi="Times New Roman"/>
          <w:b w:val="0"/>
          <w:bCs w:val="0"/>
          <w:i w:val="0"/>
          <w:iCs w:val="0"/>
          <w:sz w:val="22"/>
          <w:szCs w:val="22"/>
        </w:rPr>
        <w:t xml:space="preserve">do 90 dnů </w:t>
      </w:r>
      <w:r w:rsidRPr="00952D0E">
        <w:rPr>
          <w:rFonts w:ascii="Times New Roman" w:hAnsi="Times New Roman"/>
          <w:b w:val="0"/>
          <w:bCs w:val="0"/>
          <w:i w:val="0"/>
          <w:iCs w:val="0"/>
          <w:sz w:val="22"/>
          <w:szCs w:val="22"/>
        </w:rPr>
        <w:t>od data přijetí žádosti podatelnou Krajského úřadu Karlovarského kraje.</w:t>
      </w:r>
    </w:p>
    <w:p w:rsidR="00034BDE" w:rsidRPr="00952D0E" w:rsidRDefault="00034BDE" w:rsidP="000B3577">
      <w:pPr>
        <w:pStyle w:val="Odstavecseseznamem"/>
        <w:spacing w:after="0" w:line="240" w:lineRule="auto"/>
        <w:ind w:left="284" w:hanging="284"/>
        <w:jc w:val="both"/>
        <w:rPr>
          <w:rFonts w:ascii="Times New Roman" w:hAnsi="Times New Roman"/>
        </w:rPr>
      </w:pPr>
    </w:p>
    <w:p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S žadatelem a s účastníkem specializačního vzdělávání, jimž příslušný orgán schválí poskytnutí příspěvku a uzavření veřejnoprávní smlouvy, uzavře kraj trojstrannou veřejnoprávní smlouvu </w:t>
      </w:r>
      <w:r w:rsidR="006176B7">
        <w:rPr>
          <w:rFonts w:ascii="Times New Roman" w:hAnsi="Times New Roman"/>
          <w:b w:val="0"/>
          <w:bCs w:val="0"/>
          <w:i w:val="0"/>
          <w:iCs w:val="0"/>
          <w:sz w:val="22"/>
          <w:szCs w:val="22"/>
        </w:rPr>
        <w:br/>
      </w:r>
      <w:r w:rsidRPr="00952D0E">
        <w:rPr>
          <w:rFonts w:ascii="Times New Roman" w:hAnsi="Times New Roman"/>
          <w:b w:val="0"/>
          <w:bCs w:val="0"/>
          <w:i w:val="0"/>
          <w:iCs w:val="0"/>
          <w:sz w:val="22"/>
          <w:szCs w:val="22"/>
        </w:rPr>
        <w:t>o poskytnutí příspěvku z rozpočtu Karlovarského kraje (dále jen „</w:t>
      </w:r>
      <w:r w:rsidRPr="00952D0E">
        <w:rPr>
          <w:rFonts w:ascii="Times New Roman" w:hAnsi="Times New Roman"/>
          <w:b w:val="0"/>
          <w:bCs w:val="0"/>
          <w:iCs w:val="0"/>
          <w:sz w:val="22"/>
          <w:szCs w:val="22"/>
        </w:rPr>
        <w:t>smlouva</w:t>
      </w:r>
      <w:r w:rsidRPr="00952D0E">
        <w:rPr>
          <w:rFonts w:ascii="Times New Roman" w:hAnsi="Times New Roman"/>
          <w:b w:val="0"/>
          <w:bCs w:val="0"/>
          <w:i w:val="0"/>
          <w:iCs w:val="0"/>
          <w:sz w:val="22"/>
          <w:szCs w:val="22"/>
        </w:rPr>
        <w:t xml:space="preserve">“), a to na dobu trvání specializační přípravy účastníka specializačního vzdělávání a následnou dobu přípravy na atestační zkoušku. Maximální doba poskytování finanční podpory Karlovarským krajem je pro obor VPL 4 roky od </w:t>
      </w:r>
      <w:r w:rsidR="006C7CBB">
        <w:rPr>
          <w:rFonts w:ascii="Times New Roman" w:hAnsi="Times New Roman"/>
          <w:b w:val="0"/>
          <w:bCs w:val="0"/>
          <w:i w:val="0"/>
          <w:iCs w:val="0"/>
          <w:sz w:val="22"/>
          <w:szCs w:val="22"/>
        </w:rPr>
        <w:t>doby zahájení specializační přípravy účastníkem specializačního vzdělávání</w:t>
      </w:r>
      <w:r w:rsidRPr="00952D0E">
        <w:rPr>
          <w:rFonts w:ascii="Times New Roman" w:hAnsi="Times New Roman"/>
          <w:b w:val="0"/>
          <w:bCs w:val="0"/>
          <w:i w:val="0"/>
          <w:iCs w:val="0"/>
          <w:sz w:val="22"/>
          <w:szCs w:val="22"/>
        </w:rPr>
        <w:t xml:space="preserve"> a pro obor PLD</w:t>
      </w:r>
      <w:r w:rsidR="00BD720C">
        <w:rPr>
          <w:rFonts w:ascii="Times New Roman" w:hAnsi="Times New Roman"/>
          <w:b w:val="0"/>
          <w:bCs w:val="0"/>
          <w:i w:val="0"/>
          <w:iCs w:val="0"/>
          <w:sz w:val="22"/>
          <w:szCs w:val="22"/>
        </w:rPr>
        <w:t xml:space="preserve">D či PD 5 let </w:t>
      </w:r>
      <w:r w:rsidRPr="00952D0E">
        <w:rPr>
          <w:rFonts w:ascii="Times New Roman" w:hAnsi="Times New Roman"/>
          <w:b w:val="0"/>
          <w:bCs w:val="0"/>
          <w:i w:val="0"/>
          <w:iCs w:val="0"/>
          <w:sz w:val="22"/>
          <w:szCs w:val="22"/>
        </w:rPr>
        <w:t xml:space="preserve">od </w:t>
      </w:r>
      <w:r w:rsidR="006C7CBB">
        <w:rPr>
          <w:rFonts w:ascii="Times New Roman" w:hAnsi="Times New Roman"/>
          <w:b w:val="0"/>
          <w:bCs w:val="0"/>
          <w:i w:val="0"/>
          <w:iCs w:val="0"/>
          <w:sz w:val="22"/>
          <w:szCs w:val="22"/>
        </w:rPr>
        <w:t>doby zahájení specializační přípravy účastníkem specializačního vzdělávání</w:t>
      </w:r>
      <w:r w:rsidRPr="00952D0E">
        <w:rPr>
          <w:rFonts w:ascii="Times New Roman" w:hAnsi="Times New Roman"/>
          <w:b w:val="0"/>
          <w:bCs w:val="0"/>
          <w:i w:val="0"/>
          <w:iCs w:val="0"/>
          <w:sz w:val="22"/>
          <w:szCs w:val="22"/>
        </w:rPr>
        <w:t>. Finanční podpora Karlovarského kraje dle těchto podmínek končí měsícem, ve kterém byla složena atestační zkouška účastníkem vzdělávání, přičemž atestační zkouška musí být složena účastníkem vzdělání max. ve lhůtě 1 rok od ukonče</w:t>
      </w:r>
      <w:r w:rsidR="006176B7">
        <w:rPr>
          <w:rFonts w:ascii="Times New Roman" w:hAnsi="Times New Roman"/>
          <w:b w:val="0"/>
          <w:bCs w:val="0"/>
          <w:i w:val="0"/>
          <w:iCs w:val="0"/>
          <w:sz w:val="22"/>
          <w:szCs w:val="22"/>
        </w:rPr>
        <w:t xml:space="preserve">ní specializačního vzdělávání. </w:t>
      </w:r>
      <w:r w:rsidRPr="00952D0E">
        <w:rPr>
          <w:rFonts w:ascii="Times New Roman" w:hAnsi="Times New Roman"/>
          <w:b w:val="0"/>
          <w:bCs w:val="0"/>
          <w:i w:val="0"/>
          <w:iCs w:val="0"/>
          <w:sz w:val="22"/>
          <w:szCs w:val="22"/>
        </w:rPr>
        <w:t xml:space="preserve">V případě přerušení doby vyplácení </w:t>
      </w:r>
      <w:proofErr w:type="spellStart"/>
      <w:r w:rsidRPr="00952D0E">
        <w:rPr>
          <w:rFonts w:ascii="Times New Roman" w:hAnsi="Times New Roman"/>
          <w:b w:val="0"/>
          <w:bCs w:val="0"/>
          <w:i w:val="0"/>
          <w:iCs w:val="0"/>
          <w:sz w:val="22"/>
          <w:szCs w:val="22"/>
        </w:rPr>
        <w:t>fin</w:t>
      </w:r>
      <w:proofErr w:type="spellEnd"/>
      <w:r w:rsidRPr="00952D0E">
        <w:rPr>
          <w:rFonts w:ascii="Times New Roman" w:hAnsi="Times New Roman"/>
          <w:b w:val="0"/>
          <w:bCs w:val="0"/>
          <w:i w:val="0"/>
          <w:iCs w:val="0"/>
          <w:sz w:val="22"/>
          <w:szCs w:val="22"/>
        </w:rPr>
        <w:t xml:space="preserve">. podpory z důvodu rodičovské či mateřské dovolené účastníka vzdělávání či z důvodu dlouhodobé pracovní neschopnosti účastníka vzdělávání přesahující 3 </w:t>
      </w:r>
      <w:proofErr w:type="spellStart"/>
      <w:r w:rsidRPr="00952D0E">
        <w:rPr>
          <w:rFonts w:ascii="Times New Roman" w:hAnsi="Times New Roman"/>
          <w:b w:val="0"/>
          <w:bCs w:val="0"/>
          <w:i w:val="0"/>
          <w:iCs w:val="0"/>
          <w:sz w:val="22"/>
          <w:szCs w:val="22"/>
        </w:rPr>
        <w:t>měs</w:t>
      </w:r>
      <w:proofErr w:type="spellEnd"/>
      <w:r w:rsidRPr="00952D0E">
        <w:rPr>
          <w:rFonts w:ascii="Times New Roman" w:hAnsi="Times New Roman"/>
          <w:b w:val="0"/>
          <w:bCs w:val="0"/>
          <w:i w:val="0"/>
          <w:iCs w:val="0"/>
          <w:sz w:val="22"/>
          <w:szCs w:val="22"/>
        </w:rPr>
        <w:t xml:space="preserve">. vcelku, bude doba prodloužení vyplácení </w:t>
      </w:r>
      <w:proofErr w:type="spellStart"/>
      <w:r w:rsidRPr="00952D0E">
        <w:rPr>
          <w:rFonts w:ascii="Times New Roman" w:hAnsi="Times New Roman"/>
          <w:b w:val="0"/>
          <w:bCs w:val="0"/>
          <w:i w:val="0"/>
          <w:iCs w:val="0"/>
          <w:sz w:val="22"/>
          <w:szCs w:val="22"/>
        </w:rPr>
        <w:t>fin</w:t>
      </w:r>
      <w:proofErr w:type="spellEnd"/>
      <w:r w:rsidRPr="00952D0E">
        <w:rPr>
          <w:rFonts w:ascii="Times New Roman" w:hAnsi="Times New Roman"/>
          <w:b w:val="0"/>
          <w:bCs w:val="0"/>
          <w:i w:val="0"/>
          <w:iCs w:val="0"/>
          <w:sz w:val="22"/>
          <w:szCs w:val="22"/>
        </w:rPr>
        <w:t>. prostředků řešena dodatkem ke smlouvě.  Pokud bude doba specializačního vzdělávání a následná příprava na atestační zkoušku delší, než jsou uvedené lhůty v tomto článku (4 resp. 5 let), nebude Karlovarský kraj finančně přispívat na dobu specializačního vzdělávání účastníka ani žadatele nad rámec těchto lhůt. I pro uvedené období bez finanční podpory kraje se vztahují na žadatele i účastníka tyto „podmínky“.</w:t>
      </w:r>
    </w:p>
    <w:p w:rsidR="00034BDE" w:rsidRPr="00952D0E" w:rsidRDefault="00034BDE" w:rsidP="000B3577">
      <w:pPr>
        <w:pStyle w:val="Zkladntext"/>
        <w:ind w:left="284" w:hanging="284"/>
        <w:jc w:val="both"/>
        <w:rPr>
          <w:rFonts w:ascii="Times New Roman" w:hAnsi="Times New Roman"/>
          <w:b w:val="0"/>
          <w:bCs w:val="0"/>
          <w:i w:val="0"/>
          <w:iCs w:val="0"/>
          <w:sz w:val="22"/>
          <w:szCs w:val="22"/>
        </w:rPr>
      </w:pPr>
    </w:p>
    <w:p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Žadatel, jemuž nebude příspěvek poskytnut, bude o této skutečnosti včetně důvodu nevyhovění žádosti vyrozuměn písemně odborem zdravotnictví bez zbytečného odkladu.</w:t>
      </w:r>
    </w:p>
    <w:p w:rsidR="00034BDE" w:rsidRPr="00952D0E" w:rsidRDefault="00034BDE" w:rsidP="000B3577">
      <w:pPr>
        <w:pStyle w:val="Zkladntext"/>
        <w:ind w:left="284" w:hanging="284"/>
        <w:jc w:val="both"/>
        <w:rPr>
          <w:rFonts w:ascii="Times New Roman" w:hAnsi="Times New Roman"/>
          <w:b w:val="0"/>
          <w:bCs w:val="0"/>
          <w:i w:val="0"/>
          <w:iCs w:val="0"/>
          <w:sz w:val="22"/>
          <w:szCs w:val="22"/>
        </w:rPr>
      </w:pPr>
    </w:p>
    <w:p w:rsidR="00034BDE" w:rsidRPr="00952D0E" w:rsidRDefault="00034BDE" w:rsidP="000B3577">
      <w:pPr>
        <w:pStyle w:val="Zkladntext"/>
        <w:ind w:left="284" w:hanging="284"/>
        <w:jc w:val="both"/>
        <w:rPr>
          <w:rFonts w:ascii="Times New Roman" w:hAnsi="Times New Roman"/>
          <w:b w:val="0"/>
          <w:bCs w:val="0"/>
          <w:i w:val="0"/>
          <w:iCs w:val="0"/>
          <w:sz w:val="22"/>
          <w:szCs w:val="22"/>
        </w:rPr>
      </w:pPr>
    </w:p>
    <w:p w:rsidR="00034BDE" w:rsidRPr="00952D0E" w:rsidRDefault="00034BDE" w:rsidP="000B3577">
      <w:pPr>
        <w:pStyle w:val="Odstavecseseznamem"/>
        <w:spacing w:after="0" w:line="240" w:lineRule="auto"/>
        <w:ind w:left="284" w:hanging="284"/>
        <w:jc w:val="center"/>
        <w:rPr>
          <w:rFonts w:ascii="Times New Roman" w:hAnsi="Times New Roman"/>
          <w:b/>
        </w:rPr>
      </w:pPr>
      <w:r w:rsidRPr="00952D0E">
        <w:rPr>
          <w:rFonts w:ascii="Times New Roman" w:hAnsi="Times New Roman"/>
          <w:b/>
        </w:rPr>
        <w:t>Čl. 1.12</w:t>
      </w:r>
    </w:p>
    <w:p w:rsidR="00034BDE" w:rsidRPr="00952D0E" w:rsidRDefault="00034BDE" w:rsidP="000B3577">
      <w:pPr>
        <w:pStyle w:val="Odstavecseseznamem"/>
        <w:spacing w:after="0" w:line="240" w:lineRule="auto"/>
        <w:ind w:left="284" w:hanging="284"/>
        <w:jc w:val="center"/>
        <w:rPr>
          <w:rFonts w:ascii="Times New Roman" w:hAnsi="Times New Roman"/>
          <w:b/>
        </w:rPr>
      </w:pPr>
      <w:r w:rsidRPr="00952D0E">
        <w:rPr>
          <w:rFonts w:ascii="Times New Roman" w:hAnsi="Times New Roman"/>
          <w:b/>
        </w:rPr>
        <w:t>Důsledky porušení pracovních povinností akreditovaného zařízení, účastníka vzdělávání, ostatní ustanovení</w:t>
      </w:r>
    </w:p>
    <w:p w:rsidR="00034BDE" w:rsidRPr="00952D0E" w:rsidRDefault="00034BDE" w:rsidP="000B3577">
      <w:pPr>
        <w:pStyle w:val="Odstavecseseznamem"/>
        <w:spacing w:after="0" w:line="240" w:lineRule="auto"/>
        <w:ind w:left="284" w:hanging="284"/>
        <w:jc w:val="both"/>
        <w:rPr>
          <w:rFonts w:ascii="Times New Roman" w:hAnsi="Times New Roman"/>
        </w:rPr>
      </w:pPr>
    </w:p>
    <w:p w:rsidR="00034BDE" w:rsidRPr="00952D0E" w:rsidRDefault="00034BDE" w:rsidP="000B3577">
      <w:pPr>
        <w:pStyle w:val="Zkladntext"/>
        <w:numPr>
          <w:ilvl w:val="0"/>
          <w:numId w:val="11"/>
        </w:numPr>
        <w:ind w:left="284" w:right="-2"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pracovněprávní vztah mezi akreditovaným zařízením a účastníkem specializačního vzdělávání bude ukončen před vypršením účinnosti uzavřené trojstranné veřejnoprávní smlouvy, a to z důvodu úmrtí účastníka vzdělávání nebo z jiných objektivních zdravotních důvodů, které účastníkovi znemožňují vykonávat činnost lékaře, popř. ze stejných důvodů bude ukončeno specializační vzdělávání na straně akreditovaného zařízení, pozbývá toto akreditované zařízení i účastník nárok na vyplacení nevyplacené části příspěvku. Akreditované zařízení ani účastník v takovém případě nejsou povinni vracet již vyplacený příspěvek - sankce upravená v bodu 1.12 odst. 4 se neuplatní. </w:t>
      </w:r>
    </w:p>
    <w:p w:rsidR="00034BDE" w:rsidRPr="00952D0E" w:rsidRDefault="00034BDE" w:rsidP="000B3577">
      <w:pPr>
        <w:pStyle w:val="Odstavecseseznamem"/>
        <w:spacing w:after="0" w:line="240" w:lineRule="auto"/>
        <w:ind w:left="284" w:right="-2" w:hanging="284"/>
        <w:jc w:val="both"/>
        <w:rPr>
          <w:rFonts w:ascii="Times New Roman" w:hAnsi="Times New Roman"/>
        </w:rPr>
      </w:pPr>
    </w:p>
    <w:p w:rsidR="00034BDE" w:rsidRPr="00952D0E" w:rsidRDefault="00034BDE" w:rsidP="000B3577">
      <w:pPr>
        <w:pStyle w:val="Zkladntext"/>
        <w:numPr>
          <w:ilvl w:val="0"/>
          <w:numId w:val="11"/>
        </w:numPr>
        <w:ind w:left="284" w:right="-2"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pracovněprávní vztah mezi akreditovaným zařízením a účastníkem specializačního vzdělávání bude ukončen ze strany akreditovaného zařízení např. z důvodu odejmutí či neprodloužení akreditace ke specializačnímu vzdělávání ze strany Ministerstva zdravotnictví ČR nebo v případě ukončení činnosti akreditovaného zařízení nebo v případě výpovědi ze strany akreditovaného zařízení směrem k účastníkovi, je akreditované zařízení povinno poskytovateli vrátit 1/2 z celkově vyplaceného příspěvku, a to ve lhůtě 60 dnů od doby, kdy skutečnosti uvedené v tomto bodě nastaly. Účastník vzdělávání finanční prostředky poskytovateli nevrací a pozbývá nárok na vyplacení zbývající části </w:t>
      </w:r>
      <w:r w:rsidR="002515EB">
        <w:rPr>
          <w:rFonts w:ascii="Times New Roman" w:hAnsi="Times New Roman"/>
          <w:b w:val="0"/>
          <w:bCs w:val="0"/>
          <w:i w:val="0"/>
          <w:iCs w:val="0"/>
          <w:sz w:val="22"/>
          <w:szCs w:val="22"/>
        </w:rPr>
        <w:t>motivačního</w:t>
      </w:r>
      <w:r w:rsidRPr="00952D0E">
        <w:rPr>
          <w:rFonts w:ascii="Times New Roman" w:hAnsi="Times New Roman"/>
          <w:b w:val="0"/>
          <w:bCs w:val="0"/>
          <w:i w:val="0"/>
          <w:iCs w:val="0"/>
          <w:sz w:val="22"/>
          <w:szCs w:val="22"/>
        </w:rPr>
        <w:t xml:space="preserve"> příspěvku. Toto ustanovení neplatí v případě vzniku právního nástupce akreditovaného zařízení, bude-li pokračovat v dosavadní činnosti akreditovaného zařízení zaniklého či zrušeného.</w:t>
      </w:r>
    </w:p>
    <w:p w:rsidR="00034BDE" w:rsidRPr="00952D0E" w:rsidRDefault="00034BDE" w:rsidP="000B3577">
      <w:pPr>
        <w:pStyle w:val="Odstavecseseznamem"/>
        <w:spacing w:after="0" w:line="240" w:lineRule="auto"/>
        <w:ind w:left="284" w:right="-2" w:hanging="284"/>
        <w:jc w:val="both"/>
        <w:rPr>
          <w:rFonts w:ascii="Times New Roman" w:hAnsi="Times New Roman"/>
          <w:bCs/>
          <w:iCs/>
        </w:rPr>
      </w:pPr>
    </w:p>
    <w:p w:rsidR="00034BDE" w:rsidRPr="00952D0E" w:rsidRDefault="00034BDE" w:rsidP="000B3577">
      <w:pPr>
        <w:pStyle w:val="Zkladntext"/>
        <w:numPr>
          <w:ilvl w:val="0"/>
          <w:numId w:val="11"/>
        </w:numPr>
        <w:ind w:left="284" w:right="-2"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pracovněprávní vztah mezi akreditovaným zařízením a účastníkem specializačního vzdělávání bude ukončen ze strany účastníka specializačního vzdělávání nebo proto, že nebude jeho specializační příprava ukončena úspěšným získáním specializované způsobilosti (atestace) v oboru VPL nebo PLDD či PD do 1 roku od ukončení specializačního vzdělávání u akreditovaného zařízení, </w:t>
      </w:r>
      <w:r w:rsidRPr="00952D0E">
        <w:rPr>
          <w:rFonts w:ascii="Times New Roman" w:hAnsi="Times New Roman"/>
          <w:b w:val="0"/>
          <w:bCs w:val="0"/>
          <w:i w:val="0"/>
          <w:iCs w:val="0"/>
          <w:sz w:val="22"/>
          <w:szCs w:val="22"/>
        </w:rPr>
        <w:lastRenderedPageBreak/>
        <w:t>je účastník povinen vrátit Karlovarskému kraji celý, již vyplacený příspěvek, a to do 60 dnů od doby, kdy tyto skutečnosti nastaly, např. od doby ukončení pracovního poměru účastníka vzdělávání nebo od doby neúspěšného složení atestační zkoušky. Toto se nevztahuje na případ upravený v bodě 1.12 odst. 6.</w:t>
      </w:r>
    </w:p>
    <w:p w:rsidR="00034BDE" w:rsidRPr="00952D0E" w:rsidRDefault="00034BDE" w:rsidP="000B3577">
      <w:pPr>
        <w:pStyle w:val="Odstavecseseznamem"/>
        <w:spacing w:after="0" w:line="240" w:lineRule="auto"/>
        <w:ind w:left="284" w:hanging="284"/>
        <w:jc w:val="both"/>
        <w:rPr>
          <w:rFonts w:ascii="Times New Roman" w:hAnsi="Times New Roman"/>
          <w:bCs/>
          <w:iCs/>
        </w:rPr>
      </w:pPr>
    </w:p>
    <w:p w:rsidR="00034BDE" w:rsidRPr="00952D0E" w:rsidRDefault="00034BDE" w:rsidP="000B3577">
      <w:pPr>
        <w:pStyle w:val="Zkladntext"/>
        <w:numPr>
          <w:ilvl w:val="0"/>
          <w:numId w:val="11"/>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V případě, že účastník specializačního vzdělávání nesplní svůj závazek odpracovat min. 2 roky jako lékař na území Karlovarského kraje v úvazku min. 20 hod týdně, je účastník povinen uhradit Karlovarskému kraji částku 10.000,- Kč za každý započatý neodpracovaný měsíc, po který se zavázal vykonávat činnost lékaře na území Karlovarského kraje (dle bodu 1.6 odst. 1).</w:t>
      </w:r>
    </w:p>
    <w:p w:rsidR="00034BDE" w:rsidRPr="00952D0E" w:rsidRDefault="00034BDE" w:rsidP="000B3577">
      <w:pPr>
        <w:pStyle w:val="Odstavecseseznamem"/>
        <w:spacing w:after="0" w:line="240" w:lineRule="auto"/>
        <w:ind w:left="284" w:hanging="284"/>
        <w:jc w:val="both"/>
        <w:rPr>
          <w:rFonts w:ascii="Times New Roman" w:hAnsi="Times New Roman"/>
          <w:b/>
          <w:bCs/>
          <w:i/>
          <w:iCs/>
        </w:rPr>
      </w:pPr>
    </w:p>
    <w:p w:rsidR="00034BDE" w:rsidRPr="00952D0E" w:rsidRDefault="00034BDE" w:rsidP="000B3577">
      <w:pPr>
        <w:pStyle w:val="Zkladntext"/>
        <w:numPr>
          <w:ilvl w:val="0"/>
          <w:numId w:val="11"/>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účastník vzdělávání nerealizoval povinnou praxi v rámci svého specializačního vzdělávání na území Karlovarského kraje, s výjimkou případů, kdy v Karlovarském kraji nejsou akreditovaná zařízení pro povinnou praxi (viz čl. 1.5 odst. 2) jsou jak účastník vzdělávání, tak žadatel povinni vrátit poskytovateli </w:t>
      </w:r>
      <w:r w:rsidR="008C1B06">
        <w:rPr>
          <w:rFonts w:ascii="Times New Roman" w:hAnsi="Times New Roman"/>
          <w:b w:val="0"/>
          <w:bCs w:val="0"/>
          <w:i w:val="0"/>
          <w:iCs w:val="0"/>
          <w:sz w:val="22"/>
          <w:szCs w:val="22"/>
        </w:rPr>
        <w:t>příspěvek</w:t>
      </w:r>
      <w:r w:rsidRPr="00952D0E">
        <w:rPr>
          <w:rFonts w:ascii="Times New Roman" w:hAnsi="Times New Roman"/>
          <w:b w:val="0"/>
          <w:bCs w:val="0"/>
          <w:i w:val="0"/>
          <w:iCs w:val="0"/>
          <w:sz w:val="22"/>
          <w:szCs w:val="22"/>
        </w:rPr>
        <w:t xml:space="preserve"> 10 tis. Kč každý, a to za každý měsíc, ve kterém byla praxe absolvována mimo zdravotnická zařízení na území Karlovarského kraje.</w:t>
      </w:r>
    </w:p>
    <w:p w:rsidR="00034BDE" w:rsidRPr="00952D0E" w:rsidRDefault="00034BDE" w:rsidP="000B3577">
      <w:pPr>
        <w:pStyle w:val="Zkladntext"/>
        <w:ind w:left="284" w:hanging="284"/>
        <w:jc w:val="both"/>
        <w:rPr>
          <w:rFonts w:ascii="Times New Roman" w:hAnsi="Times New Roman"/>
          <w:b w:val="0"/>
          <w:bCs w:val="0"/>
          <w:i w:val="0"/>
          <w:iCs w:val="0"/>
          <w:sz w:val="22"/>
          <w:szCs w:val="22"/>
        </w:rPr>
      </w:pPr>
    </w:p>
    <w:p w:rsidR="00034BDE" w:rsidRPr="00952D0E" w:rsidRDefault="00034BDE" w:rsidP="000B3577">
      <w:pPr>
        <w:pStyle w:val="Zkladntext"/>
        <w:numPr>
          <w:ilvl w:val="0"/>
          <w:numId w:val="11"/>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Pokud akreditované zařízení hodlá ukončit uskutečňování vzdělávacího programu, popř. zanikne-li akreditované zařízení z jiného důvodu, je oprávněn získat příspěvek dle těchto podmínek na účastníka specializačního vzdělávání jeho právní nástupce - v případě, že existuje, a to za splnění těchto „podmínek“. </w:t>
      </w:r>
    </w:p>
    <w:p w:rsidR="00034BDE" w:rsidRPr="00952D0E" w:rsidRDefault="00034BDE" w:rsidP="000B3577">
      <w:pPr>
        <w:pStyle w:val="Odstavecseseznamem"/>
        <w:tabs>
          <w:tab w:val="left" w:pos="426"/>
        </w:tabs>
        <w:spacing w:after="0" w:line="240" w:lineRule="auto"/>
        <w:ind w:left="284" w:hanging="284"/>
        <w:jc w:val="both"/>
        <w:rPr>
          <w:rFonts w:ascii="Times New Roman" w:hAnsi="Times New Roman"/>
          <w:bCs/>
          <w:iCs/>
        </w:rPr>
      </w:pPr>
    </w:p>
    <w:p w:rsidR="00034BDE" w:rsidRPr="008C1B06" w:rsidRDefault="00034BDE" w:rsidP="000B3577">
      <w:pPr>
        <w:pStyle w:val="Odstavecseseznamem"/>
        <w:numPr>
          <w:ilvl w:val="0"/>
          <w:numId w:val="11"/>
        </w:numPr>
        <w:tabs>
          <w:tab w:val="left" w:pos="426"/>
        </w:tabs>
        <w:spacing w:after="0" w:line="240" w:lineRule="auto"/>
        <w:ind w:left="284" w:hanging="284"/>
        <w:jc w:val="both"/>
        <w:rPr>
          <w:rFonts w:ascii="Times New Roman" w:hAnsi="Times New Roman"/>
        </w:rPr>
      </w:pPr>
      <w:r w:rsidRPr="00952D0E">
        <w:rPr>
          <w:rFonts w:ascii="Times New Roman" w:hAnsi="Times New Roman"/>
        </w:rPr>
        <w:t xml:space="preserve">Účastník vzdělávání je oprávněn se souhlasem akreditovaného zařízení plynule přejít </w:t>
      </w:r>
      <w:r w:rsidRPr="00952D0E">
        <w:rPr>
          <w:rFonts w:ascii="Times New Roman" w:hAnsi="Times New Roman"/>
          <w:bCs/>
          <w:iCs/>
        </w:rPr>
        <w:t>v průběhu svého specializačního vzdělávání k jinému akreditovanému zařízení pro obor VPL nebo PLDD či PD na území Karlovarského kraje</w:t>
      </w:r>
      <w:r w:rsidRPr="00952D0E">
        <w:rPr>
          <w:rFonts w:ascii="Times New Roman" w:hAnsi="Times New Roman"/>
        </w:rPr>
        <w:t xml:space="preserve"> a dokončit svou specializační přípravu u tohoto akreditovaného zařízení. V uvedeném případě se</w:t>
      </w:r>
      <w:r w:rsidRPr="00952D0E">
        <w:rPr>
          <w:rFonts w:ascii="Times New Roman" w:hAnsi="Times New Roman"/>
          <w:bCs/>
          <w:iCs/>
        </w:rPr>
        <w:t xml:space="preserve"> vyplácení příspěvku původnímu akreditovanému zařízení</w:t>
      </w:r>
      <w:r w:rsidRPr="00952D0E">
        <w:rPr>
          <w:rFonts w:ascii="Times New Roman" w:hAnsi="Times New Roman"/>
        </w:rPr>
        <w:t xml:space="preserve"> i účastníkovi vzdělávání</w:t>
      </w:r>
      <w:r w:rsidRPr="00952D0E">
        <w:rPr>
          <w:rFonts w:ascii="Times New Roman" w:hAnsi="Times New Roman"/>
          <w:bCs/>
          <w:iCs/>
        </w:rPr>
        <w:t xml:space="preserve"> ukončuje</w:t>
      </w:r>
      <w:r w:rsidRPr="00952D0E">
        <w:rPr>
          <w:rFonts w:ascii="Times New Roman" w:hAnsi="Times New Roman"/>
        </w:rPr>
        <w:t>. Finanční prostředky jsou původnímu akreditovanému zařízení i účastníkovi vyplaceny do konce měsíce, předcházejícímu měsíci, ve kterém byla ukončena specializační příprava účastníka.</w:t>
      </w:r>
      <w:r w:rsidRPr="00952D0E">
        <w:rPr>
          <w:rFonts w:ascii="Times New Roman" w:hAnsi="Times New Roman"/>
          <w:bCs/>
          <w:iCs/>
        </w:rPr>
        <w:t xml:space="preserve"> </w:t>
      </w:r>
      <w:r w:rsidRPr="00952D0E">
        <w:rPr>
          <w:rFonts w:ascii="Times New Roman" w:hAnsi="Times New Roman"/>
        </w:rPr>
        <w:t>Nové a</w:t>
      </w:r>
      <w:r w:rsidRPr="00952D0E">
        <w:rPr>
          <w:rFonts w:ascii="Times New Roman" w:hAnsi="Times New Roman"/>
          <w:bCs/>
          <w:iCs/>
        </w:rPr>
        <w:t xml:space="preserve">kreditované zařízení, u kterého účastník své specializační vzdělávání dokončuje, je oprávněno žádat o příspěvek za splnění těchto „podmínek“. </w:t>
      </w:r>
    </w:p>
    <w:p w:rsidR="008C1B06" w:rsidRPr="008C1B06" w:rsidRDefault="008C1B06" w:rsidP="008C1B06">
      <w:pPr>
        <w:tabs>
          <w:tab w:val="left" w:pos="426"/>
        </w:tabs>
        <w:spacing w:after="0" w:line="240" w:lineRule="auto"/>
        <w:jc w:val="both"/>
        <w:rPr>
          <w:rFonts w:ascii="Times New Roman" w:hAnsi="Times New Roman"/>
        </w:rPr>
      </w:pPr>
    </w:p>
    <w:p w:rsidR="00034BDE" w:rsidRPr="00952D0E" w:rsidRDefault="00034BDE" w:rsidP="000B3577">
      <w:pPr>
        <w:pStyle w:val="Zkladntext"/>
        <w:keepLines/>
        <w:widowControl w:val="0"/>
        <w:numPr>
          <w:ilvl w:val="0"/>
          <w:numId w:val="11"/>
        </w:numPr>
        <w:suppressLineNumbers/>
        <w:tabs>
          <w:tab w:val="left" w:pos="142"/>
          <w:tab w:val="left" w:pos="426"/>
        </w:tabs>
        <w:suppressAutoHyphens/>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V případě, že akreditované zařízení nebo účastník obdrží od poskytovatele finanční prostředky za období, za které jim nenáležely (např. mateřská či rodičovská dovolená účastníka vzdělávání, dlouhodobá pracovní n</w:t>
      </w:r>
      <w:r w:rsidR="000B3577">
        <w:rPr>
          <w:rFonts w:ascii="Times New Roman" w:hAnsi="Times New Roman"/>
          <w:b w:val="0"/>
          <w:bCs w:val="0"/>
          <w:i w:val="0"/>
          <w:iCs w:val="0"/>
          <w:sz w:val="22"/>
          <w:szCs w:val="22"/>
        </w:rPr>
        <w:t>eschopnost účastníka vzdělávání</w:t>
      </w:r>
      <w:r w:rsidRPr="00952D0E">
        <w:rPr>
          <w:rFonts w:ascii="Times New Roman" w:hAnsi="Times New Roman"/>
          <w:b w:val="0"/>
          <w:bCs w:val="0"/>
          <w:i w:val="0"/>
          <w:iCs w:val="0"/>
          <w:sz w:val="22"/>
          <w:szCs w:val="22"/>
        </w:rPr>
        <w:t>) jsou akreditované zařízení a účastník povinni tyto finanční prostředky vrátit poskytovateli do 60 dnů od doby, kdy tyto skutečnosti nastaly, na účet uvedený ve smlouvě, a dále zaslat poskytovateli avízo, jehož vzor je uveden v příloze č. 2. Finanční prostředky akreditované zařízení a účastník vzdělávání vrací od měsíce následujícího po měsíci, ve kterém došlo ke vzniku události pro zastavení vyplácení příspěvku.</w:t>
      </w:r>
    </w:p>
    <w:p w:rsidR="00034BDE" w:rsidRPr="00952D0E" w:rsidRDefault="00034BDE" w:rsidP="000B3577">
      <w:pPr>
        <w:pStyle w:val="Zkladntext"/>
        <w:keepLines/>
        <w:widowControl w:val="0"/>
        <w:suppressLineNumbers/>
        <w:tabs>
          <w:tab w:val="left" w:pos="142"/>
          <w:tab w:val="left" w:pos="426"/>
        </w:tabs>
        <w:suppressAutoHyphens/>
        <w:ind w:left="284" w:hanging="284"/>
        <w:jc w:val="both"/>
        <w:rPr>
          <w:rFonts w:ascii="Times New Roman" w:hAnsi="Times New Roman"/>
          <w:b w:val="0"/>
          <w:bCs w:val="0"/>
          <w:i w:val="0"/>
          <w:iCs w:val="0"/>
          <w:sz w:val="22"/>
          <w:szCs w:val="22"/>
        </w:rPr>
      </w:pPr>
    </w:p>
    <w:p w:rsidR="00034BDE" w:rsidRPr="00952D0E" w:rsidRDefault="00034BDE" w:rsidP="000B3577">
      <w:pPr>
        <w:pStyle w:val="Odstavecseseznamem"/>
        <w:numPr>
          <w:ilvl w:val="0"/>
          <w:numId w:val="11"/>
        </w:numPr>
        <w:tabs>
          <w:tab w:val="left" w:pos="426"/>
        </w:tabs>
        <w:spacing w:after="0" w:line="240" w:lineRule="auto"/>
        <w:ind w:left="284" w:hanging="284"/>
        <w:jc w:val="both"/>
        <w:rPr>
          <w:rFonts w:ascii="Times New Roman" w:hAnsi="Times New Roman"/>
        </w:rPr>
      </w:pPr>
      <w:r w:rsidRPr="00952D0E">
        <w:rPr>
          <w:rFonts w:ascii="Times New Roman" w:hAnsi="Times New Roman"/>
        </w:rPr>
        <w:t>Pokud akreditované zařízení realizuje ve stejném období specializační vzdělávání několika účastníků v oboru VPL nebo PLDD či PD, je toto akreditované zařízení oprávněno žádat o příspěvek na každého účastníka specializačního vzdělávání zvlášť, za splnění náležitostí uvedených v těchto „podmínkách“.</w:t>
      </w:r>
    </w:p>
    <w:p w:rsidR="00034BDE" w:rsidRPr="00952D0E" w:rsidRDefault="00034BDE" w:rsidP="000B3577">
      <w:pPr>
        <w:pStyle w:val="Odstavecseseznamem"/>
        <w:spacing w:after="0" w:line="240" w:lineRule="auto"/>
        <w:ind w:left="284" w:hanging="284"/>
        <w:jc w:val="both"/>
        <w:rPr>
          <w:rFonts w:ascii="Times New Roman" w:hAnsi="Times New Roman"/>
        </w:rPr>
      </w:pPr>
    </w:p>
    <w:p w:rsidR="009313D0" w:rsidRPr="008C1B06" w:rsidRDefault="00034BDE" w:rsidP="00E96681">
      <w:pPr>
        <w:pStyle w:val="Odstavecseseznamem"/>
        <w:numPr>
          <w:ilvl w:val="0"/>
          <w:numId w:val="11"/>
        </w:numPr>
        <w:tabs>
          <w:tab w:val="left" w:pos="426"/>
        </w:tabs>
        <w:spacing w:after="0" w:line="240" w:lineRule="auto"/>
        <w:ind w:left="284" w:hanging="284"/>
        <w:jc w:val="both"/>
        <w:rPr>
          <w:rFonts w:ascii="Times New Roman" w:hAnsi="Times New Roman"/>
        </w:rPr>
      </w:pPr>
      <w:r w:rsidRPr="00952D0E">
        <w:rPr>
          <w:rFonts w:ascii="Times New Roman" w:hAnsi="Times New Roman"/>
        </w:rPr>
        <w:t xml:space="preserve">Finanční prostředky dle jednotlivých bodů v čl. 1.12 této smlouvy budou Karlovarskému kraji navráceny na bankovní účet uvedený v záhlaví této smlouvy, a to ve lhůtě max. do 60 dnů ode dne, kdy skutečnost, která je důvodem vrácení </w:t>
      </w:r>
      <w:proofErr w:type="spellStart"/>
      <w:r w:rsidRPr="00952D0E">
        <w:rPr>
          <w:rFonts w:ascii="Times New Roman" w:hAnsi="Times New Roman"/>
        </w:rPr>
        <w:t>fin</w:t>
      </w:r>
      <w:proofErr w:type="spellEnd"/>
      <w:r w:rsidRPr="00952D0E">
        <w:rPr>
          <w:rFonts w:ascii="Times New Roman" w:hAnsi="Times New Roman"/>
        </w:rPr>
        <w:t xml:space="preserve">. prostředků nastala (není-li uvedeno v jednotlivých bodech čl. 1.12 těchto pravidel jinak). Součástí vrácení </w:t>
      </w:r>
      <w:proofErr w:type="spellStart"/>
      <w:r w:rsidRPr="00952D0E">
        <w:rPr>
          <w:rFonts w:ascii="Times New Roman" w:hAnsi="Times New Roman"/>
        </w:rPr>
        <w:t>fin</w:t>
      </w:r>
      <w:proofErr w:type="spellEnd"/>
      <w:r w:rsidRPr="00952D0E">
        <w:rPr>
          <w:rFonts w:ascii="Times New Roman" w:hAnsi="Times New Roman"/>
        </w:rPr>
        <w:t>. prostředků bude zaslání avíza poskytovateli</w:t>
      </w:r>
      <w:r w:rsidRPr="00952D0E">
        <w:rPr>
          <w:rFonts w:ascii="Times New Roman" w:hAnsi="Times New Roman"/>
          <w:bCs/>
          <w:iCs/>
        </w:rPr>
        <w:t>, jehož vzor je uveden v příloze č. 2.</w:t>
      </w:r>
      <w:r w:rsidR="00E96681">
        <w:rPr>
          <w:rFonts w:ascii="Times New Roman" w:hAnsi="Times New Roman"/>
          <w:bCs/>
          <w:iCs/>
        </w:rPr>
        <w:t xml:space="preserve"> Pokud dojde k povinnosti vrácení finančních prostředků účastníkem vzdělávání nebo akreditovaným zařízením</w:t>
      </w:r>
      <w:r w:rsidR="009C6A70">
        <w:rPr>
          <w:rFonts w:ascii="Times New Roman" w:hAnsi="Times New Roman"/>
          <w:bCs/>
          <w:iCs/>
        </w:rPr>
        <w:t xml:space="preserve"> </w:t>
      </w:r>
      <w:r w:rsidR="009C6A70" w:rsidRPr="009C6A70">
        <w:rPr>
          <w:rFonts w:ascii="Times New Roman" w:hAnsi="Times New Roman"/>
          <w:bCs/>
          <w:iCs/>
        </w:rPr>
        <w:t>Karlovarskému kraji dle uzavřené smlouvy</w:t>
      </w:r>
      <w:r w:rsidR="00E96681">
        <w:rPr>
          <w:rFonts w:ascii="Times New Roman" w:hAnsi="Times New Roman"/>
          <w:bCs/>
          <w:iCs/>
        </w:rPr>
        <w:t>, výše vratky se vypočítá tak, že z poskytnutých finančních prostředků bude odečtena skutečně uhrazená daň z příjmu a případné odvody na sociální a zdravotní pojištění.</w:t>
      </w:r>
    </w:p>
    <w:p w:rsidR="008C1B06" w:rsidRPr="008C1B06" w:rsidRDefault="008C1B06" w:rsidP="008C1B06">
      <w:pPr>
        <w:tabs>
          <w:tab w:val="left" w:pos="426"/>
        </w:tabs>
        <w:spacing w:after="0" w:line="240" w:lineRule="auto"/>
        <w:jc w:val="both"/>
        <w:rPr>
          <w:rFonts w:ascii="Times New Roman" w:hAnsi="Times New Roman"/>
        </w:rPr>
      </w:pP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Čl. 1.13</w:t>
      </w:r>
    </w:p>
    <w:p w:rsidR="00034BDE" w:rsidRDefault="00034BDE" w:rsidP="000B3577">
      <w:pPr>
        <w:spacing w:after="0" w:line="240" w:lineRule="auto"/>
        <w:jc w:val="center"/>
        <w:rPr>
          <w:rFonts w:ascii="Times New Roman" w:hAnsi="Times New Roman"/>
          <w:b/>
        </w:rPr>
      </w:pPr>
      <w:r w:rsidRPr="00952D0E">
        <w:rPr>
          <w:rFonts w:ascii="Times New Roman" w:hAnsi="Times New Roman"/>
          <w:b/>
        </w:rPr>
        <w:t>SANKCE</w:t>
      </w:r>
    </w:p>
    <w:p w:rsidR="000B3577" w:rsidRPr="00952D0E" w:rsidRDefault="000B3577" w:rsidP="000B3577">
      <w:pPr>
        <w:spacing w:after="0" w:line="240" w:lineRule="auto"/>
        <w:jc w:val="center"/>
        <w:rPr>
          <w:rFonts w:ascii="Times New Roman" w:hAnsi="Times New Roman"/>
          <w:b/>
        </w:rPr>
      </w:pPr>
    </w:p>
    <w:p w:rsidR="00034BDE" w:rsidRPr="00952D0E" w:rsidRDefault="00034BDE" w:rsidP="000B3577">
      <w:pPr>
        <w:spacing w:after="0" w:line="240" w:lineRule="auto"/>
        <w:jc w:val="both"/>
        <w:rPr>
          <w:rFonts w:ascii="Times New Roman" w:hAnsi="Times New Roman"/>
          <w:b/>
        </w:rPr>
      </w:pPr>
      <w:r w:rsidRPr="00952D0E">
        <w:rPr>
          <w:rFonts w:ascii="Times New Roman" w:hAnsi="Times New Roman"/>
        </w:rPr>
        <w:t>V případě, že žadatel (akreditované zařízení) nedodrží některou z jeho povinností vyplývajících z u</w:t>
      </w:r>
      <w:r w:rsidR="00FB2BC1">
        <w:rPr>
          <w:rFonts w:ascii="Times New Roman" w:hAnsi="Times New Roman"/>
        </w:rPr>
        <w:t xml:space="preserve">stanovení článku čl. 1.5 odst. </w:t>
      </w:r>
      <w:r w:rsidRPr="00952D0E">
        <w:rPr>
          <w:rFonts w:ascii="Times New Roman" w:hAnsi="Times New Roman"/>
        </w:rPr>
        <w:t>5. a 6. nebo v případě že účastník nedodrží některou z jeho povinností vyplývajících z ustanovení čl. 1.6 odst. 3</w:t>
      </w:r>
      <w:r w:rsidR="008C1B06">
        <w:rPr>
          <w:rFonts w:ascii="Times New Roman" w:hAnsi="Times New Roman"/>
        </w:rPr>
        <w:t>.</w:t>
      </w:r>
      <w:r w:rsidRPr="00952D0E">
        <w:rPr>
          <w:rFonts w:ascii="Times New Roman" w:hAnsi="Times New Roman"/>
        </w:rPr>
        <w:t xml:space="preserve"> je žadatel, resp. účastník (podle toho, na koho se povinnost vztahuje), povinen uhradit poskytovateli </w:t>
      </w:r>
      <w:r w:rsidR="002515EB">
        <w:rPr>
          <w:rFonts w:ascii="Times New Roman" w:hAnsi="Times New Roman"/>
        </w:rPr>
        <w:t>motivačního</w:t>
      </w:r>
      <w:r w:rsidRPr="00952D0E">
        <w:rPr>
          <w:rFonts w:ascii="Times New Roman" w:hAnsi="Times New Roman"/>
        </w:rPr>
        <w:t xml:space="preserve"> příspěvku částku odpovídající 3 % (v případě zdržení s doložením potvrzení o pracovním poměru a dalších skutečností o méně než 15 dnů) či 5 % (v případě zdržení s doložením potvrzení o pracovním poměru a dalších skutečností o 15 dnů a více) z celkově vyplaceného příspěvku Karlovarským krajem</w:t>
      </w:r>
      <w:r w:rsidR="00BF0578">
        <w:rPr>
          <w:rFonts w:ascii="Times New Roman" w:hAnsi="Times New Roman"/>
        </w:rPr>
        <w:t>, a to</w:t>
      </w:r>
      <w:r w:rsidRPr="00952D0E">
        <w:rPr>
          <w:rFonts w:ascii="Times New Roman" w:hAnsi="Times New Roman"/>
        </w:rPr>
        <w:t xml:space="preserve"> do 15. 1. roku následující po roce, v kterém došlo k porušení povinnosti.</w:t>
      </w:r>
    </w:p>
    <w:p w:rsidR="00034BDE" w:rsidRPr="0068394D" w:rsidRDefault="00034BDE" w:rsidP="0068394D">
      <w:pPr>
        <w:pStyle w:val="Odstavecseseznamem"/>
        <w:spacing w:after="0" w:line="240" w:lineRule="auto"/>
        <w:ind w:left="0"/>
        <w:jc w:val="both"/>
        <w:rPr>
          <w:rFonts w:ascii="Times New Roman" w:hAnsi="Times New Roman"/>
        </w:rPr>
      </w:pPr>
    </w:p>
    <w:p w:rsidR="00034BDE" w:rsidRPr="00952D0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Čl. 1.14</w:t>
      </w:r>
    </w:p>
    <w:p w:rsidR="00034BD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ZÁVĚREČNÁ USTANOVENÍ</w:t>
      </w:r>
    </w:p>
    <w:p w:rsidR="000B3577" w:rsidRPr="00952D0E" w:rsidRDefault="000B3577" w:rsidP="000B3577">
      <w:pPr>
        <w:pStyle w:val="Odstavecseseznamem"/>
        <w:spacing w:after="0" w:line="240" w:lineRule="auto"/>
        <w:ind w:left="0"/>
        <w:jc w:val="center"/>
        <w:rPr>
          <w:rFonts w:ascii="Times New Roman" w:hAnsi="Times New Roman"/>
          <w:b/>
        </w:rPr>
      </w:pPr>
    </w:p>
    <w:p w:rsidR="00034BDE" w:rsidRPr="00952D0E" w:rsidRDefault="00034BDE" w:rsidP="000B3577">
      <w:pPr>
        <w:pStyle w:val="Zkladntext"/>
        <w:numPr>
          <w:ilvl w:val="0"/>
          <w:numId w:val="9"/>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Na poskytnutí příspěvku není právní nárok.</w:t>
      </w:r>
    </w:p>
    <w:p w:rsidR="00034BDE" w:rsidRPr="00952D0E" w:rsidRDefault="00034BDE" w:rsidP="000B3577">
      <w:pPr>
        <w:pStyle w:val="Zkladntext"/>
        <w:jc w:val="both"/>
        <w:rPr>
          <w:rFonts w:ascii="Times New Roman" w:hAnsi="Times New Roman"/>
          <w:b w:val="0"/>
          <w:bCs w:val="0"/>
          <w:i w:val="0"/>
          <w:iCs w:val="0"/>
          <w:sz w:val="22"/>
          <w:szCs w:val="22"/>
        </w:rPr>
      </w:pPr>
    </w:p>
    <w:p w:rsidR="00034BDE" w:rsidRPr="0060406C" w:rsidRDefault="00034BDE" w:rsidP="000B3577">
      <w:pPr>
        <w:pStyle w:val="Zkladntext"/>
        <w:numPr>
          <w:ilvl w:val="0"/>
          <w:numId w:val="9"/>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Zastupitelstvo kraje schválilo tyto podmínky usnesením č. </w:t>
      </w:r>
      <w:r w:rsidRPr="0060406C">
        <w:rPr>
          <w:rFonts w:ascii="Times New Roman" w:hAnsi="Times New Roman"/>
          <w:b w:val="0"/>
          <w:bCs w:val="0"/>
          <w:i w:val="0"/>
          <w:iCs w:val="0"/>
          <w:sz w:val="22"/>
          <w:szCs w:val="22"/>
        </w:rPr>
        <w:t xml:space="preserve">ZK </w:t>
      </w:r>
      <w:r w:rsidR="0060406C" w:rsidRPr="0060406C">
        <w:rPr>
          <w:rFonts w:ascii="Times New Roman" w:hAnsi="Times New Roman"/>
          <w:b w:val="0"/>
          <w:bCs w:val="0"/>
          <w:i w:val="0"/>
          <w:iCs w:val="0"/>
          <w:sz w:val="22"/>
          <w:szCs w:val="22"/>
        </w:rPr>
        <w:t>46</w:t>
      </w:r>
      <w:r w:rsidRPr="0060406C">
        <w:rPr>
          <w:rFonts w:ascii="Times New Roman" w:hAnsi="Times New Roman"/>
          <w:b w:val="0"/>
          <w:bCs w:val="0"/>
          <w:i w:val="0"/>
          <w:iCs w:val="0"/>
          <w:sz w:val="22"/>
          <w:szCs w:val="22"/>
        </w:rPr>
        <w:t>/</w:t>
      </w:r>
      <w:r w:rsidR="0060406C" w:rsidRPr="0060406C">
        <w:rPr>
          <w:rFonts w:ascii="Times New Roman" w:hAnsi="Times New Roman"/>
          <w:b w:val="0"/>
          <w:bCs w:val="0"/>
          <w:i w:val="0"/>
          <w:iCs w:val="0"/>
          <w:sz w:val="22"/>
          <w:szCs w:val="22"/>
        </w:rPr>
        <w:t>02</w:t>
      </w:r>
      <w:r w:rsidRPr="0060406C">
        <w:rPr>
          <w:rFonts w:ascii="Times New Roman" w:hAnsi="Times New Roman"/>
          <w:b w:val="0"/>
          <w:bCs w:val="0"/>
          <w:i w:val="0"/>
          <w:iCs w:val="0"/>
          <w:sz w:val="22"/>
          <w:szCs w:val="22"/>
        </w:rPr>
        <w:t>/</w:t>
      </w:r>
      <w:r w:rsidR="0060406C" w:rsidRPr="0060406C">
        <w:rPr>
          <w:rFonts w:ascii="Times New Roman" w:hAnsi="Times New Roman"/>
          <w:b w:val="0"/>
          <w:bCs w:val="0"/>
          <w:i w:val="0"/>
          <w:iCs w:val="0"/>
          <w:sz w:val="22"/>
          <w:szCs w:val="22"/>
        </w:rPr>
        <w:t xml:space="preserve">19 </w:t>
      </w:r>
      <w:r w:rsidRPr="0060406C">
        <w:rPr>
          <w:rFonts w:ascii="Times New Roman" w:hAnsi="Times New Roman"/>
          <w:b w:val="0"/>
          <w:bCs w:val="0"/>
          <w:i w:val="0"/>
          <w:iCs w:val="0"/>
          <w:sz w:val="22"/>
          <w:szCs w:val="22"/>
        </w:rPr>
        <w:t xml:space="preserve">ze dne </w:t>
      </w:r>
      <w:r w:rsidR="0060406C" w:rsidRPr="0060406C">
        <w:rPr>
          <w:rFonts w:ascii="Times New Roman" w:hAnsi="Times New Roman"/>
          <w:b w:val="0"/>
          <w:bCs w:val="0"/>
          <w:i w:val="0"/>
          <w:iCs w:val="0"/>
          <w:sz w:val="22"/>
          <w:szCs w:val="22"/>
        </w:rPr>
        <w:t>28</w:t>
      </w:r>
      <w:r w:rsidR="00847324" w:rsidRPr="0060406C">
        <w:rPr>
          <w:rFonts w:ascii="Times New Roman" w:hAnsi="Times New Roman"/>
          <w:b w:val="0"/>
          <w:bCs w:val="0"/>
          <w:i w:val="0"/>
          <w:iCs w:val="0"/>
          <w:sz w:val="22"/>
          <w:szCs w:val="22"/>
        </w:rPr>
        <w:t>.</w:t>
      </w:r>
      <w:r w:rsidR="0060406C" w:rsidRPr="0060406C">
        <w:rPr>
          <w:rFonts w:ascii="Times New Roman" w:hAnsi="Times New Roman"/>
          <w:b w:val="0"/>
          <w:bCs w:val="0"/>
          <w:i w:val="0"/>
          <w:iCs w:val="0"/>
          <w:sz w:val="22"/>
          <w:szCs w:val="22"/>
        </w:rPr>
        <w:t>02</w:t>
      </w:r>
      <w:r w:rsidR="00847324" w:rsidRPr="0060406C">
        <w:rPr>
          <w:rFonts w:ascii="Times New Roman" w:hAnsi="Times New Roman"/>
          <w:b w:val="0"/>
          <w:bCs w:val="0"/>
          <w:i w:val="0"/>
          <w:iCs w:val="0"/>
          <w:sz w:val="22"/>
          <w:szCs w:val="22"/>
        </w:rPr>
        <w:t>.</w:t>
      </w:r>
      <w:r w:rsidR="0060406C" w:rsidRPr="0060406C">
        <w:rPr>
          <w:rFonts w:ascii="Times New Roman" w:hAnsi="Times New Roman"/>
          <w:b w:val="0"/>
          <w:bCs w:val="0"/>
          <w:i w:val="0"/>
          <w:iCs w:val="0"/>
          <w:sz w:val="22"/>
          <w:szCs w:val="22"/>
        </w:rPr>
        <w:t>2019.</w:t>
      </w:r>
    </w:p>
    <w:p w:rsidR="00034BDE" w:rsidRPr="00952D0E" w:rsidRDefault="00034BDE" w:rsidP="000B3577">
      <w:pPr>
        <w:pStyle w:val="Odstavecseseznamem"/>
        <w:spacing w:after="0" w:line="240" w:lineRule="auto"/>
        <w:jc w:val="both"/>
        <w:rPr>
          <w:rFonts w:ascii="Times New Roman" w:hAnsi="Times New Roman"/>
        </w:rPr>
      </w:pPr>
    </w:p>
    <w:p w:rsidR="00034BDE" w:rsidRPr="00E4163B" w:rsidRDefault="00034BDE" w:rsidP="00E4163B">
      <w:pPr>
        <w:pStyle w:val="Zkladntext"/>
        <w:numPr>
          <w:ilvl w:val="0"/>
          <w:numId w:val="9"/>
        </w:numPr>
        <w:ind w:left="426" w:hanging="426"/>
        <w:jc w:val="both"/>
        <w:rPr>
          <w:rFonts w:ascii="Times New Roman" w:hAnsi="Times New Roman"/>
          <w:b w:val="0"/>
          <w:bCs w:val="0"/>
          <w:i w:val="0"/>
          <w:iCs w:val="0"/>
          <w:sz w:val="22"/>
          <w:szCs w:val="22"/>
        </w:rPr>
      </w:pPr>
      <w:r w:rsidRPr="00E4163B">
        <w:rPr>
          <w:rFonts w:ascii="Times New Roman" w:hAnsi="Times New Roman"/>
          <w:b w:val="0"/>
          <w:bCs w:val="0"/>
          <w:i w:val="0"/>
          <w:iCs w:val="0"/>
          <w:sz w:val="22"/>
          <w:szCs w:val="22"/>
        </w:rPr>
        <w:t xml:space="preserve">Tyto podmínky nabývají účinnosti dnem </w:t>
      </w:r>
      <w:r w:rsidR="00E4163B" w:rsidRPr="00E4163B">
        <w:rPr>
          <w:rFonts w:ascii="Times New Roman" w:hAnsi="Times New Roman"/>
          <w:b w:val="0"/>
          <w:bCs w:val="0"/>
          <w:i w:val="0"/>
          <w:iCs w:val="0"/>
          <w:sz w:val="22"/>
          <w:szCs w:val="22"/>
        </w:rPr>
        <w:t xml:space="preserve">schválení Zastupitelstvem kraje a ruší Podmínky pro poskytování náborových příspěvků Karlovarským krajem určené pro podporu specializačního vzdělávání k výkonu zdravotnického povolání lékaře v oborech všeobecné praktické lékařství a praktické lékařství pro děti a dorost/pediatrie, schválené usnesením č. ZK 251/06/18 dne 21.06.2018. </w:t>
      </w:r>
    </w:p>
    <w:p w:rsidR="00034BDE" w:rsidRPr="00952D0E" w:rsidRDefault="00034BDE" w:rsidP="000B3577">
      <w:pPr>
        <w:pStyle w:val="Odstavecseseznamem"/>
        <w:spacing w:after="0" w:line="240" w:lineRule="auto"/>
        <w:jc w:val="both"/>
        <w:rPr>
          <w:rFonts w:ascii="Times New Roman" w:hAnsi="Times New Roman"/>
          <w:bCs/>
          <w:iCs/>
        </w:rPr>
      </w:pPr>
    </w:p>
    <w:p w:rsidR="00034BDE" w:rsidRPr="00A27A37" w:rsidRDefault="00034BDE" w:rsidP="000B3577">
      <w:pPr>
        <w:pStyle w:val="Zkladntext"/>
        <w:numPr>
          <w:ilvl w:val="0"/>
          <w:numId w:val="9"/>
        </w:numPr>
        <w:jc w:val="both"/>
        <w:rPr>
          <w:rFonts w:ascii="Times New Roman" w:hAnsi="Times New Roman"/>
          <w:b w:val="0"/>
          <w:i w:val="0"/>
          <w:sz w:val="22"/>
          <w:szCs w:val="22"/>
        </w:rPr>
      </w:pPr>
      <w:r w:rsidRPr="00A27A37">
        <w:rPr>
          <w:rFonts w:ascii="Times New Roman" w:hAnsi="Times New Roman"/>
          <w:b w:val="0"/>
          <w:bCs w:val="0"/>
          <w:i w:val="0"/>
          <w:iCs w:val="0"/>
          <w:sz w:val="22"/>
          <w:szCs w:val="22"/>
        </w:rPr>
        <w:t>V případě, že akreditované zařízení doloží, že účastník specializačního vzdělávání u něj započal absolvovat specializační přípravu již</w:t>
      </w:r>
      <w:r w:rsidR="008B4B48">
        <w:rPr>
          <w:rFonts w:ascii="Times New Roman" w:hAnsi="Times New Roman"/>
          <w:b w:val="0"/>
          <w:bCs w:val="0"/>
          <w:i w:val="0"/>
          <w:iCs w:val="0"/>
          <w:sz w:val="22"/>
          <w:szCs w:val="22"/>
        </w:rPr>
        <w:t xml:space="preserve"> od 1. 1. kalendářního roku, ve kterém orgán kraje rozhodne o uzavření smlouvy o poskytnutí motivačního příspěvku</w:t>
      </w:r>
      <w:r w:rsidRPr="00A27A37">
        <w:rPr>
          <w:rFonts w:ascii="Times New Roman" w:hAnsi="Times New Roman"/>
          <w:b w:val="0"/>
          <w:bCs w:val="0"/>
          <w:i w:val="0"/>
          <w:iCs w:val="0"/>
          <w:sz w:val="22"/>
          <w:szCs w:val="22"/>
        </w:rPr>
        <w:t xml:space="preserve">, může být akreditovanému zařízení i jeho účastníkovi vzdělávání na základě žádosti poskytovatelem poskytnut příspěvek dle těchto podmínek </w:t>
      </w:r>
      <w:r w:rsidR="00A27A37" w:rsidRPr="00A27A37">
        <w:rPr>
          <w:rFonts w:ascii="Times New Roman" w:hAnsi="Times New Roman"/>
          <w:b w:val="0"/>
          <w:bCs w:val="0"/>
          <w:i w:val="0"/>
          <w:iCs w:val="0"/>
          <w:sz w:val="22"/>
          <w:szCs w:val="22"/>
        </w:rPr>
        <w:t>zárov</w:t>
      </w:r>
      <w:r w:rsidR="008B4B48">
        <w:rPr>
          <w:rFonts w:ascii="Times New Roman" w:hAnsi="Times New Roman"/>
          <w:b w:val="0"/>
          <w:bCs w:val="0"/>
          <w:i w:val="0"/>
          <w:iCs w:val="0"/>
          <w:sz w:val="22"/>
          <w:szCs w:val="22"/>
        </w:rPr>
        <w:t xml:space="preserve">eň již za toto období. </w:t>
      </w:r>
      <w:r w:rsidRPr="00A27A37">
        <w:rPr>
          <w:rFonts w:ascii="Times New Roman" w:hAnsi="Times New Roman"/>
          <w:b w:val="0"/>
          <w:bCs w:val="0"/>
          <w:i w:val="0"/>
          <w:iCs w:val="0"/>
          <w:sz w:val="22"/>
          <w:szCs w:val="22"/>
        </w:rPr>
        <w:t xml:space="preserve">Finanční prostředky za </w:t>
      </w:r>
      <w:r w:rsidR="00A27A37" w:rsidRPr="00A27A37">
        <w:rPr>
          <w:rFonts w:ascii="Times New Roman" w:hAnsi="Times New Roman"/>
          <w:b w:val="0"/>
          <w:bCs w:val="0"/>
          <w:i w:val="0"/>
          <w:iCs w:val="0"/>
          <w:sz w:val="22"/>
          <w:szCs w:val="22"/>
        </w:rPr>
        <w:t xml:space="preserve">výše uvedené </w:t>
      </w:r>
      <w:r w:rsidRPr="00A27A37">
        <w:rPr>
          <w:rFonts w:ascii="Times New Roman" w:hAnsi="Times New Roman"/>
          <w:b w:val="0"/>
          <w:bCs w:val="0"/>
          <w:i w:val="0"/>
          <w:iCs w:val="0"/>
          <w:sz w:val="22"/>
          <w:szCs w:val="22"/>
        </w:rPr>
        <w:t>období budou akreditovanému zařízení i účastníkovi v případě schválení veřejnoprávní smlouvy o poskytnutí příspěvku vyplaceny zpětně, jednorázově,</w:t>
      </w:r>
      <w:r w:rsidRPr="00A27A37">
        <w:rPr>
          <w:rFonts w:ascii="Times New Roman" w:hAnsi="Times New Roman"/>
          <w:i w:val="0"/>
          <w:sz w:val="22"/>
          <w:szCs w:val="22"/>
        </w:rPr>
        <w:t xml:space="preserve"> </w:t>
      </w:r>
      <w:r w:rsidRPr="00A27A37">
        <w:rPr>
          <w:rFonts w:ascii="Times New Roman" w:hAnsi="Times New Roman"/>
          <w:b w:val="0"/>
          <w:i w:val="0"/>
          <w:sz w:val="22"/>
          <w:szCs w:val="22"/>
        </w:rPr>
        <w:t xml:space="preserve">jako součást první úhrady ze strany Karlovarského kraje. </w:t>
      </w:r>
    </w:p>
    <w:p w:rsidR="00034BDE" w:rsidRPr="00940E26" w:rsidRDefault="00034BDE" w:rsidP="000B3577">
      <w:pPr>
        <w:pStyle w:val="Zkladntext"/>
        <w:ind w:left="1080" w:hanging="1080"/>
        <w:jc w:val="both"/>
        <w:rPr>
          <w:rFonts w:ascii="Times New Roman" w:hAnsi="Times New Roman"/>
          <w:b w:val="0"/>
          <w:bCs w:val="0"/>
          <w:i w:val="0"/>
          <w:iCs w:val="0"/>
          <w:color w:val="FF0000"/>
          <w:sz w:val="22"/>
          <w:szCs w:val="22"/>
        </w:rPr>
      </w:pPr>
    </w:p>
    <w:p w:rsidR="00034BDE" w:rsidRPr="00952D0E" w:rsidRDefault="00034BDE" w:rsidP="000B3577">
      <w:pPr>
        <w:pStyle w:val="Zkladntext"/>
        <w:ind w:left="1080" w:hanging="1080"/>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Přílohy: </w:t>
      </w:r>
    </w:p>
    <w:p w:rsidR="00034BDE" w:rsidRPr="00952D0E" w:rsidRDefault="00034BDE" w:rsidP="000B3577">
      <w:pPr>
        <w:pStyle w:val="Zkladntext"/>
        <w:ind w:left="1080" w:hanging="1080"/>
        <w:jc w:val="both"/>
        <w:rPr>
          <w:rFonts w:ascii="Times New Roman" w:hAnsi="Times New Roman"/>
          <w:b w:val="0"/>
          <w:bCs w:val="0"/>
          <w:i w:val="0"/>
          <w:iCs w:val="0"/>
          <w:sz w:val="22"/>
          <w:szCs w:val="22"/>
        </w:rPr>
      </w:pPr>
    </w:p>
    <w:p w:rsidR="00034BDE" w:rsidRPr="00952D0E" w:rsidRDefault="00034BDE" w:rsidP="000B3577">
      <w:pPr>
        <w:pStyle w:val="Zkladntext"/>
        <w:numPr>
          <w:ilvl w:val="1"/>
          <w:numId w:val="9"/>
        </w:numPr>
        <w:tabs>
          <w:tab w:val="num" w:pos="360"/>
        </w:tabs>
        <w:ind w:left="357" w:hanging="357"/>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Formulář žádosti o poskytnutí příspěvku z rozpočtu Karlovarského kraje - odboru  zdravotnictví krajského úřadu</w:t>
      </w:r>
    </w:p>
    <w:p w:rsidR="00034BDE" w:rsidRPr="004E66B9" w:rsidRDefault="00034BDE" w:rsidP="009313D0">
      <w:pPr>
        <w:pStyle w:val="Zkladntext"/>
        <w:numPr>
          <w:ilvl w:val="1"/>
          <w:numId w:val="9"/>
        </w:numPr>
        <w:tabs>
          <w:tab w:val="num" w:pos="360"/>
        </w:tabs>
        <w:ind w:left="357" w:hanging="357"/>
        <w:jc w:val="both"/>
        <w:rPr>
          <w:rFonts w:ascii="Times New Roman" w:hAnsi="Times New Roman"/>
          <w:b w:val="0"/>
          <w:bCs w:val="0"/>
          <w:i w:val="0"/>
          <w:iCs w:val="0"/>
          <w:sz w:val="22"/>
          <w:szCs w:val="22"/>
        </w:rPr>
      </w:pPr>
      <w:r w:rsidRPr="004E66B9">
        <w:rPr>
          <w:rFonts w:ascii="Times New Roman" w:hAnsi="Times New Roman"/>
          <w:b w:val="0"/>
          <w:bCs w:val="0"/>
          <w:i w:val="0"/>
          <w:iCs w:val="0"/>
          <w:sz w:val="22"/>
          <w:szCs w:val="22"/>
        </w:rPr>
        <w:t>Avízo – vrácení nevyužitých finančních prostřed</w:t>
      </w:r>
      <w:r w:rsidR="004E66B9">
        <w:rPr>
          <w:rFonts w:ascii="Times New Roman" w:hAnsi="Times New Roman"/>
          <w:b w:val="0"/>
          <w:bCs w:val="0"/>
          <w:i w:val="0"/>
          <w:iCs w:val="0"/>
          <w:sz w:val="22"/>
          <w:szCs w:val="22"/>
        </w:rPr>
        <w:t>ků</w:t>
      </w:r>
    </w:p>
    <w:p w:rsidR="004E66B9" w:rsidRDefault="004E66B9" w:rsidP="000B3577">
      <w:pPr>
        <w:spacing w:after="0" w:line="240" w:lineRule="auto"/>
        <w:jc w:val="both"/>
        <w:rPr>
          <w:rFonts w:ascii="Times New Roman" w:hAnsi="Times New Roman"/>
        </w:rPr>
      </w:pPr>
    </w:p>
    <w:p w:rsidR="009313D0" w:rsidRDefault="009313D0" w:rsidP="000B3577">
      <w:pPr>
        <w:spacing w:after="0" w:line="240" w:lineRule="auto"/>
        <w:jc w:val="both"/>
        <w:rPr>
          <w:rFonts w:ascii="Times New Roman" w:hAnsi="Times New Roman"/>
        </w:rPr>
      </w:pPr>
    </w:p>
    <w:p w:rsidR="009313D0" w:rsidRDefault="009313D0" w:rsidP="000B3577">
      <w:pPr>
        <w:spacing w:after="0" w:line="240" w:lineRule="auto"/>
        <w:jc w:val="both"/>
        <w:rPr>
          <w:rFonts w:ascii="Times New Roman" w:hAnsi="Times New Roman"/>
        </w:rPr>
      </w:pPr>
    </w:p>
    <w:p w:rsidR="009313D0" w:rsidRDefault="009313D0" w:rsidP="000B3577">
      <w:pPr>
        <w:spacing w:after="0" w:line="240" w:lineRule="auto"/>
        <w:jc w:val="both"/>
        <w:rPr>
          <w:rFonts w:ascii="Times New Roman" w:hAnsi="Times New Roman"/>
        </w:rPr>
      </w:pPr>
    </w:p>
    <w:p w:rsidR="003F7DFD" w:rsidRDefault="003F7DFD" w:rsidP="000B3577">
      <w:pPr>
        <w:spacing w:after="0" w:line="240" w:lineRule="auto"/>
        <w:jc w:val="both"/>
        <w:rPr>
          <w:rFonts w:ascii="Times New Roman" w:hAnsi="Times New Roman"/>
        </w:rPr>
      </w:pPr>
    </w:p>
    <w:p w:rsidR="003F7DFD" w:rsidRDefault="003F7DFD" w:rsidP="000B3577">
      <w:pPr>
        <w:spacing w:after="0" w:line="240" w:lineRule="auto"/>
        <w:jc w:val="both"/>
        <w:rPr>
          <w:rFonts w:ascii="Times New Roman" w:hAnsi="Times New Roman"/>
        </w:rPr>
      </w:pPr>
    </w:p>
    <w:p w:rsidR="00034BDE" w:rsidRDefault="00034BDE" w:rsidP="000B3577">
      <w:pPr>
        <w:spacing w:after="0" w:line="240" w:lineRule="auto"/>
        <w:jc w:val="both"/>
        <w:rPr>
          <w:rFonts w:ascii="Times New Roman" w:hAnsi="Times New Roman"/>
        </w:rPr>
      </w:pPr>
    </w:p>
    <w:p w:rsidR="00847324" w:rsidRDefault="00847324" w:rsidP="000B3577">
      <w:pPr>
        <w:spacing w:after="0" w:line="240" w:lineRule="auto"/>
        <w:jc w:val="both"/>
        <w:rPr>
          <w:rFonts w:ascii="Times New Roman" w:hAnsi="Times New Roman"/>
        </w:rPr>
      </w:pPr>
    </w:p>
    <w:p w:rsidR="00847324" w:rsidRDefault="00240EF1" w:rsidP="00240EF1">
      <w:pPr>
        <w:spacing w:after="160" w:line="259" w:lineRule="auto"/>
        <w:rPr>
          <w:rFonts w:ascii="Times New Roman" w:hAnsi="Times New Roman"/>
        </w:rPr>
      </w:pPr>
      <w:r>
        <w:rPr>
          <w:rFonts w:ascii="Times New Roman" w:hAnsi="Times New Roman"/>
        </w:rPr>
        <w:br w:type="page"/>
      </w:r>
    </w:p>
    <w:p w:rsidR="00034BDE" w:rsidRPr="0068394D" w:rsidRDefault="00034BDE" w:rsidP="000B3577">
      <w:pPr>
        <w:spacing w:after="0" w:line="240" w:lineRule="auto"/>
        <w:jc w:val="both"/>
        <w:rPr>
          <w:rFonts w:ascii="Times New Roman" w:hAnsi="Times New Roman"/>
        </w:rPr>
      </w:pPr>
      <w:r w:rsidRPr="0068394D">
        <w:rPr>
          <w:rFonts w:ascii="Times New Roman" w:hAnsi="Times New Roman"/>
        </w:rPr>
        <w:lastRenderedPageBreak/>
        <w:t xml:space="preserve">Příloha č. 1 k „Podmínkám pro poskytování </w:t>
      </w:r>
      <w:r w:rsidR="002515EB">
        <w:rPr>
          <w:rFonts w:ascii="Times New Roman" w:hAnsi="Times New Roman"/>
        </w:rPr>
        <w:t>motivačních</w:t>
      </w:r>
      <w:r w:rsidRPr="0068394D">
        <w:rPr>
          <w:rFonts w:ascii="Times New Roman" w:hAnsi="Times New Roman"/>
        </w:rPr>
        <w:t xml:space="preserve"> příspěvků Karlovarského kraje určených na podporu specializačního vzdělávání k výkonu zdravotnického povolání lékaře v oborech všeobecné praktické lékařství a praktické lékařství pro děti a dorost</w:t>
      </w:r>
      <w:r w:rsidR="004E66B9">
        <w:rPr>
          <w:rFonts w:ascii="Times New Roman" w:hAnsi="Times New Roman"/>
        </w:rPr>
        <w:t>/</w:t>
      </w:r>
      <w:r w:rsidRPr="0068394D">
        <w:rPr>
          <w:rFonts w:ascii="Times New Roman" w:hAnsi="Times New Roman"/>
        </w:rPr>
        <w:t xml:space="preserve">pediatrie“ </w:t>
      </w:r>
    </w:p>
    <w:p w:rsidR="00034BDE" w:rsidRDefault="00034BDE" w:rsidP="00C1105D">
      <w:pPr>
        <w:jc w:val="both"/>
        <w:rPr>
          <w:rFonts w:ascii="Times New Roman" w:hAnsi="Times New Roman"/>
          <w:b/>
          <w:bCs/>
        </w:rPr>
      </w:pPr>
    </w:p>
    <w:p w:rsidR="00034BDE" w:rsidRPr="00952D0E" w:rsidRDefault="00034BDE" w:rsidP="001A4645">
      <w:pPr>
        <w:jc w:val="center"/>
        <w:rPr>
          <w:b/>
          <w:bCs/>
        </w:rPr>
      </w:pPr>
      <w:r w:rsidRPr="00952D0E">
        <w:rPr>
          <w:b/>
          <w:bCs/>
        </w:rPr>
        <w:t xml:space="preserve">ŽÁDOST O POSKYTNUTÍ </w:t>
      </w:r>
      <w:r w:rsidR="002515EB">
        <w:rPr>
          <w:b/>
          <w:bCs/>
        </w:rPr>
        <w:t>MOTIVAČNÍHO</w:t>
      </w:r>
      <w:r w:rsidRPr="00952D0E">
        <w:rPr>
          <w:b/>
          <w:bCs/>
        </w:rPr>
        <w:t xml:space="preserve"> PŘÍSPĚVKU Z ROZPOČTU KARLOVARSKÉHO KRAJE</w:t>
      </w:r>
    </w:p>
    <w:p w:rsidR="00034BDE" w:rsidRPr="00952D0E" w:rsidRDefault="00034BDE" w:rsidP="001A4645">
      <w:pPr>
        <w:jc w:val="center"/>
        <w:rPr>
          <w:b/>
          <w:lang w:eastAsia="en-US"/>
        </w:rPr>
      </w:pPr>
      <w:r w:rsidRPr="00952D0E">
        <w:rPr>
          <w:b/>
          <w:bCs/>
        </w:rPr>
        <w:t>na p</w:t>
      </w:r>
      <w:r w:rsidRPr="00952D0E">
        <w:rPr>
          <w:b/>
          <w:lang w:eastAsia="en-US"/>
        </w:rPr>
        <w:t>odporu specializačního vzdělávání k výkonu zdravotnického povolání lékaře v oborech všeobecné praktické lékařství a praktické lékařství pro děti a dorost</w:t>
      </w:r>
      <w:r w:rsidR="004E66B9">
        <w:rPr>
          <w:b/>
          <w:lang w:eastAsia="en-US"/>
        </w:rPr>
        <w:t>/</w:t>
      </w:r>
      <w:r w:rsidRPr="00952D0E">
        <w:rPr>
          <w:b/>
          <w:lang w:eastAsia="en-US"/>
        </w:rPr>
        <w:t>pediatrie</w:t>
      </w:r>
    </w:p>
    <w:p w:rsidR="00034BDE" w:rsidRPr="00952D0E" w:rsidRDefault="00034BDE" w:rsidP="001A4645">
      <w:pPr>
        <w:jc w:val="center"/>
        <w:rPr>
          <w:b/>
          <w:bCs/>
        </w:rPr>
      </w:pPr>
      <w:r w:rsidRPr="00952D0E">
        <w:rPr>
          <w:b/>
          <w:bCs/>
        </w:rPr>
        <w:t>ODBOR ZDRAVOTNICTVÍ</w:t>
      </w:r>
    </w:p>
    <w:p w:rsidR="00034BDE" w:rsidRPr="00952D0E" w:rsidRDefault="00034BDE" w:rsidP="001A4645">
      <w:pPr>
        <w:spacing w:line="240" w:lineRule="auto"/>
        <w:jc w:val="center"/>
      </w:pPr>
      <w:r w:rsidRPr="00952D0E">
        <w:t>Pro rok/ roky: od............do…………</w:t>
      </w:r>
    </w:p>
    <w:p w:rsidR="00034BDE" w:rsidRPr="001A4645" w:rsidRDefault="00034BDE" w:rsidP="001A4645">
      <w:pPr>
        <w:spacing w:line="240" w:lineRule="auto"/>
        <w:jc w:val="center"/>
        <w:rPr>
          <w:sz w:val="20"/>
          <w:szCs w:val="20"/>
        </w:rPr>
      </w:pPr>
      <w:r w:rsidRPr="001A4645">
        <w:rPr>
          <w:sz w:val="20"/>
          <w:szCs w:val="20"/>
        </w:rPr>
        <w:t>(jedná se o roky, ve kterých bude probíhat specializační vzdělávání účastníka vzdělávání)</w:t>
      </w:r>
    </w:p>
    <w:p w:rsidR="00034BDE" w:rsidRDefault="00034BDE" w:rsidP="00C1105D">
      <w:pPr>
        <w:jc w:val="both"/>
        <w:rPr>
          <w:b/>
          <w:bCs/>
          <w:i/>
          <w:iCs/>
        </w:rPr>
      </w:pPr>
      <w:r w:rsidRPr="00952D0E">
        <w:rPr>
          <w:b/>
          <w:bCs/>
          <w:i/>
          <w:iCs/>
        </w:rPr>
        <w:t>Údaje o žadateli (akreditovaném zařízení dle zákona č. 95/2004 Sb.):</w:t>
      </w:r>
    </w:p>
    <w:p w:rsidR="00E44D59" w:rsidRPr="00952D0E" w:rsidRDefault="00E44D59" w:rsidP="00C1105D">
      <w:pPr>
        <w:jc w:val="both"/>
        <w:rPr>
          <w:b/>
          <w:bCs/>
          <w:i/>
          <w:iCs/>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61"/>
        <w:gridCol w:w="5879"/>
      </w:tblGrid>
      <w:tr w:rsidR="00034BDE" w:rsidRPr="00952D0E" w:rsidTr="00A970D3">
        <w:tc>
          <w:tcPr>
            <w:tcW w:w="0" w:type="auto"/>
          </w:tcPr>
          <w:p w:rsidR="00240EF1" w:rsidRPr="00240EF1" w:rsidRDefault="002515EB" w:rsidP="002515EB">
            <w:pPr>
              <w:rPr>
                <w:sz w:val="22"/>
                <w:szCs w:val="22"/>
              </w:rPr>
            </w:pPr>
            <w:r>
              <w:rPr>
                <w:b/>
                <w:bCs/>
                <w:sz w:val="22"/>
                <w:szCs w:val="22"/>
              </w:rPr>
              <w:t xml:space="preserve">Název </w:t>
            </w:r>
            <w:r w:rsidR="00034BDE" w:rsidRPr="00952D0E">
              <w:rPr>
                <w:b/>
                <w:bCs/>
                <w:sz w:val="22"/>
                <w:szCs w:val="22"/>
              </w:rPr>
              <w:t xml:space="preserve">žadatele  </w:t>
            </w:r>
            <w:r w:rsidR="00034BDE" w:rsidRPr="00952D0E">
              <w:rPr>
                <w:b/>
                <w:bCs/>
                <w:sz w:val="22"/>
                <w:szCs w:val="22"/>
              </w:rPr>
              <w:br/>
            </w:r>
            <w:r w:rsidR="00034BDE" w:rsidRPr="001A4645">
              <w:rPr>
                <w:sz w:val="16"/>
                <w:szCs w:val="16"/>
              </w:rPr>
              <w:t>(dle OR u právnických osob, atd.)</w:t>
            </w:r>
          </w:p>
        </w:tc>
        <w:tc>
          <w:tcPr>
            <w:tcW w:w="0" w:type="auto"/>
          </w:tcPr>
          <w:p w:rsidR="00034BDE" w:rsidRPr="00952D0E" w:rsidRDefault="00034BDE" w:rsidP="00240EF1">
            <w:pPr>
              <w:tabs>
                <w:tab w:val="left" w:pos="915"/>
              </w:tabs>
              <w:jc w:val="both"/>
              <w:rPr>
                <w:b/>
                <w:bCs/>
                <w:i/>
                <w:iCs/>
                <w:sz w:val="22"/>
                <w:szCs w:val="22"/>
              </w:rPr>
            </w:pPr>
          </w:p>
        </w:tc>
      </w:tr>
      <w:tr w:rsidR="00034BDE" w:rsidRPr="00952D0E" w:rsidTr="00A970D3">
        <w:tc>
          <w:tcPr>
            <w:tcW w:w="0" w:type="auto"/>
          </w:tcPr>
          <w:p w:rsidR="00A970D3" w:rsidRPr="00AF2732" w:rsidRDefault="00034BDE" w:rsidP="00A970D3">
            <w:pPr>
              <w:rPr>
                <w:b/>
                <w:bCs/>
                <w:sz w:val="22"/>
                <w:szCs w:val="22"/>
              </w:rPr>
            </w:pPr>
            <w:r w:rsidRPr="00AF2732">
              <w:rPr>
                <w:b/>
                <w:bCs/>
                <w:sz w:val="22"/>
                <w:szCs w:val="22"/>
              </w:rPr>
              <w:t>Sídlo / adresa</w:t>
            </w:r>
          </w:p>
          <w:p w:rsidR="00034BDE" w:rsidRPr="001A4645" w:rsidRDefault="00034BDE" w:rsidP="00A970D3">
            <w:pPr>
              <w:rPr>
                <w:bCs/>
                <w:sz w:val="16"/>
                <w:szCs w:val="16"/>
              </w:rPr>
            </w:pPr>
            <w:r w:rsidRPr="001A4645">
              <w:rPr>
                <w:bCs/>
                <w:sz w:val="16"/>
                <w:szCs w:val="16"/>
              </w:rPr>
              <w:t xml:space="preserve">(dle </w:t>
            </w:r>
            <w:r w:rsidRPr="001A4645">
              <w:rPr>
                <w:sz w:val="16"/>
                <w:szCs w:val="16"/>
              </w:rPr>
              <w:t>OR u právnických osob, atd.)</w:t>
            </w:r>
          </w:p>
        </w:tc>
        <w:tc>
          <w:tcPr>
            <w:tcW w:w="0" w:type="auto"/>
          </w:tcPr>
          <w:p w:rsidR="00034BDE" w:rsidRPr="00240EF1" w:rsidRDefault="00034BDE" w:rsidP="00240EF1">
            <w:pPr>
              <w:rPr>
                <w:sz w:val="22"/>
                <w:szCs w:val="22"/>
              </w:rPr>
            </w:pPr>
          </w:p>
        </w:tc>
      </w:tr>
      <w:tr w:rsidR="00034BDE" w:rsidRPr="00952D0E" w:rsidTr="00A970D3">
        <w:tc>
          <w:tcPr>
            <w:tcW w:w="0" w:type="auto"/>
          </w:tcPr>
          <w:p w:rsidR="00034BDE" w:rsidRPr="00240EF1" w:rsidRDefault="00034BDE" w:rsidP="00240EF1">
            <w:pPr>
              <w:jc w:val="both"/>
              <w:rPr>
                <w:b/>
                <w:bCs/>
                <w:sz w:val="22"/>
                <w:szCs w:val="22"/>
              </w:rPr>
            </w:pPr>
            <w:r w:rsidRPr="00952D0E">
              <w:rPr>
                <w:b/>
                <w:bCs/>
                <w:sz w:val="22"/>
                <w:szCs w:val="22"/>
              </w:rPr>
              <w:t>Právní forma žadatele</w:t>
            </w:r>
          </w:p>
        </w:tc>
        <w:tc>
          <w:tcPr>
            <w:tcW w:w="0" w:type="auto"/>
          </w:tcPr>
          <w:p w:rsidR="00034BDE" w:rsidRPr="00240EF1" w:rsidRDefault="00034BDE" w:rsidP="00240EF1">
            <w:pPr>
              <w:rPr>
                <w:sz w:val="22"/>
                <w:szCs w:val="22"/>
              </w:rPr>
            </w:pPr>
          </w:p>
        </w:tc>
      </w:tr>
      <w:tr w:rsidR="00034BDE" w:rsidRPr="00952D0E" w:rsidTr="00A970D3">
        <w:tc>
          <w:tcPr>
            <w:tcW w:w="0" w:type="auto"/>
          </w:tcPr>
          <w:p w:rsidR="00034BDE" w:rsidRPr="00CC4BE9" w:rsidRDefault="00034BDE" w:rsidP="00CC4BE9">
            <w:pPr>
              <w:jc w:val="both"/>
              <w:rPr>
                <w:b/>
                <w:bCs/>
                <w:sz w:val="22"/>
                <w:szCs w:val="22"/>
              </w:rPr>
            </w:pPr>
            <w:r w:rsidRPr="00952D0E">
              <w:rPr>
                <w:b/>
                <w:bCs/>
                <w:sz w:val="22"/>
                <w:szCs w:val="22"/>
              </w:rPr>
              <w:t>IČO</w:t>
            </w:r>
          </w:p>
        </w:tc>
        <w:tc>
          <w:tcPr>
            <w:tcW w:w="0" w:type="auto"/>
          </w:tcPr>
          <w:p w:rsidR="00034BDE" w:rsidRPr="00240EF1" w:rsidRDefault="00034BDE" w:rsidP="00240EF1">
            <w:pPr>
              <w:tabs>
                <w:tab w:val="left" w:pos="1785"/>
              </w:tabs>
              <w:rPr>
                <w:sz w:val="22"/>
                <w:szCs w:val="22"/>
              </w:rPr>
            </w:pPr>
          </w:p>
        </w:tc>
      </w:tr>
      <w:tr w:rsidR="00034BDE" w:rsidRPr="00952D0E" w:rsidTr="00A970D3">
        <w:tc>
          <w:tcPr>
            <w:tcW w:w="0" w:type="auto"/>
            <w:vAlign w:val="center"/>
          </w:tcPr>
          <w:p w:rsidR="00034BDE" w:rsidRPr="00952D0E" w:rsidRDefault="00034BDE" w:rsidP="00C1105D">
            <w:pPr>
              <w:tabs>
                <w:tab w:val="left" w:pos="1650"/>
              </w:tabs>
              <w:jc w:val="both"/>
              <w:rPr>
                <w:b/>
                <w:bCs/>
                <w:sz w:val="22"/>
                <w:szCs w:val="22"/>
              </w:rPr>
            </w:pPr>
            <w:r w:rsidRPr="00952D0E">
              <w:rPr>
                <w:b/>
                <w:bCs/>
                <w:sz w:val="22"/>
                <w:szCs w:val="22"/>
              </w:rPr>
              <w:t xml:space="preserve">Plátce DPH </w:t>
            </w:r>
            <w:r w:rsidRPr="001A4645">
              <w:rPr>
                <w:sz w:val="16"/>
                <w:szCs w:val="16"/>
              </w:rPr>
              <w:t>(nehodící se škrtněte)</w:t>
            </w:r>
          </w:p>
        </w:tc>
        <w:tc>
          <w:tcPr>
            <w:tcW w:w="0" w:type="auto"/>
            <w:vAlign w:val="center"/>
          </w:tcPr>
          <w:p w:rsidR="00034BDE" w:rsidRPr="00952D0E" w:rsidRDefault="00034BDE" w:rsidP="00C1105D">
            <w:pPr>
              <w:jc w:val="both"/>
              <w:rPr>
                <w:b/>
                <w:bCs/>
                <w:i/>
                <w:iCs/>
                <w:sz w:val="22"/>
                <w:szCs w:val="22"/>
              </w:rPr>
            </w:pPr>
            <w:r w:rsidRPr="00952D0E">
              <w:rPr>
                <w:b/>
                <w:bCs/>
                <w:i/>
                <w:iCs/>
                <w:sz w:val="22"/>
                <w:szCs w:val="22"/>
              </w:rPr>
              <w:t>ANO / NE</w:t>
            </w:r>
          </w:p>
        </w:tc>
      </w:tr>
      <w:tr w:rsidR="00034BDE" w:rsidRPr="00952D0E" w:rsidTr="00A970D3">
        <w:trPr>
          <w:trHeight w:val="464"/>
        </w:trPr>
        <w:tc>
          <w:tcPr>
            <w:tcW w:w="0" w:type="auto"/>
            <w:vAlign w:val="center"/>
          </w:tcPr>
          <w:p w:rsidR="00034BDE" w:rsidRPr="00952D0E" w:rsidRDefault="00034BDE" w:rsidP="00C1105D">
            <w:pPr>
              <w:jc w:val="both"/>
              <w:rPr>
                <w:b/>
                <w:bCs/>
                <w:sz w:val="22"/>
                <w:szCs w:val="22"/>
              </w:rPr>
            </w:pPr>
            <w:r w:rsidRPr="00952D0E">
              <w:rPr>
                <w:b/>
                <w:bCs/>
                <w:sz w:val="22"/>
                <w:szCs w:val="22"/>
              </w:rPr>
              <w:t>DIČ</w:t>
            </w:r>
          </w:p>
        </w:tc>
        <w:tc>
          <w:tcPr>
            <w:tcW w:w="0" w:type="auto"/>
          </w:tcPr>
          <w:p w:rsidR="00034BDE" w:rsidRPr="00952D0E" w:rsidRDefault="00034BDE" w:rsidP="00C1105D">
            <w:pPr>
              <w:jc w:val="both"/>
              <w:rPr>
                <w:b/>
                <w:bCs/>
                <w:i/>
                <w:iCs/>
                <w:sz w:val="22"/>
                <w:szCs w:val="22"/>
              </w:rPr>
            </w:pPr>
          </w:p>
        </w:tc>
      </w:tr>
      <w:tr w:rsidR="00034BDE" w:rsidRPr="00952D0E" w:rsidTr="00A970D3">
        <w:trPr>
          <w:trHeight w:val="535"/>
        </w:trPr>
        <w:tc>
          <w:tcPr>
            <w:tcW w:w="0" w:type="auto"/>
          </w:tcPr>
          <w:p w:rsidR="00034BDE" w:rsidRPr="00952D0E" w:rsidRDefault="00034BDE" w:rsidP="00C1105D">
            <w:pPr>
              <w:jc w:val="both"/>
              <w:rPr>
                <w:b/>
                <w:bCs/>
                <w:sz w:val="22"/>
                <w:szCs w:val="22"/>
              </w:rPr>
            </w:pPr>
            <w:r w:rsidRPr="00952D0E">
              <w:rPr>
                <w:b/>
                <w:bCs/>
                <w:sz w:val="22"/>
                <w:szCs w:val="22"/>
              </w:rPr>
              <w:t>Telefon / mobilní telefon</w:t>
            </w:r>
          </w:p>
        </w:tc>
        <w:tc>
          <w:tcPr>
            <w:tcW w:w="0" w:type="auto"/>
          </w:tcPr>
          <w:p w:rsidR="00034BDE" w:rsidRPr="00952D0E" w:rsidRDefault="00034BDE" w:rsidP="00C1105D">
            <w:pPr>
              <w:jc w:val="both"/>
              <w:rPr>
                <w:b/>
                <w:bCs/>
                <w:i/>
                <w:iCs/>
                <w:sz w:val="22"/>
                <w:szCs w:val="22"/>
              </w:rPr>
            </w:pPr>
          </w:p>
        </w:tc>
      </w:tr>
      <w:tr w:rsidR="00034BDE" w:rsidRPr="00952D0E" w:rsidTr="00A970D3">
        <w:tc>
          <w:tcPr>
            <w:tcW w:w="0" w:type="auto"/>
          </w:tcPr>
          <w:p w:rsidR="00034BDE" w:rsidRPr="00952D0E" w:rsidRDefault="00034BDE" w:rsidP="00C1105D">
            <w:pPr>
              <w:jc w:val="both"/>
              <w:rPr>
                <w:b/>
                <w:bCs/>
                <w:sz w:val="22"/>
                <w:szCs w:val="22"/>
              </w:rPr>
            </w:pPr>
            <w:r w:rsidRPr="00952D0E">
              <w:rPr>
                <w:b/>
                <w:bCs/>
                <w:sz w:val="22"/>
                <w:szCs w:val="22"/>
              </w:rPr>
              <w:t>E-mail</w:t>
            </w:r>
          </w:p>
        </w:tc>
        <w:tc>
          <w:tcPr>
            <w:tcW w:w="0" w:type="auto"/>
          </w:tcPr>
          <w:p w:rsidR="00034BDE" w:rsidRPr="00952D0E" w:rsidRDefault="00034BDE" w:rsidP="00C1105D">
            <w:pPr>
              <w:jc w:val="both"/>
              <w:rPr>
                <w:b/>
                <w:bCs/>
                <w:i/>
                <w:iCs/>
                <w:sz w:val="22"/>
                <w:szCs w:val="22"/>
              </w:rPr>
            </w:pPr>
          </w:p>
        </w:tc>
      </w:tr>
      <w:tr w:rsidR="00034BDE" w:rsidRPr="00952D0E" w:rsidTr="00A970D3">
        <w:tc>
          <w:tcPr>
            <w:tcW w:w="0" w:type="auto"/>
          </w:tcPr>
          <w:p w:rsidR="002D13FD" w:rsidRDefault="00034BDE" w:rsidP="002D13FD">
            <w:pPr>
              <w:spacing w:line="240" w:lineRule="auto"/>
              <w:jc w:val="both"/>
              <w:rPr>
                <w:b/>
                <w:bCs/>
                <w:sz w:val="22"/>
                <w:szCs w:val="22"/>
              </w:rPr>
            </w:pPr>
            <w:r w:rsidRPr="00952D0E">
              <w:rPr>
                <w:b/>
                <w:bCs/>
                <w:sz w:val="22"/>
                <w:szCs w:val="22"/>
              </w:rPr>
              <w:t>Statutární orgán/zástupce</w:t>
            </w:r>
          </w:p>
          <w:p w:rsidR="00034BDE" w:rsidRPr="001A4645" w:rsidRDefault="00034BDE" w:rsidP="002D13FD">
            <w:pPr>
              <w:spacing w:line="240" w:lineRule="auto"/>
              <w:jc w:val="both"/>
              <w:rPr>
                <w:b/>
                <w:bCs/>
                <w:sz w:val="16"/>
                <w:szCs w:val="16"/>
              </w:rPr>
            </w:pPr>
            <w:r w:rsidRPr="001A4645">
              <w:rPr>
                <w:sz w:val="16"/>
                <w:szCs w:val="16"/>
              </w:rPr>
              <w:t>(osoba zastupující žadatele - jméno, příjmení, titul, funkce- právní důvod zastoupení)</w:t>
            </w:r>
          </w:p>
        </w:tc>
        <w:tc>
          <w:tcPr>
            <w:tcW w:w="0" w:type="auto"/>
          </w:tcPr>
          <w:p w:rsidR="00034BDE" w:rsidRPr="002D13FD" w:rsidRDefault="00034BDE" w:rsidP="002D13FD">
            <w:pPr>
              <w:ind w:firstLine="708"/>
              <w:rPr>
                <w:sz w:val="22"/>
                <w:szCs w:val="22"/>
              </w:rPr>
            </w:pPr>
          </w:p>
        </w:tc>
      </w:tr>
      <w:tr w:rsidR="00034BDE" w:rsidRPr="00952D0E" w:rsidTr="00A970D3">
        <w:tc>
          <w:tcPr>
            <w:tcW w:w="0" w:type="auto"/>
          </w:tcPr>
          <w:p w:rsidR="00034BDE" w:rsidRPr="00952D0E" w:rsidRDefault="00034BDE" w:rsidP="00C1105D">
            <w:pPr>
              <w:jc w:val="both"/>
              <w:rPr>
                <w:b/>
                <w:bCs/>
                <w:sz w:val="22"/>
                <w:szCs w:val="22"/>
              </w:rPr>
            </w:pPr>
            <w:r w:rsidRPr="00952D0E">
              <w:rPr>
                <w:b/>
                <w:bCs/>
                <w:sz w:val="22"/>
                <w:szCs w:val="22"/>
              </w:rPr>
              <w:t>Osoba odpovědná za žádost o příspěvek</w:t>
            </w:r>
          </w:p>
          <w:p w:rsidR="00034BDE" w:rsidRPr="001A4645" w:rsidRDefault="00034BDE" w:rsidP="00C1105D">
            <w:pPr>
              <w:jc w:val="both"/>
              <w:rPr>
                <w:b/>
                <w:bCs/>
                <w:sz w:val="16"/>
                <w:szCs w:val="16"/>
              </w:rPr>
            </w:pPr>
            <w:r w:rsidRPr="001A4645">
              <w:rPr>
                <w:sz w:val="16"/>
                <w:szCs w:val="16"/>
              </w:rPr>
              <w:t>(případně doplnit pracovní pozici, včetně adresy a telefonu)</w:t>
            </w:r>
          </w:p>
        </w:tc>
        <w:tc>
          <w:tcPr>
            <w:tcW w:w="0" w:type="auto"/>
          </w:tcPr>
          <w:p w:rsidR="00034BDE" w:rsidRPr="00952D0E" w:rsidRDefault="00034BDE" w:rsidP="00C1105D">
            <w:pPr>
              <w:jc w:val="both"/>
              <w:rPr>
                <w:b/>
                <w:bCs/>
                <w:i/>
                <w:iCs/>
                <w:sz w:val="22"/>
                <w:szCs w:val="22"/>
              </w:rPr>
            </w:pPr>
          </w:p>
        </w:tc>
      </w:tr>
      <w:tr w:rsidR="00034BDE" w:rsidRPr="00952D0E" w:rsidTr="00A970D3">
        <w:tc>
          <w:tcPr>
            <w:tcW w:w="0" w:type="auto"/>
          </w:tcPr>
          <w:p w:rsidR="002D13FD" w:rsidRDefault="00034BDE" w:rsidP="00C1105D">
            <w:pPr>
              <w:jc w:val="both"/>
              <w:rPr>
                <w:b/>
                <w:bCs/>
                <w:sz w:val="22"/>
                <w:szCs w:val="22"/>
              </w:rPr>
            </w:pPr>
            <w:r w:rsidRPr="00952D0E">
              <w:rPr>
                <w:b/>
                <w:bCs/>
                <w:sz w:val="22"/>
                <w:szCs w:val="22"/>
              </w:rPr>
              <w:t>Bankovní spojení</w:t>
            </w:r>
          </w:p>
          <w:p w:rsidR="00034BDE" w:rsidRPr="001A4645" w:rsidRDefault="00034BDE" w:rsidP="00C1105D">
            <w:pPr>
              <w:jc w:val="both"/>
              <w:rPr>
                <w:b/>
                <w:bCs/>
                <w:sz w:val="16"/>
                <w:szCs w:val="16"/>
              </w:rPr>
            </w:pPr>
            <w:r w:rsidRPr="001A4645">
              <w:rPr>
                <w:sz w:val="16"/>
                <w:szCs w:val="16"/>
              </w:rPr>
              <w:t>(číslo účtu, název banky</w:t>
            </w:r>
            <w:r w:rsidR="00A970D3" w:rsidRPr="001A4645">
              <w:rPr>
                <w:sz w:val="16"/>
                <w:szCs w:val="16"/>
              </w:rPr>
              <w:t>)</w:t>
            </w:r>
          </w:p>
        </w:tc>
        <w:tc>
          <w:tcPr>
            <w:tcW w:w="0" w:type="auto"/>
          </w:tcPr>
          <w:p w:rsidR="00034BDE" w:rsidRPr="00952D0E" w:rsidRDefault="00034BDE" w:rsidP="00C1105D">
            <w:pPr>
              <w:jc w:val="both"/>
              <w:rPr>
                <w:b/>
                <w:bCs/>
                <w:i/>
                <w:iCs/>
                <w:sz w:val="22"/>
                <w:szCs w:val="22"/>
              </w:rPr>
            </w:pPr>
          </w:p>
          <w:p w:rsidR="00034BDE" w:rsidRPr="00952D0E" w:rsidRDefault="00034BDE" w:rsidP="00C1105D">
            <w:pPr>
              <w:jc w:val="both"/>
              <w:rPr>
                <w:b/>
                <w:bCs/>
                <w:i/>
                <w:iCs/>
                <w:sz w:val="22"/>
                <w:szCs w:val="22"/>
              </w:rPr>
            </w:pPr>
          </w:p>
        </w:tc>
      </w:tr>
      <w:tr w:rsidR="00034BDE" w:rsidRPr="00952D0E" w:rsidTr="00A970D3">
        <w:tc>
          <w:tcPr>
            <w:tcW w:w="0" w:type="auto"/>
          </w:tcPr>
          <w:p w:rsidR="00034BDE" w:rsidRPr="00952D0E" w:rsidRDefault="00034BDE" w:rsidP="00C1105D">
            <w:pPr>
              <w:jc w:val="both"/>
              <w:rPr>
                <w:b/>
                <w:bCs/>
                <w:sz w:val="22"/>
                <w:szCs w:val="22"/>
              </w:rPr>
            </w:pPr>
            <w:r w:rsidRPr="00952D0E">
              <w:rPr>
                <w:b/>
                <w:bCs/>
                <w:sz w:val="22"/>
                <w:szCs w:val="22"/>
              </w:rPr>
              <w:lastRenderedPageBreak/>
              <w:t>Požadovaná částka z rozpočtu kraje</w:t>
            </w:r>
          </w:p>
          <w:p w:rsidR="00034BDE" w:rsidRPr="00952D0E" w:rsidRDefault="00034BDE" w:rsidP="00C1105D">
            <w:pPr>
              <w:jc w:val="both"/>
              <w:rPr>
                <w:b/>
                <w:bCs/>
                <w:sz w:val="22"/>
                <w:szCs w:val="22"/>
                <w:u w:val="single"/>
              </w:rPr>
            </w:pPr>
            <w:r w:rsidRPr="00952D0E">
              <w:rPr>
                <w:b/>
                <w:bCs/>
                <w:sz w:val="22"/>
                <w:szCs w:val="22"/>
                <w:u w:val="single"/>
              </w:rPr>
              <w:t>pro žadatele</w:t>
            </w:r>
          </w:p>
          <w:p w:rsidR="00034BDE" w:rsidRPr="00952D0E" w:rsidRDefault="00034BDE" w:rsidP="00C1105D">
            <w:pPr>
              <w:jc w:val="both"/>
              <w:rPr>
                <w:b/>
                <w:bCs/>
                <w:sz w:val="22"/>
                <w:szCs w:val="22"/>
              </w:rPr>
            </w:pPr>
          </w:p>
        </w:tc>
        <w:tc>
          <w:tcPr>
            <w:tcW w:w="0" w:type="auto"/>
          </w:tcPr>
          <w:p w:rsidR="00034BDE" w:rsidRPr="00952D0E" w:rsidRDefault="00034BDE" w:rsidP="00C1105D">
            <w:pPr>
              <w:jc w:val="both"/>
              <w:rPr>
                <w:b/>
                <w:bCs/>
                <w:sz w:val="22"/>
                <w:szCs w:val="22"/>
              </w:rPr>
            </w:pPr>
            <w:r w:rsidRPr="00952D0E">
              <w:rPr>
                <w:b/>
                <w:bCs/>
                <w:sz w:val="22"/>
                <w:szCs w:val="22"/>
              </w:rPr>
              <w:t>10.000,-- Kč měsíčně, v souladu s podmínkami Karlovarského kraje na podporu specializačního vzdělávání k výkonu zdravotnického povolání lékaře v oborech všeobecné praktické lékařství a praktické lékařství pro děti a dorost v Karlovarském kraji</w:t>
            </w:r>
          </w:p>
        </w:tc>
      </w:tr>
      <w:tr w:rsidR="00034BDE" w:rsidRPr="00952D0E" w:rsidTr="00A970D3">
        <w:trPr>
          <w:trHeight w:val="492"/>
        </w:trPr>
        <w:tc>
          <w:tcPr>
            <w:tcW w:w="0" w:type="auto"/>
          </w:tcPr>
          <w:p w:rsidR="00034BDE" w:rsidRPr="00952D0E" w:rsidRDefault="00034BDE" w:rsidP="00C1105D">
            <w:pPr>
              <w:jc w:val="both"/>
              <w:rPr>
                <w:sz w:val="22"/>
                <w:szCs w:val="22"/>
              </w:rPr>
            </w:pPr>
            <w:r w:rsidRPr="00952D0E">
              <w:rPr>
                <w:b/>
                <w:bCs/>
                <w:sz w:val="22"/>
                <w:szCs w:val="22"/>
              </w:rPr>
              <w:t>Obor specializačního vzdělávání, pro který je udělena akreditace v souladu se zákonem č. 95/2004 Sb.</w:t>
            </w:r>
          </w:p>
        </w:tc>
        <w:tc>
          <w:tcPr>
            <w:tcW w:w="0" w:type="auto"/>
          </w:tcPr>
          <w:p w:rsidR="00034BDE" w:rsidRPr="00952D0E" w:rsidRDefault="00034BDE" w:rsidP="00C1105D">
            <w:pPr>
              <w:jc w:val="both"/>
              <w:rPr>
                <w:b/>
                <w:bCs/>
                <w:i/>
                <w:iCs/>
                <w:sz w:val="22"/>
                <w:szCs w:val="22"/>
              </w:rPr>
            </w:pPr>
          </w:p>
          <w:p w:rsidR="00034BDE" w:rsidRPr="00952D0E" w:rsidRDefault="00034BDE" w:rsidP="00C1105D">
            <w:pPr>
              <w:jc w:val="both"/>
              <w:rPr>
                <w:b/>
                <w:bCs/>
                <w:i/>
                <w:iCs/>
                <w:sz w:val="22"/>
                <w:szCs w:val="22"/>
              </w:rPr>
            </w:pPr>
          </w:p>
        </w:tc>
      </w:tr>
      <w:tr w:rsidR="00034BDE" w:rsidRPr="00952D0E" w:rsidTr="00A97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8"/>
        </w:trPr>
        <w:tc>
          <w:tcPr>
            <w:tcW w:w="0" w:type="auto"/>
            <w:vMerge w:val="restart"/>
            <w:tcBorders>
              <w:top w:val="single" w:sz="12" w:space="0" w:color="auto"/>
              <w:left w:val="single" w:sz="12" w:space="0" w:color="auto"/>
              <w:right w:val="single" w:sz="12" w:space="0" w:color="auto"/>
            </w:tcBorders>
          </w:tcPr>
          <w:p w:rsidR="00034BDE" w:rsidRPr="00952D0E" w:rsidRDefault="00034BDE" w:rsidP="00C1105D">
            <w:pPr>
              <w:jc w:val="both"/>
              <w:rPr>
                <w:b/>
                <w:bCs/>
                <w:i/>
                <w:iCs/>
                <w:sz w:val="22"/>
                <w:szCs w:val="22"/>
              </w:rPr>
            </w:pPr>
            <w:r w:rsidRPr="00952D0E">
              <w:rPr>
                <w:b/>
                <w:bCs/>
                <w:sz w:val="22"/>
                <w:szCs w:val="22"/>
              </w:rPr>
              <w:t>Podpis (razítko) žadatele - statutárního zástupce, popř. osoby oprávněné zastupovat subjekt</w:t>
            </w:r>
            <w:r w:rsidR="0051737D">
              <w:rPr>
                <w:b/>
                <w:bCs/>
                <w:sz w:val="22"/>
                <w:szCs w:val="22"/>
              </w:rPr>
              <w:t xml:space="preserve"> </w:t>
            </w:r>
            <w:r w:rsidRPr="00952D0E">
              <w:rPr>
                <w:b/>
                <w:bCs/>
                <w:sz w:val="22"/>
                <w:szCs w:val="22"/>
              </w:rPr>
              <w:t xml:space="preserve">- </w:t>
            </w:r>
          </w:p>
        </w:tc>
        <w:tc>
          <w:tcPr>
            <w:tcW w:w="0" w:type="auto"/>
            <w:tcBorders>
              <w:top w:val="single" w:sz="12" w:space="0" w:color="auto"/>
              <w:left w:val="single" w:sz="12" w:space="0" w:color="auto"/>
              <w:bottom w:val="single" w:sz="12" w:space="0" w:color="auto"/>
              <w:right w:val="single" w:sz="12" w:space="0" w:color="auto"/>
            </w:tcBorders>
          </w:tcPr>
          <w:p w:rsidR="00034BDE" w:rsidRDefault="00034BDE" w:rsidP="00C1105D">
            <w:pPr>
              <w:jc w:val="both"/>
              <w:rPr>
                <w:b/>
                <w:bCs/>
                <w:i/>
                <w:iCs/>
                <w:sz w:val="22"/>
                <w:szCs w:val="22"/>
              </w:rPr>
            </w:pPr>
            <w:r w:rsidRPr="00952D0E">
              <w:rPr>
                <w:b/>
                <w:bCs/>
                <w:i/>
                <w:iCs/>
                <w:sz w:val="22"/>
                <w:szCs w:val="22"/>
              </w:rPr>
              <w:t>Jméno a příjmení:</w:t>
            </w:r>
          </w:p>
          <w:p w:rsidR="004D1AB3" w:rsidRPr="00952D0E" w:rsidRDefault="004D1AB3" w:rsidP="00C1105D">
            <w:pPr>
              <w:jc w:val="both"/>
              <w:rPr>
                <w:b/>
                <w:bCs/>
                <w:i/>
                <w:iCs/>
                <w:sz w:val="22"/>
                <w:szCs w:val="22"/>
              </w:rPr>
            </w:pPr>
          </w:p>
        </w:tc>
      </w:tr>
      <w:tr w:rsidR="00034BDE" w:rsidRPr="00952D0E" w:rsidTr="00A97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955"/>
        </w:trPr>
        <w:tc>
          <w:tcPr>
            <w:tcW w:w="0" w:type="auto"/>
            <w:vMerge/>
            <w:tcBorders>
              <w:left w:val="single" w:sz="12" w:space="0" w:color="auto"/>
              <w:right w:val="single" w:sz="12" w:space="0" w:color="auto"/>
            </w:tcBorders>
          </w:tcPr>
          <w:p w:rsidR="00034BDE" w:rsidRPr="00952D0E" w:rsidRDefault="00034BDE" w:rsidP="00C1105D">
            <w:pPr>
              <w:jc w:val="both"/>
              <w:rPr>
                <w:b/>
                <w:bCs/>
                <w:i/>
                <w:iCs/>
                <w:sz w:val="22"/>
                <w:szCs w:val="22"/>
              </w:rPr>
            </w:pPr>
          </w:p>
        </w:tc>
        <w:tc>
          <w:tcPr>
            <w:tcW w:w="0" w:type="auto"/>
            <w:tcBorders>
              <w:top w:val="single" w:sz="12" w:space="0" w:color="auto"/>
              <w:left w:val="single" w:sz="12" w:space="0" w:color="auto"/>
              <w:bottom w:val="single" w:sz="12" w:space="0" w:color="auto"/>
              <w:right w:val="single" w:sz="12" w:space="0" w:color="auto"/>
            </w:tcBorders>
          </w:tcPr>
          <w:p w:rsidR="00034BDE" w:rsidRPr="00952D0E" w:rsidRDefault="00034BDE" w:rsidP="00C1105D">
            <w:pPr>
              <w:jc w:val="both"/>
              <w:rPr>
                <w:b/>
                <w:bCs/>
                <w:i/>
                <w:iCs/>
                <w:sz w:val="22"/>
                <w:szCs w:val="22"/>
              </w:rPr>
            </w:pPr>
            <w:r w:rsidRPr="00952D0E">
              <w:rPr>
                <w:b/>
                <w:bCs/>
                <w:i/>
                <w:iCs/>
                <w:sz w:val="22"/>
                <w:szCs w:val="22"/>
              </w:rPr>
              <w:t>Podpis a razítko:</w:t>
            </w:r>
          </w:p>
        </w:tc>
      </w:tr>
    </w:tbl>
    <w:p w:rsidR="004D1AB3" w:rsidRDefault="004D1AB3" w:rsidP="00C1105D">
      <w:pPr>
        <w:jc w:val="both"/>
        <w:rPr>
          <w:b/>
          <w:bCs/>
          <w:i/>
          <w:iCs/>
        </w:rPr>
      </w:pPr>
    </w:p>
    <w:p w:rsidR="00034BDE" w:rsidRPr="00952D0E" w:rsidRDefault="00034BDE" w:rsidP="00C1105D">
      <w:pPr>
        <w:jc w:val="both"/>
        <w:rPr>
          <w:b/>
          <w:bCs/>
          <w:i/>
          <w:iCs/>
        </w:rPr>
      </w:pPr>
      <w:r w:rsidRPr="00952D0E">
        <w:rPr>
          <w:b/>
          <w:bCs/>
          <w:i/>
          <w:iCs/>
        </w:rPr>
        <w:t>Údaje o účastníkovi specializačního vzdělávání</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03"/>
        <w:gridCol w:w="5737"/>
      </w:tblGrid>
      <w:tr w:rsidR="00034BDE" w:rsidRPr="00952D0E" w:rsidTr="00B36CF5">
        <w:trPr>
          <w:trHeight w:val="1355"/>
        </w:trPr>
        <w:tc>
          <w:tcPr>
            <w:tcW w:w="3348" w:type="dxa"/>
            <w:vAlign w:val="center"/>
          </w:tcPr>
          <w:p w:rsidR="00034BDE" w:rsidRPr="00952D0E" w:rsidRDefault="00034BDE" w:rsidP="00C1105D">
            <w:pPr>
              <w:jc w:val="both"/>
              <w:rPr>
                <w:b/>
                <w:bCs/>
                <w:sz w:val="22"/>
                <w:szCs w:val="22"/>
              </w:rPr>
            </w:pPr>
            <w:r w:rsidRPr="00952D0E">
              <w:rPr>
                <w:b/>
                <w:bCs/>
                <w:sz w:val="22"/>
                <w:szCs w:val="22"/>
              </w:rPr>
              <w:t>Jméno a příjmení, trvalé bydliště</w:t>
            </w:r>
          </w:p>
        </w:tc>
        <w:tc>
          <w:tcPr>
            <w:tcW w:w="5864" w:type="dxa"/>
          </w:tcPr>
          <w:p w:rsidR="00034BDE" w:rsidRPr="00952D0E" w:rsidRDefault="00034BDE" w:rsidP="00C1105D">
            <w:pPr>
              <w:jc w:val="both"/>
              <w:rPr>
                <w:b/>
                <w:bCs/>
                <w:i/>
                <w:iCs/>
                <w:sz w:val="22"/>
                <w:szCs w:val="22"/>
              </w:rPr>
            </w:pPr>
          </w:p>
          <w:p w:rsidR="00034BDE" w:rsidRPr="00952D0E" w:rsidRDefault="00034BDE" w:rsidP="00C1105D">
            <w:pPr>
              <w:jc w:val="both"/>
              <w:rPr>
                <w:b/>
                <w:bCs/>
                <w:i/>
                <w:iCs/>
                <w:sz w:val="22"/>
                <w:szCs w:val="22"/>
              </w:rPr>
            </w:pPr>
          </w:p>
        </w:tc>
      </w:tr>
      <w:tr w:rsidR="00034BDE" w:rsidRPr="00952D0E" w:rsidTr="00A970D3">
        <w:tc>
          <w:tcPr>
            <w:tcW w:w="3348" w:type="dxa"/>
            <w:vAlign w:val="center"/>
          </w:tcPr>
          <w:p w:rsidR="00034BDE" w:rsidRPr="00952D0E" w:rsidRDefault="00034BDE" w:rsidP="00C1105D">
            <w:pPr>
              <w:jc w:val="both"/>
              <w:rPr>
                <w:b/>
                <w:bCs/>
                <w:sz w:val="22"/>
                <w:szCs w:val="22"/>
              </w:rPr>
            </w:pPr>
            <w:r w:rsidRPr="00952D0E">
              <w:rPr>
                <w:b/>
                <w:bCs/>
                <w:sz w:val="22"/>
                <w:szCs w:val="22"/>
              </w:rPr>
              <w:t>Státní příslušnost</w:t>
            </w:r>
          </w:p>
        </w:tc>
        <w:tc>
          <w:tcPr>
            <w:tcW w:w="5864" w:type="dxa"/>
          </w:tcPr>
          <w:p w:rsidR="00034BDE" w:rsidRPr="00CC4BE9" w:rsidRDefault="00034BDE" w:rsidP="00CC4BE9">
            <w:pPr>
              <w:rPr>
                <w:sz w:val="22"/>
                <w:szCs w:val="22"/>
              </w:rPr>
            </w:pPr>
          </w:p>
        </w:tc>
      </w:tr>
      <w:tr w:rsidR="00034BDE" w:rsidRPr="00952D0E" w:rsidTr="00B36CF5">
        <w:tc>
          <w:tcPr>
            <w:tcW w:w="3348" w:type="dxa"/>
          </w:tcPr>
          <w:p w:rsidR="00034BDE" w:rsidRPr="00952D0E" w:rsidRDefault="00034BDE" w:rsidP="00C1105D">
            <w:pPr>
              <w:jc w:val="both"/>
              <w:rPr>
                <w:b/>
                <w:bCs/>
                <w:sz w:val="22"/>
                <w:szCs w:val="22"/>
              </w:rPr>
            </w:pPr>
            <w:r w:rsidRPr="00952D0E">
              <w:rPr>
                <w:b/>
                <w:bCs/>
                <w:sz w:val="22"/>
                <w:szCs w:val="22"/>
              </w:rPr>
              <w:t>Telefon/ mobilní telefon:</w:t>
            </w:r>
          </w:p>
          <w:p w:rsidR="00034BDE" w:rsidRPr="00952D0E" w:rsidRDefault="00034BDE" w:rsidP="00C1105D">
            <w:pPr>
              <w:jc w:val="both"/>
              <w:rPr>
                <w:b/>
                <w:bCs/>
                <w:sz w:val="22"/>
                <w:szCs w:val="22"/>
              </w:rPr>
            </w:pPr>
            <w:r w:rsidRPr="00952D0E">
              <w:rPr>
                <w:b/>
                <w:bCs/>
                <w:sz w:val="22"/>
                <w:szCs w:val="22"/>
              </w:rPr>
              <w:t>e-mail:</w:t>
            </w:r>
          </w:p>
        </w:tc>
        <w:tc>
          <w:tcPr>
            <w:tcW w:w="5864" w:type="dxa"/>
          </w:tcPr>
          <w:p w:rsidR="00034BDE" w:rsidRPr="00952D0E" w:rsidRDefault="00034BDE" w:rsidP="00C1105D">
            <w:pPr>
              <w:jc w:val="both"/>
              <w:rPr>
                <w:b/>
                <w:bCs/>
                <w:i/>
                <w:iCs/>
                <w:sz w:val="22"/>
                <w:szCs w:val="22"/>
              </w:rPr>
            </w:pPr>
          </w:p>
        </w:tc>
      </w:tr>
      <w:tr w:rsidR="00034BDE" w:rsidRPr="00952D0E" w:rsidTr="00B36CF5">
        <w:tc>
          <w:tcPr>
            <w:tcW w:w="3348" w:type="dxa"/>
          </w:tcPr>
          <w:p w:rsidR="00034BDE" w:rsidRPr="00952D0E" w:rsidRDefault="00034BDE" w:rsidP="00B36CF5">
            <w:pPr>
              <w:rPr>
                <w:b/>
                <w:bCs/>
                <w:sz w:val="22"/>
                <w:szCs w:val="22"/>
              </w:rPr>
            </w:pPr>
            <w:r w:rsidRPr="00952D0E">
              <w:rPr>
                <w:b/>
                <w:bCs/>
                <w:sz w:val="22"/>
                <w:szCs w:val="22"/>
              </w:rPr>
              <w:t>Bankovní spojení</w:t>
            </w:r>
          </w:p>
          <w:p w:rsidR="00034BDE" w:rsidRPr="009C2EB4" w:rsidRDefault="00034BDE" w:rsidP="00B36CF5">
            <w:pPr>
              <w:rPr>
                <w:sz w:val="16"/>
                <w:szCs w:val="16"/>
              </w:rPr>
            </w:pPr>
            <w:r w:rsidRPr="009C2EB4">
              <w:rPr>
                <w:sz w:val="16"/>
                <w:szCs w:val="16"/>
              </w:rPr>
              <w:t>(číslo účtu, název banky)</w:t>
            </w:r>
          </w:p>
        </w:tc>
        <w:tc>
          <w:tcPr>
            <w:tcW w:w="5864" w:type="dxa"/>
          </w:tcPr>
          <w:p w:rsidR="00034BDE" w:rsidRPr="00952D0E" w:rsidRDefault="00034BDE" w:rsidP="00B36CF5">
            <w:pPr>
              <w:rPr>
                <w:b/>
                <w:bCs/>
                <w:i/>
                <w:iCs/>
                <w:sz w:val="22"/>
                <w:szCs w:val="22"/>
              </w:rPr>
            </w:pPr>
          </w:p>
          <w:p w:rsidR="00034BDE" w:rsidRPr="00952D0E" w:rsidRDefault="00034BDE" w:rsidP="00B36CF5">
            <w:pPr>
              <w:rPr>
                <w:b/>
                <w:bCs/>
                <w:i/>
                <w:iCs/>
                <w:sz w:val="22"/>
                <w:szCs w:val="22"/>
              </w:rPr>
            </w:pPr>
          </w:p>
        </w:tc>
      </w:tr>
      <w:tr w:rsidR="00034BDE" w:rsidRPr="00952D0E" w:rsidTr="00B36CF5">
        <w:tc>
          <w:tcPr>
            <w:tcW w:w="3348" w:type="dxa"/>
          </w:tcPr>
          <w:p w:rsidR="00034BDE" w:rsidRPr="00952D0E" w:rsidRDefault="00034BDE" w:rsidP="00B36CF5">
            <w:pPr>
              <w:rPr>
                <w:b/>
                <w:bCs/>
                <w:sz w:val="22"/>
                <w:szCs w:val="22"/>
              </w:rPr>
            </w:pPr>
            <w:r w:rsidRPr="00952D0E">
              <w:rPr>
                <w:b/>
                <w:bCs/>
                <w:sz w:val="22"/>
                <w:szCs w:val="22"/>
              </w:rPr>
              <w:t>Požadovaná částka z rozpočtu kraje</w:t>
            </w:r>
          </w:p>
          <w:p w:rsidR="00034BDE" w:rsidRPr="002D13FD" w:rsidRDefault="00034BDE" w:rsidP="00B36CF5">
            <w:pPr>
              <w:rPr>
                <w:b/>
                <w:bCs/>
                <w:sz w:val="22"/>
                <w:szCs w:val="22"/>
                <w:u w:val="single"/>
              </w:rPr>
            </w:pPr>
            <w:r w:rsidRPr="00952D0E">
              <w:rPr>
                <w:b/>
                <w:bCs/>
                <w:sz w:val="22"/>
                <w:szCs w:val="22"/>
                <w:u w:val="single"/>
              </w:rPr>
              <w:t>pro účastníka specializačního vzdělávání</w:t>
            </w:r>
          </w:p>
        </w:tc>
        <w:tc>
          <w:tcPr>
            <w:tcW w:w="5864" w:type="dxa"/>
          </w:tcPr>
          <w:p w:rsidR="00034BDE" w:rsidRPr="00952D0E" w:rsidRDefault="00034BDE" w:rsidP="00B36CF5">
            <w:pPr>
              <w:rPr>
                <w:b/>
                <w:bCs/>
                <w:i/>
                <w:iCs/>
                <w:sz w:val="22"/>
                <w:szCs w:val="22"/>
              </w:rPr>
            </w:pPr>
            <w:r w:rsidRPr="00952D0E">
              <w:rPr>
                <w:b/>
                <w:bCs/>
                <w:sz w:val="22"/>
                <w:szCs w:val="22"/>
              </w:rPr>
              <w:t>10.000,-- Kč měsíčně, v souladu s podmínkami Karlovarského kraje na podporu specializačního vzdělávání k výkonu zdravotnického povolání lékaře v oborech všeobecné praktické lékařství a praktické lékařství pro děti a dorost v Karlovarském kraji</w:t>
            </w:r>
          </w:p>
        </w:tc>
      </w:tr>
      <w:tr w:rsidR="00034BDE" w:rsidRPr="00952D0E" w:rsidTr="00B36CF5">
        <w:tc>
          <w:tcPr>
            <w:tcW w:w="3348" w:type="dxa"/>
          </w:tcPr>
          <w:p w:rsidR="00A970D3" w:rsidRDefault="00034BDE" w:rsidP="00B36CF5">
            <w:pPr>
              <w:rPr>
                <w:b/>
                <w:bCs/>
                <w:sz w:val="22"/>
                <w:szCs w:val="22"/>
              </w:rPr>
            </w:pPr>
            <w:r w:rsidRPr="00952D0E">
              <w:rPr>
                <w:b/>
                <w:bCs/>
                <w:sz w:val="22"/>
                <w:szCs w:val="22"/>
              </w:rPr>
              <w:t>Obor, který bude předmětem specializačního vzdělávání</w:t>
            </w:r>
          </w:p>
          <w:p w:rsidR="00034BDE" w:rsidRPr="009C2EB4" w:rsidRDefault="00034BDE" w:rsidP="00B36CF5">
            <w:pPr>
              <w:rPr>
                <w:bCs/>
                <w:sz w:val="16"/>
                <w:szCs w:val="16"/>
              </w:rPr>
            </w:pPr>
            <w:r w:rsidRPr="009C2EB4">
              <w:rPr>
                <w:bCs/>
                <w:sz w:val="16"/>
                <w:szCs w:val="16"/>
              </w:rPr>
              <w:t>(nehodící se škrtněte)</w:t>
            </w:r>
          </w:p>
        </w:tc>
        <w:tc>
          <w:tcPr>
            <w:tcW w:w="5864" w:type="dxa"/>
          </w:tcPr>
          <w:p w:rsidR="00034BDE" w:rsidRPr="00952D0E" w:rsidRDefault="00034BDE" w:rsidP="00B36CF5">
            <w:pPr>
              <w:rPr>
                <w:b/>
                <w:bCs/>
                <w:i/>
                <w:iCs/>
                <w:sz w:val="22"/>
                <w:szCs w:val="22"/>
              </w:rPr>
            </w:pPr>
            <w:r w:rsidRPr="00952D0E">
              <w:rPr>
                <w:b/>
                <w:bCs/>
                <w:i/>
                <w:iCs/>
                <w:sz w:val="22"/>
                <w:szCs w:val="22"/>
              </w:rPr>
              <w:t>všeobecné praktické lékařství</w:t>
            </w:r>
          </w:p>
          <w:p w:rsidR="00034BDE" w:rsidRPr="00952D0E" w:rsidRDefault="00034BDE" w:rsidP="00B36CF5">
            <w:pPr>
              <w:rPr>
                <w:b/>
                <w:bCs/>
                <w:i/>
                <w:iCs/>
                <w:sz w:val="22"/>
                <w:szCs w:val="22"/>
              </w:rPr>
            </w:pPr>
            <w:r w:rsidRPr="00952D0E">
              <w:rPr>
                <w:b/>
                <w:bCs/>
                <w:i/>
                <w:iCs/>
                <w:sz w:val="22"/>
                <w:szCs w:val="22"/>
              </w:rPr>
              <w:t xml:space="preserve"> prakt</w:t>
            </w:r>
            <w:r w:rsidR="004E66B9">
              <w:rPr>
                <w:b/>
                <w:bCs/>
                <w:i/>
                <w:iCs/>
                <w:sz w:val="22"/>
                <w:szCs w:val="22"/>
              </w:rPr>
              <w:t>ické lékařství pro děti a doros</w:t>
            </w:r>
            <w:r w:rsidRPr="00952D0E">
              <w:rPr>
                <w:b/>
                <w:bCs/>
                <w:i/>
                <w:iCs/>
                <w:sz w:val="22"/>
                <w:szCs w:val="22"/>
              </w:rPr>
              <w:t>t/pediatrie</w:t>
            </w:r>
          </w:p>
        </w:tc>
      </w:tr>
      <w:tr w:rsidR="00034BDE" w:rsidRPr="00952D0E" w:rsidTr="00B36CF5">
        <w:trPr>
          <w:trHeight w:val="1110"/>
        </w:trPr>
        <w:tc>
          <w:tcPr>
            <w:tcW w:w="3348" w:type="dxa"/>
          </w:tcPr>
          <w:p w:rsidR="00034BDE" w:rsidRPr="00952D0E" w:rsidRDefault="00034BDE" w:rsidP="00B36CF5">
            <w:pPr>
              <w:rPr>
                <w:b/>
                <w:bCs/>
                <w:sz w:val="22"/>
                <w:szCs w:val="22"/>
              </w:rPr>
            </w:pPr>
            <w:r w:rsidRPr="00952D0E">
              <w:rPr>
                <w:b/>
                <w:bCs/>
                <w:sz w:val="22"/>
                <w:szCs w:val="22"/>
              </w:rPr>
              <w:lastRenderedPageBreak/>
              <w:t xml:space="preserve">Datum zahájení specializačního vzdělávání u akreditovaného zařízení </w:t>
            </w:r>
          </w:p>
        </w:tc>
        <w:tc>
          <w:tcPr>
            <w:tcW w:w="5864" w:type="dxa"/>
          </w:tcPr>
          <w:p w:rsidR="00034BDE" w:rsidRPr="00952D0E" w:rsidRDefault="00034BDE" w:rsidP="00B36CF5">
            <w:pPr>
              <w:rPr>
                <w:b/>
                <w:bCs/>
                <w:i/>
                <w:iCs/>
                <w:sz w:val="22"/>
                <w:szCs w:val="22"/>
              </w:rPr>
            </w:pPr>
          </w:p>
        </w:tc>
      </w:tr>
      <w:tr w:rsidR="00034BDE" w:rsidRPr="00952D0E" w:rsidTr="003608EA">
        <w:tc>
          <w:tcPr>
            <w:tcW w:w="3348" w:type="dxa"/>
          </w:tcPr>
          <w:p w:rsidR="00034BDE" w:rsidRPr="00952D0E" w:rsidRDefault="00034BDE" w:rsidP="00B36CF5">
            <w:pPr>
              <w:rPr>
                <w:b/>
                <w:bCs/>
                <w:sz w:val="22"/>
                <w:szCs w:val="22"/>
              </w:rPr>
            </w:pPr>
            <w:r w:rsidRPr="00952D0E">
              <w:rPr>
                <w:b/>
                <w:bCs/>
                <w:sz w:val="22"/>
                <w:szCs w:val="22"/>
              </w:rPr>
              <w:t>Rok předpokládaného ukončení specializační přípravy</w:t>
            </w:r>
          </w:p>
        </w:tc>
        <w:tc>
          <w:tcPr>
            <w:tcW w:w="5864" w:type="dxa"/>
          </w:tcPr>
          <w:p w:rsidR="00034BDE" w:rsidRPr="00952D0E" w:rsidRDefault="00034BDE" w:rsidP="00B36CF5">
            <w:pPr>
              <w:rPr>
                <w:b/>
                <w:bCs/>
                <w:i/>
                <w:iCs/>
                <w:sz w:val="22"/>
                <w:szCs w:val="22"/>
              </w:rPr>
            </w:pPr>
          </w:p>
        </w:tc>
      </w:tr>
      <w:tr w:rsidR="00034BDE" w:rsidRPr="00952D0E" w:rsidTr="003608EA">
        <w:tc>
          <w:tcPr>
            <w:tcW w:w="3348" w:type="dxa"/>
          </w:tcPr>
          <w:p w:rsidR="00034BDE" w:rsidRPr="00952D0E" w:rsidRDefault="00034BDE" w:rsidP="00B36CF5">
            <w:pPr>
              <w:rPr>
                <w:b/>
                <w:bCs/>
                <w:sz w:val="22"/>
                <w:szCs w:val="22"/>
              </w:rPr>
            </w:pPr>
            <w:r w:rsidRPr="00952D0E">
              <w:rPr>
                <w:b/>
                <w:bCs/>
                <w:sz w:val="22"/>
                <w:szCs w:val="22"/>
              </w:rPr>
              <w:t xml:space="preserve">Rok, ve kterém má být složena atestace </w:t>
            </w:r>
          </w:p>
        </w:tc>
        <w:tc>
          <w:tcPr>
            <w:tcW w:w="5864" w:type="dxa"/>
          </w:tcPr>
          <w:p w:rsidR="00034BDE" w:rsidRPr="00952D0E" w:rsidRDefault="00034BDE" w:rsidP="00B36CF5">
            <w:pPr>
              <w:rPr>
                <w:b/>
                <w:bCs/>
                <w:i/>
                <w:iCs/>
                <w:sz w:val="22"/>
                <w:szCs w:val="22"/>
              </w:rPr>
            </w:pPr>
          </w:p>
        </w:tc>
      </w:tr>
      <w:tr w:rsidR="00034BDE" w:rsidRPr="00952D0E" w:rsidTr="00B3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63"/>
        </w:trPr>
        <w:tc>
          <w:tcPr>
            <w:tcW w:w="3348" w:type="dxa"/>
            <w:vMerge w:val="restart"/>
            <w:tcBorders>
              <w:top w:val="single" w:sz="12" w:space="0" w:color="auto"/>
              <w:left w:val="single" w:sz="12" w:space="0" w:color="auto"/>
              <w:right w:val="single" w:sz="12" w:space="0" w:color="auto"/>
            </w:tcBorders>
          </w:tcPr>
          <w:p w:rsidR="00034BDE" w:rsidRPr="00952D0E" w:rsidRDefault="00034BDE" w:rsidP="00B36CF5">
            <w:pPr>
              <w:rPr>
                <w:b/>
                <w:bCs/>
                <w:i/>
                <w:iCs/>
                <w:sz w:val="22"/>
                <w:szCs w:val="22"/>
              </w:rPr>
            </w:pPr>
            <w:r w:rsidRPr="00952D0E">
              <w:rPr>
                <w:b/>
                <w:bCs/>
                <w:sz w:val="22"/>
                <w:szCs w:val="22"/>
              </w:rPr>
              <w:t xml:space="preserve">Podpis účastníka specializačního vzdělání - </w:t>
            </w:r>
          </w:p>
        </w:tc>
        <w:tc>
          <w:tcPr>
            <w:tcW w:w="5864" w:type="dxa"/>
            <w:tcBorders>
              <w:top w:val="single" w:sz="12" w:space="0" w:color="auto"/>
              <w:left w:val="single" w:sz="12" w:space="0" w:color="auto"/>
              <w:bottom w:val="single" w:sz="12" w:space="0" w:color="auto"/>
              <w:right w:val="single" w:sz="12" w:space="0" w:color="auto"/>
            </w:tcBorders>
          </w:tcPr>
          <w:p w:rsidR="00034BDE" w:rsidRPr="00952D0E" w:rsidRDefault="00034BDE" w:rsidP="00B36CF5">
            <w:pPr>
              <w:rPr>
                <w:b/>
                <w:bCs/>
                <w:i/>
                <w:iCs/>
                <w:sz w:val="22"/>
                <w:szCs w:val="22"/>
              </w:rPr>
            </w:pPr>
            <w:r w:rsidRPr="00952D0E">
              <w:rPr>
                <w:b/>
                <w:bCs/>
                <w:i/>
                <w:iCs/>
                <w:sz w:val="22"/>
                <w:szCs w:val="22"/>
              </w:rPr>
              <w:t>Jméno a příjmení:</w:t>
            </w:r>
          </w:p>
        </w:tc>
      </w:tr>
      <w:tr w:rsidR="00034BDE" w:rsidRPr="00952D0E" w:rsidTr="00B3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955"/>
        </w:trPr>
        <w:tc>
          <w:tcPr>
            <w:tcW w:w="3348" w:type="dxa"/>
            <w:vMerge/>
            <w:tcBorders>
              <w:left w:val="single" w:sz="12" w:space="0" w:color="auto"/>
              <w:right w:val="single" w:sz="12" w:space="0" w:color="auto"/>
            </w:tcBorders>
          </w:tcPr>
          <w:p w:rsidR="00034BDE" w:rsidRPr="00952D0E" w:rsidRDefault="00034BDE" w:rsidP="00B36CF5">
            <w:pPr>
              <w:rPr>
                <w:b/>
                <w:bCs/>
                <w:i/>
                <w:iCs/>
                <w:sz w:val="22"/>
                <w:szCs w:val="22"/>
              </w:rPr>
            </w:pPr>
          </w:p>
        </w:tc>
        <w:tc>
          <w:tcPr>
            <w:tcW w:w="5864" w:type="dxa"/>
            <w:tcBorders>
              <w:top w:val="single" w:sz="12" w:space="0" w:color="auto"/>
              <w:left w:val="single" w:sz="12" w:space="0" w:color="auto"/>
              <w:bottom w:val="single" w:sz="12" w:space="0" w:color="auto"/>
              <w:right w:val="single" w:sz="12" w:space="0" w:color="auto"/>
            </w:tcBorders>
          </w:tcPr>
          <w:p w:rsidR="00034BDE" w:rsidRPr="00952D0E" w:rsidRDefault="00034BDE" w:rsidP="00B36CF5">
            <w:pPr>
              <w:rPr>
                <w:b/>
                <w:bCs/>
                <w:i/>
                <w:iCs/>
                <w:sz w:val="22"/>
                <w:szCs w:val="22"/>
              </w:rPr>
            </w:pPr>
            <w:r w:rsidRPr="00952D0E">
              <w:rPr>
                <w:b/>
                <w:bCs/>
                <w:i/>
                <w:iCs/>
                <w:sz w:val="22"/>
                <w:szCs w:val="22"/>
              </w:rPr>
              <w:t>Podpis:</w:t>
            </w:r>
          </w:p>
        </w:tc>
      </w:tr>
    </w:tbl>
    <w:p w:rsidR="00AA283D" w:rsidRDefault="00AA283D" w:rsidP="00034BDE">
      <w:pPr>
        <w:rPr>
          <w:b/>
          <w:bCs/>
          <w:i/>
          <w:iCs/>
        </w:rPr>
      </w:pPr>
    </w:p>
    <w:p w:rsidR="00134A14" w:rsidRPr="00952D0E" w:rsidRDefault="00034BDE" w:rsidP="00034BDE">
      <w:pPr>
        <w:rPr>
          <w:b/>
          <w:bCs/>
          <w:i/>
          <w:iCs/>
        </w:rPr>
      </w:pPr>
      <w:r w:rsidRPr="00952D0E">
        <w:rPr>
          <w:b/>
          <w:bCs/>
          <w:i/>
          <w:iCs/>
        </w:rPr>
        <w:t>Seznam povinných příloh žádosti (originál nebo ověřená kopie) – doloží žadatel = akreditované zařízení:</w:t>
      </w:r>
    </w:p>
    <w:tbl>
      <w:tblPr>
        <w:tblStyle w:val="Mkatabulky"/>
        <w:tblW w:w="0" w:type="auto"/>
        <w:tblLook w:val="00A0" w:firstRow="1" w:lastRow="0" w:firstColumn="1" w:lastColumn="0" w:noHBand="0" w:noVBand="0"/>
      </w:tblPr>
      <w:tblGrid>
        <w:gridCol w:w="7338"/>
        <w:gridCol w:w="882"/>
      </w:tblGrid>
      <w:tr w:rsidR="00034BDE" w:rsidRPr="00952D0E" w:rsidTr="00B36CF5">
        <w:tc>
          <w:tcPr>
            <w:tcW w:w="7338" w:type="dxa"/>
            <w:vAlign w:val="center"/>
          </w:tcPr>
          <w:p w:rsidR="00034BDE" w:rsidRPr="00952D0E" w:rsidRDefault="00034BDE" w:rsidP="00B36CF5">
            <w:pPr>
              <w:pStyle w:val="Zkladntex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Příloha</w:t>
            </w:r>
          </w:p>
        </w:tc>
        <w:tc>
          <w:tcPr>
            <w:tcW w:w="882" w:type="dxa"/>
            <w:vAlign w:val="center"/>
          </w:tcPr>
          <w:p w:rsidR="00034BDE" w:rsidRPr="00952D0E" w:rsidRDefault="00034BDE" w:rsidP="00B36CF5">
            <w:pPr>
              <w:pStyle w:val="Zkladntex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Počet listů přílohy</w:t>
            </w:r>
          </w:p>
        </w:tc>
      </w:tr>
      <w:tr w:rsidR="00034BDE" w:rsidRPr="00952D0E" w:rsidTr="00B36CF5">
        <w:trPr>
          <w:trHeight w:val="841"/>
        </w:trPr>
        <w:tc>
          <w:tcPr>
            <w:tcW w:w="7338"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1.   platný doklad o akreditaci zařízení v souladu se zákonem č. 95/2004 Sb.</w:t>
            </w:r>
          </w:p>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(popř. doklad o udělení prodloužení akreditace)</w:t>
            </w: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rsidTr="00B36CF5">
        <w:tc>
          <w:tcPr>
            <w:tcW w:w="7338"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2.   pracovní smlouva mezi akreditovaným zařízením a uchazečem o</w:t>
            </w:r>
          </w:p>
          <w:p w:rsidR="00C1105D" w:rsidRDefault="00034BDE" w:rsidP="00C1105D">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specializační vzdělání, </w:t>
            </w:r>
            <w:r w:rsidR="00D67611">
              <w:rPr>
                <w:rFonts w:ascii="Times New Roman" w:hAnsi="Times New Roman"/>
                <w:b w:val="0"/>
                <w:bCs w:val="0"/>
                <w:i w:val="0"/>
                <w:iCs w:val="0"/>
                <w:sz w:val="22"/>
                <w:szCs w:val="22"/>
              </w:rPr>
              <w:t xml:space="preserve">uzavřená na minimálně polovinu stanovené </w:t>
            </w:r>
            <w:r w:rsidR="00572920">
              <w:rPr>
                <w:rFonts w:ascii="Times New Roman" w:hAnsi="Times New Roman"/>
                <w:b w:val="0"/>
                <w:bCs w:val="0"/>
                <w:i w:val="0"/>
                <w:iCs w:val="0"/>
                <w:sz w:val="22"/>
                <w:szCs w:val="22"/>
              </w:rPr>
              <w:t>týdenní pracovní</w:t>
            </w:r>
            <w:r w:rsidR="00D67611">
              <w:rPr>
                <w:rFonts w:ascii="Times New Roman" w:hAnsi="Times New Roman"/>
                <w:b w:val="0"/>
                <w:bCs w:val="0"/>
                <w:i w:val="0"/>
                <w:iCs w:val="0"/>
                <w:sz w:val="22"/>
                <w:szCs w:val="22"/>
              </w:rPr>
              <w:t xml:space="preserve"> doby</w:t>
            </w:r>
          </w:p>
          <w:p w:rsidR="00034BDE" w:rsidRPr="00952D0E" w:rsidRDefault="00034BDE" w:rsidP="00B36CF5">
            <w:pPr>
              <w:pStyle w:val="Zkladntext"/>
              <w:jc w:val="left"/>
              <w:rPr>
                <w:rFonts w:ascii="Times New Roman" w:hAnsi="Times New Roman"/>
                <w:b w:val="0"/>
                <w:bCs w:val="0"/>
                <w:i w:val="0"/>
                <w:iCs w:val="0"/>
                <w:sz w:val="22"/>
                <w:szCs w:val="22"/>
              </w:rPr>
            </w:pP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rsidTr="00B36CF5">
        <w:tc>
          <w:tcPr>
            <w:tcW w:w="7338" w:type="dxa"/>
            <w:vAlign w:val="center"/>
          </w:tcPr>
          <w:p w:rsidR="00034BDE" w:rsidRPr="00952D0E" w:rsidRDefault="00034BDE" w:rsidP="00B36CF5">
            <w:pPr>
              <w:pStyle w:val="Zkladntext"/>
              <w:ind w:left="720"/>
              <w:jc w:val="left"/>
              <w:rPr>
                <w:rFonts w:ascii="Times New Roman" w:hAnsi="Times New Roman"/>
                <w:b w:val="0"/>
                <w:bCs w:val="0"/>
                <w:i w:val="0"/>
                <w:iCs w:val="0"/>
                <w:sz w:val="22"/>
                <w:szCs w:val="22"/>
              </w:rPr>
            </w:pPr>
          </w:p>
          <w:p w:rsidR="00034BDE" w:rsidRPr="00D67611" w:rsidRDefault="00034BDE" w:rsidP="00D67611">
            <w:pPr>
              <w:rPr>
                <w:sz w:val="22"/>
                <w:szCs w:val="22"/>
              </w:rPr>
            </w:pPr>
            <w:r w:rsidRPr="00952D0E">
              <w:rPr>
                <w:sz w:val="22"/>
                <w:szCs w:val="22"/>
              </w:rPr>
              <w:t>3.  vzdělávací plán účastníka specializačního vzdělávání v souladu s platnou     legislativou pro specializační přípra</w:t>
            </w:r>
            <w:r w:rsidR="00D67611">
              <w:rPr>
                <w:sz w:val="22"/>
                <w:szCs w:val="22"/>
              </w:rPr>
              <w:t>vu na atestaci VPL a PLDD či PD</w:t>
            </w: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rsidTr="00B36CF5">
        <w:tc>
          <w:tcPr>
            <w:tcW w:w="7338"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4.  čestné prohlášení o vyrovnání veškerých splatných dluhů žadatele</w:t>
            </w:r>
          </w:p>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k rozpočtu Karlovarského kraje a závazků, pokud byly žadateli poskytnuty</w:t>
            </w:r>
          </w:p>
          <w:p w:rsidR="00034BDE" w:rsidRDefault="00034BDE" w:rsidP="00D67611">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finanční</w:t>
            </w:r>
            <w:r w:rsidR="00D67611">
              <w:rPr>
                <w:rFonts w:ascii="Times New Roman" w:hAnsi="Times New Roman"/>
                <w:b w:val="0"/>
                <w:bCs w:val="0"/>
                <w:i w:val="0"/>
                <w:iCs w:val="0"/>
                <w:sz w:val="22"/>
                <w:szCs w:val="22"/>
              </w:rPr>
              <w:t xml:space="preserve"> prostředky v předešlých letech</w:t>
            </w:r>
          </w:p>
          <w:p w:rsidR="00D67611" w:rsidRPr="00952D0E" w:rsidRDefault="00D67611" w:rsidP="00D67611">
            <w:pPr>
              <w:pStyle w:val="Zkladntext"/>
              <w:jc w:val="left"/>
              <w:rPr>
                <w:rFonts w:ascii="Times New Roman" w:hAnsi="Times New Roman"/>
                <w:b w:val="0"/>
                <w:bCs w:val="0"/>
                <w:i w:val="0"/>
                <w:iCs w:val="0"/>
                <w:sz w:val="22"/>
                <w:szCs w:val="22"/>
              </w:rPr>
            </w:pP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rsidTr="00B36CF5">
        <w:tc>
          <w:tcPr>
            <w:tcW w:w="7338"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5.  čestné prohlášení o tom, že žadatel nebo jeho statutární orgán, případně člen     </w:t>
            </w:r>
          </w:p>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statutárního orgánu není pravomocně odsouzen pro úmyslný trestný</w:t>
            </w:r>
            <w:r w:rsidR="00572920">
              <w:rPr>
                <w:rFonts w:ascii="Times New Roman" w:hAnsi="Times New Roman"/>
                <w:b w:val="0"/>
                <w:bCs w:val="0"/>
                <w:i w:val="0"/>
                <w:iCs w:val="0"/>
                <w:sz w:val="22"/>
                <w:szCs w:val="22"/>
              </w:rPr>
              <w:t xml:space="preserve"> čin</w:t>
            </w:r>
            <w:r w:rsidRPr="00952D0E">
              <w:rPr>
                <w:rFonts w:ascii="Times New Roman" w:hAnsi="Times New Roman"/>
                <w:b w:val="0"/>
                <w:bCs w:val="0"/>
                <w:i w:val="0"/>
                <w:iCs w:val="0"/>
                <w:sz w:val="22"/>
                <w:szCs w:val="22"/>
              </w:rPr>
              <w:t xml:space="preserve">, není   </w:t>
            </w:r>
          </w:p>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v likvidaci nebo není na jeho majet</w:t>
            </w:r>
            <w:r w:rsidR="00D67611">
              <w:rPr>
                <w:rFonts w:ascii="Times New Roman" w:hAnsi="Times New Roman"/>
                <w:b w:val="0"/>
                <w:bCs w:val="0"/>
                <w:i w:val="0"/>
                <w:iCs w:val="0"/>
                <w:sz w:val="22"/>
                <w:szCs w:val="22"/>
              </w:rPr>
              <w:t>ek vyhlášeno insolvenční řízení</w:t>
            </w:r>
          </w:p>
          <w:p w:rsidR="00034BDE" w:rsidRPr="00952D0E" w:rsidRDefault="00034BDE" w:rsidP="00B36CF5">
            <w:pPr>
              <w:pStyle w:val="Zkladntext"/>
              <w:ind w:left="720"/>
              <w:jc w:val="left"/>
              <w:rPr>
                <w:rFonts w:ascii="Times New Roman" w:hAnsi="Times New Roman"/>
                <w:b w:val="0"/>
                <w:bCs w:val="0"/>
                <w:i w:val="0"/>
                <w:iCs w:val="0"/>
                <w:sz w:val="22"/>
                <w:szCs w:val="22"/>
              </w:rPr>
            </w:pP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rsidTr="00B36CF5">
        <w:tc>
          <w:tcPr>
            <w:tcW w:w="7338" w:type="dxa"/>
            <w:vAlign w:val="center"/>
          </w:tcPr>
          <w:p w:rsidR="00034BDE" w:rsidRPr="00D67611" w:rsidRDefault="00034BDE" w:rsidP="00B36CF5">
            <w:pPr>
              <w:rPr>
                <w:sz w:val="22"/>
                <w:szCs w:val="22"/>
              </w:rPr>
            </w:pPr>
            <w:r w:rsidRPr="00952D0E">
              <w:rPr>
                <w:sz w:val="22"/>
                <w:szCs w:val="22"/>
              </w:rPr>
              <w:t>6.  udělení souhlasu k práci s daty</w:t>
            </w: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bl>
    <w:p w:rsidR="00034BDE" w:rsidRPr="00952D0E" w:rsidRDefault="00034BDE" w:rsidP="00034BDE">
      <w:pPr>
        <w:rPr>
          <w:rFonts w:ascii="Times New Roman" w:hAnsi="Times New Roman"/>
          <w:b/>
          <w:bCs/>
          <w:i/>
          <w:iCs/>
        </w:rPr>
      </w:pPr>
    </w:p>
    <w:p w:rsidR="009B39D5" w:rsidRDefault="00034BDE" w:rsidP="009B39D5">
      <w:pPr>
        <w:rPr>
          <w:rFonts w:ascii="Times New Roman" w:hAnsi="Times New Roman"/>
          <w:b/>
          <w:bCs/>
          <w:i/>
          <w:iCs/>
        </w:rPr>
      </w:pPr>
      <w:r w:rsidRPr="00952D0E">
        <w:rPr>
          <w:rFonts w:ascii="Times New Roman" w:hAnsi="Times New Roman"/>
          <w:b/>
          <w:bCs/>
          <w:i/>
          <w:iCs/>
        </w:rPr>
        <w:t>Datum ..........................</w:t>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t>------------------------------------</w:t>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674D66">
        <w:rPr>
          <w:rFonts w:ascii="Times New Roman" w:hAnsi="Times New Roman"/>
          <w:b/>
          <w:bCs/>
          <w:i/>
          <w:iCs/>
        </w:rPr>
        <w:t>Podpis žadatel</w:t>
      </w:r>
      <w:r w:rsidR="00D67611">
        <w:rPr>
          <w:rFonts w:ascii="Times New Roman" w:hAnsi="Times New Roman"/>
          <w:b/>
          <w:bCs/>
          <w:i/>
          <w:iCs/>
        </w:rPr>
        <w:t>e</w:t>
      </w:r>
      <w:r w:rsidR="009B39D5">
        <w:rPr>
          <w:rFonts w:ascii="Times New Roman" w:hAnsi="Times New Roman"/>
          <w:b/>
          <w:bCs/>
          <w:i/>
          <w:iCs/>
        </w:rPr>
        <w:br w:type="page"/>
      </w:r>
    </w:p>
    <w:p w:rsidR="00034BDE" w:rsidRPr="00952D0E" w:rsidRDefault="00034BDE" w:rsidP="00AE4192">
      <w:pPr>
        <w:rPr>
          <w:rFonts w:ascii="Times New Roman" w:hAnsi="Times New Roman"/>
        </w:rPr>
      </w:pPr>
      <w:r w:rsidRPr="00952D0E">
        <w:rPr>
          <w:rFonts w:ascii="Times New Roman" w:hAnsi="Times New Roman"/>
        </w:rPr>
        <w:lastRenderedPageBreak/>
        <w:t>Příloha č. 2 „</w:t>
      </w:r>
      <w:r w:rsidR="004E66B9">
        <w:rPr>
          <w:rFonts w:ascii="Times New Roman" w:hAnsi="Times New Roman"/>
        </w:rPr>
        <w:t>P</w:t>
      </w:r>
      <w:r w:rsidRPr="00952D0E">
        <w:rPr>
          <w:rFonts w:ascii="Times New Roman" w:hAnsi="Times New Roman"/>
        </w:rPr>
        <w:t>odmínek“</w:t>
      </w:r>
    </w:p>
    <w:p w:rsidR="00034BDE" w:rsidRPr="00952D0E" w:rsidRDefault="00034BDE" w:rsidP="00034BDE">
      <w:pPr>
        <w:rPr>
          <w:rFonts w:ascii="Times New Roman" w:hAnsi="Times New Roman"/>
        </w:rPr>
      </w:pPr>
      <w:r w:rsidRPr="00952D0E">
        <w:rPr>
          <w:rFonts w:ascii="Times New Roman" w:hAnsi="Times New Roman"/>
        </w:rPr>
        <w:t xml:space="preserve">Podmínky pro poskytování </w:t>
      </w:r>
      <w:r w:rsidR="002515EB">
        <w:rPr>
          <w:rFonts w:ascii="Times New Roman" w:hAnsi="Times New Roman"/>
        </w:rPr>
        <w:t>motivačních</w:t>
      </w:r>
      <w:r w:rsidRPr="00952D0E">
        <w:rPr>
          <w:rFonts w:ascii="Times New Roman" w:hAnsi="Times New Roman"/>
        </w:rPr>
        <w:t xml:space="preserve"> příspěvků Karlovarským krajem určené na podporu specializačního vzdělávání k výkonu zdravotnického povolání lékaře v oborech všeobecné praktické lékařství a praktické lékařství p</w:t>
      </w:r>
      <w:r w:rsidR="004E66B9">
        <w:rPr>
          <w:rFonts w:ascii="Times New Roman" w:hAnsi="Times New Roman"/>
        </w:rPr>
        <w:t>ro děti a dorost/pediatrie („P</w:t>
      </w:r>
      <w:r w:rsidRPr="00952D0E">
        <w:rPr>
          <w:rFonts w:ascii="Times New Roman" w:hAnsi="Times New Roman"/>
        </w:rPr>
        <w:t>odmínky“)</w:t>
      </w:r>
    </w:p>
    <w:p w:rsidR="00034BDE" w:rsidRPr="00952D0E" w:rsidRDefault="00034BDE" w:rsidP="00034BDE">
      <w:pPr>
        <w:jc w:val="center"/>
        <w:rPr>
          <w:rFonts w:ascii="Times New Roman" w:hAnsi="Times New Roman"/>
          <w:b/>
          <w:bCs/>
        </w:rPr>
      </w:pPr>
    </w:p>
    <w:p w:rsidR="00034BDE" w:rsidRPr="00952D0E" w:rsidRDefault="00034BDE" w:rsidP="00034BDE">
      <w:pPr>
        <w:jc w:val="center"/>
        <w:rPr>
          <w:rFonts w:ascii="Times New Roman" w:hAnsi="Times New Roman"/>
          <w:b/>
          <w:bCs/>
        </w:rPr>
      </w:pPr>
      <w:r w:rsidRPr="00952D0E">
        <w:rPr>
          <w:rFonts w:ascii="Times New Roman" w:hAnsi="Times New Roman"/>
          <w:b/>
          <w:bCs/>
        </w:rPr>
        <w:t>Avízo</w:t>
      </w:r>
    </w:p>
    <w:p w:rsidR="00034BDE" w:rsidRPr="00952D0E" w:rsidRDefault="00034BDE" w:rsidP="00034BDE">
      <w:pPr>
        <w:jc w:val="center"/>
        <w:rPr>
          <w:rFonts w:ascii="Times New Roman" w:hAnsi="Times New Roman"/>
          <w:b/>
          <w:bCs/>
        </w:rPr>
      </w:pPr>
    </w:p>
    <w:p w:rsidR="00034BDE" w:rsidRPr="00952D0E" w:rsidRDefault="00034BDE" w:rsidP="00034BDE">
      <w:pPr>
        <w:rPr>
          <w:rFonts w:ascii="Times New Roman" w:hAnsi="Times New Roman"/>
          <w:b/>
          <w:bCs/>
        </w:rPr>
      </w:pPr>
      <w:r w:rsidRPr="00952D0E">
        <w:rPr>
          <w:rFonts w:ascii="Times New Roman" w:hAnsi="Times New Roman"/>
          <w:b/>
          <w:bCs/>
        </w:rPr>
        <w:t>Příjemce: ..........................................................</w:t>
      </w:r>
    </w:p>
    <w:p w:rsidR="00034BDE" w:rsidRPr="00952D0E" w:rsidRDefault="00034BDE" w:rsidP="00034BDE">
      <w:pPr>
        <w:rPr>
          <w:rFonts w:ascii="Times New Roman" w:hAnsi="Times New Roman"/>
          <w:b/>
          <w:bCs/>
        </w:rPr>
      </w:pPr>
      <w:r w:rsidRPr="00952D0E">
        <w:rPr>
          <w:rFonts w:ascii="Times New Roman" w:hAnsi="Times New Roman"/>
          <w:b/>
          <w:bCs/>
        </w:rPr>
        <w:t>Evidenční číslo smlouvy: ...................................</w:t>
      </w:r>
    </w:p>
    <w:p w:rsidR="00034BDE" w:rsidRPr="00952D0E" w:rsidRDefault="00034BDE" w:rsidP="00034BDE">
      <w:pPr>
        <w:rPr>
          <w:rFonts w:ascii="Times New Roman" w:hAnsi="Times New Roman"/>
          <w:b/>
          <w:bCs/>
        </w:rPr>
      </w:pPr>
    </w:p>
    <w:p w:rsidR="00034BDE" w:rsidRPr="00952D0E" w:rsidRDefault="00034BDE" w:rsidP="00034BDE">
      <w:pPr>
        <w:rPr>
          <w:rFonts w:ascii="Times New Roman" w:hAnsi="Times New Roman"/>
        </w:rPr>
      </w:pPr>
      <w:r w:rsidRPr="00952D0E">
        <w:rPr>
          <w:rFonts w:ascii="Times New Roman" w:hAnsi="Times New Roman"/>
        </w:rPr>
        <w:t xml:space="preserve">Dne  ................................ jsme Vám v rámci poskytnutého </w:t>
      </w:r>
      <w:r w:rsidR="002515EB">
        <w:rPr>
          <w:rFonts w:ascii="Times New Roman" w:hAnsi="Times New Roman"/>
        </w:rPr>
        <w:t>motivačního</w:t>
      </w:r>
      <w:r w:rsidRPr="00952D0E">
        <w:rPr>
          <w:rFonts w:ascii="Times New Roman" w:hAnsi="Times New Roman"/>
        </w:rPr>
        <w:t xml:space="preserve"> příspěvku z rozpočtu Karlovarského kraje tzv. „podmínek“ zaslali na účet Karlovarského kraje, číslo účtu ……………………………………… variabilní symbol ........................, specifický symbol .............................., nevyužitou částku ve výši ................................... Kč</w:t>
      </w:r>
    </w:p>
    <w:p w:rsidR="00034BDE" w:rsidRPr="00952D0E" w:rsidRDefault="00034BDE" w:rsidP="00034BDE">
      <w:pPr>
        <w:rPr>
          <w:rFonts w:ascii="Times New Roman" w:hAnsi="Times New Roman"/>
        </w:rPr>
      </w:pPr>
    </w:p>
    <w:p w:rsidR="00034BDE" w:rsidRPr="00952D0E" w:rsidRDefault="00034BDE" w:rsidP="00034BDE">
      <w:pPr>
        <w:rPr>
          <w:rFonts w:ascii="Times New Roman" w:hAnsi="Times New Roman"/>
        </w:rPr>
      </w:pPr>
      <w:r w:rsidRPr="00952D0E">
        <w:rPr>
          <w:rFonts w:ascii="Times New Roman" w:hAnsi="Times New Roman"/>
        </w:rPr>
        <w:t>Odůvodnění:……………………………………………………………………………………………………………………………………………………………………………………………………………………………………………………………………………………………………………………………………………………………………………………………………………………………………………………………………………………………………………………………………………………………………………………………………………………………………………………………………………………………………………………………………………………………………………………………………………………………………………………………………………</w:t>
      </w:r>
    </w:p>
    <w:p w:rsidR="00034BDE" w:rsidRPr="00952D0E" w:rsidRDefault="00034BDE" w:rsidP="00034BDE">
      <w:pPr>
        <w:rPr>
          <w:rFonts w:ascii="Times New Roman" w:hAnsi="Times New Roman"/>
        </w:rPr>
      </w:pPr>
    </w:p>
    <w:p w:rsidR="00034BDE" w:rsidRPr="00952D0E" w:rsidRDefault="00034BDE" w:rsidP="00034BDE">
      <w:pPr>
        <w:rPr>
          <w:rFonts w:ascii="Times New Roman" w:hAnsi="Times New Roman"/>
        </w:rPr>
      </w:pPr>
      <w:r w:rsidRPr="00952D0E">
        <w:rPr>
          <w:rFonts w:ascii="Times New Roman" w:hAnsi="Times New Roman"/>
        </w:rPr>
        <w:t>............................. dne ...................</w:t>
      </w:r>
    </w:p>
    <w:p w:rsidR="00034BDE" w:rsidRPr="00952D0E" w:rsidRDefault="00034BDE" w:rsidP="00034BDE">
      <w:pPr>
        <w:rPr>
          <w:rFonts w:ascii="Times New Roman" w:hAnsi="Times New Roman"/>
        </w:rPr>
      </w:pPr>
    </w:p>
    <w:p w:rsidR="00034BDE" w:rsidRPr="00952D0E" w:rsidRDefault="00034BDE" w:rsidP="00034BDE">
      <w:pPr>
        <w:contextualSpacing/>
        <w:jc w:val="right"/>
        <w:rPr>
          <w:rFonts w:ascii="Times New Roman" w:hAnsi="Times New Roman"/>
        </w:rPr>
      </w:pPr>
      <w:r w:rsidRPr="00952D0E">
        <w:rPr>
          <w:rFonts w:ascii="Times New Roman" w:hAnsi="Times New Roman"/>
        </w:rPr>
        <w:t>........................................................</w:t>
      </w:r>
    </w:p>
    <w:p w:rsidR="00034BDE" w:rsidRPr="00952D0E" w:rsidRDefault="00034BDE" w:rsidP="00034BDE">
      <w:pPr>
        <w:contextualSpacing/>
        <w:jc w:val="right"/>
        <w:rPr>
          <w:rFonts w:ascii="Times New Roman" w:hAnsi="Times New Roman"/>
        </w:rPr>
      </w:pPr>
      <w:r w:rsidRPr="00952D0E">
        <w:rPr>
          <w:rFonts w:ascii="Times New Roman" w:hAnsi="Times New Roman"/>
        </w:rPr>
        <w:t>Razítko a podpis odpovědné osoby</w:t>
      </w:r>
    </w:p>
    <w:p w:rsidR="00034BDE" w:rsidRPr="00952D0E" w:rsidRDefault="00034BDE" w:rsidP="00034BDE">
      <w:pPr>
        <w:jc w:val="center"/>
        <w:rPr>
          <w:rFonts w:ascii="Times New Roman" w:hAnsi="Times New Roman"/>
          <w:b/>
          <w:bCs/>
        </w:rPr>
      </w:pPr>
    </w:p>
    <w:p w:rsidR="00034BDE" w:rsidRPr="00952D0E" w:rsidRDefault="00034BDE" w:rsidP="00034BDE">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p>
    <w:sectPr w:rsidR="00034BDE" w:rsidRPr="00952D0E" w:rsidSect="00423619">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07F" w:rsidRDefault="0040007F">
      <w:pPr>
        <w:spacing w:after="0" w:line="240" w:lineRule="auto"/>
      </w:pPr>
      <w:r>
        <w:separator/>
      </w:r>
    </w:p>
  </w:endnote>
  <w:endnote w:type="continuationSeparator" w:id="0">
    <w:p w:rsidR="0040007F" w:rsidRDefault="0040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D0" w:rsidRPr="00423619" w:rsidRDefault="004439F4">
    <w:pPr>
      <w:pStyle w:val="Zpat"/>
      <w:jc w:val="center"/>
      <w:rPr>
        <w:rFonts w:ascii="Times New Roman" w:hAnsi="Times New Roman"/>
        <w:sz w:val="20"/>
        <w:szCs w:val="20"/>
      </w:rPr>
    </w:pPr>
    <w:r w:rsidRPr="00423619">
      <w:rPr>
        <w:rFonts w:ascii="Times New Roman" w:hAnsi="Times New Roman"/>
        <w:sz w:val="20"/>
        <w:szCs w:val="20"/>
      </w:rPr>
      <w:fldChar w:fldCharType="begin"/>
    </w:r>
    <w:r w:rsidR="009313D0" w:rsidRPr="00423619">
      <w:rPr>
        <w:rFonts w:ascii="Times New Roman" w:hAnsi="Times New Roman"/>
        <w:sz w:val="20"/>
        <w:szCs w:val="20"/>
      </w:rPr>
      <w:instrText>PAGE   \* MERGEFORMAT</w:instrText>
    </w:r>
    <w:r w:rsidRPr="00423619">
      <w:rPr>
        <w:rFonts w:ascii="Times New Roman" w:hAnsi="Times New Roman"/>
        <w:sz w:val="20"/>
        <w:szCs w:val="20"/>
      </w:rPr>
      <w:fldChar w:fldCharType="separate"/>
    </w:r>
    <w:r w:rsidR="0064626E">
      <w:rPr>
        <w:rFonts w:ascii="Times New Roman" w:hAnsi="Times New Roman"/>
        <w:noProof/>
        <w:sz w:val="20"/>
        <w:szCs w:val="20"/>
      </w:rPr>
      <w:t>4</w:t>
    </w:r>
    <w:r w:rsidRPr="00423619">
      <w:rPr>
        <w:rFonts w:ascii="Times New Roman" w:hAnsi="Times New Roman"/>
        <w:noProof/>
        <w:sz w:val="20"/>
        <w:szCs w:val="20"/>
      </w:rPr>
      <w:fldChar w:fldCharType="end"/>
    </w:r>
  </w:p>
  <w:p w:rsidR="009313D0" w:rsidRDefault="009313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07F" w:rsidRDefault="0040007F">
      <w:pPr>
        <w:spacing w:after="0" w:line="240" w:lineRule="auto"/>
      </w:pPr>
      <w:r>
        <w:separator/>
      </w:r>
    </w:p>
  </w:footnote>
  <w:footnote w:type="continuationSeparator" w:id="0">
    <w:p w:rsidR="0040007F" w:rsidRDefault="0040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D37"/>
    <w:multiLevelType w:val="multilevel"/>
    <w:tmpl w:val="E7540DEE"/>
    <w:lvl w:ilvl="0">
      <w:start w:val="1"/>
      <w:numFmt w:val="decimal"/>
      <w:lvlText w:val="%1."/>
      <w:lvlJc w:val="left"/>
      <w:pPr>
        <w:tabs>
          <w:tab w:val="num" w:pos="360"/>
        </w:tabs>
        <w:ind w:left="360" w:hanging="360"/>
      </w:pPr>
      <w:rPr>
        <w:rFonts w:cs="Times New Roman"/>
        <w:b w:val="0"/>
        <w:bCs w:val="0"/>
        <w:i w:val="0"/>
        <w:iCs w:val="0"/>
        <w:strike w:val="0"/>
        <w:dstrike w:val="0"/>
        <w:color w:val="auto"/>
        <w:sz w:val="22"/>
        <w:szCs w:val="22"/>
        <w:u w:val="none"/>
        <w:effect w:val="none"/>
      </w:rPr>
    </w:lvl>
    <w:lvl w:ilvl="1">
      <w:start w:val="1"/>
      <w:numFmt w:val="lowerLetter"/>
      <w:lvlText w:val="%2)"/>
      <w:lvlJc w:val="left"/>
      <w:pPr>
        <w:tabs>
          <w:tab w:val="num" w:pos="720"/>
        </w:tabs>
        <w:ind w:left="720" w:hanging="360"/>
      </w:pPr>
      <w:rPr>
        <w:rFonts w:cs="Times New Roman"/>
        <w:b w:val="0"/>
        <w:bCs w:val="0"/>
        <w:i w:val="0"/>
        <w:iCs w:val="0"/>
        <w:strike w:val="0"/>
        <w:dstrike w:val="0"/>
        <w:color w:val="auto"/>
        <w:sz w:val="22"/>
        <w:szCs w:val="22"/>
        <w:u w:val="none"/>
        <w:effect w:val="none"/>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4305644"/>
    <w:multiLevelType w:val="hybridMultilevel"/>
    <w:tmpl w:val="4D4230FC"/>
    <w:lvl w:ilvl="0" w:tplc="177AF5BE">
      <w:start w:val="1"/>
      <w:numFmt w:val="decimal"/>
      <w:lvlText w:val="%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5E97E08"/>
    <w:multiLevelType w:val="hybridMultilevel"/>
    <w:tmpl w:val="A7F6FE7C"/>
    <w:lvl w:ilvl="0" w:tplc="177AF5BE">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8C10E9D"/>
    <w:multiLevelType w:val="hybridMultilevel"/>
    <w:tmpl w:val="123CF404"/>
    <w:lvl w:ilvl="0" w:tplc="FD3473D4">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tplc="BE5C7A54">
      <w:start w:val="1"/>
      <w:numFmt w:val="decimal"/>
      <w:lvlText w:val="%2."/>
      <w:lvlJc w:val="left"/>
      <w:pPr>
        <w:tabs>
          <w:tab w:val="num" w:pos="1380"/>
        </w:tabs>
        <w:ind w:left="1380" w:hanging="360"/>
      </w:pPr>
      <w:rPr>
        <w:rFonts w:cs="Times New Roman"/>
        <w:b w:val="0"/>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4" w15:restartNumberingAfterBreak="0">
    <w:nsid w:val="0BDD6055"/>
    <w:multiLevelType w:val="hybridMultilevel"/>
    <w:tmpl w:val="E44263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C413E56"/>
    <w:multiLevelType w:val="hybridMultilevel"/>
    <w:tmpl w:val="924023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58A78AD"/>
    <w:multiLevelType w:val="hybridMultilevel"/>
    <w:tmpl w:val="19427D1C"/>
    <w:lvl w:ilvl="0" w:tplc="177AF5BE">
      <w:start w:val="1"/>
      <w:numFmt w:val="decimal"/>
      <w:lvlText w:val="%1."/>
      <w:lvlJc w:val="left"/>
      <w:pPr>
        <w:ind w:left="785"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F6D5109"/>
    <w:multiLevelType w:val="hybridMultilevel"/>
    <w:tmpl w:val="17F44F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23974D0"/>
    <w:multiLevelType w:val="hybridMultilevel"/>
    <w:tmpl w:val="F9C6AC3C"/>
    <w:lvl w:ilvl="0" w:tplc="BC3E431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7305EFE"/>
    <w:multiLevelType w:val="hybridMultilevel"/>
    <w:tmpl w:val="EC60A2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04C6586"/>
    <w:multiLevelType w:val="hybridMultilevel"/>
    <w:tmpl w:val="20B66C3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A9152D6"/>
    <w:multiLevelType w:val="hybridMultilevel"/>
    <w:tmpl w:val="27C2A060"/>
    <w:lvl w:ilvl="0" w:tplc="24400AE6">
      <w:start w:val="1"/>
      <w:numFmt w:val="decimal"/>
      <w:lvlText w:val="%1."/>
      <w:lvlJc w:val="left"/>
      <w:pPr>
        <w:tabs>
          <w:tab w:val="num" w:pos="360"/>
        </w:tabs>
        <w:ind w:left="340" w:hanging="340"/>
      </w:pPr>
      <w:rPr>
        <w:rFonts w:cs="Times New Roman"/>
        <w:b w:val="0"/>
        <w:i w:val="0"/>
      </w:rPr>
    </w:lvl>
    <w:lvl w:ilvl="1" w:tplc="025E34A4">
      <w:start w:val="2"/>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4AD74CA3"/>
    <w:multiLevelType w:val="hybridMultilevel"/>
    <w:tmpl w:val="9CB69290"/>
    <w:lvl w:ilvl="0" w:tplc="FE0E106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70711C"/>
    <w:multiLevelType w:val="hybridMultilevel"/>
    <w:tmpl w:val="2EA4BC58"/>
    <w:lvl w:ilvl="0" w:tplc="177AF5BE">
      <w:start w:val="1"/>
      <w:numFmt w:val="decimal"/>
      <w:lvlText w:val="%1."/>
      <w:lvlJc w:val="left"/>
      <w:pPr>
        <w:ind w:left="720" w:hanging="360"/>
      </w:pPr>
      <w:rPr>
        <w:rFonts w:ascii="Times New Roman" w:hAnsi="Times New Roman" w:cs="Times New Roman" w:hint="default"/>
        <w:b w:val="0"/>
        <w:i w:val="0"/>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57B16A9"/>
    <w:multiLevelType w:val="hybridMultilevel"/>
    <w:tmpl w:val="160890D2"/>
    <w:lvl w:ilvl="0" w:tplc="FE0E106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CC3493"/>
    <w:multiLevelType w:val="hybridMultilevel"/>
    <w:tmpl w:val="531E300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D1E1E8F"/>
    <w:multiLevelType w:val="multilevel"/>
    <w:tmpl w:val="478E8D5E"/>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D057D2"/>
    <w:multiLevelType w:val="multilevel"/>
    <w:tmpl w:val="E0FCE80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D350D6"/>
    <w:multiLevelType w:val="hybridMultilevel"/>
    <w:tmpl w:val="900478F8"/>
    <w:lvl w:ilvl="0" w:tplc="66BCCF1E">
      <w:start w:val="1"/>
      <w:numFmt w:val="lowerLetter"/>
      <w:lvlText w:val="%1)"/>
      <w:lvlJc w:val="left"/>
      <w:pPr>
        <w:ind w:left="720" w:hanging="360"/>
      </w:pPr>
      <w:rPr>
        <w:rFonts w:asciiTheme="minorHAnsi" w:eastAsia="Times New Roman" w:hAnsiTheme="minorHAnsi"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5176F78"/>
    <w:multiLevelType w:val="hybridMultilevel"/>
    <w:tmpl w:val="40D6B980"/>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0" w15:restartNumberingAfterBreak="0">
    <w:nsid w:val="6E6864DD"/>
    <w:multiLevelType w:val="hybridMultilevel"/>
    <w:tmpl w:val="7D6AAE9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070554D"/>
    <w:multiLevelType w:val="hybridMultilevel"/>
    <w:tmpl w:val="8968C5A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36245E7"/>
    <w:multiLevelType w:val="hybridMultilevel"/>
    <w:tmpl w:val="D10648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5464FAD"/>
    <w:multiLevelType w:val="hybridMultilevel"/>
    <w:tmpl w:val="BFF8485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420EEB"/>
    <w:multiLevelType w:val="hybridMultilevel"/>
    <w:tmpl w:val="ACCC9CA6"/>
    <w:lvl w:ilvl="0" w:tplc="0D84D63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CBD3D24"/>
    <w:multiLevelType w:val="hybridMultilevel"/>
    <w:tmpl w:val="A684BC2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24"/>
  </w:num>
  <w:num w:numId="5">
    <w:abstractNumId w:val="8"/>
  </w:num>
  <w:num w:numId="6">
    <w:abstractNumId w:val="17"/>
  </w:num>
  <w:num w:numId="7">
    <w:abstractNumId w:val="5"/>
  </w:num>
  <w:num w:numId="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num>
  <w:num w:numId="11">
    <w:abstractNumId w:val="6"/>
  </w:num>
  <w:num w:numId="12">
    <w:abstractNumId w:val="2"/>
  </w:num>
  <w:num w:numId="13">
    <w:abstractNumId w:val="10"/>
  </w:num>
  <w:num w:numId="14">
    <w:abstractNumId w:val="21"/>
  </w:num>
  <w:num w:numId="15">
    <w:abstractNumId w:val="1"/>
  </w:num>
  <w:num w:numId="16">
    <w:abstractNumId w:val="15"/>
  </w:num>
  <w:num w:numId="17">
    <w:abstractNumId w:val="7"/>
  </w:num>
  <w:num w:numId="18">
    <w:abstractNumId w:val="20"/>
  </w:num>
  <w:num w:numId="19">
    <w:abstractNumId w:val="25"/>
  </w:num>
  <w:num w:numId="20">
    <w:abstractNumId w:val="4"/>
  </w:num>
  <w:num w:numId="21">
    <w:abstractNumId w:val="22"/>
  </w:num>
  <w:num w:numId="22">
    <w:abstractNumId w:val="9"/>
  </w:num>
  <w:num w:numId="23">
    <w:abstractNumId w:val="19"/>
  </w:num>
  <w:num w:numId="24">
    <w:abstractNumId w:val="12"/>
  </w:num>
  <w:num w:numId="25">
    <w:abstractNumId w:val="23"/>
  </w:num>
  <w:num w:numId="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1A"/>
    <w:rsid w:val="00002865"/>
    <w:rsid w:val="0001085F"/>
    <w:rsid w:val="000213DE"/>
    <w:rsid w:val="00032AE4"/>
    <w:rsid w:val="00034BDE"/>
    <w:rsid w:val="00035C85"/>
    <w:rsid w:val="00040ACB"/>
    <w:rsid w:val="000702EE"/>
    <w:rsid w:val="00072ECE"/>
    <w:rsid w:val="00084C56"/>
    <w:rsid w:val="0008721F"/>
    <w:rsid w:val="000872C9"/>
    <w:rsid w:val="00091711"/>
    <w:rsid w:val="00095BC4"/>
    <w:rsid w:val="0009668C"/>
    <w:rsid w:val="000B3577"/>
    <w:rsid w:val="000B3FE8"/>
    <w:rsid w:val="000B741D"/>
    <w:rsid w:val="000C741C"/>
    <w:rsid w:val="000D44FB"/>
    <w:rsid w:val="000E437D"/>
    <w:rsid w:val="000F685E"/>
    <w:rsid w:val="000F6B8F"/>
    <w:rsid w:val="000F7D01"/>
    <w:rsid w:val="0010449D"/>
    <w:rsid w:val="00105F0D"/>
    <w:rsid w:val="00123CCB"/>
    <w:rsid w:val="001318DB"/>
    <w:rsid w:val="00134A14"/>
    <w:rsid w:val="001378ED"/>
    <w:rsid w:val="001402F5"/>
    <w:rsid w:val="001426FD"/>
    <w:rsid w:val="00154819"/>
    <w:rsid w:val="001611E5"/>
    <w:rsid w:val="00163402"/>
    <w:rsid w:val="001711B3"/>
    <w:rsid w:val="00183353"/>
    <w:rsid w:val="00187EF1"/>
    <w:rsid w:val="00191D06"/>
    <w:rsid w:val="001A4645"/>
    <w:rsid w:val="001B67B3"/>
    <w:rsid w:val="001C2B96"/>
    <w:rsid w:val="001C7697"/>
    <w:rsid w:val="001D1302"/>
    <w:rsid w:val="001D7019"/>
    <w:rsid w:val="001E663B"/>
    <w:rsid w:val="001F052D"/>
    <w:rsid w:val="001F1AB1"/>
    <w:rsid w:val="001F3060"/>
    <w:rsid w:val="00202320"/>
    <w:rsid w:val="002028A1"/>
    <w:rsid w:val="002062AE"/>
    <w:rsid w:val="002070C4"/>
    <w:rsid w:val="0021539D"/>
    <w:rsid w:val="00236B85"/>
    <w:rsid w:val="00240EF1"/>
    <w:rsid w:val="00242FE3"/>
    <w:rsid w:val="002515EB"/>
    <w:rsid w:val="00261520"/>
    <w:rsid w:val="00263C52"/>
    <w:rsid w:val="00264803"/>
    <w:rsid w:val="0027227C"/>
    <w:rsid w:val="002811CF"/>
    <w:rsid w:val="00282B6A"/>
    <w:rsid w:val="00283DF5"/>
    <w:rsid w:val="0028482F"/>
    <w:rsid w:val="0028529B"/>
    <w:rsid w:val="0028748C"/>
    <w:rsid w:val="002A1B55"/>
    <w:rsid w:val="002A2DBA"/>
    <w:rsid w:val="002B0BBD"/>
    <w:rsid w:val="002B303C"/>
    <w:rsid w:val="002B69C4"/>
    <w:rsid w:val="002C1418"/>
    <w:rsid w:val="002C2320"/>
    <w:rsid w:val="002C6364"/>
    <w:rsid w:val="002D1207"/>
    <w:rsid w:val="002D13FD"/>
    <w:rsid w:val="002D2B52"/>
    <w:rsid w:val="002E32A9"/>
    <w:rsid w:val="002F12BC"/>
    <w:rsid w:val="002F7EB8"/>
    <w:rsid w:val="003003A4"/>
    <w:rsid w:val="003021C5"/>
    <w:rsid w:val="00307E02"/>
    <w:rsid w:val="0031335D"/>
    <w:rsid w:val="003330F4"/>
    <w:rsid w:val="003330FC"/>
    <w:rsid w:val="0033775D"/>
    <w:rsid w:val="00344295"/>
    <w:rsid w:val="00344398"/>
    <w:rsid w:val="0035051E"/>
    <w:rsid w:val="0035105C"/>
    <w:rsid w:val="00351E81"/>
    <w:rsid w:val="003524D0"/>
    <w:rsid w:val="003608EA"/>
    <w:rsid w:val="00363611"/>
    <w:rsid w:val="00366EA5"/>
    <w:rsid w:val="00370A8B"/>
    <w:rsid w:val="0037539C"/>
    <w:rsid w:val="0037654B"/>
    <w:rsid w:val="00384D7A"/>
    <w:rsid w:val="003905E7"/>
    <w:rsid w:val="00395E0F"/>
    <w:rsid w:val="003A0223"/>
    <w:rsid w:val="003A2700"/>
    <w:rsid w:val="003A7E08"/>
    <w:rsid w:val="003B5870"/>
    <w:rsid w:val="003C5905"/>
    <w:rsid w:val="003D3AA1"/>
    <w:rsid w:val="003E515E"/>
    <w:rsid w:val="003F61F3"/>
    <w:rsid w:val="003F63FD"/>
    <w:rsid w:val="003F7DFD"/>
    <w:rsid w:val="0040007F"/>
    <w:rsid w:val="00401265"/>
    <w:rsid w:val="0040600E"/>
    <w:rsid w:val="00410C8C"/>
    <w:rsid w:val="00423619"/>
    <w:rsid w:val="00433F42"/>
    <w:rsid w:val="00434960"/>
    <w:rsid w:val="00434CBE"/>
    <w:rsid w:val="004427CF"/>
    <w:rsid w:val="004439F4"/>
    <w:rsid w:val="004516CF"/>
    <w:rsid w:val="0045448F"/>
    <w:rsid w:val="004561D0"/>
    <w:rsid w:val="004574F2"/>
    <w:rsid w:val="00457FD9"/>
    <w:rsid w:val="00465505"/>
    <w:rsid w:val="00472BC3"/>
    <w:rsid w:val="004749D3"/>
    <w:rsid w:val="00483272"/>
    <w:rsid w:val="0048408C"/>
    <w:rsid w:val="00484482"/>
    <w:rsid w:val="00485440"/>
    <w:rsid w:val="00492DEC"/>
    <w:rsid w:val="004A2536"/>
    <w:rsid w:val="004A2F9B"/>
    <w:rsid w:val="004B13D6"/>
    <w:rsid w:val="004B2F57"/>
    <w:rsid w:val="004B50D4"/>
    <w:rsid w:val="004C45C5"/>
    <w:rsid w:val="004D1AB3"/>
    <w:rsid w:val="004D2CAB"/>
    <w:rsid w:val="004E66B9"/>
    <w:rsid w:val="004E6D91"/>
    <w:rsid w:val="004F3CF2"/>
    <w:rsid w:val="004F7888"/>
    <w:rsid w:val="005063C1"/>
    <w:rsid w:val="0051096B"/>
    <w:rsid w:val="0051737D"/>
    <w:rsid w:val="005450A2"/>
    <w:rsid w:val="00545479"/>
    <w:rsid w:val="0054623B"/>
    <w:rsid w:val="00550ACC"/>
    <w:rsid w:val="00552BC9"/>
    <w:rsid w:val="005533D5"/>
    <w:rsid w:val="00555D2A"/>
    <w:rsid w:val="005628AB"/>
    <w:rsid w:val="00564D84"/>
    <w:rsid w:val="00572920"/>
    <w:rsid w:val="00572A87"/>
    <w:rsid w:val="00573BC6"/>
    <w:rsid w:val="005876B2"/>
    <w:rsid w:val="00590885"/>
    <w:rsid w:val="00594B50"/>
    <w:rsid w:val="00594DDD"/>
    <w:rsid w:val="005B4B9A"/>
    <w:rsid w:val="005B5BF6"/>
    <w:rsid w:val="005D153E"/>
    <w:rsid w:val="005D365C"/>
    <w:rsid w:val="005D4CFC"/>
    <w:rsid w:val="005D4FF7"/>
    <w:rsid w:val="005E1742"/>
    <w:rsid w:val="005E207E"/>
    <w:rsid w:val="005E6916"/>
    <w:rsid w:val="005F5047"/>
    <w:rsid w:val="0060069C"/>
    <w:rsid w:val="0060406C"/>
    <w:rsid w:val="006068D4"/>
    <w:rsid w:val="00616018"/>
    <w:rsid w:val="006176B7"/>
    <w:rsid w:val="00633883"/>
    <w:rsid w:val="00635936"/>
    <w:rsid w:val="0064626E"/>
    <w:rsid w:val="00657BFA"/>
    <w:rsid w:val="0066142E"/>
    <w:rsid w:val="00671A7B"/>
    <w:rsid w:val="006737FC"/>
    <w:rsid w:val="00674D66"/>
    <w:rsid w:val="0067647E"/>
    <w:rsid w:val="0068055D"/>
    <w:rsid w:val="00682D4D"/>
    <w:rsid w:val="0068394D"/>
    <w:rsid w:val="006873D6"/>
    <w:rsid w:val="00692FAA"/>
    <w:rsid w:val="006936C9"/>
    <w:rsid w:val="00697A1B"/>
    <w:rsid w:val="006A1848"/>
    <w:rsid w:val="006A2758"/>
    <w:rsid w:val="006B0760"/>
    <w:rsid w:val="006B2CC3"/>
    <w:rsid w:val="006C4D17"/>
    <w:rsid w:val="006C7CBB"/>
    <w:rsid w:val="006D18C3"/>
    <w:rsid w:val="006D1FE0"/>
    <w:rsid w:val="006D474E"/>
    <w:rsid w:val="006E3675"/>
    <w:rsid w:val="006E5AD2"/>
    <w:rsid w:val="006E5EE3"/>
    <w:rsid w:val="006E7E18"/>
    <w:rsid w:val="006F45D6"/>
    <w:rsid w:val="006F6C73"/>
    <w:rsid w:val="007069BB"/>
    <w:rsid w:val="00716868"/>
    <w:rsid w:val="00717F3B"/>
    <w:rsid w:val="0072334A"/>
    <w:rsid w:val="00724955"/>
    <w:rsid w:val="00726A83"/>
    <w:rsid w:val="0073095B"/>
    <w:rsid w:val="00732609"/>
    <w:rsid w:val="0073632F"/>
    <w:rsid w:val="00747275"/>
    <w:rsid w:val="00747B3C"/>
    <w:rsid w:val="00751D47"/>
    <w:rsid w:val="00755D70"/>
    <w:rsid w:val="007609E3"/>
    <w:rsid w:val="00765F42"/>
    <w:rsid w:val="007724EB"/>
    <w:rsid w:val="0078127B"/>
    <w:rsid w:val="00784F9A"/>
    <w:rsid w:val="00786AEB"/>
    <w:rsid w:val="00787F07"/>
    <w:rsid w:val="00793374"/>
    <w:rsid w:val="00793956"/>
    <w:rsid w:val="007A7685"/>
    <w:rsid w:val="007B3251"/>
    <w:rsid w:val="007B5AC8"/>
    <w:rsid w:val="007C1FB1"/>
    <w:rsid w:val="007D0173"/>
    <w:rsid w:val="007D0887"/>
    <w:rsid w:val="007E5ED6"/>
    <w:rsid w:val="007E7EBB"/>
    <w:rsid w:val="007F2943"/>
    <w:rsid w:val="007F4461"/>
    <w:rsid w:val="008040C9"/>
    <w:rsid w:val="00805333"/>
    <w:rsid w:val="00822BCC"/>
    <w:rsid w:val="00836E28"/>
    <w:rsid w:val="00841778"/>
    <w:rsid w:val="00844C27"/>
    <w:rsid w:val="00847324"/>
    <w:rsid w:val="00853F4A"/>
    <w:rsid w:val="00854EC6"/>
    <w:rsid w:val="008639EB"/>
    <w:rsid w:val="00863DFC"/>
    <w:rsid w:val="00865955"/>
    <w:rsid w:val="00877C81"/>
    <w:rsid w:val="00885679"/>
    <w:rsid w:val="00891712"/>
    <w:rsid w:val="00892E9E"/>
    <w:rsid w:val="00896353"/>
    <w:rsid w:val="008A26C5"/>
    <w:rsid w:val="008A2F85"/>
    <w:rsid w:val="008B0551"/>
    <w:rsid w:val="008B41B1"/>
    <w:rsid w:val="008B4B48"/>
    <w:rsid w:val="008B5963"/>
    <w:rsid w:val="008B763A"/>
    <w:rsid w:val="008B7FEE"/>
    <w:rsid w:val="008C1B06"/>
    <w:rsid w:val="008C644C"/>
    <w:rsid w:val="008E04ED"/>
    <w:rsid w:val="008F1D84"/>
    <w:rsid w:val="00920815"/>
    <w:rsid w:val="00925DB4"/>
    <w:rsid w:val="009313D0"/>
    <w:rsid w:val="00940E26"/>
    <w:rsid w:val="00945DD9"/>
    <w:rsid w:val="00952D0E"/>
    <w:rsid w:val="009800F1"/>
    <w:rsid w:val="0098127B"/>
    <w:rsid w:val="00981D3D"/>
    <w:rsid w:val="00986F83"/>
    <w:rsid w:val="00992D49"/>
    <w:rsid w:val="009951B3"/>
    <w:rsid w:val="009968C2"/>
    <w:rsid w:val="009A060C"/>
    <w:rsid w:val="009A2BFB"/>
    <w:rsid w:val="009A7653"/>
    <w:rsid w:val="009B0321"/>
    <w:rsid w:val="009B17AF"/>
    <w:rsid w:val="009B39D5"/>
    <w:rsid w:val="009B6389"/>
    <w:rsid w:val="009C0F5F"/>
    <w:rsid w:val="009C28E1"/>
    <w:rsid w:val="009C2EB4"/>
    <w:rsid w:val="009C6A70"/>
    <w:rsid w:val="009D50F1"/>
    <w:rsid w:val="009E03CB"/>
    <w:rsid w:val="009E1743"/>
    <w:rsid w:val="009F02F1"/>
    <w:rsid w:val="009F2BAA"/>
    <w:rsid w:val="00A04674"/>
    <w:rsid w:val="00A06BE9"/>
    <w:rsid w:val="00A07DDE"/>
    <w:rsid w:val="00A12108"/>
    <w:rsid w:val="00A15730"/>
    <w:rsid w:val="00A2223B"/>
    <w:rsid w:val="00A23466"/>
    <w:rsid w:val="00A25CE3"/>
    <w:rsid w:val="00A27A37"/>
    <w:rsid w:val="00A30F59"/>
    <w:rsid w:val="00A403BD"/>
    <w:rsid w:val="00A5035C"/>
    <w:rsid w:val="00A53292"/>
    <w:rsid w:val="00A5706A"/>
    <w:rsid w:val="00A61324"/>
    <w:rsid w:val="00A615D0"/>
    <w:rsid w:val="00A81FFE"/>
    <w:rsid w:val="00A85A5A"/>
    <w:rsid w:val="00A9444F"/>
    <w:rsid w:val="00A96FC9"/>
    <w:rsid w:val="00A970D3"/>
    <w:rsid w:val="00AA283D"/>
    <w:rsid w:val="00AA4B2D"/>
    <w:rsid w:val="00AB1C0D"/>
    <w:rsid w:val="00AB6823"/>
    <w:rsid w:val="00AC0D2D"/>
    <w:rsid w:val="00AE4192"/>
    <w:rsid w:val="00AF2732"/>
    <w:rsid w:val="00AF305A"/>
    <w:rsid w:val="00AF604B"/>
    <w:rsid w:val="00B04367"/>
    <w:rsid w:val="00B10C07"/>
    <w:rsid w:val="00B11D44"/>
    <w:rsid w:val="00B13C43"/>
    <w:rsid w:val="00B27032"/>
    <w:rsid w:val="00B27356"/>
    <w:rsid w:val="00B36CF5"/>
    <w:rsid w:val="00B4202B"/>
    <w:rsid w:val="00B426C6"/>
    <w:rsid w:val="00B43A49"/>
    <w:rsid w:val="00B5071E"/>
    <w:rsid w:val="00B572DD"/>
    <w:rsid w:val="00B617CC"/>
    <w:rsid w:val="00B65E9D"/>
    <w:rsid w:val="00B8039A"/>
    <w:rsid w:val="00B834EA"/>
    <w:rsid w:val="00B84134"/>
    <w:rsid w:val="00BB1161"/>
    <w:rsid w:val="00BB43A4"/>
    <w:rsid w:val="00BD5DCF"/>
    <w:rsid w:val="00BD720C"/>
    <w:rsid w:val="00BF04DD"/>
    <w:rsid w:val="00BF0578"/>
    <w:rsid w:val="00BF6C7D"/>
    <w:rsid w:val="00BF6D87"/>
    <w:rsid w:val="00C03C09"/>
    <w:rsid w:val="00C10F54"/>
    <w:rsid w:val="00C1105D"/>
    <w:rsid w:val="00C1173F"/>
    <w:rsid w:val="00C138D0"/>
    <w:rsid w:val="00C140F1"/>
    <w:rsid w:val="00C153D8"/>
    <w:rsid w:val="00C379BF"/>
    <w:rsid w:val="00C4642C"/>
    <w:rsid w:val="00C6257F"/>
    <w:rsid w:val="00C74BAC"/>
    <w:rsid w:val="00C75DCB"/>
    <w:rsid w:val="00C8251A"/>
    <w:rsid w:val="00CA5384"/>
    <w:rsid w:val="00CC29A2"/>
    <w:rsid w:val="00CC4BE9"/>
    <w:rsid w:val="00CD2793"/>
    <w:rsid w:val="00CD3E25"/>
    <w:rsid w:val="00CD6100"/>
    <w:rsid w:val="00CD683E"/>
    <w:rsid w:val="00D0031A"/>
    <w:rsid w:val="00D04242"/>
    <w:rsid w:val="00D061B4"/>
    <w:rsid w:val="00D07A60"/>
    <w:rsid w:val="00D13AE9"/>
    <w:rsid w:val="00D17804"/>
    <w:rsid w:val="00D25536"/>
    <w:rsid w:val="00D26F6D"/>
    <w:rsid w:val="00D2725F"/>
    <w:rsid w:val="00D35E82"/>
    <w:rsid w:val="00D3631D"/>
    <w:rsid w:val="00D43999"/>
    <w:rsid w:val="00D51864"/>
    <w:rsid w:val="00D51DFF"/>
    <w:rsid w:val="00D539A4"/>
    <w:rsid w:val="00D61F9D"/>
    <w:rsid w:val="00D66323"/>
    <w:rsid w:val="00D67611"/>
    <w:rsid w:val="00D71842"/>
    <w:rsid w:val="00D75B22"/>
    <w:rsid w:val="00D76155"/>
    <w:rsid w:val="00D81479"/>
    <w:rsid w:val="00D9327A"/>
    <w:rsid w:val="00DB1B8E"/>
    <w:rsid w:val="00DD13B0"/>
    <w:rsid w:val="00DD2A5B"/>
    <w:rsid w:val="00DD47DC"/>
    <w:rsid w:val="00DE1D7E"/>
    <w:rsid w:val="00DE3067"/>
    <w:rsid w:val="00DE37EA"/>
    <w:rsid w:val="00DE5145"/>
    <w:rsid w:val="00E00978"/>
    <w:rsid w:val="00E02E40"/>
    <w:rsid w:val="00E05F00"/>
    <w:rsid w:val="00E07E6F"/>
    <w:rsid w:val="00E108A9"/>
    <w:rsid w:val="00E1252A"/>
    <w:rsid w:val="00E14F43"/>
    <w:rsid w:val="00E22F3F"/>
    <w:rsid w:val="00E404D8"/>
    <w:rsid w:val="00E41046"/>
    <w:rsid w:val="00E4163B"/>
    <w:rsid w:val="00E44D59"/>
    <w:rsid w:val="00E45BA5"/>
    <w:rsid w:val="00E469A0"/>
    <w:rsid w:val="00E534CB"/>
    <w:rsid w:val="00E63944"/>
    <w:rsid w:val="00E735E5"/>
    <w:rsid w:val="00E75940"/>
    <w:rsid w:val="00E76537"/>
    <w:rsid w:val="00E7721D"/>
    <w:rsid w:val="00E849F0"/>
    <w:rsid w:val="00E943B8"/>
    <w:rsid w:val="00E96681"/>
    <w:rsid w:val="00EA1D94"/>
    <w:rsid w:val="00EB4F7C"/>
    <w:rsid w:val="00EC7B35"/>
    <w:rsid w:val="00ED6A0F"/>
    <w:rsid w:val="00ED6FB2"/>
    <w:rsid w:val="00ED74B6"/>
    <w:rsid w:val="00EE6E2E"/>
    <w:rsid w:val="00EE7A08"/>
    <w:rsid w:val="00EF200D"/>
    <w:rsid w:val="00EF64BF"/>
    <w:rsid w:val="00F00F48"/>
    <w:rsid w:val="00F06B0B"/>
    <w:rsid w:val="00F1174A"/>
    <w:rsid w:val="00F17969"/>
    <w:rsid w:val="00F24B8A"/>
    <w:rsid w:val="00F357CA"/>
    <w:rsid w:val="00F37154"/>
    <w:rsid w:val="00F422F6"/>
    <w:rsid w:val="00F459E7"/>
    <w:rsid w:val="00F46C1A"/>
    <w:rsid w:val="00F61BC9"/>
    <w:rsid w:val="00F62823"/>
    <w:rsid w:val="00F63642"/>
    <w:rsid w:val="00F65605"/>
    <w:rsid w:val="00F65958"/>
    <w:rsid w:val="00F751FB"/>
    <w:rsid w:val="00F764B7"/>
    <w:rsid w:val="00FA7A1F"/>
    <w:rsid w:val="00FB2BC1"/>
    <w:rsid w:val="00FB4169"/>
    <w:rsid w:val="00FC23AC"/>
    <w:rsid w:val="00FC48C9"/>
    <w:rsid w:val="00FC6E38"/>
    <w:rsid w:val="00FD0C10"/>
    <w:rsid w:val="00FD47D8"/>
    <w:rsid w:val="00FD5E24"/>
    <w:rsid w:val="00FD6D5B"/>
    <w:rsid w:val="00FF181E"/>
    <w:rsid w:val="00FF40AC"/>
    <w:rsid w:val="00FF4DD7"/>
    <w:rsid w:val="00FF5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D57B"/>
  <w15:docId w15:val="{2DDD4940-EBF5-4550-9DD4-BA1BE885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251A"/>
    <w:pPr>
      <w:spacing w:after="200" w:line="276" w:lineRule="auto"/>
    </w:pPr>
    <w:rPr>
      <w:rFonts w:eastAsiaTheme="minorEastAsia" w:cs="Times New Roman"/>
      <w:lang w:eastAsia="cs-CZ"/>
    </w:rPr>
  </w:style>
  <w:style w:type="paragraph" w:styleId="Nadpis2">
    <w:name w:val="heading 2"/>
    <w:basedOn w:val="Normln"/>
    <w:next w:val="Normln"/>
    <w:link w:val="Nadpis2Char"/>
    <w:uiPriority w:val="9"/>
    <w:qFormat/>
    <w:rsid w:val="0037654B"/>
    <w:pPr>
      <w:keepNext/>
      <w:spacing w:after="0" w:line="240" w:lineRule="auto"/>
      <w:jc w:val="center"/>
      <w:outlineLvl w:val="1"/>
    </w:pPr>
    <w:rPr>
      <w:rFonts w:ascii="Arial Black" w:hAnsi="Arial Black"/>
      <w:sz w:val="3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251A"/>
    <w:pPr>
      <w:ind w:left="720"/>
      <w:contextualSpacing/>
    </w:pPr>
  </w:style>
  <w:style w:type="paragraph" w:styleId="Textbubliny">
    <w:name w:val="Balloon Text"/>
    <w:basedOn w:val="Normln"/>
    <w:link w:val="TextbublinyChar"/>
    <w:uiPriority w:val="99"/>
    <w:semiHidden/>
    <w:unhideWhenUsed/>
    <w:rsid w:val="00C825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251A"/>
    <w:rPr>
      <w:rFonts w:ascii="Tahoma" w:eastAsiaTheme="minorEastAsia" w:hAnsi="Tahoma" w:cs="Tahoma"/>
      <w:sz w:val="16"/>
      <w:szCs w:val="16"/>
      <w:lang w:eastAsia="cs-CZ"/>
    </w:rPr>
  </w:style>
  <w:style w:type="character" w:styleId="Hypertextovodkaz">
    <w:name w:val="Hyperlink"/>
    <w:basedOn w:val="Standardnpsmoodstavce"/>
    <w:uiPriority w:val="99"/>
    <w:unhideWhenUsed/>
    <w:rsid w:val="00C8251A"/>
    <w:rPr>
      <w:rFonts w:cs="Times New Roman"/>
      <w:color w:val="0563C1" w:themeColor="hyperlink"/>
      <w:u w:val="single"/>
    </w:rPr>
  </w:style>
  <w:style w:type="paragraph" w:styleId="Zhlav">
    <w:name w:val="header"/>
    <w:basedOn w:val="Normln"/>
    <w:link w:val="ZhlavChar"/>
    <w:uiPriority w:val="99"/>
    <w:unhideWhenUsed/>
    <w:rsid w:val="00C825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251A"/>
    <w:rPr>
      <w:rFonts w:eastAsiaTheme="minorEastAsia" w:cs="Times New Roman"/>
      <w:lang w:eastAsia="cs-CZ"/>
    </w:rPr>
  </w:style>
  <w:style w:type="paragraph" w:styleId="Zpat">
    <w:name w:val="footer"/>
    <w:basedOn w:val="Normln"/>
    <w:link w:val="ZpatChar"/>
    <w:uiPriority w:val="99"/>
    <w:unhideWhenUsed/>
    <w:rsid w:val="00C8251A"/>
    <w:pPr>
      <w:tabs>
        <w:tab w:val="center" w:pos="4536"/>
        <w:tab w:val="right" w:pos="9072"/>
      </w:tabs>
      <w:spacing w:after="0" w:line="240" w:lineRule="auto"/>
    </w:pPr>
  </w:style>
  <w:style w:type="character" w:customStyle="1" w:styleId="ZpatChar">
    <w:name w:val="Zápatí Char"/>
    <w:basedOn w:val="Standardnpsmoodstavce"/>
    <w:link w:val="Zpat"/>
    <w:uiPriority w:val="99"/>
    <w:rsid w:val="00C8251A"/>
    <w:rPr>
      <w:rFonts w:eastAsiaTheme="minorEastAsia" w:cs="Times New Roman"/>
      <w:lang w:eastAsia="cs-CZ"/>
    </w:rPr>
  </w:style>
  <w:style w:type="paragraph" w:styleId="Zkladntext">
    <w:name w:val="Body Text"/>
    <w:basedOn w:val="Normln"/>
    <w:link w:val="ZkladntextChar"/>
    <w:uiPriority w:val="99"/>
    <w:unhideWhenUsed/>
    <w:rsid w:val="00C8251A"/>
    <w:pPr>
      <w:spacing w:after="0" w:line="240" w:lineRule="auto"/>
      <w:jc w:val="center"/>
    </w:pPr>
    <w:rPr>
      <w:rFonts w:ascii="Tahoma" w:hAnsi="Tahoma"/>
      <w:b/>
      <w:bCs/>
      <w:i/>
      <w:iCs/>
      <w:sz w:val="32"/>
      <w:szCs w:val="24"/>
    </w:rPr>
  </w:style>
  <w:style w:type="character" w:customStyle="1" w:styleId="ZkladntextChar">
    <w:name w:val="Základní text Char"/>
    <w:basedOn w:val="Standardnpsmoodstavce"/>
    <w:link w:val="Zkladntext"/>
    <w:uiPriority w:val="99"/>
    <w:rsid w:val="00C8251A"/>
    <w:rPr>
      <w:rFonts w:ascii="Tahoma" w:eastAsiaTheme="minorEastAsia" w:hAnsi="Tahoma" w:cs="Times New Roman"/>
      <w:b/>
      <w:bCs/>
      <w:i/>
      <w:iCs/>
      <w:sz w:val="32"/>
      <w:szCs w:val="24"/>
      <w:lang w:eastAsia="cs-CZ"/>
    </w:rPr>
  </w:style>
  <w:style w:type="paragraph" w:styleId="Zkladntext2">
    <w:name w:val="Body Text 2"/>
    <w:basedOn w:val="Normln"/>
    <w:link w:val="Zkladntext2Char"/>
    <w:uiPriority w:val="99"/>
    <w:semiHidden/>
    <w:unhideWhenUsed/>
    <w:rsid w:val="00C8251A"/>
    <w:pPr>
      <w:spacing w:after="120" w:line="480" w:lineRule="auto"/>
    </w:pPr>
  </w:style>
  <w:style w:type="character" w:customStyle="1" w:styleId="Zkladntext2Char">
    <w:name w:val="Základní text 2 Char"/>
    <w:basedOn w:val="Standardnpsmoodstavce"/>
    <w:link w:val="Zkladntext2"/>
    <w:uiPriority w:val="99"/>
    <w:semiHidden/>
    <w:rsid w:val="00C8251A"/>
    <w:rPr>
      <w:rFonts w:eastAsiaTheme="minorEastAsia" w:cs="Times New Roman"/>
      <w:lang w:eastAsia="cs-CZ"/>
    </w:rPr>
  </w:style>
  <w:style w:type="table" w:styleId="Mkatabulky">
    <w:name w:val="Table Grid"/>
    <w:basedOn w:val="Normlntabulka"/>
    <w:uiPriority w:val="99"/>
    <w:rsid w:val="00C8251A"/>
    <w:pPr>
      <w:spacing w:after="0" w:line="240" w:lineRule="auto"/>
    </w:pPr>
    <w:rPr>
      <w:rFonts w:ascii="Times New Roman" w:eastAsiaTheme="minorEastAsia"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8251A"/>
    <w:rPr>
      <w:rFonts w:cs="Times New Roman"/>
      <w:sz w:val="16"/>
      <w:szCs w:val="16"/>
    </w:rPr>
  </w:style>
  <w:style w:type="paragraph" w:styleId="Textkomente">
    <w:name w:val="annotation text"/>
    <w:basedOn w:val="Normln"/>
    <w:link w:val="TextkomenteChar"/>
    <w:uiPriority w:val="99"/>
    <w:semiHidden/>
    <w:unhideWhenUsed/>
    <w:rsid w:val="00C8251A"/>
    <w:pPr>
      <w:spacing w:line="240" w:lineRule="auto"/>
    </w:pPr>
    <w:rPr>
      <w:sz w:val="20"/>
      <w:szCs w:val="20"/>
    </w:rPr>
  </w:style>
  <w:style w:type="character" w:customStyle="1" w:styleId="TextkomenteChar">
    <w:name w:val="Text komentáře Char"/>
    <w:basedOn w:val="Standardnpsmoodstavce"/>
    <w:link w:val="Textkomente"/>
    <w:uiPriority w:val="99"/>
    <w:semiHidden/>
    <w:rsid w:val="00C8251A"/>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251A"/>
    <w:rPr>
      <w:b/>
      <w:bCs/>
    </w:rPr>
  </w:style>
  <w:style w:type="character" w:customStyle="1" w:styleId="PedmtkomenteChar">
    <w:name w:val="Předmět komentáře Char"/>
    <w:basedOn w:val="TextkomenteChar"/>
    <w:link w:val="Pedmtkomente"/>
    <w:uiPriority w:val="99"/>
    <w:semiHidden/>
    <w:rsid w:val="00C8251A"/>
    <w:rPr>
      <w:rFonts w:eastAsiaTheme="minorEastAsia" w:cs="Times New Roman"/>
      <w:b/>
      <w:bCs/>
      <w:sz w:val="20"/>
      <w:szCs w:val="20"/>
      <w:lang w:eastAsia="cs-CZ"/>
    </w:rPr>
  </w:style>
  <w:style w:type="paragraph" w:styleId="Normlnweb">
    <w:name w:val="Normal (Web)"/>
    <w:basedOn w:val="Normln"/>
    <w:uiPriority w:val="99"/>
    <w:rsid w:val="00945DD9"/>
    <w:pPr>
      <w:spacing w:after="0" w:line="240" w:lineRule="auto"/>
    </w:pPr>
    <w:rPr>
      <w:rFonts w:ascii="Times New Roman" w:eastAsia="Times New Roman" w:hAnsi="Times New Roman"/>
      <w:sz w:val="24"/>
      <w:szCs w:val="24"/>
    </w:rPr>
  </w:style>
  <w:style w:type="paragraph" w:styleId="Revize">
    <w:name w:val="Revision"/>
    <w:hidden/>
    <w:uiPriority w:val="99"/>
    <w:semiHidden/>
    <w:rsid w:val="00307E02"/>
    <w:pPr>
      <w:spacing w:after="0" w:line="240" w:lineRule="auto"/>
    </w:pPr>
    <w:rPr>
      <w:rFonts w:eastAsiaTheme="minorEastAsia" w:cs="Times New Roman"/>
      <w:lang w:eastAsia="cs-CZ"/>
    </w:rPr>
  </w:style>
  <w:style w:type="paragraph" w:customStyle="1" w:styleId="Style6">
    <w:name w:val="Style6"/>
    <w:basedOn w:val="Normln"/>
    <w:uiPriority w:val="99"/>
    <w:rsid w:val="000213DE"/>
    <w:pPr>
      <w:widowControl w:val="0"/>
      <w:autoSpaceDE w:val="0"/>
      <w:autoSpaceDN w:val="0"/>
      <w:adjustRightInd w:val="0"/>
      <w:spacing w:after="0" w:line="252" w:lineRule="exact"/>
      <w:jc w:val="center"/>
    </w:pPr>
    <w:rPr>
      <w:rFonts w:ascii="Times New Roman" w:eastAsia="Times New Roman" w:hAnsi="Times New Roman"/>
      <w:sz w:val="24"/>
      <w:szCs w:val="24"/>
    </w:rPr>
  </w:style>
  <w:style w:type="character" w:customStyle="1" w:styleId="FontStyle22">
    <w:name w:val="Font Style22"/>
    <w:uiPriority w:val="99"/>
    <w:rsid w:val="000213DE"/>
    <w:rPr>
      <w:rFonts w:ascii="Times New Roman" w:hAnsi="Times New Roman" w:cs="Times New Roman"/>
      <w:b/>
      <w:bCs/>
      <w:sz w:val="20"/>
      <w:szCs w:val="20"/>
    </w:rPr>
  </w:style>
  <w:style w:type="paragraph" w:customStyle="1" w:styleId="Style12">
    <w:name w:val="Style12"/>
    <w:basedOn w:val="Normln"/>
    <w:uiPriority w:val="99"/>
    <w:rsid w:val="00BB43A4"/>
    <w:pPr>
      <w:widowControl w:val="0"/>
      <w:autoSpaceDE w:val="0"/>
      <w:autoSpaceDN w:val="0"/>
      <w:adjustRightInd w:val="0"/>
      <w:spacing w:after="0" w:line="252" w:lineRule="exact"/>
      <w:jc w:val="both"/>
    </w:pPr>
    <w:rPr>
      <w:rFonts w:ascii="Times New Roman" w:eastAsia="Times New Roman" w:hAnsi="Times New Roman"/>
      <w:sz w:val="24"/>
      <w:szCs w:val="24"/>
    </w:rPr>
  </w:style>
  <w:style w:type="character" w:customStyle="1" w:styleId="Nadpis2Char">
    <w:name w:val="Nadpis 2 Char"/>
    <w:basedOn w:val="Standardnpsmoodstavce"/>
    <w:link w:val="Nadpis2"/>
    <w:uiPriority w:val="9"/>
    <w:rsid w:val="0037654B"/>
    <w:rPr>
      <w:rFonts w:ascii="Arial Black" w:eastAsiaTheme="minorEastAsia" w:hAnsi="Arial Black" w:cs="Times New Roman"/>
      <w:sz w:val="36"/>
      <w:szCs w:val="24"/>
      <w:lang w:eastAsia="cs-CZ"/>
    </w:rPr>
  </w:style>
  <w:style w:type="character" w:styleId="Sledovanodkaz">
    <w:name w:val="FollowedHyperlink"/>
    <w:basedOn w:val="Standardnpsmoodstavce"/>
    <w:uiPriority w:val="99"/>
    <w:semiHidden/>
    <w:unhideWhenUsed/>
    <w:rsid w:val="00187E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9AB99DF4860449A1C4459D03A04318" ma:contentTypeVersion="2" ma:contentTypeDescription="Vytvoří nový dokument" ma:contentTypeScope="" ma:versionID="6359e4c5bda6851ea1f841e9896ee3d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0ad485baa045cf6d54f09c783b69af92"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5796-DECC-4763-90D2-3A74A4517C05}">
  <ds:schemaRefs>
    <ds:schemaRef ds:uri="c9e48692-194e-417d-af40-42e3d4ef737b"/>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82FD400-5BB2-40F5-A6C7-DF0534FA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1F7BA-773B-41C3-BDEE-44E36052EC16}">
  <ds:schemaRefs>
    <ds:schemaRef ds:uri="http://schemas.microsoft.com/sharepoint/v3/contenttype/forms"/>
  </ds:schemaRefs>
</ds:datastoreItem>
</file>

<file path=customXml/itemProps4.xml><?xml version="1.0" encoding="utf-8"?>
<ds:datastoreItem xmlns:ds="http://schemas.openxmlformats.org/officeDocument/2006/customXml" ds:itemID="{D4AB298F-1AEF-4E40-9772-024F6049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6068</Words>
  <Characters>35804</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41789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Šalátová Alena</dc:creator>
  <cp:lastModifiedBy>Hloušková Jitka</cp:lastModifiedBy>
  <cp:revision>3</cp:revision>
  <cp:lastPrinted>2019-01-16T08:34:00Z</cp:lastPrinted>
  <dcterms:created xsi:type="dcterms:W3CDTF">2022-02-02T11:40:00Z</dcterms:created>
  <dcterms:modified xsi:type="dcterms:W3CDTF">2022-02-02T11:40:00Z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0x010100C09AB99DF4860449A1C4459D03A04318</vt:lpwstr>
  </property>
</Properties>
</file>