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8" w:firstLine="0"/>
        <w:jc w:val="center"/>
        <w:rPr>
          <w:sz w:val="32"/>
        </w:rPr>
      </w:pPr>
      <w:r>
        <w:rPr>
          <w:color w:val="808080"/>
          <w:sz w:val="32"/>
        </w:rPr>
        <w:t>ke smlouvě č. 1200300139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Líšnice</w:t>
      </w:r>
    </w:p>
    <w:p>
      <w:pPr>
        <w:pStyle w:val="BodyText"/>
        <w:tabs>
          <w:tab w:pos="2982" w:val="left" w:leader="none"/>
        </w:tabs>
        <w:spacing w:before="1"/>
        <w:ind w:left="102" w:right="139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obce Líšnice, Líšnice č. p. 39, 789 85 Mohelnice</w:t>
      </w:r>
      <w:r>
        <w:rPr>
          <w:spacing w:val="-53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00636002</w:t>
      </w:r>
    </w:p>
    <w:p>
      <w:pPr>
        <w:pStyle w:val="BodyText"/>
        <w:tabs>
          <w:tab w:pos="2982" w:val="left" w:leader="none"/>
        </w:tabs>
        <w:spacing w:before="1"/>
        <w:ind w:left="102" w:right="3783"/>
      </w:pPr>
      <w:r>
        <w:rPr/>
        <w:t>zastoupená:</w:t>
        <w:tab/>
        <w:t>Jiřím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č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DiS,</w:t>
      </w:r>
      <w:r>
        <w:rPr>
          <w:spacing w:val="-1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spacing w:before="1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1200300139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7. 4.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1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3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2022-02-15T11:26:24Z</dcterms:created>
  <dcterms:modified xsi:type="dcterms:W3CDTF">2022-02-15T11:26:24Z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