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02208" w14:textId="77777777" w:rsidR="00CE503A" w:rsidRPr="00E32631" w:rsidRDefault="00CE503A" w:rsidP="00F87011">
      <w:pPr>
        <w:rPr>
          <w:rFonts w:ascii="Arial" w:hAnsi="Arial" w:cs="Arial"/>
          <w:sz w:val="28"/>
          <w:szCs w:val="28"/>
        </w:rPr>
      </w:pPr>
      <w:bookmarkStart w:id="0" w:name="_GoBack"/>
      <w:bookmarkEnd w:id="0"/>
      <w:r w:rsidRPr="00E32631">
        <w:rPr>
          <w:rFonts w:ascii="Arial" w:hAnsi="Arial" w:cs="Arial"/>
          <w:noProof/>
          <w:lang w:eastAsia="cs-CZ"/>
        </w:rPr>
        <w:drawing>
          <wp:inline distT="0" distB="0" distL="0" distR="0" wp14:anchorId="40491D86" wp14:editId="4FFE83A8">
            <wp:extent cx="1638300" cy="469900"/>
            <wp:effectExtent l="0" t="0" r="0" b="635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469900"/>
                    </a:xfrm>
                    <a:prstGeom prst="rect">
                      <a:avLst/>
                    </a:prstGeom>
                    <a:noFill/>
                    <a:ln>
                      <a:noFill/>
                    </a:ln>
                  </pic:spPr>
                </pic:pic>
              </a:graphicData>
            </a:graphic>
          </wp:inline>
        </w:drawing>
      </w:r>
    </w:p>
    <w:p w14:paraId="0A2680C0" w14:textId="77777777" w:rsidR="00A0603A" w:rsidRPr="00E32631" w:rsidRDefault="00A0603A" w:rsidP="00A0603A">
      <w:pPr>
        <w:spacing w:after="120"/>
        <w:jc w:val="center"/>
        <w:rPr>
          <w:rFonts w:ascii="Arial" w:hAnsi="Arial" w:cs="Arial"/>
          <w:b/>
          <w:sz w:val="20"/>
          <w:szCs w:val="20"/>
        </w:rPr>
      </w:pPr>
      <w:r w:rsidRPr="00E32631">
        <w:rPr>
          <w:rFonts w:ascii="Arial" w:hAnsi="Arial" w:cs="Arial"/>
          <w:b/>
          <w:sz w:val="20"/>
          <w:szCs w:val="20"/>
        </w:rPr>
        <w:t xml:space="preserve">Smlouva o dílo č. </w:t>
      </w:r>
      <w:r w:rsidR="00C756CF">
        <w:rPr>
          <w:rFonts w:ascii="Arial" w:hAnsi="Arial" w:cs="Arial"/>
          <w:b/>
          <w:sz w:val="20"/>
          <w:szCs w:val="20"/>
        </w:rPr>
        <w:t>004/2021/PROVOZ/ID2100207</w:t>
      </w:r>
    </w:p>
    <w:p w14:paraId="0225F256" w14:textId="77777777" w:rsidR="0057225C" w:rsidRPr="00E32631" w:rsidRDefault="0057225C" w:rsidP="00A0603A">
      <w:pPr>
        <w:spacing w:after="120"/>
        <w:jc w:val="center"/>
        <w:rPr>
          <w:rFonts w:ascii="Arial" w:hAnsi="Arial" w:cs="Arial"/>
          <w:b/>
          <w:sz w:val="20"/>
          <w:szCs w:val="20"/>
        </w:rPr>
      </w:pPr>
    </w:p>
    <w:p w14:paraId="04CE83A5" w14:textId="77777777" w:rsidR="00045D23" w:rsidRPr="00E32631" w:rsidRDefault="00A0603A" w:rsidP="00045D23">
      <w:pPr>
        <w:spacing w:after="0" w:line="240" w:lineRule="auto"/>
        <w:jc w:val="center"/>
        <w:rPr>
          <w:rFonts w:ascii="Arial" w:hAnsi="Arial" w:cs="Arial"/>
          <w:sz w:val="20"/>
          <w:szCs w:val="20"/>
        </w:rPr>
      </w:pPr>
      <w:r w:rsidRPr="00E32631">
        <w:rPr>
          <w:rFonts w:ascii="Arial" w:hAnsi="Arial" w:cs="Arial"/>
          <w:sz w:val="20"/>
          <w:szCs w:val="20"/>
        </w:rPr>
        <w:t xml:space="preserve">uzavřená dle § </w:t>
      </w:r>
      <w:r w:rsidR="007667B4" w:rsidRPr="00E32631">
        <w:rPr>
          <w:rFonts w:ascii="Arial" w:hAnsi="Arial" w:cs="Arial"/>
          <w:sz w:val="20"/>
          <w:szCs w:val="20"/>
        </w:rPr>
        <w:t xml:space="preserve">2586 </w:t>
      </w:r>
      <w:r w:rsidRPr="00E32631">
        <w:rPr>
          <w:rFonts w:ascii="Arial" w:hAnsi="Arial" w:cs="Arial"/>
          <w:sz w:val="20"/>
          <w:szCs w:val="20"/>
        </w:rPr>
        <w:t xml:space="preserve">a násl. zákona č. </w:t>
      </w:r>
      <w:r w:rsidR="007667B4" w:rsidRPr="00E32631">
        <w:rPr>
          <w:rFonts w:ascii="Arial" w:hAnsi="Arial" w:cs="Arial"/>
          <w:sz w:val="20"/>
          <w:szCs w:val="20"/>
        </w:rPr>
        <w:t xml:space="preserve">89/2012 </w:t>
      </w:r>
      <w:r w:rsidRPr="00E32631">
        <w:rPr>
          <w:rFonts w:ascii="Arial" w:hAnsi="Arial" w:cs="Arial"/>
          <w:sz w:val="20"/>
          <w:szCs w:val="20"/>
        </w:rPr>
        <w:t xml:space="preserve">Sb., </w:t>
      </w:r>
      <w:r w:rsidR="007667B4" w:rsidRPr="00E32631">
        <w:rPr>
          <w:rFonts w:ascii="Arial" w:hAnsi="Arial" w:cs="Arial"/>
          <w:sz w:val="20"/>
          <w:szCs w:val="20"/>
        </w:rPr>
        <w:t xml:space="preserve">občanský </w:t>
      </w:r>
      <w:r w:rsidRPr="00E32631">
        <w:rPr>
          <w:rFonts w:ascii="Arial" w:hAnsi="Arial" w:cs="Arial"/>
          <w:sz w:val="20"/>
          <w:szCs w:val="20"/>
        </w:rPr>
        <w:t>zákoník</w:t>
      </w:r>
      <w:r w:rsidR="00B43221">
        <w:rPr>
          <w:rFonts w:ascii="Arial" w:hAnsi="Arial" w:cs="Arial"/>
          <w:sz w:val="20"/>
          <w:szCs w:val="20"/>
        </w:rPr>
        <w:t>, ve znění pozdějších předpisů</w:t>
      </w:r>
      <w:r w:rsidR="007667B4" w:rsidRPr="00E32631">
        <w:rPr>
          <w:rFonts w:ascii="Arial" w:hAnsi="Arial" w:cs="Arial"/>
          <w:sz w:val="20"/>
          <w:szCs w:val="20"/>
        </w:rPr>
        <w:t xml:space="preserve"> (dále jen: „občanský zákoník“).</w:t>
      </w:r>
      <w:r w:rsidR="00045D23" w:rsidRPr="00E32631">
        <w:rPr>
          <w:rFonts w:ascii="Arial" w:hAnsi="Arial" w:cs="Arial"/>
          <w:sz w:val="20"/>
          <w:szCs w:val="20"/>
        </w:rPr>
        <w:t xml:space="preserve"> </w:t>
      </w:r>
    </w:p>
    <w:p w14:paraId="019CFF7A" w14:textId="77777777" w:rsidR="00A0603A" w:rsidRPr="00E32631" w:rsidRDefault="00A0603A" w:rsidP="00FE00A2">
      <w:pPr>
        <w:pStyle w:val="Zkladntextodsazen"/>
        <w:spacing w:line="240" w:lineRule="auto"/>
        <w:ind w:left="284" w:right="-284"/>
        <w:jc w:val="center"/>
        <w:rPr>
          <w:rFonts w:ascii="Arial" w:hAnsi="Arial" w:cs="Arial"/>
          <w:i/>
          <w:iCs/>
          <w:sz w:val="20"/>
          <w:szCs w:val="20"/>
        </w:rPr>
      </w:pPr>
    </w:p>
    <w:p w14:paraId="7F01AE12" w14:textId="77777777" w:rsidR="00A0603A" w:rsidRPr="00E32631" w:rsidRDefault="00A0603A" w:rsidP="00F038B2">
      <w:pPr>
        <w:pStyle w:val="Zkladntextodsazen"/>
        <w:spacing w:after="240" w:line="240" w:lineRule="auto"/>
        <w:ind w:left="0"/>
        <w:rPr>
          <w:rFonts w:ascii="Arial" w:hAnsi="Arial" w:cs="Arial"/>
          <w:b/>
          <w:sz w:val="20"/>
          <w:szCs w:val="20"/>
        </w:rPr>
      </w:pPr>
      <w:r w:rsidRPr="00E32631">
        <w:rPr>
          <w:rFonts w:ascii="Arial" w:hAnsi="Arial" w:cs="Arial"/>
          <w:b/>
          <w:sz w:val="20"/>
          <w:szCs w:val="20"/>
        </w:rPr>
        <w:t>Smluvní strany</w:t>
      </w:r>
      <w:r w:rsidR="00C262AC" w:rsidRPr="00E32631">
        <w:rPr>
          <w:rFonts w:ascii="Arial" w:hAnsi="Arial" w:cs="Arial"/>
          <w:b/>
          <w:sz w:val="20"/>
          <w:szCs w:val="20"/>
        </w:rPr>
        <w:t>:</w:t>
      </w:r>
    </w:p>
    <w:p w14:paraId="7E7FD36A" w14:textId="77777777" w:rsidR="00A0603A" w:rsidRPr="00E32631" w:rsidRDefault="00A0603A" w:rsidP="00771921">
      <w:pPr>
        <w:pStyle w:val="Odstavecseseznamem"/>
        <w:numPr>
          <w:ilvl w:val="0"/>
          <w:numId w:val="1"/>
        </w:numPr>
        <w:spacing w:after="0" w:line="240" w:lineRule="auto"/>
        <w:ind w:left="425" w:hanging="425"/>
        <w:jc w:val="both"/>
        <w:rPr>
          <w:rFonts w:ascii="Arial" w:hAnsi="Arial" w:cs="Arial"/>
          <w:b/>
          <w:sz w:val="20"/>
          <w:szCs w:val="20"/>
        </w:rPr>
      </w:pPr>
      <w:r w:rsidRPr="00E32631">
        <w:rPr>
          <w:rFonts w:ascii="Arial" w:hAnsi="Arial" w:cs="Arial"/>
          <w:b/>
          <w:sz w:val="20"/>
          <w:szCs w:val="20"/>
        </w:rPr>
        <w:t>Všeobecná zdravotní pojišťovna České republiky</w:t>
      </w:r>
    </w:p>
    <w:p w14:paraId="08DE7722" w14:textId="77777777" w:rsidR="00A0603A" w:rsidRPr="00E32631" w:rsidRDefault="00A0603A" w:rsidP="007667B4">
      <w:pPr>
        <w:tabs>
          <w:tab w:val="left" w:pos="1701"/>
        </w:tabs>
        <w:spacing w:after="0" w:line="240" w:lineRule="auto"/>
        <w:ind w:left="426"/>
        <w:contextualSpacing/>
        <w:rPr>
          <w:rFonts w:ascii="Arial" w:hAnsi="Arial" w:cs="Arial"/>
          <w:sz w:val="20"/>
          <w:szCs w:val="20"/>
        </w:rPr>
      </w:pPr>
      <w:r w:rsidRPr="00E32631">
        <w:rPr>
          <w:rFonts w:ascii="Arial" w:hAnsi="Arial" w:cs="Arial"/>
          <w:sz w:val="20"/>
          <w:szCs w:val="20"/>
        </w:rPr>
        <w:t>se sídlem: Orlická 2020</w:t>
      </w:r>
      <w:r w:rsidR="007667B4" w:rsidRPr="00E32631">
        <w:rPr>
          <w:rFonts w:ascii="Arial" w:hAnsi="Arial" w:cs="Arial"/>
          <w:sz w:val="20"/>
          <w:szCs w:val="20"/>
        </w:rPr>
        <w:t>/4</w:t>
      </w:r>
      <w:r w:rsidRPr="00E32631">
        <w:rPr>
          <w:rFonts w:ascii="Arial" w:hAnsi="Arial" w:cs="Arial"/>
          <w:sz w:val="20"/>
          <w:szCs w:val="20"/>
        </w:rPr>
        <w:t>, 130 00 Praha 3</w:t>
      </w:r>
    </w:p>
    <w:p w14:paraId="598CFCEF" w14:textId="77777777" w:rsidR="00796963" w:rsidRPr="00796963" w:rsidRDefault="00796963" w:rsidP="00443C61">
      <w:pPr>
        <w:spacing w:after="0" w:line="240" w:lineRule="auto"/>
        <w:ind w:left="425"/>
        <w:rPr>
          <w:rFonts w:ascii="Arial" w:hAnsi="Arial" w:cs="Arial"/>
          <w:sz w:val="20"/>
          <w:szCs w:val="20"/>
        </w:rPr>
      </w:pPr>
      <w:r w:rsidRPr="00796963">
        <w:rPr>
          <w:rFonts w:ascii="Arial" w:hAnsi="Arial" w:cs="Arial"/>
          <w:sz w:val="20"/>
          <w:szCs w:val="20"/>
        </w:rPr>
        <w:t>zastoupená Ing. Zuzanou Dvořákovou, ředitelkou Regionální pobočky Ústí nad Labem, pobočky pro Liberecký a Ústecký kraj</w:t>
      </w:r>
    </w:p>
    <w:p w14:paraId="10D055C3" w14:textId="77777777" w:rsidR="00796963" w:rsidRPr="00796963" w:rsidRDefault="00796963" w:rsidP="00443C61">
      <w:pPr>
        <w:spacing w:after="0" w:line="240" w:lineRule="auto"/>
        <w:ind w:firstLine="425"/>
        <w:rPr>
          <w:rFonts w:ascii="Arial" w:hAnsi="Arial" w:cs="Arial"/>
          <w:sz w:val="20"/>
          <w:szCs w:val="20"/>
        </w:rPr>
      </w:pPr>
      <w:r w:rsidRPr="00796963">
        <w:rPr>
          <w:rFonts w:ascii="Arial" w:hAnsi="Arial" w:cs="Arial"/>
          <w:sz w:val="20"/>
          <w:szCs w:val="20"/>
        </w:rPr>
        <w:t xml:space="preserve">IČ: </w:t>
      </w:r>
      <w:r w:rsidR="00C756CF">
        <w:rPr>
          <w:rFonts w:ascii="Arial" w:hAnsi="Arial" w:cs="Arial"/>
          <w:sz w:val="20"/>
          <w:szCs w:val="20"/>
        </w:rPr>
        <w:tab/>
      </w:r>
      <w:r w:rsidR="00C756CF">
        <w:rPr>
          <w:rFonts w:ascii="Arial" w:hAnsi="Arial" w:cs="Arial"/>
          <w:sz w:val="20"/>
          <w:szCs w:val="20"/>
        </w:rPr>
        <w:tab/>
      </w:r>
      <w:r w:rsidRPr="00796963">
        <w:rPr>
          <w:rFonts w:ascii="Arial" w:hAnsi="Arial" w:cs="Arial"/>
          <w:sz w:val="20"/>
          <w:szCs w:val="20"/>
        </w:rPr>
        <w:t>41197518</w:t>
      </w:r>
    </w:p>
    <w:p w14:paraId="2376D3C3" w14:textId="77777777" w:rsidR="00796963" w:rsidRPr="00796963" w:rsidRDefault="00796963" w:rsidP="00443C61">
      <w:pPr>
        <w:spacing w:after="0" w:line="240" w:lineRule="auto"/>
        <w:ind w:firstLine="425"/>
        <w:rPr>
          <w:rFonts w:ascii="Arial" w:hAnsi="Arial" w:cs="Arial"/>
          <w:sz w:val="20"/>
          <w:szCs w:val="20"/>
        </w:rPr>
      </w:pPr>
      <w:r w:rsidRPr="00796963">
        <w:rPr>
          <w:rFonts w:ascii="Arial" w:hAnsi="Arial" w:cs="Arial"/>
          <w:sz w:val="20"/>
          <w:szCs w:val="20"/>
        </w:rPr>
        <w:t>DI</w:t>
      </w:r>
      <w:r>
        <w:rPr>
          <w:rFonts w:ascii="Arial" w:hAnsi="Arial" w:cs="Arial"/>
          <w:sz w:val="20"/>
          <w:szCs w:val="20"/>
        </w:rPr>
        <w:t>Č</w:t>
      </w:r>
      <w:r w:rsidRPr="00796963">
        <w:rPr>
          <w:rFonts w:ascii="Arial" w:hAnsi="Arial" w:cs="Arial"/>
          <w:sz w:val="20"/>
          <w:szCs w:val="20"/>
        </w:rPr>
        <w:t xml:space="preserve">: </w:t>
      </w:r>
      <w:r w:rsidR="00C756CF">
        <w:rPr>
          <w:rFonts w:ascii="Arial" w:hAnsi="Arial" w:cs="Arial"/>
          <w:sz w:val="20"/>
          <w:szCs w:val="20"/>
        </w:rPr>
        <w:tab/>
      </w:r>
      <w:r w:rsidR="00C756CF">
        <w:rPr>
          <w:rFonts w:ascii="Arial" w:hAnsi="Arial" w:cs="Arial"/>
          <w:sz w:val="20"/>
          <w:szCs w:val="20"/>
        </w:rPr>
        <w:tab/>
      </w:r>
      <w:r w:rsidRPr="00796963">
        <w:rPr>
          <w:rFonts w:ascii="Arial" w:hAnsi="Arial" w:cs="Arial"/>
          <w:sz w:val="20"/>
          <w:szCs w:val="20"/>
        </w:rPr>
        <w:t xml:space="preserve">CZ41197518 </w:t>
      </w:r>
    </w:p>
    <w:p w14:paraId="20A6A2FA" w14:textId="26119557" w:rsidR="00A0603A" w:rsidRPr="00E32631" w:rsidRDefault="00B042C2" w:rsidP="005703A6">
      <w:pPr>
        <w:tabs>
          <w:tab w:val="left" w:pos="1701"/>
        </w:tabs>
        <w:spacing w:after="0" w:line="240" w:lineRule="auto"/>
        <w:ind w:left="425"/>
        <w:contextualSpacing/>
        <w:rPr>
          <w:rFonts w:ascii="Arial" w:hAnsi="Arial" w:cs="Arial"/>
          <w:sz w:val="20"/>
          <w:szCs w:val="20"/>
        </w:rPr>
      </w:pPr>
      <w:r w:rsidRPr="00E32631">
        <w:rPr>
          <w:rFonts w:ascii="Arial" w:hAnsi="Arial" w:cs="Arial"/>
          <w:sz w:val="20"/>
          <w:szCs w:val="20"/>
        </w:rPr>
        <w:t>b</w:t>
      </w:r>
      <w:r w:rsidR="00A0603A" w:rsidRPr="00E32631">
        <w:rPr>
          <w:rFonts w:ascii="Arial" w:hAnsi="Arial" w:cs="Arial"/>
          <w:sz w:val="20"/>
          <w:szCs w:val="20"/>
        </w:rPr>
        <w:t>ankovní spojení:</w:t>
      </w:r>
      <w:r w:rsidR="00C756CF">
        <w:rPr>
          <w:rFonts w:ascii="Arial" w:hAnsi="Arial" w:cs="Arial"/>
          <w:sz w:val="20"/>
          <w:szCs w:val="20"/>
        </w:rPr>
        <w:t xml:space="preserve"> </w:t>
      </w:r>
      <w:r w:rsidR="00C756CF">
        <w:rPr>
          <w:rFonts w:ascii="Arial" w:hAnsi="Arial" w:cs="Arial"/>
          <w:sz w:val="20"/>
          <w:szCs w:val="20"/>
        </w:rPr>
        <w:tab/>
      </w:r>
      <w:r w:rsidR="007C0B86">
        <w:rPr>
          <w:rFonts w:ascii="Arial" w:hAnsi="Arial" w:cs="Arial"/>
          <w:sz w:val="20"/>
          <w:szCs w:val="20"/>
        </w:rPr>
        <w:t>Česká národní banka, pobočka Praha</w:t>
      </w:r>
    </w:p>
    <w:p w14:paraId="33C72112" w14:textId="37596428" w:rsidR="00876FA3" w:rsidRDefault="009C6552" w:rsidP="00876FA3">
      <w:pPr>
        <w:tabs>
          <w:tab w:val="left" w:pos="1701"/>
        </w:tabs>
        <w:spacing w:after="0"/>
        <w:contextualSpacing/>
        <w:rPr>
          <w:rFonts w:ascii="Arial" w:hAnsi="Arial" w:cs="Arial"/>
          <w:bCs/>
          <w:sz w:val="20"/>
          <w:szCs w:val="20"/>
        </w:rPr>
      </w:pPr>
      <w:r w:rsidRPr="00E32631">
        <w:rPr>
          <w:rFonts w:ascii="Arial" w:hAnsi="Arial" w:cs="Arial"/>
          <w:sz w:val="20"/>
          <w:szCs w:val="20"/>
        </w:rPr>
        <w:t xml:space="preserve">      </w:t>
      </w:r>
      <w:r w:rsidR="00796963">
        <w:rPr>
          <w:rFonts w:ascii="Arial" w:hAnsi="Arial" w:cs="Arial"/>
          <w:sz w:val="20"/>
          <w:szCs w:val="20"/>
        </w:rPr>
        <w:t xml:space="preserve"> </w:t>
      </w:r>
      <w:r w:rsidR="00443C61">
        <w:rPr>
          <w:rFonts w:ascii="Arial" w:hAnsi="Arial" w:cs="Arial"/>
          <w:sz w:val="20"/>
          <w:szCs w:val="20"/>
        </w:rPr>
        <w:t xml:space="preserve"> </w:t>
      </w:r>
      <w:r w:rsidR="00B042C2" w:rsidRPr="00E32631">
        <w:rPr>
          <w:rFonts w:ascii="Arial" w:hAnsi="Arial" w:cs="Arial"/>
          <w:sz w:val="20"/>
          <w:szCs w:val="20"/>
        </w:rPr>
        <w:t>č</w:t>
      </w:r>
      <w:r w:rsidR="00876FA3">
        <w:rPr>
          <w:rFonts w:ascii="Arial" w:hAnsi="Arial" w:cs="Arial"/>
          <w:sz w:val="20"/>
          <w:szCs w:val="20"/>
        </w:rPr>
        <w:t xml:space="preserve">íslo účtu: </w:t>
      </w:r>
      <w:r w:rsidR="00C756CF">
        <w:rPr>
          <w:rFonts w:ascii="Arial" w:hAnsi="Arial" w:cs="Arial"/>
          <w:sz w:val="20"/>
          <w:szCs w:val="20"/>
        </w:rPr>
        <w:tab/>
      </w:r>
      <w:r w:rsidR="00C756CF">
        <w:rPr>
          <w:rFonts w:ascii="Arial" w:hAnsi="Arial" w:cs="Arial"/>
          <w:sz w:val="20"/>
          <w:szCs w:val="20"/>
        </w:rPr>
        <w:tab/>
      </w:r>
      <w:r w:rsidR="00C756CF">
        <w:rPr>
          <w:rFonts w:ascii="Arial" w:hAnsi="Arial" w:cs="Arial"/>
          <w:bCs/>
          <w:sz w:val="20"/>
          <w:szCs w:val="20"/>
        </w:rPr>
        <w:t>1110200411</w:t>
      </w:r>
      <w:r w:rsidR="007C0B86">
        <w:rPr>
          <w:rFonts w:ascii="Arial" w:hAnsi="Arial" w:cs="Arial"/>
          <w:bCs/>
          <w:sz w:val="20"/>
          <w:szCs w:val="20"/>
        </w:rPr>
        <w:t>/0710</w:t>
      </w:r>
    </w:p>
    <w:p w14:paraId="794C779E" w14:textId="77777777" w:rsidR="005B5479" w:rsidRPr="005B5479" w:rsidRDefault="005B5479" w:rsidP="004158F8">
      <w:pPr>
        <w:spacing w:after="0"/>
        <w:ind w:left="426"/>
        <w:contextualSpacing/>
        <w:rPr>
          <w:rFonts w:ascii="Arial" w:hAnsi="Arial" w:cs="Arial"/>
          <w:sz w:val="20"/>
          <w:szCs w:val="20"/>
        </w:rPr>
      </w:pPr>
      <w:r w:rsidRPr="005B5479">
        <w:rPr>
          <w:rFonts w:ascii="Arial" w:hAnsi="Arial" w:cs="Arial"/>
          <w:bCs/>
          <w:sz w:val="20"/>
          <w:szCs w:val="20"/>
        </w:rPr>
        <w:t>datová schránka:</w:t>
      </w:r>
      <w:r w:rsidR="00C756CF">
        <w:rPr>
          <w:rFonts w:ascii="Arial" w:hAnsi="Arial" w:cs="Arial"/>
          <w:bCs/>
          <w:sz w:val="20"/>
          <w:szCs w:val="20"/>
        </w:rPr>
        <w:tab/>
      </w:r>
      <w:r w:rsidRPr="005B5479">
        <w:rPr>
          <w:rFonts w:ascii="Arial" w:hAnsi="Arial" w:cs="Arial"/>
          <w:bCs/>
          <w:sz w:val="20"/>
          <w:szCs w:val="20"/>
        </w:rPr>
        <w:t xml:space="preserve"> </w:t>
      </w:r>
      <w:r w:rsidRPr="004158F8">
        <w:rPr>
          <w:rFonts w:ascii="Arial" w:hAnsi="Arial" w:cs="Arial"/>
          <w:sz w:val="20"/>
          <w:szCs w:val="20"/>
        </w:rPr>
        <w:t>i48ae3q</w:t>
      </w:r>
    </w:p>
    <w:p w14:paraId="0595DE90" w14:textId="77777777" w:rsidR="00A0603A" w:rsidRPr="00E32631" w:rsidRDefault="00045D23" w:rsidP="00805F59">
      <w:pPr>
        <w:tabs>
          <w:tab w:val="left" w:pos="284"/>
        </w:tabs>
        <w:spacing w:after="120" w:line="240" w:lineRule="auto"/>
        <w:ind w:left="425"/>
        <w:rPr>
          <w:rFonts w:ascii="Arial" w:hAnsi="Arial" w:cs="Arial"/>
          <w:sz w:val="20"/>
          <w:szCs w:val="20"/>
        </w:rPr>
      </w:pPr>
      <w:r w:rsidRPr="00E32631">
        <w:rPr>
          <w:rFonts w:ascii="Arial" w:hAnsi="Arial" w:cs="Arial"/>
          <w:sz w:val="20"/>
          <w:szCs w:val="20"/>
        </w:rPr>
        <w:t>zřízená zákonem č. 551/1991 Sb., o Všeobecné zdravotní poji</w:t>
      </w:r>
      <w:r w:rsidR="007667B4" w:rsidRPr="00E32631">
        <w:rPr>
          <w:rFonts w:ascii="Arial" w:hAnsi="Arial" w:cs="Arial"/>
          <w:sz w:val="20"/>
          <w:szCs w:val="20"/>
        </w:rPr>
        <w:t>š</w:t>
      </w:r>
      <w:r w:rsidRPr="00E32631">
        <w:rPr>
          <w:rFonts w:ascii="Arial" w:hAnsi="Arial" w:cs="Arial"/>
          <w:sz w:val="20"/>
          <w:szCs w:val="20"/>
        </w:rPr>
        <w:t>ťovně České republiky, ve znění pozdějších předpisů</w:t>
      </w:r>
      <w:r w:rsidR="00A0603A" w:rsidRPr="00E32631">
        <w:rPr>
          <w:rFonts w:ascii="Arial" w:hAnsi="Arial" w:cs="Arial"/>
          <w:sz w:val="20"/>
          <w:szCs w:val="20"/>
        </w:rPr>
        <w:t xml:space="preserve"> </w:t>
      </w:r>
    </w:p>
    <w:p w14:paraId="6187FF05" w14:textId="0AE0A85C" w:rsidR="00014EDD" w:rsidRPr="00E32631" w:rsidRDefault="00014EDD" w:rsidP="007667B4">
      <w:pPr>
        <w:pStyle w:val="Normln1"/>
        <w:ind w:left="426"/>
        <w:rPr>
          <w:rFonts w:cs="Arial"/>
          <w:sz w:val="20"/>
          <w:szCs w:val="20"/>
        </w:rPr>
      </w:pPr>
      <w:r w:rsidRPr="00E32631">
        <w:rPr>
          <w:rFonts w:cs="Arial"/>
          <w:sz w:val="20"/>
          <w:szCs w:val="20"/>
        </w:rPr>
        <w:t>(dále jen: „</w:t>
      </w:r>
      <w:r w:rsidR="00A70EC6">
        <w:rPr>
          <w:rFonts w:cs="Arial"/>
          <w:b/>
          <w:sz w:val="20"/>
          <w:szCs w:val="20"/>
        </w:rPr>
        <w:t>O</w:t>
      </w:r>
      <w:r w:rsidRPr="00E32631">
        <w:rPr>
          <w:rFonts w:cs="Arial"/>
          <w:b/>
          <w:sz w:val="20"/>
          <w:szCs w:val="20"/>
        </w:rPr>
        <w:t>bjednatel</w:t>
      </w:r>
      <w:r w:rsidRPr="00E32631">
        <w:rPr>
          <w:rFonts w:cs="Arial"/>
          <w:sz w:val="20"/>
          <w:szCs w:val="20"/>
        </w:rPr>
        <w:t>“ či „</w:t>
      </w:r>
      <w:r w:rsidRPr="00E32631">
        <w:rPr>
          <w:rFonts w:cs="Arial"/>
          <w:b/>
          <w:sz w:val="20"/>
          <w:szCs w:val="20"/>
        </w:rPr>
        <w:t>VZP ČR</w:t>
      </w:r>
      <w:r w:rsidRPr="00E32631">
        <w:rPr>
          <w:rFonts w:cs="Arial"/>
          <w:sz w:val="20"/>
          <w:szCs w:val="20"/>
        </w:rPr>
        <w:t>“)</w:t>
      </w:r>
      <w:r w:rsidR="007667B4" w:rsidRPr="00E32631">
        <w:rPr>
          <w:rFonts w:cs="Arial"/>
          <w:sz w:val="20"/>
          <w:szCs w:val="20"/>
        </w:rPr>
        <w:t xml:space="preserve"> na straně jedné</w:t>
      </w:r>
    </w:p>
    <w:p w14:paraId="394F524F" w14:textId="77777777" w:rsidR="00CB097F" w:rsidRPr="00E32631" w:rsidRDefault="00CB097F" w:rsidP="007667B4">
      <w:pPr>
        <w:pStyle w:val="Normln1"/>
        <w:ind w:left="426"/>
        <w:rPr>
          <w:rFonts w:cs="Arial"/>
          <w:sz w:val="20"/>
          <w:szCs w:val="20"/>
        </w:rPr>
      </w:pPr>
    </w:p>
    <w:p w14:paraId="33158554" w14:textId="77777777" w:rsidR="00855ECD" w:rsidRPr="00E32631" w:rsidRDefault="00855ECD" w:rsidP="004158F8">
      <w:pPr>
        <w:tabs>
          <w:tab w:val="left" w:pos="1701"/>
        </w:tabs>
        <w:spacing w:after="0" w:line="240" w:lineRule="auto"/>
        <w:jc w:val="center"/>
        <w:rPr>
          <w:rFonts w:ascii="Arial" w:hAnsi="Arial" w:cs="Arial"/>
          <w:sz w:val="20"/>
          <w:szCs w:val="20"/>
        </w:rPr>
      </w:pPr>
      <w:r w:rsidRPr="00E32631">
        <w:rPr>
          <w:rFonts w:ascii="Arial" w:hAnsi="Arial" w:cs="Arial"/>
          <w:sz w:val="20"/>
          <w:szCs w:val="20"/>
        </w:rPr>
        <w:t>a</w:t>
      </w:r>
    </w:p>
    <w:p w14:paraId="5BA8BF2E" w14:textId="77777777" w:rsidR="00443C61" w:rsidRPr="00484BFD" w:rsidRDefault="00C756CF" w:rsidP="00443C61">
      <w:pPr>
        <w:pStyle w:val="Odstavecseseznamem"/>
        <w:numPr>
          <w:ilvl w:val="0"/>
          <w:numId w:val="1"/>
        </w:numPr>
        <w:spacing w:after="0" w:line="240" w:lineRule="auto"/>
        <w:ind w:left="425" w:hanging="425"/>
        <w:jc w:val="both"/>
        <w:rPr>
          <w:rFonts w:ascii="Arial" w:hAnsi="Arial" w:cs="Arial"/>
          <w:b/>
          <w:sz w:val="20"/>
          <w:szCs w:val="20"/>
        </w:rPr>
      </w:pPr>
      <w:r>
        <w:rPr>
          <w:rFonts w:ascii="Arial" w:hAnsi="Arial" w:cs="Arial"/>
          <w:b/>
          <w:sz w:val="20"/>
          <w:szCs w:val="20"/>
        </w:rPr>
        <w:t>HELGOS s.r.o.</w:t>
      </w:r>
    </w:p>
    <w:p w14:paraId="73BB357A" w14:textId="77777777" w:rsidR="00443C61" w:rsidRPr="00A260EC" w:rsidRDefault="00443C61" w:rsidP="00443C61">
      <w:pPr>
        <w:tabs>
          <w:tab w:val="left" w:pos="1701"/>
        </w:tabs>
        <w:spacing w:after="0" w:line="240" w:lineRule="auto"/>
        <w:ind w:left="426"/>
        <w:jc w:val="both"/>
        <w:rPr>
          <w:rFonts w:ascii="Arial" w:hAnsi="Arial" w:cs="Arial"/>
          <w:bCs/>
          <w:sz w:val="20"/>
          <w:szCs w:val="20"/>
        </w:rPr>
      </w:pPr>
      <w:r w:rsidRPr="00A260EC">
        <w:rPr>
          <w:rFonts w:ascii="Arial" w:hAnsi="Arial" w:cs="Arial"/>
          <w:bCs/>
          <w:sz w:val="20"/>
          <w:szCs w:val="20"/>
        </w:rPr>
        <w:t xml:space="preserve">se sídlem: </w:t>
      </w:r>
      <w:r w:rsidR="00C756CF" w:rsidRPr="00EE038F">
        <w:rPr>
          <w:rFonts w:ascii="Arial" w:hAnsi="Arial" w:cs="Arial"/>
          <w:bCs/>
          <w:sz w:val="20"/>
          <w:szCs w:val="20"/>
        </w:rPr>
        <w:t>Revoluční 206/8, 400 01 Ústí nad Labem</w:t>
      </w:r>
    </w:p>
    <w:p w14:paraId="7B8D615D" w14:textId="23D6739C" w:rsidR="00C756CF" w:rsidRPr="00A260EC" w:rsidRDefault="00443C61" w:rsidP="004812BD">
      <w:pPr>
        <w:tabs>
          <w:tab w:val="left" w:pos="1701"/>
        </w:tabs>
        <w:spacing w:after="0" w:line="240" w:lineRule="auto"/>
        <w:ind w:left="426"/>
        <w:jc w:val="both"/>
        <w:rPr>
          <w:rFonts w:ascii="Arial" w:hAnsi="Arial" w:cs="Arial"/>
          <w:bCs/>
          <w:sz w:val="20"/>
          <w:szCs w:val="20"/>
        </w:rPr>
      </w:pPr>
      <w:r w:rsidRPr="00A260EC">
        <w:rPr>
          <w:rFonts w:ascii="Arial" w:hAnsi="Arial" w:cs="Arial"/>
          <w:bCs/>
          <w:sz w:val="20"/>
          <w:szCs w:val="20"/>
        </w:rPr>
        <w:t>kterou zastupuje:</w:t>
      </w:r>
      <w:r w:rsidR="00C756CF">
        <w:rPr>
          <w:rFonts w:ascii="Arial" w:hAnsi="Arial" w:cs="Arial"/>
          <w:bCs/>
          <w:sz w:val="20"/>
          <w:szCs w:val="20"/>
        </w:rPr>
        <w:t xml:space="preserve"> </w:t>
      </w:r>
      <w:r w:rsidR="00C756CF">
        <w:rPr>
          <w:rFonts w:ascii="Arial" w:hAnsi="Arial" w:cs="Arial"/>
          <w:bCs/>
          <w:sz w:val="20"/>
          <w:szCs w:val="20"/>
        </w:rPr>
        <w:tab/>
        <w:t>Vladimír Lazar, jednatel společnosti</w:t>
      </w:r>
    </w:p>
    <w:p w14:paraId="79DD15D5" w14:textId="77777777" w:rsidR="00443C61" w:rsidRPr="00C756CF" w:rsidRDefault="00443C61" w:rsidP="00443C61">
      <w:pPr>
        <w:spacing w:after="0" w:line="240" w:lineRule="auto"/>
        <w:ind w:left="426"/>
        <w:jc w:val="both"/>
        <w:rPr>
          <w:rFonts w:ascii="Arial" w:hAnsi="Arial" w:cs="Arial"/>
          <w:bCs/>
          <w:sz w:val="20"/>
          <w:szCs w:val="20"/>
        </w:rPr>
      </w:pPr>
      <w:r w:rsidRPr="00A260EC">
        <w:rPr>
          <w:rFonts w:ascii="Arial" w:hAnsi="Arial" w:cs="Arial"/>
          <w:bCs/>
          <w:sz w:val="20"/>
          <w:szCs w:val="20"/>
        </w:rPr>
        <w:t xml:space="preserve">IČO: </w:t>
      </w:r>
      <w:r w:rsidR="00C756CF">
        <w:rPr>
          <w:rFonts w:ascii="Arial" w:hAnsi="Arial" w:cs="Arial"/>
          <w:bCs/>
          <w:sz w:val="20"/>
          <w:szCs w:val="20"/>
        </w:rPr>
        <w:tab/>
      </w:r>
      <w:r w:rsidR="00C756CF">
        <w:rPr>
          <w:rFonts w:ascii="Arial" w:hAnsi="Arial" w:cs="Arial"/>
          <w:bCs/>
          <w:sz w:val="20"/>
          <w:szCs w:val="20"/>
        </w:rPr>
        <w:tab/>
      </w:r>
      <w:r w:rsidR="00C756CF" w:rsidRPr="00EE038F">
        <w:rPr>
          <w:rFonts w:ascii="Arial" w:hAnsi="Arial" w:cs="Arial"/>
          <w:bCs/>
          <w:sz w:val="20"/>
          <w:szCs w:val="20"/>
        </w:rPr>
        <w:t>46711732</w:t>
      </w:r>
    </w:p>
    <w:p w14:paraId="319B7FB2" w14:textId="5486D8FB" w:rsidR="00443C61" w:rsidRPr="00C756CF" w:rsidRDefault="00443C61" w:rsidP="00443C61">
      <w:pPr>
        <w:spacing w:after="0" w:line="240" w:lineRule="auto"/>
        <w:ind w:left="426"/>
        <w:jc w:val="both"/>
        <w:rPr>
          <w:rFonts w:ascii="Arial" w:hAnsi="Arial" w:cs="Arial"/>
          <w:bCs/>
          <w:sz w:val="20"/>
          <w:szCs w:val="20"/>
        </w:rPr>
      </w:pPr>
      <w:r w:rsidRPr="00C756CF">
        <w:rPr>
          <w:rFonts w:ascii="Arial" w:hAnsi="Arial" w:cs="Arial"/>
          <w:bCs/>
          <w:sz w:val="20"/>
          <w:szCs w:val="20"/>
        </w:rPr>
        <w:t xml:space="preserve">DIČ: </w:t>
      </w:r>
      <w:r w:rsidR="00C756CF">
        <w:rPr>
          <w:rFonts w:ascii="Arial" w:hAnsi="Arial" w:cs="Arial"/>
          <w:bCs/>
          <w:sz w:val="20"/>
          <w:szCs w:val="20"/>
        </w:rPr>
        <w:tab/>
      </w:r>
      <w:r w:rsidR="00C756CF">
        <w:rPr>
          <w:rFonts w:ascii="Arial" w:hAnsi="Arial" w:cs="Arial"/>
          <w:bCs/>
          <w:sz w:val="20"/>
          <w:szCs w:val="20"/>
        </w:rPr>
        <w:tab/>
        <w:t>CZ46711732</w:t>
      </w:r>
      <w:r w:rsidRPr="00C756CF">
        <w:rPr>
          <w:rFonts w:ascii="Arial" w:hAnsi="Arial" w:cs="Arial"/>
          <w:bCs/>
          <w:sz w:val="20"/>
          <w:szCs w:val="20"/>
        </w:rPr>
        <w:t xml:space="preserve">  </w:t>
      </w:r>
    </w:p>
    <w:p w14:paraId="357E981F" w14:textId="188B38C3" w:rsidR="00443C61" w:rsidRPr="00C756CF" w:rsidRDefault="00443C61" w:rsidP="00443C61">
      <w:pPr>
        <w:tabs>
          <w:tab w:val="left" w:pos="1701"/>
        </w:tabs>
        <w:spacing w:after="0" w:line="240" w:lineRule="auto"/>
        <w:ind w:left="426"/>
        <w:jc w:val="both"/>
        <w:rPr>
          <w:rFonts w:ascii="Arial" w:hAnsi="Arial" w:cs="Arial"/>
          <w:bCs/>
          <w:sz w:val="20"/>
          <w:szCs w:val="20"/>
        </w:rPr>
      </w:pPr>
      <w:r w:rsidRPr="00C756CF">
        <w:rPr>
          <w:rFonts w:ascii="Arial" w:hAnsi="Arial" w:cs="Arial"/>
          <w:bCs/>
          <w:sz w:val="20"/>
          <w:szCs w:val="20"/>
        </w:rPr>
        <w:t xml:space="preserve">bankovní spojení: </w:t>
      </w:r>
      <w:r w:rsidR="000C1E17">
        <w:rPr>
          <w:rFonts w:ascii="Arial" w:hAnsi="Arial" w:cs="Arial"/>
          <w:bCs/>
          <w:sz w:val="20"/>
          <w:szCs w:val="20"/>
        </w:rPr>
        <w:tab/>
      </w:r>
      <w:r w:rsidR="00D1464A">
        <w:rPr>
          <w:rFonts w:ascii="Arial" w:hAnsi="Arial" w:cs="Arial"/>
          <w:bCs/>
          <w:sz w:val="20"/>
          <w:szCs w:val="20"/>
        </w:rPr>
        <w:t>XXXXXXXXXXXXX</w:t>
      </w:r>
    </w:p>
    <w:p w14:paraId="549EA98A" w14:textId="6D93CD0A" w:rsidR="00443C61" w:rsidRPr="00C756CF" w:rsidRDefault="00443C61" w:rsidP="00443C61">
      <w:pPr>
        <w:spacing w:after="0" w:line="240" w:lineRule="auto"/>
        <w:ind w:firstLine="426"/>
        <w:jc w:val="both"/>
        <w:rPr>
          <w:rFonts w:ascii="Arial" w:hAnsi="Arial" w:cs="Arial"/>
          <w:bCs/>
          <w:sz w:val="20"/>
          <w:szCs w:val="20"/>
        </w:rPr>
      </w:pPr>
      <w:r w:rsidRPr="00C756CF">
        <w:rPr>
          <w:rFonts w:ascii="Arial" w:hAnsi="Arial" w:cs="Arial"/>
          <w:bCs/>
          <w:sz w:val="20"/>
          <w:szCs w:val="20"/>
        </w:rPr>
        <w:t xml:space="preserve">číslo účtu: </w:t>
      </w:r>
      <w:r w:rsidR="000C1E17">
        <w:rPr>
          <w:rFonts w:ascii="Arial" w:hAnsi="Arial" w:cs="Arial"/>
          <w:bCs/>
          <w:sz w:val="20"/>
          <w:szCs w:val="20"/>
        </w:rPr>
        <w:tab/>
      </w:r>
      <w:r w:rsidR="000C1E17">
        <w:rPr>
          <w:rFonts w:ascii="Arial" w:hAnsi="Arial" w:cs="Arial"/>
          <w:bCs/>
          <w:sz w:val="20"/>
          <w:szCs w:val="20"/>
        </w:rPr>
        <w:tab/>
      </w:r>
      <w:r w:rsidR="00D1464A">
        <w:rPr>
          <w:rFonts w:ascii="Arial" w:hAnsi="Arial" w:cs="Arial"/>
          <w:bCs/>
          <w:sz w:val="20"/>
          <w:szCs w:val="20"/>
        </w:rPr>
        <w:t>XXXXXXXXX</w:t>
      </w:r>
    </w:p>
    <w:p w14:paraId="65DAE986" w14:textId="77777777" w:rsidR="00443C61" w:rsidRPr="00C756CF" w:rsidRDefault="00443C61" w:rsidP="00443C61">
      <w:pPr>
        <w:spacing w:after="0" w:line="240" w:lineRule="auto"/>
        <w:ind w:firstLine="426"/>
        <w:jc w:val="both"/>
        <w:rPr>
          <w:rFonts w:ascii="Arial" w:hAnsi="Arial" w:cs="Arial"/>
          <w:bCs/>
          <w:sz w:val="20"/>
          <w:szCs w:val="20"/>
        </w:rPr>
      </w:pPr>
      <w:r w:rsidRPr="00C756CF">
        <w:rPr>
          <w:rFonts w:ascii="Arial" w:hAnsi="Arial" w:cs="Arial"/>
          <w:sz w:val="20"/>
          <w:szCs w:val="20"/>
        </w:rPr>
        <w:t>datová schránka</w:t>
      </w:r>
      <w:r w:rsidR="00C756CF">
        <w:rPr>
          <w:rFonts w:ascii="Arial" w:hAnsi="Arial" w:cs="Arial"/>
          <w:sz w:val="20"/>
          <w:szCs w:val="20"/>
        </w:rPr>
        <w:t>:</w:t>
      </w:r>
      <w:r w:rsidR="00C756CF">
        <w:rPr>
          <w:rFonts w:ascii="Arial" w:hAnsi="Arial" w:cs="Arial"/>
          <w:sz w:val="20"/>
          <w:szCs w:val="20"/>
        </w:rPr>
        <w:tab/>
        <w:t>Vvrqaa5</w:t>
      </w:r>
    </w:p>
    <w:p w14:paraId="1A3DA415" w14:textId="77777777" w:rsidR="00443C61" w:rsidRPr="00A260EC" w:rsidRDefault="00443C61" w:rsidP="00443C61">
      <w:pPr>
        <w:spacing w:after="120"/>
        <w:ind w:left="426"/>
        <w:rPr>
          <w:rFonts w:ascii="Arial" w:hAnsi="Arial" w:cs="Arial"/>
          <w:bCs/>
          <w:sz w:val="20"/>
          <w:szCs w:val="20"/>
        </w:rPr>
      </w:pPr>
      <w:r w:rsidRPr="00C756CF">
        <w:rPr>
          <w:rFonts w:ascii="Arial" w:hAnsi="Arial" w:cs="Arial"/>
          <w:bCs/>
          <w:sz w:val="20"/>
          <w:szCs w:val="20"/>
        </w:rPr>
        <w:t xml:space="preserve">společnost zapsaná v OR vedeném </w:t>
      </w:r>
      <w:r w:rsidR="000C1E17">
        <w:rPr>
          <w:rFonts w:ascii="Arial" w:hAnsi="Arial" w:cs="Arial"/>
          <w:bCs/>
          <w:sz w:val="20"/>
          <w:szCs w:val="20"/>
        </w:rPr>
        <w:t xml:space="preserve">Krajským </w:t>
      </w:r>
      <w:r w:rsidRPr="00C756CF">
        <w:rPr>
          <w:rFonts w:ascii="Arial" w:hAnsi="Arial" w:cs="Arial"/>
          <w:bCs/>
          <w:sz w:val="20"/>
          <w:szCs w:val="20"/>
        </w:rPr>
        <w:t>soudem v</w:t>
      </w:r>
      <w:r w:rsidR="000C1E17">
        <w:rPr>
          <w:rFonts w:ascii="Arial" w:hAnsi="Arial" w:cs="Arial"/>
          <w:bCs/>
          <w:sz w:val="20"/>
          <w:szCs w:val="20"/>
        </w:rPr>
        <w:t> Ústí nad Labem, o</w:t>
      </w:r>
      <w:r w:rsidRPr="00C756CF">
        <w:rPr>
          <w:rFonts w:ascii="Arial" w:hAnsi="Arial" w:cs="Arial"/>
          <w:bCs/>
          <w:sz w:val="20"/>
          <w:szCs w:val="20"/>
        </w:rPr>
        <w:t xml:space="preserve">ddíl </w:t>
      </w:r>
      <w:r w:rsidR="000C1E17">
        <w:rPr>
          <w:rFonts w:ascii="Arial" w:hAnsi="Arial" w:cs="Arial"/>
          <w:bCs/>
          <w:sz w:val="20"/>
          <w:szCs w:val="20"/>
        </w:rPr>
        <w:t>C,</w:t>
      </w:r>
      <w:r w:rsidRPr="00C756CF">
        <w:rPr>
          <w:rFonts w:ascii="Arial" w:hAnsi="Arial" w:cs="Arial"/>
          <w:bCs/>
          <w:sz w:val="20"/>
          <w:szCs w:val="20"/>
        </w:rPr>
        <w:t xml:space="preserve"> vložka </w:t>
      </w:r>
      <w:r w:rsidR="000C1E17">
        <w:rPr>
          <w:rFonts w:ascii="Arial" w:hAnsi="Arial" w:cs="Arial"/>
          <w:bCs/>
          <w:sz w:val="20"/>
          <w:szCs w:val="20"/>
        </w:rPr>
        <w:t>2570</w:t>
      </w:r>
    </w:p>
    <w:p w14:paraId="49CC6A68" w14:textId="301415F0" w:rsidR="00855ECD" w:rsidRPr="00E32631" w:rsidRDefault="00443C61" w:rsidP="00855ECD">
      <w:pPr>
        <w:pStyle w:val="Normln1"/>
        <w:spacing w:after="120"/>
        <w:ind w:left="425"/>
        <w:jc w:val="both"/>
        <w:rPr>
          <w:rFonts w:cs="Arial"/>
          <w:sz w:val="20"/>
          <w:szCs w:val="20"/>
        </w:rPr>
      </w:pPr>
      <w:r>
        <w:rPr>
          <w:rFonts w:cs="Arial"/>
          <w:sz w:val="20"/>
          <w:szCs w:val="20"/>
        </w:rPr>
        <w:t>(dále jen: „</w:t>
      </w:r>
      <w:r w:rsidR="00A70EC6">
        <w:rPr>
          <w:rFonts w:cs="Arial"/>
          <w:b/>
          <w:sz w:val="20"/>
          <w:szCs w:val="20"/>
        </w:rPr>
        <w:t>Z</w:t>
      </w:r>
      <w:r>
        <w:rPr>
          <w:rFonts w:cs="Arial"/>
          <w:b/>
          <w:sz w:val="20"/>
          <w:szCs w:val="20"/>
        </w:rPr>
        <w:t>hotovitel</w:t>
      </w:r>
      <w:r>
        <w:rPr>
          <w:rFonts w:cs="Arial"/>
          <w:sz w:val="20"/>
          <w:szCs w:val="20"/>
        </w:rPr>
        <w:t>“) na straně druhé</w:t>
      </w:r>
      <w:r w:rsidRPr="00346963" w:rsidDel="00443C61">
        <w:rPr>
          <w:rFonts w:cs="Arial"/>
          <w:b/>
          <w:sz w:val="20"/>
          <w:szCs w:val="20"/>
        </w:rPr>
        <w:t xml:space="preserve"> </w:t>
      </w:r>
    </w:p>
    <w:p w14:paraId="421AFB23" w14:textId="23147F95" w:rsidR="00855ECD" w:rsidRPr="00E32631" w:rsidRDefault="00855ECD" w:rsidP="00855ECD">
      <w:pPr>
        <w:spacing w:after="0" w:line="240" w:lineRule="auto"/>
        <w:ind w:left="426"/>
        <w:jc w:val="both"/>
        <w:rPr>
          <w:rFonts w:ascii="Arial" w:hAnsi="Arial" w:cs="Arial"/>
          <w:bCs/>
          <w:sz w:val="20"/>
          <w:szCs w:val="20"/>
        </w:rPr>
      </w:pPr>
      <w:r w:rsidRPr="00E32631">
        <w:rPr>
          <w:rFonts w:ascii="Arial" w:hAnsi="Arial" w:cs="Arial"/>
          <w:bCs/>
          <w:sz w:val="20"/>
          <w:szCs w:val="20"/>
        </w:rPr>
        <w:t>(</w:t>
      </w:r>
      <w:r w:rsidR="00A70EC6">
        <w:rPr>
          <w:rFonts w:ascii="Arial" w:hAnsi="Arial" w:cs="Arial"/>
          <w:bCs/>
          <w:sz w:val="20"/>
          <w:szCs w:val="20"/>
        </w:rPr>
        <w:t>O</w:t>
      </w:r>
      <w:r w:rsidRPr="00E32631">
        <w:rPr>
          <w:rFonts w:ascii="Arial" w:hAnsi="Arial" w:cs="Arial"/>
          <w:bCs/>
          <w:sz w:val="20"/>
          <w:szCs w:val="20"/>
        </w:rPr>
        <w:t xml:space="preserve">bjednatel a </w:t>
      </w:r>
      <w:r w:rsidR="00A70EC6">
        <w:rPr>
          <w:rFonts w:ascii="Arial" w:hAnsi="Arial" w:cs="Arial"/>
          <w:bCs/>
          <w:sz w:val="20"/>
          <w:szCs w:val="20"/>
        </w:rPr>
        <w:t>Z</w:t>
      </w:r>
      <w:r w:rsidRPr="00E32631">
        <w:rPr>
          <w:rFonts w:ascii="Arial" w:hAnsi="Arial" w:cs="Arial"/>
          <w:bCs/>
          <w:sz w:val="20"/>
          <w:szCs w:val="20"/>
        </w:rPr>
        <w:t>hotovitel dále také jako „</w:t>
      </w:r>
      <w:r w:rsidR="002C78C0">
        <w:rPr>
          <w:rFonts w:ascii="Arial" w:hAnsi="Arial" w:cs="Arial"/>
          <w:b/>
          <w:bCs/>
          <w:sz w:val="20"/>
          <w:szCs w:val="20"/>
        </w:rPr>
        <w:t>S</w:t>
      </w:r>
      <w:r w:rsidRPr="00E32631">
        <w:rPr>
          <w:rFonts w:ascii="Arial" w:hAnsi="Arial" w:cs="Arial"/>
          <w:b/>
          <w:bCs/>
          <w:sz w:val="20"/>
          <w:szCs w:val="20"/>
        </w:rPr>
        <w:t>mluvní strany</w:t>
      </w:r>
      <w:r w:rsidRPr="00E32631">
        <w:rPr>
          <w:rFonts w:ascii="Arial" w:hAnsi="Arial" w:cs="Arial"/>
          <w:bCs/>
          <w:sz w:val="20"/>
          <w:szCs w:val="20"/>
        </w:rPr>
        <w:t>“ nebo každý samostatně jako „</w:t>
      </w:r>
      <w:r w:rsidR="002C78C0">
        <w:rPr>
          <w:rFonts w:ascii="Arial" w:hAnsi="Arial" w:cs="Arial"/>
          <w:b/>
          <w:bCs/>
          <w:sz w:val="20"/>
          <w:szCs w:val="20"/>
        </w:rPr>
        <w:t>S</w:t>
      </w:r>
      <w:r w:rsidRPr="00E32631">
        <w:rPr>
          <w:rFonts w:ascii="Arial" w:hAnsi="Arial" w:cs="Arial"/>
          <w:b/>
          <w:bCs/>
          <w:sz w:val="20"/>
          <w:szCs w:val="20"/>
        </w:rPr>
        <w:t>mluvní strana</w:t>
      </w:r>
      <w:r w:rsidRPr="00E32631">
        <w:rPr>
          <w:rFonts w:ascii="Arial" w:hAnsi="Arial" w:cs="Arial"/>
          <w:bCs/>
          <w:sz w:val="20"/>
          <w:szCs w:val="20"/>
        </w:rPr>
        <w:t>“)</w:t>
      </w:r>
    </w:p>
    <w:p w14:paraId="20214203" w14:textId="77777777" w:rsidR="00855ECD" w:rsidRDefault="00855ECD" w:rsidP="00855ECD">
      <w:pPr>
        <w:pStyle w:val="Zkladntextodsazen"/>
        <w:spacing w:after="0" w:line="240" w:lineRule="auto"/>
        <w:ind w:left="284"/>
        <w:jc w:val="center"/>
        <w:rPr>
          <w:rFonts w:ascii="Arial" w:hAnsi="Arial" w:cs="Arial"/>
          <w:b/>
          <w:sz w:val="20"/>
          <w:szCs w:val="20"/>
        </w:rPr>
      </w:pPr>
    </w:p>
    <w:p w14:paraId="36EE2DD4" w14:textId="77777777" w:rsidR="0091578B" w:rsidRDefault="0091578B" w:rsidP="00855ECD">
      <w:pPr>
        <w:pStyle w:val="Zkladntextodsazen"/>
        <w:spacing w:after="0" w:line="240" w:lineRule="auto"/>
        <w:ind w:left="284"/>
        <w:jc w:val="center"/>
        <w:rPr>
          <w:rFonts w:ascii="Arial" w:hAnsi="Arial" w:cs="Arial"/>
          <w:b/>
          <w:sz w:val="20"/>
          <w:szCs w:val="20"/>
        </w:rPr>
      </w:pPr>
    </w:p>
    <w:p w14:paraId="6A60F574" w14:textId="77777777" w:rsidR="00395685" w:rsidRPr="00B30E49" w:rsidRDefault="00395685" w:rsidP="00395685">
      <w:pPr>
        <w:pStyle w:val="Zkladntextodsazen"/>
        <w:spacing w:after="0" w:line="240" w:lineRule="auto"/>
        <w:ind w:left="284"/>
        <w:rPr>
          <w:rFonts w:ascii="Arial" w:hAnsi="Arial" w:cs="Arial"/>
          <w:b/>
          <w:sz w:val="24"/>
          <w:szCs w:val="24"/>
          <w:u w:val="single"/>
        </w:rPr>
      </w:pPr>
    </w:p>
    <w:p w14:paraId="24B5625F" w14:textId="77777777" w:rsidR="0019243D" w:rsidRPr="00E32631" w:rsidRDefault="0019243D" w:rsidP="00855ECD">
      <w:pPr>
        <w:pStyle w:val="Zkladntextodsazen"/>
        <w:spacing w:after="0" w:line="240" w:lineRule="auto"/>
        <w:ind w:left="284"/>
        <w:jc w:val="center"/>
        <w:rPr>
          <w:rFonts w:ascii="Arial" w:hAnsi="Arial" w:cs="Arial"/>
          <w:b/>
          <w:sz w:val="20"/>
          <w:szCs w:val="20"/>
        </w:rPr>
      </w:pPr>
    </w:p>
    <w:p w14:paraId="5D8B9A52" w14:textId="77777777" w:rsidR="00855ECD" w:rsidRPr="00E32631" w:rsidRDefault="00855ECD" w:rsidP="00855ECD">
      <w:pPr>
        <w:pStyle w:val="Zkladntextodsazen"/>
        <w:spacing w:after="0" w:line="240" w:lineRule="auto"/>
        <w:ind w:left="0"/>
        <w:jc w:val="center"/>
        <w:rPr>
          <w:rFonts w:ascii="Arial" w:hAnsi="Arial" w:cs="Arial"/>
          <w:b/>
          <w:sz w:val="20"/>
          <w:szCs w:val="20"/>
        </w:rPr>
      </w:pPr>
      <w:r w:rsidRPr="00E32631">
        <w:rPr>
          <w:rFonts w:ascii="Arial" w:hAnsi="Arial" w:cs="Arial"/>
          <w:b/>
          <w:sz w:val="20"/>
          <w:szCs w:val="20"/>
        </w:rPr>
        <w:t>Článek I.</w:t>
      </w:r>
    </w:p>
    <w:p w14:paraId="4FAC2463" w14:textId="77777777" w:rsidR="00855ECD" w:rsidRPr="00E32631" w:rsidRDefault="00855ECD" w:rsidP="00855ECD">
      <w:pPr>
        <w:pStyle w:val="Zkladntextodsazen"/>
        <w:spacing w:line="240" w:lineRule="auto"/>
        <w:ind w:left="0"/>
        <w:jc w:val="center"/>
        <w:rPr>
          <w:rFonts w:ascii="Arial" w:hAnsi="Arial" w:cs="Arial"/>
          <w:b/>
          <w:sz w:val="20"/>
          <w:szCs w:val="20"/>
        </w:rPr>
      </w:pPr>
      <w:r w:rsidRPr="00E32631">
        <w:rPr>
          <w:rFonts w:ascii="Arial" w:hAnsi="Arial" w:cs="Arial"/>
          <w:b/>
          <w:sz w:val="20"/>
          <w:szCs w:val="20"/>
        </w:rPr>
        <w:t>Předmět smlouvy</w:t>
      </w:r>
      <w:r w:rsidR="00A974E0">
        <w:rPr>
          <w:rFonts w:ascii="Arial" w:hAnsi="Arial" w:cs="Arial"/>
          <w:b/>
          <w:sz w:val="20"/>
          <w:szCs w:val="20"/>
        </w:rPr>
        <w:t>, místo plnění</w:t>
      </w:r>
    </w:p>
    <w:p w14:paraId="19FCD9B0" w14:textId="1C097CB6" w:rsidR="009C1BC8" w:rsidRDefault="00855ECD" w:rsidP="000159D2">
      <w:pPr>
        <w:pStyle w:val="dka"/>
        <w:widowControl/>
        <w:numPr>
          <w:ilvl w:val="0"/>
          <w:numId w:val="29"/>
        </w:numPr>
        <w:ind w:left="426" w:hanging="426"/>
        <w:rPr>
          <w:rFonts w:ascii="Arial" w:hAnsi="Arial" w:cs="Arial"/>
          <w:b w:val="0"/>
          <w:color w:val="auto"/>
        </w:rPr>
      </w:pPr>
      <w:r w:rsidRPr="009C1BC8">
        <w:rPr>
          <w:rFonts w:ascii="Arial" w:hAnsi="Arial" w:cs="Arial"/>
          <w:b w:val="0"/>
        </w:rPr>
        <w:t xml:space="preserve">Zhotovitel se zavazuje </w:t>
      </w:r>
      <w:r w:rsidR="002C78C0" w:rsidRPr="000159D2">
        <w:rPr>
          <w:rFonts w:ascii="Arial" w:hAnsi="Arial" w:cs="Arial"/>
          <w:b w:val="0"/>
        </w:rPr>
        <w:t>po dobu účinnosti této smlouvy</w:t>
      </w:r>
      <w:r w:rsidR="001A3066">
        <w:rPr>
          <w:rFonts w:ascii="Arial" w:hAnsi="Arial" w:cs="Arial"/>
          <w:b w:val="0"/>
        </w:rPr>
        <w:t xml:space="preserve">, </w:t>
      </w:r>
      <w:r w:rsidR="001A3066">
        <w:rPr>
          <w:rFonts w:ascii="Arial" w:hAnsi="Arial" w:cs="Arial"/>
          <w:b w:val="0"/>
          <w:color w:val="auto"/>
        </w:rPr>
        <w:t xml:space="preserve">za podmínek v ní sjednaných, </w:t>
      </w:r>
      <w:r w:rsidR="009C1BC8" w:rsidRPr="000159D2">
        <w:rPr>
          <w:rFonts w:ascii="Arial" w:hAnsi="Arial" w:cs="Arial"/>
          <w:b w:val="0"/>
          <w:color w:val="auto"/>
        </w:rPr>
        <w:t>provádět pro</w:t>
      </w:r>
      <w:r w:rsidR="00A70EC6">
        <w:rPr>
          <w:rFonts w:ascii="Arial" w:hAnsi="Arial" w:cs="Arial"/>
          <w:b w:val="0"/>
          <w:color w:val="auto"/>
        </w:rPr>
        <w:t> </w:t>
      </w:r>
      <w:r w:rsidR="009C1BC8" w:rsidRPr="000159D2">
        <w:rPr>
          <w:rFonts w:ascii="Arial" w:hAnsi="Arial" w:cs="Arial"/>
          <w:b w:val="0"/>
          <w:color w:val="auto"/>
        </w:rPr>
        <w:t>Objednatele</w:t>
      </w:r>
      <w:r w:rsidR="009C1BC8" w:rsidRPr="009C1BC8">
        <w:rPr>
          <w:rFonts w:ascii="Arial" w:hAnsi="Arial" w:cs="Arial"/>
          <w:color w:val="auto"/>
        </w:rPr>
        <w:t xml:space="preserve"> </w:t>
      </w:r>
      <w:r w:rsidR="001A3066">
        <w:rPr>
          <w:rFonts w:ascii="Arial" w:hAnsi="Arial" w:cs="Arial"/>
          <w:b w:val="0"/>
          <w:color w:val="auto"/>
        </w:rPr>
        <w:t xml:space="preserve">v souladu </w:t>
      </w:r>
      <w:r w:rsidR="006302B8">
        <w:rPr>
          <w:rFonts w:ascii="Arial" w:hAnsi="Arial" w:cs="Arial"/>
          <w:b w:val="0"/>
          <w:color w:val="auto"/>
        </w:rPr>
        <w:t>s obecně závaznými předpisy a technickými normami</w:t>
      </w:r>
      <w:r w:rsidR="006302B8" w:rsidRPr="00171F71">
        <w:rPr>
          <w:rFonts w:ascii="Arial" w:hAnsi="Arial" w:cs="Arial"/>
          <w:color w:val="auto"/>
        </w:rPr>
        <w:t xml:space="preserve"> </w:t>
      </w:r>
      <w:r w:rsidR="00E52147">
        <w:rPr>
          <w:rFonts w:ascii="Arial" w:hAnsi="Arial" w:cs="Arial"/>
          <w:b w:val="0"/>
          <w:color w:val="auto"/>
        </w:rPr>
        <w:t xml:space="preserve"> </w:t>
      </w:r>
      <w:r w:rsidR="00CA1566">
        <w:rPr>
          <w:rFonts w:ascii="Arial" w:hAnsi="Arial" w:cs="Arial"/>
          <w:color w:val="auto"/>
        </w:rPr>
        <w:t xml:space="preserve">servisní činnost </w:t>
      </w:r>
      <w:r w:rsidR="00E21977">
        <w:rPr>
          <w:rFonts w:ascii="Arial" w:hAnsi="Arial" w:cs="Arial"/>
          <w:color w:val="auto"/>
        </w:rPr>
        <w:t xml:space="preserve">zahrnující </w:t>
      </w:r>
      <w:r w:rsidR="00C6268C">
        <w:rPr>
          <w:rFonts w:ascii="Arial" w:hAnsi="Arial" w:cs="Arial"/>
          <w:color w:val="auto"/>
        </w:rPr>
        <w:t xml:space="preserve">preventivní </w:t>
      </w:r>
      <w:r w:rsidR="00CA1566">
        <w:rPr>
          <w:rFonts w:ascii="Arial" w:hAnsi="Arial" w:cs="Arial"/>
          <w:color w:val="auto"/>
        </w:rPr>
        <w:t>údržbu</w:t>
      </w:r>
      <w:r w:rsidR="00FB1C18">
        <w:rPr>
          <w:rFonts w:ascii="Arial" w:hAnsi="Arial" w:cs="Arial"/>
          <w:color w:val="auto"/>
        </w:rPr>
        <w:t xml:space="preserve">, </w:t>
      </w:r>
      <w:r w:rsidR="00C6268C">
        <w:rPr>
          <w:rFonts w:ascii="Arial" w:hAnsi="Arial" w:cs="Arial"/>
          <w:color w:val="auto"/>
        </w:rPr>
        <w:t xml:space="preserve">provozní prohlídky, odborné prohlídky a zkoušky, </w:t>
      </w:r>
      <w:r w:rsidR="00FB1C18">
        <w:rPr>
          <w:rFonts w:ascii="Arial" w:hAnsi="Arial" w:cs="Arial"/>
          <w:color w:val="auto"/>
        </w:rPr>
        <w:t>dohledovou činnost</w:t>
      </w:r>
      <w:r w:rsidR="00E52147">
        <w:rPr>
          <w:rFonts w:ascii="Arial" w:hAnsi="Arial" w:cs="Arial"/>
          <w:color w:val="auto"/>
        </w:rPr>
        <w:t xml:space="preserve"> – vyprošťování</w:t>
      </w:r>
      <w:r w:rsidR="00A974E0" w:rsidRPr="000159D2">
        <w:rPr>
          <w:rFonts w:ascii="Arial" w:hAnsi="Arial" w:cs="Arial"/>
          <w:color w:val="auto"/>
        </w:rPr>
        <w:t xml:space="preserve"> a </w:t>
      </w:r>
      <w:r w:rsidR="00E52147" w:rsidRPr="00C6268C">
        <w:rPr>
          <w:rFonts w:ascii="Arial" w:hAnsi="Arial" w:cs="Arial"/>
          <w:color w:val="auto"/>
        </w:rPr>
        <w:t>mimo</w:t>
      </w:r>
      <w:r w:rsidR="004812BD" w:rsidRPr="00C6268C">
        <w:rPr>
          <w:rFonts w:ascii="Arial" w:hAnsi="Arial" w:cs="Arial"/>
          <w:color w:val="auto"/>
        </w:rPr>
        <w:t>záruční</w:t>
      </w:r>
      <w:r w:rsidR="00A974E0" w:rsidRPr="00C6268C">
        <w:rPr>
          <w:rFonts w:ascii="Arial" w:hAnsi="Arial" w:cs="Arial"/>
          <w:color w:val="auto"/>
        </w:rPr>
        <w:t xml:space="preserve"> opravy</w:t>
      </w:r>
      <w:r w:rsidR="009C1BC8" w:rsidRPr="00C6268C">
        <w:rPr>
          <w:rFonts w:ascii="Arial" w:hAnsi="Arial" w:cs="Arial"/>
          <w:color w:val="auto"/>
        </w:rPr>
        <w:t xml:space="preserve"> </w:t>
      </w:r>
      <w:r w:rsidR="00E52147">
        <w:rPr>
          <w:rFonts w:ascii="Arial" w:hAnsi="Arial" w:cs="Arial"/>
          <w:color w:val="auto"/>
        </w:rPr>
        <w:t>výtah</w:t>
      </w:r>
      <w:r w:rsidR="00746E16">
        <w:rPr>
          <w:rFonts w:ascii="Arial" w:hAnsi="Arial" w:cs="Arial"/>
          <w:color w:val="auto"/>
        </w:rPr>
        <w:t>ů</w:t>
      </w:r>
      <w:r w:rsidR="009C1BC8" w:rsidRPr="009C1BC8">
        <w:rPr>
          <w:rFonts w:ascii="Arial" w:hAnsi="Arial" w:cs="Arial"/>
          <w:i/>
          <w:color w:val="auto"/>
        </w:rPr>
        <w:t xml:space="preserve"> </w:t>
      </w:r>
      <w:r w:rsidR="009C1BC8" w:rsidRPr="009C1BC8">
        <w:rPr>
          <w:rFonts w:ascii="Arial" w:hAnsi="Arial" w:cs="Arial"/>
          <w:color w:val="auto"/>
        </w:rPr>
        <w:t>v objekt</w:t>
      </w:r>
      <w:r w:rsidR="00B90AFF">
        <w:rPr>
          <w:rFonts w:ascii="Arial" w:hAnsi="Arial" w:cs="Arial"/>
          <w:color w:val="auto"/>
        </w:rPr>
        <w:t>ech</w:t>
      </w:r>
      <w:r w:rsidR="009C1BC8" w:rsidRPr="009C1BC8">
        <w:rPr>
          <w:rFonts w:ascii="Arial" w:hAnsi="Arial" w:cs="Arial"/>
          <w:color w:val="auto"/>
        </w:rPr>
        <w:t xml:space="preserve"> Objednatele na adrese</w:t>
      </w:r>
      <w:r w:rsidR="00A238E4">
        <w:rPr>
          <w:rFonts w:ascii="Arial" w:hAnsi="Arial" w:cs="Arial"/>
          <w:color w:val="auto"/>
        </w:rPr>
        <w:t xml:space="preserve"> KLIPR Most, </w:t>
      </w:r>
      <w:r w:rsidR="009C1BC8" w:rsidRPr="009C1BC8">
        <w:rPr>
          <w:rFonts w:ascii="Arial" w:hAnsi="Arial" w:cs="Arial"/>
          <w:color w:val="auto"/>
        </w:rPr>
        <w:t xml:space="preserve"> </w:t>
      </w:r>
      <w:r w:rsidR="00B90AFF">
        <w:rPr>
          <w:rFonts w:ascii="Arial" w:hAnsi="Arial" w:cs="Arial"/>
          <w:color w:val="auto"/>
        </w:rPr>
        <w:t>Višňová 1008/1</w:t>
      </w:r>
      <w:r w:rsidR="00E52147" w:rsidRPr="00443C61">
        <w:rPr>
          <w:rFonts w:ascii="Arial" w:hAnsi="Arial" w:cs="Arial"/>
          <w:color w:val="auto"/>
        </w:rPr>
        <w:t xml:space="preserve">, </w:t>
      </w:r>
      <w:r w:rsidR="00B90AFF">
        <w:rPr>
          <w:rFonts w:ascii="Arial" w:hAnsi="Arial" w:cs="Arial"/>
          <w:color w:val="auto"/>
        </w:rPr>
        <w:t>434 33</w:t>
      </w:r>
      <w:r w:rsidR="00A75EBE">
        <w:rPr>
          <w:rFonts w:ascii="Arial" w:hAnsi="Arial" w:cs="Arial"/>
          <w:color w:val="auto"/>
        </w:rPr>
        <w:t xml:space="preserve"> </w:t>
      </w:r>
      <w:r w:rsidR="00B90AFF">
        <w:rPr>
          <w:rFonts w:ascii="Arial" w:hAnsi="Arial" w:cs="Arial"/>
          <w:color w:val="auto"/>
        </w:rPr>
        <w:t xml:space="preserve">Most a </w:t>
      </w:r>
      <w:r w:rsidR="00A238E4">
        <w:rPr>
          <w:rFonts w:ascii="Arial" w:hAnsi="Arial" w:cs="Arial"/>
          <w:color w:val="auto"/>
        </w:rPr>
        <w:t xml:space="preserve">KLIPR Teplice, </w:t>
      </w:r>
      <w:r w:rsidR="00B90AFF">
        <w:rPr>
          <w:rFonts w:ascii="Arial" w:hAnsi="Arial" w:cs="Arial"/>
          <w:color w:val="auto"/>
        </w:rPr>
        <w:t>28. října 975/23, 415 01 Teplice</w:t>
      </w:r>
      <w:r w:rsidR="00E52147">
        <w:rPr>
          <w:rFonts w:ascii="Arial" w:hAnsi="Arial" w:cs="Arial"/>
          <w:color w:val="auto"/>
        </w:rPr>
        <w:t xml:space="preserve"> </w:t>
      </w:r>
      <w:r w:rsidR="009C1BC8" w:rsidRPr="000159D2">
        <w:rPr>
          <w:rFonts w:ascii="Arial" w:hAnsi="Arial" w:cs="Arial"/>
          <w:b w:val="0"/>
          <w:color w:val="auto"/>
        </w:rPr>
        <w:t>a udržovat je tak v</w:t>
      </w:r>
      <w:r w:rsidR="00A974E0">
        <w:rPr>
          <w:rFonts w:ascii="Arial" w:hAnsi="Arial" w:cs="Arial"/>
          <w:b w:val="0"/>
          <w:color w:val="auto"/>
        </w:rPr>
        <w:t>e funkčně a technicky vyhovujícím</w:t>
      </w:r>
      <w:r w:rsidR="009C1BC8" w:rsidRPr="000159D2">
        <w:rPr>
          <w:rFonts w:ascii="Arial" w:hAnsi="Arial" w:cs="Arial"/>
          <w:b w:val="0"/>
          <w:color w:val="auto"/>
        </w:rPr>
        <w:t xml:space="preserve"> stavu</w:t>
      </w:r>
      <w:r w:rsidR="009C1BC8" w:rsidRPr="00171F71">
        <w:rPr>
          <w:rFonts w:ascii="Arial" w:hAnsi="Arial" w:cs="Arial"/>
          <w:b w:val="0"/>
          <w:color w:val="auto"/>
        </w:rPr>
        <w:t>.</w:t>
      </w:r>
    </w:p>
    <w:p w14:paraId="1437E1BF" w14:textId="77777777" w:rsidR="009C1BC8" w:rsidRPr="009C1BC8" w:rsidRDefault="009C1BC8" w:rsidP="009C1BC8">
      <w:pPr>
        <w:pStyle w:val="dka"/>
        <w:widowControl/>
        <w:ind w:left="425"/>
        <w:rPr>
          <w:rFonts w:ascii="Arial" w:hAnsi="Arial" w:cs="Arial"/>
          <w:b w:val="0"/>
          <w:color w:val="auto"/>
        </w:rPr>
      </w:pPr>
    </w:p>
    <w:p w14:paraId="3EDC27B1" w14:textId="77777777" w:rsidR="0009306C" w:rsidRDefault="0009306C" w:rsidP="0009306C">
      <w:pPr>
        <w:pStyle w:val="BodySingle"/>
        <w:widowControl/>
        <w:spacing w:after="120"/>
        <w:ind w:left="851" w:hanging="425"/>
        <w:rPr>
          <w:rFonts w:ascii="Arial" w:hAnsi="Arial" w:cs="Arial"/>
          <w:color w:val="auto"/>
        </w:rPr>
      </w:pPr>
      <w:r>
        <w:rPr>
          <w:rFonts w:ascii="Arial" w:hAnsi="Arial" w:cs="Arial"/>
          <w:color w:val="auto"/>
        </w:rPr>
        <w:t>Zhotovitel se zavazuje provádět pro Objednatele zejména následující činnosti:</w:t>
      </w:r>
    </w:p>
    <w:p w14:paraId="1EEB79D5" w14:textId="77777777" w:rsidR="0009306C" w:rsidRPr="000159D2" w:rsidRDefault="0009306C" w:rsidP="0009306C">
      <w:pPr>
        <w:pStyle w:val="BodySingle"/>
        <w:widowControl/>
        <w:numPr>
          <w:ilvl w:val="1"/>
          <w:numId w:val="30"/>
        </w:numPr>
        <w:spacing w:after="120"/>
        <w:ind w:left="782" w:hanging="357"/>
        <w:rPr>
          <w:rFonts w:ascii="Arial" w:hAnsi="Arial" w:cs="Arial"/>
          <w:b/>
          <w:color w:val="auto"/>
        </w:rPr>
      </w:pPr>
      <w:r w:rsidRPr="000159D2">
        <w:rPr>
          <w:rFonts w:ascii="Arial" w:hAnsi="Arial" w:cs="Arial"/>
          <w:b/>
          <w:color w:val="auto"/>
        </w:rPr>
        <w:t>Přehled služeb zahrnutých v paušální ceně dle čl. II. této smlouvy:</w:t>
      </w:r>
    </w:p>
    <w:p w14:paraId="4AADB3A0" w14:textId="77777777" w:rsidR="00CB43C4" w:rsidRDefault="0009306C" w:rsidP="006D2F88">
      <w:pPr>
        <w:pStyle w:val="Odrazka3"/>
        <w:widowControl/>
        <w:numPr>
          <w:ilvl w:val="2"/>
          <w:numId w:val="30"/>
        </w:numPr>
        <w:jc w:val="both"/>
        <w:rPr>
          <w:rFonts w:ascii="Arial" w:hAnsi="Arial" w:cs="Arial"/>
          <w:b/>
          <w:color w:val="auto"/>
          <w:sz w:val="20"/>
        </w:rPr>
      </w:pPr>
      <w:r>
        <w:rPr>
          <w:rFonts w:ascii="Arial" w:hAnsi="Arial" w:cs="Arial"/>
          <w:b/>
          <w:sz w:val="20"/>
        </w:rPr>
        <w:t>P</w:t>
      </w:r>
      <w:r w:rsidRPr="009C1BC8">
        <w:rPr>
          <w:rFonts w:ascii="Arial" w:hAnsi="Arial" w:cs="Arial"/>
          <w:b/>
          <w:color w:val="auto"/>
          <w:sz w:val="20"/>
        </w:rPr>
        <w:t>ravidelná preventivní údržba</w:t>
      </w:r>
      <w:r>
        <w:rPr>
          <w:rFonts w:ascii="Arial" w:hAnsi="Arial" w:cs="Arial"/>
          <w:b/>
          <w:color w:val="auto"/>
          <w:sz w:val="20"/>
        </w:rPr>
        <w:t>:</w:t>
      </w:r>
    </w:p>
    <w:p w14:paraId="04D0D366" w14:textId="77777777" w:rsidR="0009306C" w:rsidRPr="006D2F88" w:rsidRDefault="00CB43C4" w:rsidP="006D2F88">
      <w:pPr>
        <w:pStyle w:val="Odrazka3"/>
        <w:widowControl/>
        <w:ind w:left="1572" w:firstLine="0"/>
        <w:jc w:val="both"/>
        <w:rPr>
          <w:rFonts w:ascii="Arial" w:hAnsi="Arial" w:cs="Arial"/>
          <w:color w:val="auto"/>
          <w:sz w:val="20"/>
        </w:rPr>
      </w:pPr>
      <w:r w:rsidRPr="006D2F88">
        <w:rPr>
          <w:rFonts w:ascii="Arial" w:hAnsi="Arial" w:cs="Arial"/>
          <w:sz w:val="20"/>
        </w:rPr>
        <w:t>Pravidelnou preventivní údržbu Zhotovitel provádí v intervalu 1 x za 3 měsíce.</w:t>
      </w:r>
      <w:r w:rsidR="0009306C" w:rsidRPr="006D2F88">
        <w:rPr>
          <w:rFonts w:ascii="Arial" w:hAnsi="Arial" w:cs="Arial"/>
          <w:color w:val="auto"/>
          <w:sz w:val="20"/>
        </w:rPr>
        <w:t xml:space="preserve"> </w:t>
      </w:r>
    </w:p>
    <w:p w14:paraId="5A4AB477" w14:textId="7C2D0CA4" w:rsidR="0009306C" w:rsidRPr="009C1BC8" w:rsidRDefault="00A70EC6" w:rsidP="00384158">
      <w:pPr>
        <w:pStyle w:val="Bullet1"/>
        <w:widowControl/>
        <w:numPr>
          <w:ilvl w:val="0"/>
          <w:numId w:val="13"/>
        </w:numPr>
        <w:ind w:left="2268" w:hanging="283"/>
        <w:jc w:val="both"/>
        <w:rPr>
          <w:rFonts w:ascii="Arial" w:hAnsi="Arial" w:cs="Arial"/>
          <w:color w:val="auto"/>
        </w:rPr>
      </w:pPr>
      <w:r>
        <w:rPr>
          <w:rFonts w:ascii="Arial" w:hAnsi="Arial" w:cs="Arial"/>
          <w:color w:val="auto"/>
        </w:rPr>
        <w:t>M</w:t>
      </w:r>
      <w:r w:rsidR="0009306C" w:rsidRPr="009C1BC8">
        <w:rPr>
          <w:rFonts w:ascii="Arial" w:hAnsi="Arial" w:cs="Arial"/>
          <w:color w:val="auto"/>
        </w:rPr>
        <w:t>azání a doplnění olejů zařízení dle mazacího plánu, který je stanoven výrobcem výtahu. Pokud tento plán výrobcem výtahu stanoven není, bude tento plán stanoven Zhotovitelem</w:t>
      </w:r>
      <w:r>
        <w:rPr>
          <w:rFonts w:ascii="Arial" w:hAnsi="Arial" w:cs="Arial"/>
          <w:color w:val="auto"/>
        </w:rPr>
        <w:t>.</w:t>
      </w:r>
    </w:p>
    <w:p w14:paraId="7EFA0CD9" w14:textId="713DA547" w:rsidR="0009306C" w:rsidRPr="00171F71" w:rsidRDefault="00A70EC6" w:rsidP="00384158">
      <w:pPr>
        <w:pStyle w:val="Bullet1"/>
        <w:widowControl/>
        <w:numPr>
          <w:ilvl w:val="0"/>
          <w:numId w:val="13"/>
        </w:numPr>
        <w:ind w:left="2268" w:hanging="283"/>
        <w:jc w:val="both"/>
        <w:rPr>
          <w:rFonts w:ascii="Arial" w:hAnsi="Arial" w:cs="Arial"/>
          <w:color w:val="auto"/>
        </w:rPr>
      </w:pPr>
      <w:r>
        <w:rPr>
          <w:rFonts w:ascii="Arial" w:hAnsi="Arial" w:cs="Arial"/>
          <w:color w:val="auto"/>
        </w:rPr>
        <w:lastRenderedPageBreak/>
        <w:t>Č</w:t>
      </w:r>
      <w:r w:rsidR="0009306C" w:rsidRPr="009C1BC8">
        <w:rPr>
          <w:rFonts w:ascii="Arial" w:hAnsi="Arial" w:cs="Arial"/>
          <w:color w:val="auto"/>
        </w:rPr>
        <w:t xml:space="preserve">ištění zařízení od provozních nečistot, </w:t>
      </w:r>
      <w:r w:rsidR="0009306C" w:rsidRPr="00171F71">
        <w:rPr>
          <w:rFonts w:ascii="Arial" w:hAnsi="Arial" w:cs="Arial"/>
          <w:color w:val="auto"/>
        </w:rPr>
        <w:t>č</w:t>
      </w:r>
      <w:r w:rsidR="0009306C" w:rsidRPr="000159D2">
        <w:rPr>
          <w:rFonts w:ascii="Arial" w:hAnsi="Arial" w:cs="Arial"/>
        </w:rPr>
        <w:t>ištění dna šachty, čištění drážek dveří a hlavy klece,</w:t>
      </w:r>
    </w:p>
    <w:p w14:paraId="59CBD5F2" w14:textId="6146D993" w:rsidR="0009306C" w:rsidRPr="00F74249" w:rsidRDefault="00A70EC6" w:rsidP="00384158">
      <w:pPr>
        <w:pStyle w:val="Bullet1"/>
        <w:widowControl/>
        <w:numPr>
          <w:ilvl w:val="0"/>
          <w:numId w:val="13"/>
        </w:numPr>
        <w:spacing w:after="60"/>
        <w:ind w:left="2268" w:hanging="283"/>
        <w:jc w:val="both"/>
        <w:rPr>
          <w:rFonts w:ascii="Arial" w:hAnsi="Arial" w:cs="Arial"/>
          <w:color w:val="auto"/>
        </w:rPr>
      </w:pPr>
      <w:r>
        <w:rPr>
          <w:rFonts w:ascii="Arial" w:hAnsi="Arial" w:cs="Arial"/>
          <w:color w:val="auto"/>
        </w:rPr>
        <w:t>K</w:t>
      </w:r>
      <w:r w:rsidR="0009306C" w:rsidRPr="009C1BC8">
        <w:rPr>
          <w:rFonts w:ascii="Arial" w:hAnsi="Arial" w:cs="Arial"/>
          <w:color w:val="auto"/>
        </w:rPr>
        <w:t>ontrol</w:t>
      </w:r>
      <w:r w:rsidR="0009306C">
        <w:rPr>
          <w:rFonts w:ascii="Arial" w:hAnsi="Arial" w:cs="Arial"/>
          <w:color w:val="auto"/>
        </w:rPr>
        <w:t>a</w:t>
      </w:r>
      <w:r w:rsidR="0009306C" w:rsidRPr="009C1BC8">
        <w:rPr>
          <w:rFonts w:ascii="Arial" w:hAnsi="Arial" w:cs="Arial"/>
          <w:color w:val="auto"/>
        </w:rPr>
        <w:t xml:space="preserve"> funkčního stavu normou či návodem stanovených částí výtahu, jejich nastavení a</w:t>
      </w:r>
      <w:r>
        <w:rPr>
          <w:rFonts w:ascii="Arial" w:hAnsi="Arial" w:cs="Arial"/>
          <w:color w:val="auto"/>
        </w:rPr>
        <w:t> </w:t>
      </w:r>
      <w:r w:rsidR="0009306C" w:rsidRPr="00F74249">
        <w:rPr>
          <w:rFonts w:ascii="Arial" w:hAnsi="Arial" w:cs="Arial"/>
          <w:color w:val="auto"/>
        </w:rPr>
        <w:t>seřízení dle předem určeného časového harmonogramu, který je stanoven</w:t>
      </w:r>
      <w:r w:rsidR="0009306C">
        <w:rPr>
          <w:rFonts w:ascii="Arial" w:hAnsi="Arial" w:cs="Arial"/>
          <w:color w:val="auto"/>
        </w:rPr>
        <w:t>,</w:t>
      </w:r>
      <w:r w:rsidR="0009306C" w:rsidRPr="00F74249">
        <w:rPr>
          <w:rFonts w:ascii="Arial" w:hAnsi="Arial" w:cs="Arial"/>
          <w:color w:val="auto"/>
        </w:rPr>
        <w:t xml:space="preserve"> resp. sestaven Zhotovitelem. </w:t>
      </w:r>
    </w:p>
    <w:p w14:paraId="7BDB7B27" w14:textId="77777777" w:rsidR="0009306C" w:rsidRPr="009C1BC8" w:rsidRDefault="0009306C" w:rsidP="0009306C">
      <w:pPr>
        <w:pStyle w:val="dka"/>
        <w:widowControl/>
        <w:spacing w:after="120"/>
        <w:ind w:left="1701"/>
        <w:rPr>
          <w:rFonts w:ascii="Arial" w:hAnsi="Arial" w:cs="Arial"/>
          <w:b w:val="0"/>
          <w:color w:val="auto"/>
        </w:rPr>
      </w:pPr>
      <w:r w:rsidRPr="009C1BC8">
        <w:rPr>
          <w:rFonts w:ascii="Arial" w:hAnsi="Arial" w:cs="Arial"/>
          <w:b w:val="0"/>
          <w:color w:val="auto"/>
        </w:rPr>
        <w:t xml:space="preserve">Na žádost Objednatele je Zhotovitel povinen jej informovat o uvedeném harmonogramu, případně o jeho změně v návaznosti na plnění povinností Zhotovitele dle této smlouvy. Potřebný pomocný materiál, oleje, mazadla a čisticí prostředky jsou zahrnuty v paušální ceně a jejich likvidaci zajistí Zhotovitel v souladu se zákonem o ochraně životního prostředí. Nový olej do hydraulických výtahů a jeho výměna není součástí servisních činností dle tohoto </w:t>
      </w:r>
      <w:r>
        <w:rPr>
          <w:rFonts w:ascii="Arial" w:hAnsi="Arial" w:cs="Arial"/>
          <w:b w:val="0"/>
          <w:color w:val="auto"/>
        </w:rPr>
        <w:t>bodu</w:t>
      </w:r>
      <w:r w:rsidRPr="009C1BC8">
        <w:rPr>
          <w:rFonts w:ascii="Arial" w:hAnsi="Arial" w:cs="Arial"/>
          <w:b w:val="0"/>
          <w:color w:val="auto"/>
        </w:rPr>
        <w:t xml:space="preserve"> a bude dodán a účtován na základě samostatné objednávky Objednatele ve smyslu odst. 1.2 této smlouvy. </w:t>
      </w:r>
    </w:p>
    <w:p w14:paraId="2E1089FF" w14:textId="77777777" w:rsidR="0009306C" w:rsidRDefault="0009306C" w:rsidP="0009306C">
      <w:pPr>
        <w:pStyle w:val="Odrazka3"/>
        <w:widowControl/>
        <w:ind w:left="851" w:firstLine="0"/>
        <w:jc w:val="both"/>
        <w:rPr>
          <w:rFonts w:ascii="Arial" w:hAnsi="Arial" w:cs="Arial"/>
          <w:b/>
          <w:color w:val="auto"/>
          <w:sz w:val="20"/>
        </w:rPr>
      </w:pPr>
      <w:r>
        <w:rPr>
          <w:rFonts w:ascii="Arial" w:hAnsi="Arial" w:cs="Arial"/>
          <w:b/>
          <w:color w:val="auto"/>
          <w:sz w:val="20"/>
        </w:rPr>
        <w:t>1.1.2</w:t>
      </w:r>
      <w:r>
        <w:rPr>
          <w:rFonts w:ascii="Arial" w:hAnsi="Arial" w:cs="Arial"/>
          <w:b/>
          <w:color w:val="auto"/>
          <w:sz w:val="20"/>
        </w:rPr>
        <w:tab/>
      </w:r>
      <w:r w:rsidRPr="009C1BC8">
        <w:rPr>
          <w:rFonts w:ascii="Arial" w:hAnsi="Arial" w:cs="Arial"/>
          <w:b/>
          <w:color w:val="auto"/>
          <w:sz w:val="20"/>
        </w:rPr>
        <w:t>Provozní prohlídky</w:t>
      </w:r>
      <w:r w:rsidR="007D48C3">
        <w:rPr>
          <w:rFonts w:ascii="Arial" w:hAnsi="Arial" w:cs="Arial"/>
          <w:b/>
          <w:color w:val="auto"/>
          <w:sz w:val="20"/>
        </w:rPr>
        <w:t>:</w:t>
      </w:r>
    </w:p>
    <w:p w14:paraId="4B8AB4CE" w14:textId="68D1E71F" w:rsidR="0009306C" w:rsidRDefault="0009306C" w:rsidP="0009306C">
      <w:pPr>
        <w:pStyle w:val="Odrazka3"/>
        <w:widowControl/>
        <w:spacing w:after="120"/>
        <w:ind w:left="1418" w:firstLine="0"/>
        <w:jc w:val="both"/>
        <w:rPr>
          <w:rFonts w:ascii="Arial" w:hAnsi="Arial" w:cs="Arial"/>
          <w:iCs/>
          <w:color w:val="auto"/>
          <w:sz w:val="20"/>
        </w:rPr>
      </w:pPr>
      <w:r w:rsidRPr="002D7E63">
        <w:rPr>
          <w:rFonts w:ascii="Arial" w:hAnsi="Arial" w:cs="Arial"/>
          <w:iCs/>
          <w:color w:val="auto"/>
          <w:sz w:val="20"/>
        </w:rPr>
        <w:t xml:space="preserve">Provozní prohlídky dle ČSN 274002 provádí </w:t>
      </w:r>
      <w:r w:rsidR="003E63C2">
        <w:rPr>
          <w:rFonts w:ascii="Arial" w:hAnsi="Arial" w:cs="Arial"/>
          <w:iCs/>
          <w:color w:val="auto"/>
          <w:sz w:val="20"/>
        </w:rPr>
        <w:t xml:space="preserve">Zhotovitel </w:t>
      </w:r>
      <w:r w:rsidRPr="002D7E63">
        <w:rPr>
          <w:rFonts w:ascii="Arial" w:hAnsi="Arial" w:cs="Arial"/>
          <w:iCs/>
          <w:color w:val="auto"/>
          <w:sz w:val="20"/>
        </w:rPr>
        <w:t>v</w:t>
      </w:r>
      <w:r w:rsidR="00AD4959">
        <w:rPr>
          <w:rFonts w:ascii="Arial" w:hAnsi="Arial" w:cs="Arial"/>
          <w:iCs/>
          <w:color w:val="auto"/>
          <w:sz w:val="20"/>
        </w:rPr>
        <w:t>e lhůtách</w:t>
      </w:r>
      <w:r w:rsidRPr="002D7E63">
        <w:rPr>
          <w:rFonts w:ascii="Arial" w:hAnsi="Arial" w:cs="Arial"/>
          <w:iCs/>
          <w:color w:val="auto"/>
          <w:sz w:val="20"/>
        </w:rPr>
        <w:t xml:space="preserve"> </w:t>
      </w:r>
      <w:r w:rsidR="006B0A6F">
        <w:rPr>
          <w:rFonts w:ascii="Arial" w:hAnsi="Arial" w:cs="Arial"/>
          <w:iCs/>
          <w:color w:val="auto"/>
          <w:sz w:val="20"/>
        </w:rPr>
        <w:t>stanoven</w:t>
      </w:r>
      <w:r w:rsidR="00AD4959">
        <w:rPr>
          <w:rFonts w:ascii="Arial" w:hAnsi="Arial" w:cs="Arial"/>
          <w:iCs/>
          <w:color w:val="auto"/>
          <w:sz w:val="20"/>
        </w:rPr>
        <w:t>ý</w:t>
      </w:r>
      <w:r w:rsidR="006B0A6F">
        <w:rPr>
          <w:rFonts w:ascii="Arial" w:hAnsi="Arial" w:cs="Arial"/>
          <w:iCs/>
          <w:color w:val="auto"/>
          <w:sz w:val="20"/>
        </w:rPr>
        <w:t>m touto normou</w:t>
      </w:r>
      <w:r w:rsidR="00CA00A8">
        <w:rPr>
          <w:rFonts w:ascii="Arial" w:hAnsi="Arial" w:cs="Arial"/>
          <w:iCs/>
          <w:color w:val="auto"/>
          <w:sz w:val="20"/>
        </w:rPr>
        <w:t xml:space="preserve"> a</w:t>
      </w:r>
      <w:r w:rsidR="00A70EC6">
        <w:rPr>
          <w:rFonts w:ascii="Arial" w:hAnsi="Arial" w:cs="Arial"/>
          <w:iCs/>
          <w:color w:val="auto"/>
          <w:sz w:val="20"/>
        </w:rPr>
        <w:t> </w:t>
      </w:r>
      <w:r w:rsidR="00CA00A8">
        <w:rPr>
          <w:rFonts w:ascii="Arial" w:hAnsi="Arial" w:cs="Arial"/>
          <w:iCs/>
          <w:color w:val="auto"/>
          <w:sz w:val="20"/>
        </w:rPr>
        <w:t>dl</w:t>
      </w:r>
      <w:r w:rsidR="00A70EC6">
        <w:rPr>
          <w:rFonts w:ascii="Arial" w:hAnsi="Arial" w:cs="Arial"/>
          <w:iCs/>
          <w:color w:val="auto"/>
          <w:sz w:val="20"/>
        </w:rPr>
        <w:t>e</w:t>
      </w:r>
      <w:r w:rsidR="00CA00A8">
        <w:rPr>
          <w:rFonts w:ascii="Arial" w:hAnsi="Arial" w:cs="Arial"/>
          <w:iCs/>
          <w:color w:val="auto"/>
          <w:sz w:val="20"/>
        </w:rPr>
        <w:t xml:space="preserve"> doporučení výrobce</w:t>
      </w:r>
      <w:r w:rsidR="00CB43C4">
        <w:rPr>
          <w:rFonts w:ascii="Arial" w:hAnsi="Arial" w:cs="Arial"/>
          <w:iCs/>
          <w:color w:val="auto"/>
          <w:sz w:val="20"/>
        </w:rPr>
        <w:t>.</w:t>
      </w:r>
      <w:r w:rsidRPr="002D7E63">
        <w:rPr>
          <w:rFonts w:ascii="Arial" w:hAnsi="Arial" w:cs="Arial"/>
          <w:iCs/>
          <w:color w:val="auto"/>
          <w:sz w:val="20"/>
        </w:rPr>
        <w:t xml:space="preserve"> </w:t>
      </w:r>
    </w:p>
    <w:p w14:paraId="23473361" w14:textId="77777777" w:rsidR="00654A58" w:rsidRDefault="00654A58" w:rsidP="00654A58">
      <w:pPr>
        <w:pStyle w:val="Odrazka3"/>
        <w:widowControl/>
        <w:ind w:left="851" w:firstLine="0"/>
        <w:jc w:val="both"/>
        <w:rPr>
          <w:rFonts w:ascii="Arial" w:hAnsi="Arial" w:cs="Arial"/>
          <w:b/>
          <w:color w:val="auto"/>
          <w:sz w:val="20"/>
        </w:rPr>
      </w:pPr>
      <w:r>
        <w:rPr>
          <w:rFonts w:ascii="Arial" w:hAnsi="Arial" w:cs="Arial"/>
          <w:b/>
          <w:color w:val="auto"/>
          <w:sz w:val="20"/>
        </w:rPr>
        <w:t>1.1.3</w:t>
      </w:r>
      <w:r>
        <w:rPr>
          <w:rFonts w:ascii="Arial" w:hAnsi="Arial" w:cs="Arial"/>
          <w:b/>
          <w:color w:val="auto"/>
          <w:sz w:val="20"/>
        </w:rPr>
        <w:tab/>
      </w:r>
      <w:r w:rsidR="00AF2CBE">
        <w:rPr>
          <w:rFonts w:ascii="Arial" w:hAnsi="Arial" w:cs="Arial"/>
          <w:b/>
          <w:color w:val="auto"/>
          <w:sz w:val="20"/>
        </w:rPr>
        <w:t>Odborné</w:t>
      </w:r>
      <w:r w:rsidRPr="009C1BC8">
        <w:rPr>
          <w:rFonts w:ascii="Arial" w:hAnsi="Arial" w:cs="Arial"/>
          <w:b/>
          <w:color w:val="auto"/>
          <w:sz w:val="20"/>
        </w:rPr>
        <w:t xml:space="preserve"> prohlídky</w:t>
      </w:r>
      <w:r w:rsidR="007D48C3">
        <w:rPr>
          <w:rFonts w:ascii="Arial" w:hAnsi="Arial" w:cs="Arial"/>
          <w:b/>
          <w:color w:val="auto"/>
          <w:sz w:val="20"/>
        </w:rPr>
        <w:t>:</w:t>
      </w:r>
    </w:p>
    <w:p w14:paraId="7D8AE355" w14:textId="77777777" w:rsidR="00CB43C4" w:rsidRDefault="00CB43C4" w:rsidP="006D2F88">
      <w:pPr>
        <w:pStyle w:val="Odrazka3"/>
        <w:widowControl/>
        <w:ind w:left="1418" w:firstLine="0"/>
        <w:jc w:val="both"/>
        <w:rPr>
          <w:rFonts w:ascii="Arial" w:hAnsi="Arial" w:cs="Arial"/>
          <w:iCs/>
          <w:color w:val="auto"/>
          <w:sz w:val="20"/>
        </w:rPr>
      </w:pPr>
      <w:r>
        <w:rPr>
          <w:rFonts w:ascii="Arial" w:hAnsi="Arial" w:cs="Arial"/>
          <w:iCs/>
          <w:color w:val="auto"/>
          <w:sz w:val="20"/>
        </w:rPr>
        <w:t>Odborné prohlídky Zhotovitel provádí v intervelu 1 x za 3 měsíce.</w:t>
      </w:r>
    </w:p>
    <w:p w14:paraId="54401E93" w14:textId="77777777" w:rsidR="00654A58" w:rsidRDefault="00AF2CBE" w:rsidP="00A70EC6">
      <w:pPr>
        <w:pStyle w:val="Odrazka3"/>
        <w:widowControl/>
        <w:numPr>
          <w:ilvl w:val="0"/>
          <w:numId w:val="39"/>
        </w:numPr>
        <w:spacing w:after="120"/>
        <w:ind w:left="2268" w:hanging="283"/>
        <w:jc w:val="both"/>
        <w:rPr>
          <w:rFonts w:ascii="Arial" w:hAnsi="Arial" w:cs="Arial"/>
          <w:iCs/>
          <w:color w:val="auto"/>
          <w:sz w:val="20"/>
        </w:rPr>
      </w:pPr>
      <w:r>
        <w:rPr>
          <w:rFonts w:ascii="Arial" w:hAnsi="Arial" w:cs="Arial"/>
          <w:iCs/>
          <w:color w:val="auto"/>
          <w:sz w:val="20"/>
        </w:rPr>
        <w:t xml:space="preserve">Prověření </w:t>
      </w:r>
      <w:r w:rsidR="002A36FB">
        <w:rPr>
          <w:rFonts w:ascii="Arial" w:hAnsi="Arial" w:cs="Arial"/>
          <w:iCs/>
          <w:color w:val="auto"/>
          <w:sz w:val="20"/>
        </w:rPr>
        <w:t xml:space="preserve">zejména </w:t>
      </w:r>
      <w:r>
        <w:rPr>
          <w:rFonts w:ascii="Arial" w:hAnsi="Arial" w:cs="Arial"/>
          <w:iCs/>
          <w:color w:val="auto"/>
          <w:sz w:val="20"/>
        </w:rPr>
        <w:t>bezpečtnostních prvků výtahů</w:t>
      </w:r>
      <w:r w:rsidR="009439D2">
        <w:rPr>
          <w:rFonts w:ascii="Arial" w:hAnsi="Arial" w:cs="Arial"/>
          <w:iCs/>
          <w:color w:val="auto"/>
          <w:sz w:val="20"/>
        </w:rPr>
        <w:t>, provozních vlastností, korektnosti stavu jednotlivých komponentů.</w:t>
      </w:r>
    </w:p>
    <w:p w14:paraId="3AE1E06B" w14:textId="77777777" w:rsidR="00654A58" w:rsidRDefault="0009306C" w:rsidP="00654A58">
      <w:pPr>
        <w:pStyle w:val="Odrazka3"/>
        <w:widowControl/>
        <w:ind w:left="851" w:firstLine="0"/>
        <w:jc w:val="both"/>
        <w:rPr>
          <w:rFonts w:ascii="Arial" w:hAnsi="Arial" w:cs="Arial"/>
          <w:b/>
          <w:color w:val="auto"/>
          <w:sz w:val="20"/>
        </w:rPr>
      </w:pPr>
      <w:r>
        <w:rPr>
          <w:rFonts w:ascii="Arial" w:hAnsi="Arial" w:cs="Arial"/>
          <w:b/>
          <w:color w:val="auto"/>
          <w:sz w:val="20"/>
        </w:rPr>
        <w:t>1.1.</w:t>
      </w:r>
      <w:r w:rsidR="00654A58">
        <w:rPr>
          <w:rFonts w:ascii="Arial" w:hAnsi="Arial" w:cs="Arial"/>
          <w:b/>
          <w:color w:val="auto"/>
          <w:sz w:val="20"/>
        </w:rPr>
        <w:t>4</w:t>
      </w:r>
      <w:r>
        <w:rPr>
          <w:rFonts w:ascii="Arial" w:hAnsi="Arial" w:cs="Arial"/>
          <w:b/>
          <w:color w:val="auto"/>
          <w:sz w:val="20"/>
        </w:rPr>
        <w:tab/>
      </w:r>
      <w:r w:rsidR="00654A58">
        <w:rPr>
          <w:rFonts w:ascii="Arial" w:hAnsi="Arial" w:cs="Arial"/>
          <w:b/>
          <w:color w:val="auto"/>
          <w:sz w:val="20"/>
        </w:rPr>
        <w:t>Odborné zkoušky</w:t>
      </w:r>
      <w:r w:rsidR="002A36FB">
        <w:rPr>
          <w:rFonts w:ascii="Arial" w:hAnsi="Arial" w:cs="Arial"/>
          <w:b/>
          <w:color w:val="auto"/>
          <w:sz w:val="20"/>
        </w:rPr>
        <w:t>:</w:t>
      </w:r>
    </w:p>
    <w:p w14:paraId="066B3BBF" w14:textId="77777777" w:rsidR="00654A58" w:rsidRDefault="00654A58" w:rsidP="00654A58">
      <w:pPr>
        <w:pStyle w:val="Odrazka3"/>
        <w:widowControl/>
        <w:spacing w:after="120"/>
        <w:ind w:left="1418" w:firstLine="0"/>
        <w:jc w:val="both"/>
        <w:rPr>
          <w:rFonts w:ascii="Arial" w:hAnsi="Arial" w:cs="Arial"/>
          <w:iCs/>
          <w:color w:val="auto"/>
          <w:sz w:val="20"/>
        </w:rPr>
      </w:pPr>
      <w:r>
        <w:rPr>
          <w:rFonts w:ascii="Arial" w:hAnsi="Arial" w:cs="Arial"/>
          <w:iCs/>
          <w:color w:val="auto"/>
          <w:sz w:val="20"/>
        </w:rPr>
        <w:t xml:space="preserve">Odborné </w:t>
      </w:r>
      <w:r w:rsidRPr="002D7E63">
        <w:rPr>
          <w:rFonts w:ascii="Arial" w:hAnsi="Arial" w:cs="Arial"/>
          <w:iCs/>
          <w:color w:val="auto"/>
          <w:sz w:val="20"/>
        </w:rPr>
        <w:t>prohlídky dle ČSN 27400</w:t>
      </w:r>
      <w:r>
        <w:rPr>
          <w:rFonts w:ascii="Arial" w:hAnsi="Arial" w:cs="Arial"/>
          <w:iCs/>
          <w:color w:val="auto"/>
          <w:sz w:val="20"/>
        </w:rPr>
        <w:t>7</w:t>
      </w:r>
      <w:r w:rsidRPr="002D7E63">
        <w:rPr>
          <w:rFonts w:ascii="Arial" w:hAnsi="Arial" w:cs="Arial"/>
          <w:iCs/>
          <w:color w:val="auto"/>
          <w:sz w:val="20"/>
        </w:rPr>
        <w:t xml:space="preserve"> Zhotovitel provádí v intervalu 1x za </w:t>
      </w:r>
      <w:r>
        <w:rPr>
          <w:rFonts w:ascii="Arial" w:hAnsi="Arial" w:cs="Arial"/>
          <w:iCs/>
          <w:color w:val="auto"/>
          <w:sz w:val="20"/>
        </w:rPr>
        <w:t>3</w:t>
      </w:r>
      <w:r w:rsidRPr="002D7E63">
        <w:rPr>
          <w:rFonts w:ascii="Arial" w:hAnsi="Arial" w:cs="Arial"/>
          <w:iCs/>
          <w:color w:val="auto"/>
          <w:sz w:val="20"/>
        </w:rPr>
        <w:t xml:space="preserve"> </w:t>
      </w:r>
      <w:r>
        <w:rPr>
          <w:rFonts w:ascii="Arial" w:hAnsi="Arial" w:cs="Arial"/>
          <w:iCs/>
          <w:color w:val="auto"/>
          <w:sz w:val="20"/>
        </w:rPr>
        <w:t>roky</w:t>
      </w:r>
      <w:r w:rsidR="00CB43C4">
        <w:rPr>
          <w:rFonts w:ascii="Arial" w:hAnsi="Arial" w:cs="Arial"/>
          <w:iCs/>
          <w:color w:val="auto"/>
          <w:sz w:val="20"/>
        </w:rPr>
        <w:t>.</w:t>
      </w:r>
      <w:r w:rsidRPr="002D7E63">
        <w:rPr>
          <w:rFonts w:ascii="Arial" w:hAnsi="Arial" w:cs="Arial"/>
          <w:iCs/>
          <w:color w:val="auto"/>
          <w:sz w:val="20"/>
        </w:rPr>
        <w:t xml:space="preserve"> </w:t>
      </w:r>
    </w:p>
    <w:p w14:paraId="58E97AA2" w14:textId="77777777" w:rsidR="00A70EC6" w:rsidRDefault="00A70EC6" w:rsidP="006D2F88">
      <w:pPr>
        <w:pStyle w:val="Odrazka3"/>
        <w:spacing w:after="120"/>
        <w:ind w:left="851" w:firstLine="0"/>
        <w:jc w:val="both"/>
        <w:rPr>
          <w:rFonts w:ascii="Arial" w:hAnsi="Arial" w:cs="Arial"/>
          <w:color w:val="auto"/>
          <w:sz w:val="20"/>
        </w:rPr>
      </w:pPr>
    </w:p>
    <w:p w14:paraId="5ADFBDD1" w14:textId="65C53FC6" w:rsidR="00654A58" w:rsidRDefault="00654A58" w:rsidP="006D2F88">
      <w:pPr>
        <w:pStyle w:val="Odrazka3"/>
        <w:spacing w:after="120"/>
        <w:ind w:left="851" w:firstLine="0"/>
        <w:jc w:val="both"/>
        <w:rPr>
          <w:rFonts w:ascii="Arial" w:hAnsi="Arial" w:cs="Arial"/>
          <w:color w:val="auto"/>
          <w:sz w:val="20"/>
        </w:rPr>
      </w:pPr>
      <w:r w:rsidRPr="000159D2">
        <w:rPr>
          <w:rFonts w:ascii="Arial" w:hAnsi="Arial" w:cs="Arial"/>
          <w:color w:val="auto"/>
          <w:sz w:val="20"/>
        </w:rPr>
        <w:t>Zhotovitel zaznamená provedení pravidelné preventivní údržby</w:t>
      </w:r>
      <w:r>
        <w:rPr>
          <w:rFonts w:ascii="Arial" w:hAnsi="Arial" w:cs="Arial"/>
          <w:color w:val="auto"/>
          <w:sz w:val="20"/>
        </w:rPr>
        <w:t>, provozní</w:t>
      </w:r>
      <w:r w:rsidRPr="000159D2">
        <w:rPr>
          <w:rFonts w:ascii="Arial" w:hAnsi="Arial" w:cs="Arial"/>
          <w:color w:val="auto"/>
          <w:sz w:val="20"/>
        </w:rPr>
        <w:t xml:space="preserve"> </w:t>
      </w:r>
      <w:r>
        <w:rPr>
          <w:rFonts w:ascii="Arial" w:hAnsi="Arial" w:cs="Arial"/>
          <w:color w:val="auto"/>
          <w:sz w:val="20"/>
        </w:rPr>
        <w:t xml:space="preserve">a odborné </w:t>
      </w:r>
      <w:r w:rsidRPr="000159D2">
        <w:rPr>
          <w:rFonts w:ascii="Arial" w:hAnsi="Arial" w:cs="Arial"/>
          <w:color w:val="auto"/>
          <w:sz w:val="20"/>
        </w:rPr>
        <w:t xml:space="preserve">prohlídky </w:t>
      </w:r>
      <w:r w:rsidR="00CB43C4">
        <w:rPr>
          <w:rFonts w:ascii="Arial" w:hAnsi="Arial" w:cs="Arial"/>
          <w:color w:val="auto"/>
          <w:sz w:val="20"/>
        </w:rPr>
        <w:t>a</w:t>
      </w:r>
      <w:r w:rsidR="00384158">
        <w:rPr>
          <w:rFonts w:ascii="Arial" w:hAnsi="Arial" w:cs="Arial"/>
          <w:color w:val="auto"/>
          <w:sz w:val="20"/>
        </w:rPr>
        <w:t> </w:t>
      </w:r>
      <w:r w:rsidR="00CB43C4">
        <w:rPr>
          <w:rFonts w:ascii="Arial" w:hAnsi="Arial" w:cs="Arial"/>
          <w:color w:val="auto"/>
          <w:sz w:val="20"/>
        </w:rPr>
        <w:t xml:space="preserve">odborné zkoušky </w:t>
      </w:r>
      <w:r w:rsidRPr="000159D2">
        <w:rPr>
          <w:rFonts w:ascii="Arial" w:hAnsi="Arial" w:cs="Arial"/>
          <w:color w:val="auto"/>
          <w:sz w:val="20"/>
        </w:rPr>
        <w:t>v "Knize výtahu</w:t>
      </w:r>
      <w:r>
        <w:rPr>
          <w:rFonts w:ascii="Arial" w:hAnsi="Arial" w:cs="Arial"/>
          <w:color w:val="auto"/>
          <w:sz w:val="20"/>
        </w:rPr>
        <w:t xml:space="preserve"> – odborné prohlídky</w:t>
      </w:r>
      <w:r w:rsidRPr="000159D2">
        <w:rPr>
          <w:rFonts w:ascii="Arial" w:hAnsi="Arial" w:cs="Arial"/>
          <w:color w:val="auto"/>
          <w:sz w:val="20"/>
        </w:rPr>
        <w:t>" uložené u Objednatele</w:t>
      </w:r>
      <w:r w:rsidR="002A36FB">
        <w:rPr>
          <w:rFonts w:ascii="Arial" w:hAnsi="Arial" w:cs="Arial"/>
          <w:color w:val="auto"/>
          <w:sz w:val="20"/>
        </w:rPr>
        <w:t xml:space="preserve">. </w:t>
      </w:r>
      <w:r w:rsidRPr="000159D2">
        <w:rPr>
          <w:rFonts w:ascii="Arial" w:hAnsi="Arial" w:cs="Arial"/>
          <w:color w:val="auto"/>
          <w:sz w:val="20"/>
        </w:rPr>
        <w:t>Za její existenci, dostupnost a pravidelnou kontrolu odpovídá Objednatel.</w:t>
      </w:r>
    </w:p>
    <w:p w14:paraId="31EE7DA2" w14:textId="77777777" w:rsidR="00A70EC6" w:rsidRPr="00171F71" w:rsidRDefault="00A70EC6" w:rsidP="006D2F88">
      <w:pPr>
        <w:pStyle w:val="Odrazka3"/>
        <w:spacing w:after="120"/>
        <w:ind w:left="851" w:firstLine="0"/>
        <w:jc w:val="both"/>
        <w:rPr>
          <w:rFonts w:ascii="Arial" w:hAnsi="Arial" w:cs="Arial"/>
          <w:color w:val="auto"/>
          <w:sz w:val="20"/>
        </w:rPr>
      </w:pPr>
    </w:p>
    <w:p w14:paraId="5481D3F1" w14:textId="5B2C8D68" w:rsidR="0009306C" w:rsidRDefault="0009306C" w:rsidP="0009306C">
      <w:pPr>
        <w:pStyle w:val="Odrazka3"/>
        <w:widowControl/>
        <w:ind w:left="851" w:firstLine="0"/>
        <w:jc w:val="both"/>
        <w:rPr>
          <w:rFonts w:ascii="Arial" w:hAnsi="Arial" w:cs="Arial"/>
          <w:b/>
          <w:color w:val="auto"/>
          <w:sz w:val="20"/>
        </w:rPr>
      </w:pPr>
      <w:r>
        <w:rPr>
          <w:rFonts w:ascii="Arial" w:hAnsi="Arial" w:cs="Arial"/>
          <w:b/>
          <w:color w:val="auto"/>
          <w:sz w:val="20"/>
        </w:rPr>
        <w:t>1.1.</w:t>
      </w:r>
      <w:r w:rsidR="00654A58">
        <w:rPr>
          <w:rFonts w:ascii="Arial" w:hAnsi="Arial" w:cs="Arial"/>
          <w:b/>
          <w:color w:val="auto"/>
          <w:sz w:val="20"/>
        </w:rPr>
        <w:t>5</w:t>
      </w:r>
      <w:r>
        <w:rPr>
          <w:rFonts w:ascii="Arial" w:hAnsi="Arial" w:cs="Arial"/>
          <w:b/>
          <w:color w:val="auto"/>
          <w:sz w:val="20"/>
        </w:rPr>
        <w:tab/>
        <w:t xml:space="preserve">Stálá havarijná služba, </w:t>
      </w:r>
      <w:r w:rsidRPr="009C1BC8">
        <w:rPr>
          <w:rFonts w:ascii="Arial" w:hAnsi="Arial" w:cs="Arial"/>
          <w:b/>
          <w:color w:val="auto"/>
          <w:sz w:val="20"/>
        </w:rPr>
        <w:t>24 hodinový dispečink</w:t>
      </w:r>
      <w:r>
        <w:rPr>
          <w:rFonts w:ascii="Arial" w:hAnsi="Arial" w:cs="Arial"/>
          <w:b/>
          <w:color w:val="auto"/>
          <w:sz w:val="20"/>
        </w:rPr>
        <w:t xml:space="preserve"> 365 dní v kalendářním roce</w:t>
      </w:r>
    </w:p>
    <w:p w14:paraId="13AC964D" w14:textId="77777777" w:rsidR="0009306C" w:rsidRDefault="0009306C" w:rsidP="0009306C">
      <w:pPr>
        <w:pStyle w:val="Odrazka3"/>
        <w:widowControl/>
        <w:ind w:left="1418" w:firstLine="0"/>
        <w:jc w:val="both"/>
        <w:rPr>
          <w:rFonts w:ascii="Arial" w:hAnsi="Arial" w:cs="Arial"/>
          <w:b/>
          <w:color w:val="auto"/>
          <w:sz w:val="20"/>
        </w:rPr>
      </w:pPr>
      <w:r>
        <w:rPr>
          <w:rFonts w:ascii="Arial" w:hAnsi="Arial" w:cs="Arial"/>
          <w:b/>
          <w:color w:val="auto"/>
          <w:sz w:val="20"/>
        </w:rPr>
        <w:t xml:space="preserve">Vyproštění osob a nástup na odstranění nahlášených poruch v časech dle </w:t>
      </w:r>
      <w:r w:rsidRPr="00C9268F">
        <w:rPr>
          <w:rFonts w:ascii="Arial" w:hAnsi="Arial" w:cs="Arial"/>
          <w:b/>
          <w:color w:val="auto"/>
          <w:sz w:val="20"/>
        </w:rPr>
        <w:t xml:space="preserve">čl. </w:t>
      </w:r>
      <w:r w:rsidRPr="000159D2">
        <w:rPr>
          <w:rFonts w:ascii="Arial" w:hAnsi="Arial" w:cs="Arial"/>
          <w:b/>
          <w:color w:val="auto"/>
          <w:sz w:val="20"/>
        </w:rPr>
        <w:t>X. odst. 3-5</w:t>
      </w:r>
    </w:p>
    <w:p w14:paraId="5F0EC1F7" w14:textId="77777777" w:rsidR="0009306C" w:rsidRPr="009C1BC8" w:rsidRDefault="0009306C" w:rsidP="0009306C">
      <w:pPr>
        <w:pStyle w:val="BodySingle"/>
        <w:widowControl/>
        <w:ind w:left="1418"/>
        <w:rPr>
          <w:rFonts w:ascii="Arial" w:hAnsi="Arial" w:cs="Arial"/>
          <w:color w:val="auto"/>
        </w:rPr>
      </w:pPr>
      <w:r w:rsidRPr="009C1BC8">
        <w:rPr>
          <w:rFonts w:ascii="Arial" w:hAnsi="Arial" w:cs="Arial"/>
          <w:color w:val="auto"/>
        </w:rPr>
        <w:t xml:space="preserve">Zhotovitel ke dni podpisu této smlouvy provozuje a po dobu trvání </w:t>
      </w:r>
      <w:r>
        <w:rPr>
          <w:rFonts w:ascii="Arial" w:hAnsi="Arial" w:cs="Arial"/>
          <w:color w:val="auto"/>
        </w:rPr>
        <w:t xml:space="preserve">této smlouvy </w:t>
      </w:r>
      <w:r w:rsidRPr="009C1BC8">
        <w:rPr>
          <w:rFonts w:ascii="Arial" w:hAnsi="Arial" w:cs="Arial"/>
          <w:color w:val="auto"/>
        </w:rPr>
        <w:t>bude provozovat telefonní linku (viz telefonní číslo pro hlášení provozních poruch uvedené v záhlaví této smlouvy), která umožní Objednateli nahlášení poruchy 24 hodin denně po celý rok. Všechny poruchy jsou zaznamenány a monitorovány počítačovým systémem až do jejich úplného vyřešení. Tento systém zaznamenávání poruch umožňuje sledovat historii každého zařízení.</w:t>
      </w:r>
    </w:p>
    <w:p w14:paraId="54341132" w14:textId="02CACA0A" w:rsidR="0009306C" w:rsidRPr="0091106A" w:rsidRDefault="0009306C" w:rsidP="006D2F88">
      <w:pPr>
        <w:pStyle w:val="BodySingle"/>
        <w:widowControl/>
        <w:spacing w:after="120"/>
        <w:ind w:left="1418"/>
        <w:rPr>
          <w:rFonts w:ascii="Arial" w:hAnsi="Arial" w:cs="Arial"/>
          <w:color w:val="auto"/>
        </w:rPr>
      </w:pPr>
      <w:r w:rsidRPr="009C1BC8">
        <w:rPr>
          <w:rFonts w:ascii="Arial" w:hAnsi="Arial" w:cs="Arial"/>
          <w:color w:val="auto"/>
        </w:rPr>
        <w:t>Každý požadavek na odstranění nahlášené provozní poruchy, případně spojené s vyproštěním uvězněné osoby v kabině výtahu, uplatněný na dispečink, je neprodleně přesměrován na</w:t>
      </w:r>
      <w:r w:rsidR="00A70EC6">
        <w:rPr>
          <w:rFonts w:ascii="Arial" w:hAnsi="Arial" w:cs="Arial"/>
          <w:color w:val="auto"/>
        </w:rPr>
        <w:t> </w:t>
      </w:r>
      <w:r w:rsidRPr="009C1BC8">
        <w:rPr>
          <w:rFonts w:ascii="Arial" w:hAnsi="Arial" w:cs="Arial"/>
          <w:color w:val="auto"/>
        </w:rPr>
        <w:t>servisního mechanika k zajištění včasného výjezdu k zařízení v</w:t>
      </w:r>
      <w:r>
        <w:rPr>
          <w:rFonts w:ascii="Arial" w:hAnsi="Arial" w:cs="Arial"/>
          <w:color w:val="auto"/>
        </w:rPr>
        <w:t xml:space="preserve">e smlouvou  dohodnutém </w:t>
      </w:r>
      <w:r w:rsidRPr="009C1BC8">
        <w:rPr>
          <w:rFonts w:ascii="Arial" w:hAnsi="Arial" w:cs="Arial"/>
          <w:color w:val="auto"/>
        </w:rPr>
        <w:t>čase a provedení opravy</w:t>
      </w:r>
      <w:r w:rsidR="00CB43C4">
        <w:rPr>
          <w:rFonts w:ascii="Arial" w:hAnsi="Arial" w:cs="Arial"/>
          <w:color w:val="auto"/>
        </w:rPr>
        <w:t>.</w:t>
      </w:r>
    </w:p>
    <w:p w14:paraId="6C849DA7" w14:textId="77777777" w:rsidR="0009306C" w:rsidRPr="004812BD" w:rsidRDefault="0009306C" w:rsidP="006D2F88">
      <w:pPr>
        <w:spacing w:after="120" w:line="240" w:lineRule="auto"/>
        <w:jc w:val="both"/>
        <w:rPr>
          <w:rFonts w:ascii="Arial" w:hAnsi="Arial" w:cs="Arial"/>
          <w:b/>
        </w:rPr>
      </w:pPr>
      <w:r>
        <w:rPr>
          <w:rFonts w:ascii="Arial" w:hAnsi="Arial" w:cs="Arial"/>
          <w:b/>
        </w:rPr>
        <w:t>1.</w:t>
      </w:r>
      <w:r w:rsidRPr="004812BD">
        <w:rPr>
          <w:rFonts w:ascii="Arial" w:hAnsi="Arial" w:cs="Arial"/>
          <w:b/>
        </w:rPr>
        <w:t>2</w:t>
      </w:r>
      <w:r w:rsidRPr="004812BD">
        <w:rPr>
          <w:rFonts w:ascii="Arial" w:hAnsi="Arial" w:cs="Arial"/>
          <w:b/>
        </w:rPr>
        <w:tab/>
        <w:t>Přehled služeb nad rámec paušální ceny:</w:t>
      </w:r>
    </w:p>
    <w:p w14:paraId="36A0FE7D" w14:textId="77777777" w:rsidR="0009306C" w:rsidRPr="004812BD" w:rsidRDefault="0009306C" w:rsidP="0009306C">
      <w:pPr>
        <w:spacing w:after="0" w:line="240" w:lineRule="auto"/>
        <w:ind w:left="1418" w:hanging="567"/>
        <w:jc w:val="both"/>
        <w:rPr>
          <w:rFonts w:ascii="Arial" w:hAnsi="Arial" w:cs="Arial"/>
          <w:sz w:val="20"/>
          <w:szCs w:val="20"/>
        </w:rPr>
      </w:pPr>
      <w:r w:rsidRPr="004812BD">
        <w:rPr>
          <w:rFonts w:ascii="Arial" w:hAnsi="Arial" w:cs="Arial"/>
          <w:b/>
        </w:rPr>
        <w:t>1.2.1</w:t>
      </w:r>
      <w:r w:rsidRPr="004812BD">
        <w:rPr>
          <w:rFonts w:ascii="Arial" w:hAnsi="Arial" w:cs="Arial"/>
          <w:b/>
        </w:rPr>
        <w:tab/>
      </w:r>
      <w:r w:rsidRPr="004812BD">
        <w:rPr>
          <w:rFonts w:ascii="Arial" w:hAnsi="Arial" w:cs="Arial"/>
          <w:b/>
          <w:sz w:val="20"/>
          <w:szCs w:val="20"/>
        </w:rPr>
        <w:t xml:space="preserve">Práce na </w:t>
      </w:r>
      <w:r w:rsidR="00CB43C4" w:rsidRPr="004812BD">
        <w:rPr>
          <w:rFonts w:ascii="Arial" w:hAnsi="Arial" w:cs="Arial"/>
          <w:b/>
          <w:sz w:val="20"/>
          <w:szCs w:val="20"/>
        </w:rPr>
        <w:t xml:space="preserve">mimozáručních </w:t>
      </w:r>
      <w:r w:rsidRPr="004812BD">
        <w:rPr>
          <w:rFonts w:ascii="Arial" w:hAnsi="Arial" w:cs="Arial"/>
          <w:b/>
          <w:sz w:val="20"/>
          <w:szCs w:val="20"/>
        </w:rPr>
        <w:t xml:space="preserve">opravách, které přesahují rozsah služeb zahrnutých v paušální ceně </w:t>
      </w:r>
    </w:p>
    <w:p w14:paraId="594FCDC3" w14:textId="77777777" w:rsidR="0009306C" w:rsidRPr="004812BD" w:rsidRDefault="0009306C" w:rsidP="0009306C">
      <w:pPr>
        <w:pStyle w:val="Odstavecseseznamem"/>
        <w:numPr>
          <w:ilvl w:val="0"/>
          <w:numId w:val="31"/>
        </w:numPr>
        <w:spacing w:after="120" w:line="240" w:lineRule="auto"/>
        <w:jc w:val="both"/>
        <w:rPr>
          <w:rFonts w:ascii="Arial" w:hAnsi="Arial" w:cs="Arial"/>
          <w:sz w:val="20"/>
          <w:szCs w:val="20"/>
        </w:rPr>
      </w:pPr>
      <w:r w:rsidRPr="004812BD">
        <w:rPr>
          <w:rFonts w:ascii="Arial" w:hAnsi="Arial" w:cs="Arial"/>
          <w:sz w:val="20"/>
          <w:szCs w:val="20"/>
        </w:rPr>
        <w:t>Zhotovitel je oprávněn účtovat Objednateli výkony spojené s opravou nahlášené provozní poruchy na základě zakázkového listu stvrzeného podpisem pověřené osoby Objednatele (viz čl. XI. odst. 7 této smlouvy).</w:t>
      </w:r>
    </w:p>
    <w:p w14:paraId="65958F33" w14:textId="4F88BFBA" w:rsidR="0009306C" w:rsidRPr="004812BD" w:rsidRDefault="0009306C" w:rsidP="0009306C">
      <w:pPr>
        <w:pStyle w:val="Odrazka3"/>
        <w:ind w:left="1418" w:hanging="567"/>
        <w:jc w:val="both"/>
        <w:rPr>
          <w:rFonts w:ascii="Arial" w:hAnsi="Arial" w:cs="Arial"/>
          <w:b/>
          <w:color w:val="auto"/>
          <w:sz w:val="20"/>
        </w:rPr>
      </w:pPr>
      <w:r w:rsidRPr="004812BD">
        <w:rPr>
          <w:rFonts w:ascii="Arial" w:hAnsi="Arial" w:cs="Arial"/>
          <w:b/>
          <w:color w:val="auto"/>
          <w:sz w:val="20"/>
        </w:rPr>
        <w:t>1.2.2</w:t>
      </w:r>
      <w:r w:rsidRPr="004812BD">
        <w:rPr>
          <w:rFonts w:ascii="Arial" w:hAnsi="Arial" w:cs="Arial"/>
          <w:b/>
          <w:color w:val="auto"/>
          <w:sz w:val="20"/>
        </w:rPr>
        <w:tab/>
      </w:r>
      <w:r w:rsidR="00957CB2">
        <w:rPr>
          <w:rFonts w:ascii="Arial" w:hAnsi="Arial" w:cs="Arial"/>
          <w:b/>
          <w:color w:val="auto"/>
          <w:sz w:val="20"/>
        </w:rPr>
        <w:t>O</w:t>
      </w:r>
      <w:r w:rsidRPr="004812BD">
        <w:rPr>
          <w:rFonts w:ascii="Arial" w:hAnsi="Arial" w:cs="Arial"/>
          <w:b/>
          <w:color w:val="auto"/>
          <w:sz w:val="20"/>
        </w:rPr>
        <w:t>pravy způsoben</w:t>
      </w:r>
      <w:r w:rsidR="003B21E5" w:rsidRPr="004812BD">
        <w:rPr>
          <w:rFonts w:ascii="Arial" w:hAnsi="Arial" w:cs="Arial"/>
          <w:b/>
          <w:color w:val="auto"/>
          <w:sz w:val="20"/>
        </w:rPr>
        <w:t>é</w:t>
      </w:r>
      <w:r w:rsidRPr="004812BD">
        <w:rPr>
          <w:rFonts w:ascii="Arial" w:hAnsi="Arial" w:cs="Arial"/>
          <w:b/>
          <w:color w:val="auto"/>
          <w:sz w:val="20"/>
        </w:rPr>
        <w:t xml:space="preserve"> vandalismem</w:t>
      </w:r>
      <w:r w:rsidR="00CB43C4" w:rsidRPr="004812BD">
        <w:rPr>
          <w:rFonts w:ascii="Arial" w:hAnsi="Arial" w:cs="Arial"/>
          <w:b/>
          <w:color w:val="auto"/>
          <w:sz w:val="20"/>
        </w:rPr>
        <w:t xml:space="preserve">, </w:t>
      </w:r>
      <w:r w:rsidRPr="004812BD">
        <w:rPr>
          <w:rFonts w:ascii="Arial" w:hAnsi="Arial" w:cs="Arial"/>
          <w:b/>
          <w:color w:val="auto"/>
          <w:sz w:val="20"/>
        </w:rPr>
        <w:t>nevhodným zacházením</w:t>
      </w:r>
      <w:r w:rsidR="00CB43C4" w:rsidRPr="004812BD">
        <w:rPr>
          <w:rFonts w:ascii="Arial" w:hAnsi="Arial" w:cs="Arial"/>
          <w:b/>
          <w:color w:val="auto"/>
          <w:sz w:val="20"/>
        </w:rPr>
        <w:t xml:space="preserve"> nebo živlem</w:t>
      </w:r>
    </w:p>
    <w:p w14:paraId="35A37DCE" w14:textId="5D878515" w:rsidR="0009306C" w:rsidRPr="004812BD" w:rsidRDefault="00384158" w:rsidP="0009306C">
      <w:pPr>
        <w:pStyle w:val="Odrazka3"/>
        <w:numPr>
          <w:ilvl w:val="0"/>
          <w:numId w:val="31"/>
        </w:numPr>
        <w:jc w:val="both"/>
        <w:rPr>
          <w:rFonts w:ascii="Arial" w:hAnsi="Arial" w:cs="Arial"/>
          <w:color w:val="auto"/>
          <w:sz w:val="20"/>
        </w:rPr>
      </w:pPr>
      <w:r>
        <w:rPr>
          <w:rFonts w:ascii="Arial" w:hAnsi="Arial" w:cs="Arial"/>
          <w:color w:val="auto"/>
          <w:sz w:val="20"/>
        </w:rPr>
        <w:t>B</w:t>
      </w:r>
      <w:r w:rsidR="0009306C" w:rsidRPr="004812BD">
        <w:rPr>
          <w:rFonts w:ascii="Arial" w:hAnsi="Arial" w:cs="Arial"/>
          <w:color w:val="auto"/>
          <w:sz w:val="20"/>
        </w:rPr>
        <w:t xml:space="preserve">udou prováděny na základě písemné objednávky Objednatele vyhotovené na podkladě jím předem vyžádané cenové nabídky Zhotovitele. </w:t>
      </w:r>
    </w:p>
    <w:p w14:paraId="5C1E1F5A" w14:textId="0E4ED376" w:rsidR="0009306C" w:rsidRPr="004812BD" w:rsidRDefault="00384158" w:rsidP="0009306C">
      <w:pPr>
        <w:pStyle w:val="Odrazka3"/>
        <w:numPr>
          <w:ilvl w:val="0"/>
          <w:numId w:val="31"/>
        </w:numPr>
        <w:jc w:val="both"/>
        <w:rPr>
          <w:rFonts w:ascii="Arial" w:hAnsi="Arial" w:cs="Arial"/>
          <w:color w:val="auto"/>
        </w:rPr>
      </w:pPr>
      <w:r>
        <w:rPr>
          <w:rFonts w:ascii="Arial" w:hAnsi="Arial" w:cs="Arial"/>
          <w:color w:val="auto"/>
          <w:sz w:val="20"/>
        </w:rPr>
        <w:t>Z</w:t>
      </w:r>
      <w:r w:rsidR="0009306C" w:rsidRPr="004812BD">
        <w:rPr>
          <w:rFonts w:ascii="Arial" w:hAnsi="Arial" w:cs="Arial"/>
          <w:color w:val="auto"/>
          <w:sz w:val="20"/>
        </w:rPr>
        <w:t>hotovitel je povinen v závislosti na druhu požadovaného výkonu vypracovat pro</w:t>
      </w:r>
      <w:r>
        <w:rPr>
          <w:rFonts w:ascii="Arial" w:hAnsi="Arial" w:cs="Arial"/>
          <w:color w:val="auto"/>
          <w:sz w:val="20"/>
        </w:rPr>
        <w:t> </w:t>
      </w:r>
      <w:r w:rsidR="0009306C" w:rsidRPr="004812BD">
        <w:rPr>
          <w:rFonts w:ascii="Arial" w:hAnsi="Arial" w:cs="Arial"/>
          <w:color w:val="auto"/>
          <w:sz w:val="20"/>
        </w:rPr>
        <w:t xml:space="preserve">Objednatele písemnou nabídku. </w:t>
      </w:r>
    </w:p>
    <w:p w14:paraId="3CA4B46D" w14:textId="68036ACB" w:rsidR="004812BD" w:rsidRPr="00957CB2" w:rsidRDefault="0009306C" w:rsidP="00957CB2">
      <w:pPr>
        <w:pStyle w:val="Odrazka3"/>
        <w:numPr>
          <w:ilvl w:val="0"/>
          <w:numId w:val="31"/>
        </w:numPr>
        <w:spacing w:after="120"/>
        <w:ind w:left="2137" w:hanging="357"/>
        <w:jc w:val="both"/>
        <w:rPr>
          <w:rFonts w:ascii="Arial" w:hAnsi="Arial" w:cs="Arial"/>
          <w:color w:val="auto"/>
        </w:rPr>
      </w:pPr>
      <w:r w:rsidRPr="004812BD">
        <w:rPr>
          <w:rFonts w:ascii="Arial" w:hAnsi="Arial" w:cs="Arial"/>
          <w:color w:val="auto"/>
          <w:sz w:val="20"/>
        </w:rPr>
        <w:t xml:space="preserve">Zhotovitel provede objednanou službu </w:t>
      </w:r>
      <w:r w:rsidRPr="004812BD">
        <w:rPr>
          <w:rFonts w:ascii="Arial" w:hAnsi="Arial" w:cs="Arial" w:hint="eastAsia"/>
          <w:color w:val="auto"/>
          <w:sz w:val="20"/>
        </w:rPr>
        <w:t>č</w:t>
      </w:r>
      <w:r w:rsidRPr="004812BD">
        <w:rPr>
          <w:rFonts w:ascii="Arial" w:hAnsi="Arial" w:cs="Arial"/>
          <w:color w:val="auto"/>
          <w:sz w:val="20"/>
        </w:rPr>
        <w:t>i výkon ve lh</w:t>
      </w:r>
      <w:r w:rsidRPr="004812BD">
        <w:rPr>
          <w:rFonts w:ascii="Arial" w:hAnsi="Arial" w:cs="Arial" w:hint="eastAsia"/>
          <w:color w:val="auto"/>
          <w:sz w:val="20"/>
        </w:rPr>
        <w:t>ů</w:t>
      </w:r>
      <w:r w:rsidRPr="004812BD">
        <w:rPr>
          <w:rFonts w:ascii="Arial" w:hAnsi="Arial" w:cs="Arial"/>
          <w:color w:val="auto"/>
          <w:sz w:val="20"/>
        </w:rPr>
        <w:t>t</w:t>
      </w:r>
      <w:r w:rsidRPr="004812BD">
        <w:rPr>
          <w:rFonts w:ascii="Arial" w:hAnsi="Arial" w:cs="Arial" w:hint="eastAsia"/>
          <w:color w:val="auto"/>
          <w:sz w:val="20"/>
        </w:rPr>
        <w:t>ě</w:t>
      </w:r>
      <w:r w:rsidRPr="004812BD">
        <w:rPr>
          <w:rFonts w:ascii="Arial" w:hAnsi="Arial" w:cs="Arial"/>
          <w:color w:val="auto"/>
          <w:sz w:val="20"/>
        </w:rPr>
        <w:t xml:space="preserve"> p</w:t>
      </w:r>
      <w:r w:rsidRPr="004812BD">
        <w:rPr>
          <w:rFonts w:ascii="Arial" w:hAnsi="Arial" w:cs="Arial" w:hint="eastAsia"/>
          <w:color w:val="auto"/>
          <w:sz w:val="20"/>
        </w:rPr>
        <w:t>ř</w:t>
      </w:r>
      <w:r w:rsidRPr="004812BD">
        <w:rPr>
          <w:rFonts w:ascii="Arial" w:hAnsi="Arial" w:cs="Arial"/>
          <w:color w:val="auto"/>
          <w:sz w:val="20"/>
        </w:rPr>
        <w:t>im</w:t>
      </w:r>
      <w:r w:rsidRPr="004812BD">
        <w:rPr>
          <w:rFonts w:ascii="Arial" w:hAnsi="Arial" w:cs="Arial" w:hint="eastAsia"/>
          <w:color w:val="auto"/>
          <w:sz w:val="20"/>
        </w:rPr>
        <w:t>ěř</w:t>
      </w:r>
      <w:r w:rsidRPr="004812BD">
        <w:rPr>
          <w:rFonts w:ascii="Arial" w:hAnsi="Arial" w:cs="Arial"/>
          <w:color w:val="auto"/>
          <w:sz w:val="20"/>
        </w:rPr>
        <w:t xml:space="preserve">ené </w:t>
      </w:r>
      <w:r w:rsidRPr="004812BD">
        <w:rPr>
          <w:rFonts w:ascii="Arial" w:hAnsi="Arial" w:cs="Arial" w:hint="eastAsia"/>
          <w:color w:val="auto"/>
          <w:sz w:val="20"/>
        </w:rPr>
        <w:t>č</w:t>
      </w:r>
      <w:r w:rsidRPr="004812BD">
        <w:rPr>
          <w:rFonts w:ascii="Arial" w:hAnsi="Arial" w:cs="Arial"/>
          <w:color w:val="auto"/>
          <w:sz w:val="20"/>
        </w:rPr>
        <w:t>i obvyklé vzhledem k povaze a rozsahu objednaného pln</w:t>
      </w:r>
      <w:r w:rsidRPr="004812BD">
        <w:rPr>
          <w:rFonts w:ascii="Arial" w:hAnsi="Arial" w:cs="Arial" w:hint="eastAsia"/>
          <w:color w:val="auto"/>
          <w:sz w:val="20"/>
        </w:rPr>
        <w:t>ě</w:t>
      </w:r>
      <w:r w:rsidRPr="004812BD">
        <w:rPr>
          <w:rFonts w:ascii="Arial" w:hAnsi="Arial" w:cs="Arial"/>
          <w:color w:val="auto"/>
          <w:sz w:val="20"/>
        </w:rPr>
        <w:t>ní po</w:t>
      </w:r>
      <w:r w:rsidRPr="004812BD">
        <w:rPr>
          <w:rFonts w:ascii="Arial" w:hAnsi="Arial" w:cs="Arial" w:hint="eastAsia"/>
          <w:color w:val="auto"/>
          <w:sz w:val="20"/>
        </w:rPr>
        <w:t>čí</w:t>
      </w:r>
      <w:r w:rsidRPr="004812BD">
        <w:rPr>
          <w:rFonts w:ascii="Arial" w:hAnsi="Arial" w:cs="Arial"/>
          <w:color w:val="auto"/>
          <w:sz w:val="20"/>
        </w:rPr>
        <w:t xml:space="preserve">tané ode dne potvrzení konkrétní objednávky Objednatele Zhotovitelem. </w:t>
      </w:r>
      <w:r w:rsidRPr="004812BD" w:rsidDel="00BB0F4A">
        <w:rPr>
          <w:rFonts w:ascii="Arial" w:hAnsi="Arial" w:cs="Arial"/>
          <w:color w:val="auto"/>
          <w:sz w:val="20"/>
        </w:rPr>
        <w:t xml:space="preserve"> </w:t>
      </w:r>
      <w:r w:rsidRPr="004812BD">
        <w:rPr>
          <w:rFonts w:ascii="Arial" w:hAnsi="Arial" w:cs="Arial"/>
          <w:color w:val="auto"/>
          <w:sz w:val="20"/>
        </w:rPr>
        <w:t xml:space="preserve"> </w:t>
      </w:r>
    </w:p>
    <w:p w14:paraId="4C3010A5" w14:textId="79910A20" w:rsidR="00957CB2" w:rsidRPr="006D2F88" w:rsidRDefault="00957CB2" w:rsidP="00957CB2">
      <w:pPr>
        <w:pStyle w:val="Odrazka3"/>
        <w:spacing w:after="120"/>
        <w:ind w:left="708" w:firstLine="0"/>
        <w:jc w:val="both"/>
        <w:rPr>
          <w:rFonts w:ascii="Arial" w:hAnsi="Arial" w:cs="Arial"/>
          <w:color w:val="auto"/>
        </w:rPr>
      </w:pPr>
      <w:r w:rsidRPr="009A0B61">
        <w:rPr>
          <w:rFonts w:ascii="Arial" w:hAnsi="Arial" w:cs="Arial"/>
          <w:sz w:val="20"/>
        </w:rPr>
        <w:t xml:space="preserve">Za </w:t>
      </w:r>
      <w:r w:rsidR="00384158">
        <w:rPr>
          <w:rFonts w:ascii="Arial" w:hAnsi="Arial" w:cs="Arial"/>
          <w:sz w:val="20"/>
        </w:rPr>
        <w:t>O</w:t>
      </w:r>
      <w:r w:rsidRPr="009A0B61">
        <w:rPr>
          <w:rFonts w:ascii="Arial" w:hAnsi="Arial" w:cs="Arial"/>
          <w:sz w:val="20"/>
        </w:rPr>
        <w:t xml:space="preserve">bjednatele budou objednávky vystavovány Regionální pobočkou Ústí nad Labem, pobočkou pro Liberecký a Ústecký kraj, Mírové náměstí 35C,400 </w:t>
      </w:r>
      <w:r w:rsidR="00E51DBC">
        <w:rPr>
          <w:rFonts w:ascii="Arial" w:hAnsi="Arial" w:cs="Arial"/>
          <w:sz w:val="20"/>
        </w:rPr>
        <w:t>01</w:t>
      </w:r>
      <w:r w:rsidRPr="009A0B61">
        <w:rPr>
          <w:rFonts w:ascii="Arial" w:hAnsi="Arial" w:cs="Arial"/>
          <w:sz w:val="20"/>
        </w:rPr>
        <w:t xml:space="preserve"> Ústí nad Labem</w:t>
      </w:r>
      <w:r w:rsidR="00175947">
        <w:rPr>
          <w:rFonts w:ascii="Arial" w:hAnsi="Arial" w:cs="Arial"/>
          <w:sz w:val="20"/>
        </w:rPr>
        <w:t xml:space="preserve"> a nebudou finačně vázány k této smlouvě</w:t>
      </w:r>
      <w:r w:rsidRPr="009A0B61">
        <w:rPr>
          <w:rFonts w:ascii="Arial" w:hAnsi="Arial" w:cs="Arial"/>
          <w:sz w:val="20"/>
        </w:rPr>
        <w:t>.</w:t>
      </w:r>
      <w:r w:rsidRPr="00FA3645">
        <w:rPr>
          <w:rFonts w:ascii="Arial" w:hAnsi="Arial" w:cs="Arial"/>
          <w:sz w:val="20"/>
        </w:rPr>
        <w:t xml:space="preserve">  </w:t>
      </w:r>
      <w:r w:rsidRPr="000159D2">
        <w:rPr>
          <w:rFonts w:ascii="Arial" w:hAnsi="Arial" w:cs="Arial"/>
          <w:color w:val="auto"/>
          <w:sz w:val="20"/>
        </w:rPr>
        <w:t xml:space="preserve"> </w:t>
      </w:r>
      <w:r w:rsidRPr="000159D2" w:rsidDel="00BB0F4A">
        <w:rPr>
          <w:rFonts w:ascii="Arial" w:hAnsi="Arial" w:cs="Arial"/>
          <w:color w:val="auto"/>
          <w:sz w:val="20"/>
        </w:rPr>
        <w:t xml:space="preserve"> </w:t>
      </w:r>
      <w:r w:rsidRPr="000159D2">
        <w:rPr>
          <w:rFonts w:ascii="Arial" w:hAnsi="Arial" w:cs="Arial"/>
          <w:color w:val="auto"/>
          <w:sz w:val="20"/>
        </w:rPr>
        <w:t xml:space="preserve"> </w:t>
      </w:r>
    </w:p>
    <w:p w14:paraId="74E4B0DF" w14:textId="77777777" w:rsidR="004812BD" w:rsidRPr="004812BD" w:rsidRDefault="004812BD" w:rsidP="004812BD">
      <w:pPr>
        <w:pStyle w:val="Odrazka3"/>
        <w:spacing w:after="120"/>
        <w:ind w:left="0" w:firstLine="0"/>
        <w:jc w:val="both"/>
        <w:rPr>
          <w:rFonts w:ascii="Arial" w:hAnsi="Arial" w:cs="Arial"/>
          <w:color w:val="auto"/>
        </w:rPr>
      </w:pPr>
    </w:p>
    <w:p w14:paraId="0EE5E419" w14:textId="77777777" w:rsidR="0009306C" w:rsidRPr="004812BD" w:rsidRDefault="0009306C" w:rsidP="0009306C">
      <w:pPr>
        <w:pStyle w:val="dka"/>
        <w:widowControl/>
        <w:numPr>
          <w:ilvl w:val="0"/>
          <w:numId w:val="29"/>
        </w:numPr>
        <w:spacing w:after="120"/>
        <w:ind w:left="357" w:hanging="357"/>
        <w:rPr>
          <w:rFonts w:ascii="Arial" w:hAnsi="Arial" w:cs="Arial"/>
          <w:b w:val="0"/>
          <w:color w:val="auto"/>
        </w:rPr>
      </w:pPr>
      <w:r w:rsidRPr="004812BD">
        <w:rPr>
          <w:rFonts w:ascii="Arial" w:hAnsi="Arial" w:cs="Arial"/>
          <w:color w:val="auto"/>
        </w:rPr>
        <w:lastRenderedPageBreak/>
        <w:t>Zhotovitel se zavazuje provádět činnosti dle této smlouvy v souladu s obecně závaznými právními předpisy platnými v ČR v době provádění servisních činností, podmínkami stanovenými touto smlouvou a pokyny Objednatele.</w:t>
      </w:r>
    </w:p>
    <w:p w14:paraId="246C55B2" w14:textId="77777777" w:rsidR="0009306C" w:rsidRPr="004812BD" w:rsidRDefault="0009306C" w:rsidP="006D2F88">
      <w:pPr>
        <w:pStyle w:val="Bullet1"/>
        <w:widowControl/>
        <w:ind w:left="0" w:firstLine="357"/>
        <w:jc w:val="both"/>
        <w:rPr>
          <w:rFonts w:ascii="Arial" w:hAnsi="Arial" w:cs="Arial"/>
          <w:color w:val="auto"/>
        </w:rPr>
      </w:pPr>
      <w:r w:rsidRPr="004812BD">
        <w:rPr>
          <w:rFonts w:ascii="Arial" w:hAnsi="Arial" w:cs="Arial"/>
          <w:color w:val="auto"/>
        </w:rPr>
        <w:t>Pokud porušením uvedených předpisů vznikne jakákoliv škoda, nese veškeré vzniklé náklady Zhotovitel.</w:t>
      </w:r>
    </w:p>
    <w:p w14:paraId="197E9D6E" w14:textId="78EA8297" w:rsidR="0009306C" w:rsidRDefault="0009306C" w:rsidP="0009306C">
      <w:pPr>
        <w:pStyle w:val="BodySingle"/>
        <w:widowControl/>
        <w:ind w:left="850" w:hanging="425"/>
        <w:rPr>
          <w:rFonts w:ascii="Arial" w:hAnsi="Arial" w:cs="Arial"/>
          <w:color w:val="FF0000"/>
        </w:rPr>
      </w:pPr>
    </w:p>
    <w:p w14:paraId="57A0C69A" w14:textId="4DEFE394" w:rsidR="00C6268C" w:rsidRDefault="00C6268C" w:rsidP="0009306C">
      <w:pPr>
        <w:pStyle w:val="BodySingle"/>
        <w:widowControl/>
        <w:ind w:left="850" w:hanging="425"/>
        <w:rPr>
          <w:rFonts w:ascii="Arial" w:hAnsi="Arial" w:cs="Arial"/>
          <w:color w:val="FF0000"/>
        </w:rPr>
      </w:pPr>
    </w:p>
    <w:p w14:paraId="06FA723F" w14:textId="77777777" w:rsidR="00C6268C" w:rsidRPr="005227B4" w:rsidRDefault="00C6268C" w:rsidP="0009306C">
      <w:pPr>
        <w:pStyle w:val="BodySingle"/>
        <w:widowControl/>
        <w:ind w:left="850" w:hanging="425"/>
        <w:rPr>
          <w:rFonts w:ascii="Arial" w:hAnsi="Arial" w:cs="Arial"/>
          <w:color w:val="FF0000"/>
        </w:rPr>
      </w:pPr>
    </w:p>
    <w:p w14:paraId="296A42DA" w14:textId="77777777" w:rsidR="00855ECD" w:rsidRPr="00E32631" w:rsidRDefault="00855ECD" w:rsidP="00855ECD">
      <w:pPr>
        <w:pStyle w:val="Zkladntextodsazen"/>
        <w:spacing w:after="0" w:line="240" w:lineRule="auto"/>
        <w:ind w:left="0"/>
        <w:jc w:val="center"/>
        <w:rPr>
          <w:rFonts w:ascii="Arial" w:hAnsi="Arial" w:cs="Arial"/>
          <w:b/>
          <w:sz w:val="20"/>
          <w:szCs w:val="20"/>
        </w:rPr>
      </w:pPr>
      <w:r w:rsidRPr="00E32631">
        <w:rPr>
          <w:rFonts w:ascii="Arial" w:hAnsi="Arial" w:cs="Arial"/>
          <w:b/>
          <w:sz w:val="20"/>
          <w:szCs w:val="20"/>
        </w:rPr>
        <w:t>Článek II.</w:t>
      </w:r>
    </w:p>
    <w:p w14:paraId="6C938061" w14:textId="77777777" w:rsidR="00855ECD" w:rsidRDefault="00292BBA" w:rsidP="00855ECD">
      <w:pPr>
        <w:pStyle w:val="Zkladntextodsazen"/>
        <w:spacing w:line="240" w:lineRule="auto"/>
        <w:ind w:left="0"/>
        <w:jc w:val="center"/>
        <w:rPr>
          <w:rFonts w:ascii="Arial" w:hAnsi="Arial" w:cs="Arial"/>
          <w:b/>
          <w:sz w:val="20"/>
          <w:szCs w:val="20"/>
        </w:rPr>
      </w:pPr>
      <w:r>
        <w:rPr>
          <w:rFonts w:ascii="Arial" w:hAnsi="Arial" w:cs="Arial"/>
          <w:b/>
          <w:sz w:val="20"/>
          <w:szCs w:val="20"/>
        </w:rPr>
        <w:t>Platební a cenová ujednání</w:t>
      </w:r>
    </w:p>
    <w:p w14:paraId="71B10B9C" w14:textId="70D73D07"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 xml:space="preserve">Cena za servisní </w:t>
      </w:r>
      <w:r w:rsidRPr="00346963">
        <w:rPr>
          <w:rFonts w:ascii="Arial" w:hAnsi="Arial" w:cs="Arial"/>
          <w:color w:val="auto"/>
          <w:sz w:val="20"/>
        </w:rPr>
        <w:t xml:space="preserve">činnosti specifikované v bodu </w:t>
      </w:r>
      <w:r w:rsidR="00161F5E">
        <w:rPr>
          <w:rFonts w:ascii="Arial" w:hAnsi="Arial" w:cs="Arial"/>
          <w:color w:val="auto"/>
          <w:sz w:val="20"/>
        </w:rPr>
        <w:t>1</w:t>
      </w:r>
      <w:r w:rsidRPr="00346963">
        <w:rPr>
          <w:rFonts w:ascii="Arial" w:hAnsi="Arial" w:cs="Arial"/>
          <w:color w:val="auto"/>
          <w:sz w:val="20"/>
        </w:rPr>
        <w:t xml:space="preserve">.1 odst. </w:t>
      </w:r>
      <w:r w:rsidR="00161F5E">
        <w:rPr>
          <w:rFonts w:ascii="Arial" w:hAnsi="Arial" w:cs="Arial"/>
          <w:color w:val="auto"/>
          <w:sz w:val="20"/>
        </w:rPr>
        <w:t>1</w:t>
      </w:r>
      <w:r w:rsidRPr="00346963">
        <w:rPr>
          <w:rFonts w:ascii="Arial" w:hAnsi="Arial" w:cs="Arial"/>
          <w:color w:val="auto"/>
          <w:sz w:val="20"/>
        </w:rPr>
        <w:t xml:space="preserve"> čl. I. této smlouvy byla Smluvními stranami v souladu se zákonem č. 526/1990 Sb., o cenách, ve znění pozdějších předpisů, sjednána ve výši </w:t>
      </w:r>
      <w:r w:rsidR="0091578B">
        <w:rPr>
          <w:rFonts w:ascii="Arial" w:hAnsi="Arial" w:cs="Arial"/>
          <w:color w:val="auto"/>
          <w:sz w:val="20"/>
        </w:rPr>
        <w:br/>
      </w:r>
      <w:r w:rsidR="005227B4" w:rsidRPr="004A04AB">
        <w:rPr>
          <w:rFonts w:ascii="Arial" w:hAnsi="Arial" w:cs="Arial"/>
          <w:b/>
          <w:color w:val="auto"/>
          <w:sz w:val="20"/>
        </w:rPr>
        <w:t>1 350,-</w:t>
      </w:r>
      <w:r w:rsidRPr="00346963">
        <w:rPr>
          <w:rFonts w:ascii="Arial" w:hAnsi="Arial" w:cs="Arial"/>
          <w:color w:val="auto"/>
          <w:sz w:val="20"/>
        </w:rPr>
        <w:t xml:space="preserve"> </w:t>
      </w:r>
      <w:r w:rsidRPr="00346963">
        <w:rPr>
          <w:rFonts w:ascii="Arial" w:hAnsi="Arial" w:cs="Arial"/>
          <w:b/>
          <w:color w:val="auto"/>
          <w:sz w:val="20"/>
        </w:rPr>
        <w:t>Kč bez DPH</w:t>
      </w:r>
      <w:r w:rsidRPr="00346963">
        <w:rPr>
          <w:rFonts w:ascii="Arial" w:hAnsi="Arial" w:cs="Arial"/>
          <w:color w:val="auto"/>
          <w:sz w:val="20"/>
        </w:rPr>
        <w:t xml:space="preserve"> (slovy: </w:t>
      </w:r>
      <w:r w:rsidR="003A39FF">
        <w:rPr>
          <w:rFonts w:ascii="Arial" w:hAnsi="Arial" w:cs="Arial"/>
          <w:color w:val="auto"/>
          <w:sz w:val="20"/>
        </w:rPr>
        <w:t>j</w:t>
      </w:r>
      <w:r w:rsidR="004A04AB">
        <w:rPr>
          <w:rFonts w:ascii="Arial" w:hAnsi="Arial" w:cs="Arial"/>
          <w:color w:val="auto"/>
          <w:sz w:val="20"/>
        </w:rPr>
        <w:t>eden tisíc tři</w:t>
      </w:r>
      <w:r w:rsidR="00495F7D">
        <w:rPr>
          <w:rFonts w:ascii="Arial" w:hAnsi="Arial" w:cs="Arial"/>
          <w:color w:val="auto"/>
          <w:sz w:val="20"/>
        </w:rPr>
        <w:t xml:space="preserve"> </w:t>
      </w:r>
      <w:r w:rsidR="004A04AB">
        <w:rPr>
          <w:rFonts w:ascii="Arial" w:hAnsi="Arial" w:cs="Arial"/>
          <w:color w:val="auto"/>
          <w:sz w:val="20"/>
        </w:rPr>
        <w:t>sta padesát</w:t>
      </w:r>
      <w:r w:rsidRPr="00346963">
        <w:rPr>
          <w:rFonts w:ascii="Arial" w:hAnsi="Arial" w:cs="Arial"/>
          <w:color w:val="auto"/>
          <w:sz w:val="20"/>
        </w:rPr>
        <w:t xml:space="preserve"> korun</w:t>
      </w:r>
      <w:r w:rsidRPr="008B6F7D">
        <w:rPr>
          <w:rFonts w:ascii="Arial" w:hAnsi="Arial" w:cs="Arial"/>
          <w:color w:val="auto"/>
          <w:sz w:val="20"/>
        </w:rPr>
        <w:t xml:space="preserve"> českých) </w:t>
      </w:r>
      <w:r w:rsidRPr="008B6F7D">
        <w:rPr>
          <w:rFonts w:ascii="Arial" w:hAnsi="Arial" w:cs="Arial"/>
          <w:b/>
          <w:color w:val="auto"/>
          <w:sz w:val="20"/>
        </w:rPr>
        <w:t>měsíčně</w:t>
      </w:r>
      <w:r w:rsidR="004A04AB">
        <w:rPr>
          <w:rFonts w:ascii="Arial" w:hAnsi="Arial" w:cs="Arial"/>
          <w:b/>
          <w:color w:val="auto"/>
          <w:sz w:val="20"/>
        </w:rPr>
        <w:t xml:space="preserve"> </w:t>
      </w:r>
      <w:r w:rsidR="00175947" w:rsidRPr="00175947">
        <w:rPr>
          <w:rFonts w:ascii="Arial" w:hAnsi="Arial" w:cs="Arial"/>
          <w:b/>
          <w:color w:val="auto"/>
          <w:sz w:val="20"/>
        </w:rPr>
        <w:t>pro</w:t>
      </w:r>
      <w:r w:rsidR="004A04AB" w:rsidRPr="00175947">
        <w:rPr>
          <w:rFonts w:ascii="Arial" w:hAnsi="Arial" w:cs="Arial"/>
          <w:b/>
          <w:color w:val="auto"/>
          <w:sz w:val="20"/>
        </w:rPr>
        <w:t xml:space="preserve"> jeden výtah</w:t>
      </w:r>
      <w:r w:rsidRPr="00175947">
        <w:rPr>
          <w:rFonts w:ascii="Arial" w:hAnsi="Arial" w:cs="Arial"/>
          <w:b/>
          <w:color w:val="auto"/>
          <w:sz w:val="20"/>
        </w:rPr>
        <w:t>.</w:t>
      </w:r>
      <w:r w:rsidRPr="00175947">
        <w:rPr>
          <w:rFonts w:ascii="Arial" w:hAnsi="Arial" w:cs="Arial"/>
          <w:color w:val="auto"/>
          <w:sz w:val="20"/>
        </w:rPr>
        <w:t xml:space="preserve"> </w:t>
      </w:r>
      <w:r w:rsidRPr="008B6F7D">
        <w:rPr>
          <w:rFonts w:ascii="Arial" w:hAnsi="Arial" w:cs="Arial"/>
          <w:color w:val="auto"/>
          <w:sz w:val="20"/>
        </w:rPr>
        <w:t xml:space="preserve">Takto dohodnutá cena byla stanovena v závislosti na režimu provádění servisních činností ke dni </w:t>
      </w:r>
      <w:r w:rsidR="0014371C">
        <w:rPr>
          <w:rFonts w:ascii="Arial" w:hAnsi="Arial" w:cs="Arial"/>
          <w:color w:val="auto"/>
          <w:sz w:val="20"/>
        </w:rPr>
        <w:t>uzavření</w:t>
      </w:r>
      <w:r w:rsidR="0014371C" w:rsidRPr="008B6F7D">
        <w:rPr>
          <w:rFonts w:ascii="Arial" w:hAnsi="Arial" w:cs="Arial"/>
          <w:color w:val="auto"/>
          <w:sz w:val="20"/>
        </w:rPr>
        <w:t xml:space="preserve"> </w:t>
      </w:r>
      <w:r w:rsidRPr="008B6F7D">
        <w:rPr>
          <w:rFonts w:ascii="Arial" w:hAnsi="Arial" w:cs="Arial"/>
          <w:color w:val="auto"/>
          <w:sz w:val="20"/>
        </w:rPr>
        <w:t>této smlouvy. Tato cena je cenou paušální. V případě nutnosti změny režimu dohodnutého v této smlouvě z</w:t>
      </w:r>
      <w:r w:rsidR="00384158">
        <w:rPr>
          <w:rFonts w:ascii="Arial" w:hAnsi="Arial" w:cs="Arial"/>
          <w:color w:val="auto"/>
          <w:sz w:val="20"/>
        </w:rPr>
        <w:t> </w:t>
      </w:r>
      <w:r w:rsidRPr="008B6F7D">
        <w:rPr>
          <w:rFonts w:ascii="Arial" w:hAnsi="Arial" w:cs="Arial"/>
          <w:color w:val="auto"/>
          <w:sz w:val="20"/>
        </w:rPr>
        <w:t xml:space="preserve">důvodu nutnosti uvedení četnosti smlouvou dohodnutých servisních činností do souladu s požadavky platné normy, Smluvní strany upraví smlouvu v souladu s touto změnou. </w:t>
      </w:r>
      <w:r w:rsidRPr="00894149">
        <w:rPr>
          <w:rFonts w:ascii="Arial" w:hAnsi="Arial" w:cs="Arial"/>
          <w:color w:val="auto"/>
          <w:sz w:val="20"/>
        </w:rPr>
        <w:t>Pokud nedojde mezi stranami k dohodě o</w:t>
      </w:r>
      <w:r w:rsidR="00894149">
        <w:rPr>
          <w:rFonts w:ascii="Arial" w:hAnsi="Arial" w:cs="Arial"/>
          <w:color w:val="auto"/>
          <w:sz w:val="20"/>
        </w:rPr>
        <w:t> </w:t>
      </w:r>
      <w:r w:rsidRPr="00894149">
        <w:rPr>
          <w:rFonts w:ascii="Arial" w:hAnsi="Arial" w:cs="Arial"/>
          <w:color w:val="auto"/>
          <w:sz w:val="20"/>
        </w:rPr>
        <w:t xml:space="preserve">úpravě této smlouvy jak </w:t>
      </w:r>
      <w:r w:rsidR="006518E2">
        <w:rPr>
          <w:rFonts w:ascii="Arial" w:hAnsi="Arial" w:cs="Arial"/>
          <w:color w:val="auto"/>
          <w:sz w:val="20"/>
        </w:rPr>
        <w:t xml:space="preserve">je </w:t>
      </w:r>
      <w:r w:rsidRPr="00894149">
        <w:rPr>
          <w:rFonts w:ascii="Arial" w:hAnsi="Arial" w:cs="Arial"/>
          <w:color w:val="auto"/>
          <w:sz w:val="20"/>
        </w:rPr>
        <w:t>shora uvedeno</w:t>
      </w:r>
      <w:r w:rsidRPr="008B6F7D">
        <w:rPr>
          <w:rFonts w:ascii="Arial" w:hAnsi="Arial" w:cs="Arial"/>
          <w:color w:val="auto"/>
          <w:sz w:val="20"/>
        </w:rPr>
        <w:t xml:space="preserve">, je kterákoli ze Smluvních stran oprávněna od této smlouvy odstoupit. </w:t>
      </w:r>
    </w:p>
    <w:p w14:paraId="301761F9" w14:textId="77777777" w:rsidR="008B6F7D" w:rsidRPr="00F92C47" w:rsidRDefault="008B6F7D" w:rsidP="00771921">
      <w:pPr>
        <w:pStyle w:val="Odrazka2"/>
        <w:widowControl/>
        <w:numPr>
          <w:ilvl w:val="2"/>
          <w:numId w:val="16"/>
        </w:numPr>
        <w:spacing w:after="120"/>
        <w:ind w:left="426" w:hanging="426"/>
        <w:rPr>
          <w:rFonts w:ascii="Arial" w:hAnsi="Arial" w:cs="Arial"/>
          <w:color w:val="auto"/>
          <w:sz w:val="20"/>
        </w:rPr>
      </w:pPr>
      <w:r w:rsidRPr="00F92C47">
        <w:rPr>
          <w:rFonts w:ascii="Arial" w:hAnsi="Arial" w:cs="Arial"/>
          <w:color w:val="auto"/>
          <w:sz w:val="20"/>
        </w:rPr>
        <w:t xml:space="preserve">Daň z přidané hodnoty paušální ceny se řídí vždy ustanoveními zákonných předpisů účinných ke dni uskutečnění zdanitelného plnění. </w:t>
      </w:r>
      <w:r w:rsidR="00EC649E" w:rsidRPr="000159D2">
        <w:rPr>
          <w:rFonts w:ascii="Arial" w:hAnsi="Arial" w:cs="Arial"/>
          <w:color w:val="auto"/>
          <w:sz w:val="20"/>
        </w:rPr>
        <w:t>Za den uskutečnění zdanitelného plnění Smluvní strany sjednávají poslední den měsíce, za který je faktura vystavena.</w:t>
      </w:r>
    </w:p>
    <w:p w14:paraId="0C166281" w14:textId="77777777" w:rsidR="005B69EF" w:rsidRPr="008B6F7D" w:rsidRDefault="005B69EF" w:rsidP="00771921">
      <w:pPr>
        <w:pStyle w:val="Odrazka2"/>
        <w:widowControl/>
        <w:numPr>
          <w:ilvl w:val="2"/>
          <w:numId w:val="16"/>
        </w:numPr>
        <w:spacing w:after="120"/>
        <w:ind w:left="426" w:hanging="426"/>
        <w:rPr>
          <w:rFonts w:ascii="Arial" w:hAnsi="Arial" w:cs="Arial"/>
          <w:color w:val="auto"/>
          <w:sz w:val="20"/>
        </w:rPr>
      </w:pPr>
      <w:r>
        <w:rPr>
          <w:rFonts w:ascii="Arial" w:hAnsi="Arial" w:cs="Arial"/>
          <w:color w:val="auto"/>
          <w:sz w:val="20"/>
        </w:rPr>
        <w:t>Smluvní strany výslovně prohlašují, že ustanovení § 2611 občanského zákoníku se nepoužije.</w:t>
      </w:r>
    </w:p>
    <w:p w14:paraId="51CDA88F" w14:textId="0E6135C9" w:rsidR="008B6F7D" w:rsidRPr="00746E16" w:rsidRDefault="008B6F7D" w:rsidP="00771921">
      <w:pPr>
        <w:pStyle w:val="Odrazka2"/>
        <w:widowControl/>
        <w:numPr>
          <w:ilvl w:val="2"/>
          <w:numId w:val="16"/>
        </w:numPr>
        <w:spacing w:after="120"/>
        <w:ind w:left="426" w:hanging="426"/>
        <w:rPr>
          <w:rFonts w:ascii="Arial" w:hAnsi="Arial" w:cs="Arial"/>
          <w:color w:val="FF0000"/>
          <w:sz w:val="20"/>
        </w:rPr>
      </w:pPr>
      <w:r w:rsidRPr="008B6F7D">
        <w:rPr>
          <w:rFonts w:ascii="Arial" w:hAnsi="Arial" w:cs="Arial"/>
          <w:color w:val="auto"/>
          <w:sz w:val="20"/>
        </w:rPr>
        <w:t xml:space="preserve">Paušální cena je splatná měsíčně zpětně. Zhotovitel bude paušální cenu fakturovat Objednateli měsíčně tak, že příslušnou fakturu vystaví a odešle Objednateli do pátého dne následujícího kalendářního měsíce. </w:t>
      </w:r>
      <w:r w:rsidRPr="00A06ECC">
        <w:rPr>
          <w:rFonts w:ascii="Arial" w:hAnsi="Arial" w:cs="Arial"/>
          <w:color w:val="auto"/>
          <w:sz w:val="20"/>
        </w:rPr>
        <w:t xml:space="preserve">Plnění Zhotovitele nad rámec paušální platby (za další služby a výkony </w:t>
      </w:r>
      <w:r w:rsidR="00384158">
        <w:rPr>
          <w:rFonts w:ascii="Arial" w:hAnsi="Arial" w:cs="Arial"/>
          <w:color w:val="auto"/>
          <w:sz w:val="20"/>
        </w:rPr>
        <w:t>Z</w:t>
      </w:r>
      <w:r w:rsidRPr="00A06ECC">
        <w:rPr>
          <w:rFonts w:ascii="Arial" w:hAnsi="Arial" w:cs="Arial"/>
          <w:color w:val="auto"/>
          <w:sz w:val="20"/>
        </w:rPr>
        <w:t>hotovitele) bude Zhotovitelem účtováno Objednateli vždy samostatnou fakturou, vystavenou Zhotovitelem a doručenou Objednateli do 5. dne měsíce následujícího po měsíci, v němž došlo k plnění. Nedílnou součástí této faktury bude zakázkový list, podepsaný oprávněným zástupcem Objednatele, v němž bude vedle popisu závady, specifikace servisního zásahu, dodaného materiálu, apod. vykázán i počet člověkohodin uvedením data, času započetí prací a času jejich ukončení.</w:t>
      </w:r>
    </w:p>
    <w:p w14:paraId="59C84A8B" w14:textId="11057B68"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 xml:space="preserve">Splatnost faktur je 30 dnů od data doručení příslušné faktury </w:t>
      </w:r>
      <w:r w:rsidR="007F7AB2">
        <w:rPr>
          <w:rFonts w:ascii="Arial" w:hAnsi="Arial" w:cs="Arial"/>
          <w:color w:val="auto"/>
          <w:sz w:val="20"/>
        </w:rPr>
        <w:t xml:space="preserve">na adresu </w:t>
      </w:r>
      <w:r w:rsidRPr="00A06ECC">
        <w:rPr>
          <w:rFonts w:ascii="Arial" w:hAnsi="Arial" w:cs="Arial"/>
          <w:color w:val="auto"/>
          <w:sz w:val="20"/>
        </w:rPr>
        <w:t>VZP ČR</w:t>
      </w:r>
      <w:r w:rsidR="007F7AB2" w:rsidRPr="00A06ECC">
        <w:rPr>
          <w:rFonts w:ascii="Arial" w:hAnsi="Arial" w:cs="Arial"/>
          <w:color w:val="auto"/>
          <w:sz w:val="20"/>
        </w:rPr>
        <w:t xml:space="preserve"> RP Ústí nad Labem, Mírové náměstí 35</w:t>
      </w:r>
      <w:r w:rsidR="006F1D58">
        <w:rPr>
          <w:rFonts w:ascii="Arial" w:hAnsi="Arial" w:cs="Arial"/>
          <w:color w:val="auto"/>
          <w:sz w:val="20"/>
        </w:rPr>
        <w:t>C</w:t>
      </w:r>
      <w:r w:rsidR="007F7AB2" w:rsidRPr="00A06ECC">
        <w:rPr>
          <w:rFonts w:ascii="Arial" w:hAnsi="Arial" w:cs="Arial"/>
          <w:color w:val="auto"/>
          <w:sz w:val="20"/>
        </w:rPr>
        <w:t xml:space="preserve">, 400 </w:t>
      </w:r>
      <w:r w:rsidR="004D3557">
        <w:rPr>
          <w:rFonts w:ascii="Arial" w:hAnsi="Arial" w:cs="Arial"/>
          <w:color w:val="auto"/>
          <w:sz w:val="20"/>
        </w:rPr>
        <w:t>01</w:t>
      </w:r>
      <w:r w:rsidR="007F7AB2" w:rsidRPr="00A06ECC">
        <w:rPr>
          <w:rFonts w:ascii="Arial" w:hAnsi="Arial" w:cs="Arial"/>
          <w:color w:val="auto"/>
          <w:sz w:val="20"/>
        </w:rPr>
        <w:t xml:space="preserve"> Ústí nad Labem</w:t>
      </w:r>
      <w:r w:rsidRPr="00A06ECC">
        <w:rPr>
          <w:rFonts w:ascii="Arial" w:hAnsi="Arial" w:cs="Arial"/>
          <w:color w:val="auto"/>
          <w:sz w:val="20"/>
        </w:rPr>
        <w:t>.</w:t>
      </w:r>
      <w:r w:rsidRPr="008B6F7D">
        <w:rPr>
          <w:rFonts w:ascii="Arial" w:hAnsi="Arial" w:cs="Arial"/>
          <w:color w:val="auto"/>
          <w:sz w:val="20"/>
        </w:rPr>
        <w:t xml:space="preserve"> Při opožděné platbě oprávněné faktury je Zhotovitel oprávněn požadovat na Objednateli </w:t>
      </w:r>
      <w:r w:rsidR="002C50D3">
        <w:rPr>
          <w:rFonts w:ascii="Arial" w:hAnsi="Arial" w:cs="Arial"/>
          <w:color w:val="auto"/>
          <w:sz w:val="20"/>
        </w:rPr>
        <w:t>úrok z prodlení</w:t>
      </w:r>
      <w:r w:rsidRPr="008B6F7D">
        <w:rPr>
          <w:rFonts w:ascii="Arial" w:hAnsi="Arial" w:cs="Arial"/>
          <w:color w:val="auto"/>
          <w:sz w:val="20"/>
        </w:rPr>
        <w:t xml:space="preserve"> ve výši 0,0</w:t>
      </w:r>
      <w:r w:rsidR="002C50D3">
        <w:rPr>
          <w:rFonts w:ascii="Arial" w:hAnsi="Arial" w:cs="Arial"/>
          <w:color w:val="auto"/>
          <w:sz w:val="20"/>
        </w:rPr>
        <w:t>2</w:t>
      </w:r>
      <w:r w:rsidRPr="008B6F7D">
        <w:rPr>
          <w:rFonts w:ascii="Arial" w:hAnsi="Arial" w:cs="Arial"/>
          <w:color w:val="auto"/>
          <w:sz w:val="20"/>
        </w:rPr>
        <w:t xml:space="preserve"> procenta z dlužné částky denně. </w:t>
      </w:r>
    </w:p>
    <w:p w14:paraId="73E0931B" w14:textId="77777777" w:rsidR="008B6F7D" w:rsidRPr="008B6F7D" w:rsidRDefault="008B6F7D" w:rsidP="00B30E49">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 xml:space="preserve">V případě prodlení platby o více než 30 dnů upozorní Zhotovitel písemně Objednatele na tuto skutečnost. Pokud prodlení platby přesáhne 45 dnů, je Zhotovitel oprávněn pozastavit plnění této smlouvy, tj. provádění servisních činností, a to až do úplného splnění všech splatných pohledávek Zhotovitele Objednatelem. Upozornění na prodlení od Zhotovitele obdrží Objednatel alespoň 5 dnů před pozastavením těchto služeb. </w:t>
      </w:r>
    </w:p>
    <w:p w14:paraId="09786022" w14:textId="77777777"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Zhotovitel nenese odpovědnost za provozní způsobilost zařízení a jakékoliv škody, které vznikly Objednateli, nebo třetí osobě, důsledkem pozastavení služeb dle odst. 5 tohoto článku smlouvy nebo odstoupením od smlouvy Zhotovitelem z důvodů uvedených v </w:t>
      </w:r>
      <w:r w:rsidRPr="00DF29D1">
        <w:rPr>
          <w:rFonts w:ascii="Arial" w:hAnsi="Arial" w:cs="Arial"/>
          <w:color w:val="auto"/>
          <w:sz w:val="20"/>
        </w:rPr>
        <w:t xml:space="preserve">bodě </w:t>
      </w:r>
      <w:r w:rsidRPr="00B1250D">
        <w:rPr>
          <w:rFonts w:ascii="Arial" w:hAnsi="Arial" w:cs="Arial"/>
          <w:color w:val="auto"/>
          <w:sz w:val="20"/>
        </w:rPr>
        <w:t xml:space="preserve">2.2.3 odst. 2.2 čl. </w:t>
      </w:r>
      <w:r w:rsidR="005B69EF" w:rsidRPr="00D47778">
        <w:rPr>
          <w:rFonts w:ascii="Arial" w:hAnsi="Arial" w:cs="Arial"/>
          <w:color w:val="auto"/>
          <w:sz w:val="20"/>
        </w:rPr>
        <w:t>IV</w:t>
      </w:r>
      <w:r w:rsidRPr="00D47778">
        <w:rPr>
          <w:rFonts w:ascii="Arial" w:hAnsi="Arial" w:cs="Arial"/>
          <w:color w:val="auto"/>
          <w:sz w:val="20"/>
        </w:rPr>
        <w:t>. této</w:t>
      </w:r>
      <w:r w:rsidRPr="008B6F7D">
        <w:rPr>
          <w:rFonts w:ascii="Arial" w:hAnsi="Arial" w:cs="Arial"/>
          <w:color w:val="auto"/>
          <w:sz w:val="20"/>
        </w:rPr>
        <w:t xml:space="preserve"> smlouvy.</w:t>
      </w:r>
    </w:p>
    <w:p w14:paraId="6A0CAC6D" w14:textId="54613862" w:rsidR="008B6F7D" w:rsidRPr="008B6F7D" w:rsidRDefault="008B6F7D" w:rsidP="00771921">
      <w:pPr>
        <w:pStyle w:val="Odrazka2"/>
        <w:widowControl/>
        <w:numPr>
          <w:ilvl w:val="2"/>
          <w:numId w:val="16"/>
        </w:numPr>
        <w:spacing w:after="120"/>
        <w:ind w:left="426" w:hanging="426"/>
        <w:rPr>
          <w:rFonts w:ascii="Arial" w:hAnsi="Arial" w:cs="Arial"/>
          <w:color w:val="auto"/>
          <w:sz w:val="20"/>
        </w:rPr>
      </w:pPr>
      <w:r w:rsidRPr="008B6F7D">
        <w:rPr>
          <w:rFonts w:ascii="Arial" w:hAnsi="Arial" w:cs="Arial"/>
          <w:color w:val="auto"/>
          <w:sz w:val="20"/>
        </w:rPr>
        <w:t>Každá faktura musí splňovat náležitosti daňového dokladu stanovené právními předpisy, zejména zákonem č. 563/1991 Sb., o účetnictví, ve znění předpisů, zákonem č. 235/2004 Sb., o dani z přidané hodnoty, ve</w:t>
      </w:r>
      <w:r w:rsidR="006F1D58">
        <w:rPr>
          <w:rFonts w:ascii="Arial" w:hAnsi="Arial" w:cs="Arial"/>
          <w:color w:val="auto"/>
          <w:sz w:val="20"/>
        </w:rPr>
        <w:t> </w:t>
      </w:r>
      <w:r w:rsidRPr="008B6F7D">
        <w:rPr>
          <w:rFonts w:ascii="Arial" w:hAnsi="Arial" w:cs="Arial"/>
          <w:color w:val="auto"/>
          <w:sz w:val="20"/>
        </w:rPr>
        <w:t>znění pozdějších předpisů a § 435 zák. občansk</w:t>
      </w:r>
      <w:r w:rsidR="006E5275">
        <w:rPr>
          <w:rFonts w:ascii="Arial" w:hAnsi="Arial" w:cs="Arial"/>
          <w:color w:val="auto"/>
          <w:sz w:val="20"/>
        </w:rPr>
        <w:t>ého</w:t>
      </w:r>
      <w:r w:rsidRPr="008B6F7D">
        <w:rPr>
          <w:rFonts w:ascii="Arial" w:hAnsi="Arial" w:cs="Arial"/>
          <w:color w:val="auto"/>
          <w:sz w:val="20"/>
        </w:rPr>
        <w:t xml:space="preserve"> zákoník</w:t>
      </w:r>
      <w:r w:rsidR="006E5275">
        <w:rPr>
          <w:rFonts w:ascii="Arial" w:hAnsi="Arial" w:cs="Arial"/>
          <w:color w:val="auto"/>
          <w:sz w:val="20"/>
        </w:rPr>
        <w:t>u</w:t>
      </w:r>
      <w:r w:rsidRPr="008B6F7D">
        <w:rPr>
          <w:rFonts w:ascii="Arial" w:hAnsi="Arial" w:cs="Arial"/>
          <w:color w:val="auto"/>
          <w:sz w:val="20"/>
        </w:rPr>
        <w:t>. Přílohou každé faktury bude výkaz Zhotovitele, potvrzený podpisem pověřeného pracovníka Objednatele</w:t>
      </w:r>
      <w:r w:rsidRPr="008B6F7D">
        <w:rPr>
          <w:rFonts w:ascii="Arial" w:hAnsi="Arial" w:cs="Arial"/>
          <w:sz w:val="20"/>
        </w:rPr>
        <w:t>. Objednatel obdrží vždy originál faktury v listinné podobě s jednou kopií.</w:t>
      </w:r>
    </w:p>
    <w:p w14:paraId="033FB4A8" w14:textId="77777777" w:rsidR="008B6F7D" w:rsidRPr="008B6F7D" w:rsidRDefault="008B6F7D" w:rsidP="00771921">
      <w:pPr>
        <w:pStyle w:val="Odrazka2"/>
        <w:widowControl/>
        <w:numPr>
          <w:ilvl w:val="2"/>
          <w:numId w:val="16"/>
        </w:numPr>
        <w:spacing w:after="120"/>
        <w:ind w:left="425" w:hanging="425"/>
        <w:rPr>
          <w:rFonts w:ascii="Arial" w:hAnsi="Arial" w:cs="Arial"/>
          <w:color w:val="auto"/>
          <w:sz w:val="20"/>
        </w:rPr>
      </w:pPr>
      <w:r w:rsidRPr="008B6F7D">
        <w:rPr>
          <w:rFonts w:ascii="Arial" w:hAnsi="Arial" w:cs="Arial"/>
          <w:color w:val="auto"/>
          <w:sz w:val="20"/>
        </w:rPr>
        <w:t xml:space="preserve">Objednatel je oprávněn před uplynutím lhůty splatnosti vrátit bez zaplacení fakturu, která obsahuje nesprávné či neúplné údaje. Ve vrácené faktuře musí vyznačit důvod vrácení. Oprávněným vrácením přestává běžet původní lhůta splatnosti. Celá lhůta běží znovu ode dne opravené nebo nově vyhotovené faktury Objednateli. </w:t>
      </w:r>
    </w:p>
    <w:p w14:paraId="3E024974" w14:textId="4202D834" w:rsidR="008B6F7D" w:rsidRPr="000159D2" w:rsidRDefault="008B6F7D" w:rsidP="00771921">
      <w:pPr>
        <w:pStyle w:val="Odrazka2"/>
        <w:widowControl/>
        <w:numPr>
          <w:ilvl w:val="2"/>
          <w:numId w:val="16"/>
        </w:numPr>
        <w:spacing w:after="120"/>
        <w:ind w:left="425" w:hanging="425"/>
        <w:rPr>
          <w:rFonts w:ascii="Arial" w:hAnsi="Arial" w:cs="Arial"/>
          <w:color w:val="auto"/>
          <w:sz w:val="20"/>
        </w:rPr>
      </w:pPr>
      <w:r w:rsidRPr="008B6F7D">
        <w:rPr>
          <w:rFonts w:ascii="Arial" w:hAnsi="Arial" w:cs="Arial"/>
          <w:sz w:val="20"/>
        </w:rPr>
        <w:t>Dnem zaplacení se pro účely této smlouvy rozumí den odepsání fakturované částky z účtu Objednatele ve</w:t>
      </w:r>
      <w:r w:rsidR="006F1D58">
        <w:rPr>
          <w:rFonts w:ascii="Arial" w:hAnsi="Arial" w:cs="Arial"/>
          <w:sz w:val="20"/>
        </w:rPr>
        <w:t> </w:t>
      </w:r>
      <w:r w:rsidRPr="008B6F7D">
        <w:rPr>
          <w:rFonts w:ascii="Arial" w:hAnsi="Arial" w:cs="Arial"/>
          <w:sz w:val="20"/>
        </w:rPr>
        <w:t>prospěch účtu Zhotovitele.</w:t>
      </w:r>
    </w:p>
    <w:p w14:paraId="78C8B85D" w14:textId="77777777" w:rsidR="00EC649E" w:rsidRPr="000159D2" w:rsidRDefault="00EC649E" w:rsidP="00771921">
      <w:pPr>
        <w:pStyle w:val="Odrazka2"/>
        <w:widowControl/>
        <w:numPr>
          <w:ilvl w:val="2"/>
          <w:numId w:val="16"/>
        </w:numPr>
        <w:spacing w:after="120"/>
        <w:ind w:left="425" w:hanging="425"/>
        <w:rPr>
          <w:rFonts w:ascii="Arial" w:hAnsi="Arial" w:cs="Arial"/>
          <w:color w:val="auto"/>
          <w:sz w:val="20"/>
        </w:rPr>
      </w:pPr>
      <w:r>
        <w:rPr>
          <w:rFonts w:ascii="Arial" w:hAnsi="Arial" w:cs="Arial"/>
          <w:sz w:val="20"/>
        </w:rPr>
        <w:t>Objednatel je oprávněn započíst své pohledávky za Zhotovitelem, proti jeho faktuře vystavené na základě této smlouvy.</w:t>
      </w:r>
    </w:p>
    <w:p w14:paraId="4755B4BB" w14:textId="16807172" w:rsidR="00EC649E" w:rsidRPr="000159D2" w:rsidRDefault="00EC649E" w:rsidP="00771921">
      <w:pPr>
        <w:pStyle w:val="Odrazka2"/>
        <w:widowControl/>
        <w:numPr>
          <w:ilvl w:val="2"/>
          <w:numId w:val="16"/>
        </w:numPr>
        <w:spacing w:after="120"/>
        <w:ind w:left="425" w:hanging="425"/>
        <w:rPr>
          <w:rFonts w:ascii="Arial" w:hAnsi="Arial" w:cs="Arial"/>
          <w:color w:val="auto"/>
          <w:sz w:val="20"/>
        </w:rPr>
      </w:pPr>
      <w:r>
        <w:rPr>
          <w:rFonts w:ascii="Arial" w:hAnsi="Arial" w:cs="Arial"/>
          <w:sz w:val="20"/>
        </w:rPr>
        <w:t xml:space="preserve">Zhotovitel není oprávněn třetí osobě postoupit jakékoliv pohledávky za </w:t>
      </w:r>
      <w:r w:rsidR="006F1D58">
        <w:rPr>
          <w:rFonts w:ascii="Arial" w:hAnsi="Arial" w:cs="Arial"/>
          <w:sz w:val="20"/>
        </w:rPr>
        <w:t>O</w:t>
      </w:r>
      <w:r>
        <w:rPr>
          <w:rFonts w:ascii="Arial" w:hAnsi="Arial" w:cs="Arial"/>
          <w:sz w:val="20"/>
        </w:rPr>
        <w:t>bjednatelem.</w:t>
      </w:r>
    </w:p>
    <w:p w14:paraId="3E0347F8" w14:textId="6685FCAA" w:rsidR="001C522C" w:rsidRDefault="001C522C" w:rsidP="000159D2">
      <w:pPr>
        <w:pStyle w:val="Odrazka2"/>
        <w:widowControl/>
        <w:spacing w:after="120"/>
        <w:ind w:left="0"/>
        <w:rPr>
          <w:rFonts w:ascii="Arial" w:hAnsi="Arial" w:cs="Arial"/>
          <w:color w:val="auto"/>
          <w:sz w:val="20"/>
        </w:rPr>
      </w:pPr>
    </w:p>
    <w:p w14:paraId="3D3AF2DB" w14:textId="77777777" w:rsidR="007C1867" w:rsidRPr="008B6F7D" w:rsidRDefault="007C1867" w:rsidP="000159D2">
      <w:pPr>
        <w:pStyle w:val="Odrazka2"/>
        <w:widowControl/>
        <w:spacing w:after="120"/>
        <w:ind w:left="0"/>
        <w:rPr>
          <w:rFonts w:ascii="Arial" w:hAnsi="Arial" w:cs="Arial"/>
          <w:color w:val="auto"/>
          <w:sz w:val="20"/>
        </w:rPr>
      </w:pPr>
    </w:p>
    <w:p w14:paraId="30BC7490" w14:textId="77777777" w:rsidR="006F1D58" w:rsidRDefault="006F1D58" w:rsidP="000159D2">
      <w:pPr>
        <w:pStyle w:val="slovn1"/>
        <w:spacing w:after="0" w:line="240" w:lineRule="auto"/>
        <w:ind w:left="0" w:firstLine="0"/>
        <w:jc w:val="center"/>
        <w:rPr>
          <w:rFonts w:ascii="Arial" w:hAnsi="Arial" w:cs="Arial"/>
          <w:b/>
          <w:sz w:val="20"/>
          <w:szCs w:val="20"/>
        </w:rPr>
      </w:pPr>
    </w:p>
    <w:p w14:paraId="1EECCD5D" w14:textId="588CE866" w:rsidR="00110685" w:rsidRDefault="001C522C" w:rsidP="000159D2">
      <w:pPr>
        <w:pStyle w:val="slovn1"/>
        <w:spacing w:after="0" w:line="240" w:lineRule="auto"/>
        <w:ind w:left="0" w:firstLine="0"/>
        <w:jc w:val="center"/>
        <w:rPr>
          <w:rFonts w:ascii="Arial" w:hAnsi="Arial" w:cs="Arial"/>
          <w:sz w:val="20"/>
          <w:szCs w:val="20"/>
        </w:rPr>
      </w:pPr>
      <w:r w:rsidRPr="00E32631">
        <w:rPr>
          <w:rFonts w:ascii="Arial" w:hAnsi="Arial" w:cs="Arial"/>
          <w:b/>
          <w:sz w:val="20"/>
          <w:szCs w:val="20"/>
        </w:rPr>
        <w:t>Článek III.</w:t>
      </w:r>
    </w:p>
    <w:p w14:paraId="7D8F1B35" w14:textId="77777777" w:rsidR="001C522C" w:rsidRPr="000159D2" w:rsidRDefault="001C522C" w:rsidP="000159D2">
      <w:pPr>
        <w:pStyle w:val="slovn1"/>
        <w:spacing w:line="240" w:lineRule="auto"/>
        <w:ind w:left="0" w:firstLine="0"/>
        <w:jc w:val="center"/>
        <w:rPr>
          <w:rFonts w:ascii="Arial" w:hAnsi="Arial" w:cs="Arial"/>
          <w:b/>
          <w:sz w:val="20"/>
          <w:szCs w:val="20"/>
        </w:rPr>
      </w:pPr>
      <w:r w:rsidRPr="000159D2">
        <w:rPr>
          <w:rFonts w:ascii="Arial" w:hAnsi="Arial" w:cs="Arial"/>
          <w:b/>
          <w:sz w:val="20"/>
          <w:szCs w:val="20"/>
        </w:rPr>
        <w:t xml:space="preserve">Další povinnosti </w:t>
      </w:r>
      <w:r w:rsidR="007668F5">
        <w:rPr>
          <w:rFonts w:ascii="Arial" w:hAnsi="Arial" w:cs="Arial"/>
          <w:b/>
          <w:sz w:val="20"/>
          <w:szCs w:val="20"/>
        </w:rPr>
        <w:t xml:space="preserve">a závazky </w:t>
      </w:r>
      <w:r w:rsidRPr="000159D2">
        <w:rPr>
          <w:rFonts w:ascii="Arial" w:hAnsi="Arial" w:cs="Arial"/>
          <w:b/>
          <w:sz w:val="20"/>
          <w:szCs w:val="20"/>
        </w:rPr>
        <w:t>Objednatele a Zhotovitele</w:t>
      </w:r>
    </w:p>
    <w:p w14:paraId="7613C9D2" w14:textId="77777777" w:rsidR="00AF161F" w:rsidRPr="0091106A" w:rsidRDefault="00AF161F" w:rsidP="00F92C47">
      <w:pPr>
        <w:pStyle w:val="BodySingle"/>
        <w:widowControl/>
        <w:numPr>
          <w:ilvl w:val="0"/>
          <w:numId w:val="33"/>
        </w:numPr>
        <w:spacing w:after="120"/>
        <w:ind w:left="426" w:hanging="426"/>
        <w:rPr>
          <w:rFonts w:ascii="Arial" w:hAnsi="Arial" w:cs="Arial"/>
          <w:iCs/>
          <w:color w:val="auto"/>
        </w:rPr>
      </w:pPr>
      <w:r w:rsidRPr="0091106A">
        <w:rPr>
          <w:rFonts w:ascii="Arial" w:hAnsi="Arial" w:cs="Arial"/>
          <w:color w:val="auto"/>
        </w:rPr>
        <w:t xml:space="preserve">Smluvní strany se dohodly, že servisní činnosti, </w:t>
      </w:r>
      <w:r w:rsidRPr="00020E09">
        <w:rPr>
          <w:rFonts w:ascii="Arial" w:hAnsi="Arial" w:cs="Arial"/>
          <w:color w:val="auto"/>
        </w:rPr>
        <w:t xml:space="preserve">stejně jako další služby a výkony </w:t>
      </w:r>
      <w:r w:rsidRPr="0091106A">
        <w:rPr>
          <w:rFonts w:ascii="Arial" w:hAnsi="Arial" w:cs="Arial"/>
          <w:color w:val="auto"/>
        </w:rPr>
        <w:t xml:space="preserve">související </w:t>
      </w:r>
      <w:r w:rsidR="002E1D96">
        <w:rPr>
          <w:rFonts w:ascii="Arial" w:hAnsi="Arial" w:cs="Arial"/>
          <w:color w:val="auto"/>
        </w:rPr>
        <w:t>s výtah</w:t>
      </w:r>
      <w:r w:rsidR="007F7AB2">
        <w:rPr>
          <w:rFonts w:ascii="Arial" w:hAnsi="Arial" w:cs="Arial"/>
          <w:color w:val="auto"/>
        </w:rPr>
        <w:t>y</w:t>
      </w:r>
      <w:r w:rsidR="002E1D96">
        <w:rPr>
          <w:rFonts w:ascii="Arial" w:hAnsi="Arial" w:cs="Arial"/>
          <w:color w:val="auto"/>
        </w:rPr>
        <w:t xml:space="preserve"> dle</w:t>
      </w:r>
      <w:r w:rsidRPr="0091106A">
        <w:rPr>
          <w:rFonts w:ascii="Arial" w:hAnsi="Arial" w:cs="Arial"/>
          <w:color w:val="auto"/>
        </w:rPr>
        <w:t xml:space="preserve"> této smlouvy a rámcově vymezené v </w:t>
      </w:r>
      <w:r w:rsidRPr="006D2F88">
        <w:rPr>
          <w:rFonts w:ascii="Arial" w:hAnsi="Arial" w:cs="Arial"/>
          <w:color w:val="auto"/>
        </w:rPr>
        <w:t>této smlouvě, po dobu účinnosti této smlouvy budou prováděny pouze Zhotovitelem v souladu s požadavk</w:t>
      </w:r>
      <w:r w:rsidR="002E1D96">
        <w:rPr>
          <w:rFonts w:ascii="Arial" w:hAnsi="Arial" w:cs="Arial"/>
          <w:color w:val="auto"/>
        </w:rPr>
        <w:t>y</w:t>
      </w:r>
      <w:r w:rsidRPr="006D2F88">
        <w:rPr>
          <w:rFonts w:ascii="Arial" w:hAnsi="Arial" w:cs="Arial"/>
          <w:color w:val="auto"/>
        </w:rPr>
        <w:t xml:space="preserve"> ČSN 27 4002</w:t>
      </w:r>
      <w:r w:rsidR="002E1D96" w:rsidRPr="006D2F88">
        <w:rPr>
          <w:rFonts w:ascii="Arial" w:hAnsi="Arial" w:cs="Arial"/>
          <w:color w:val="auto"/>
        </w:rPr>
        <w:t xml:space="preserve"> a ČSN 27 4007</w:t>
      </w:r>
      <w:r w:rsidRPr="006D2F88">
        <w:rPr>
          <w:rFonts w:ascii="Arial" w:hAnsi="Arial" w:cs="Arial"/>
          <w:color w:val="auto"/>
        </w:rPr>
        <w:t>. Porušení tohoto ustanovení ze strany</w:t>
      </w:r>
      <w:r w:rsidRPr="0091106A">
        <w:rPr>
          <w:rFonts w:ascii="Arial" w:hAnsi="Arial" w:cs="Arial"/>
          <w:color w:val="auto"/>
        </w:rPr>
        <w:t xml:space="preserve"> Objednatele je považováno za podstatné porušení této smlouvy a zakládá nárok Zhotovitele na smluvní pokutu vůči Objednateli ve výši paušální ceny dle odst. 1 </w:t>
      </w:r>
      <w:r w:rsidR="006E5275">
        <w:rPr>
          <w:rFonts w:ascii="Arial" w:hAnsi="Arial" w:cs="Arial"/>
          <w:color w:val="auto"/>
        </w:rPr>
        <w:t>č</w:t>
      </w:r>
      <w:r w:rsidRPr="0091106A">
        <w:rPr>
          <w:rFonts w:ascii="Arial" w:hAnsi="Arial" w:cs="Arial"/>
          <w:color w:val="auto"/>
        </w:rPr>
        <w:t xml:space="preserve">l. II. této smlouvy. Zhotovitel nebude po zásahu třetí osoby do servisovaného zdvihacího zařízení odpovědný za bezpečnost provozu a provozní způsobilost zařízení. </w:t>
      </w:r>
    </w:p>
    <w:p w14:paraId="70326A02" w14:textId="77777777" w:rsidR="00380FA3" w:rsidRPr="000159D2" w:rsidRDefault="00380FA3" w:rsidP="00F92C47">
      <w:pPr>
        <w:pStyle w:val="BodySingle"/>
        <w:widowControl/>
        <w:numPr>
          <w:ilvl w:val="0"/>
          <w:numId w:val="33"/>
        </w:numPr>
        <w:spacing w:after="120"/>
        <w:ind w:left="426" w:hanging="426"/>
        <w:rPr>
          <w:rFonts w:ascii="Arial" w:hAnsi="Arial" w:cs="Arial"/>
          <w:iCs/>
          <w:color w:val="auto"/>
        </w:rPr>
      </w:pPr>
      <w:r>
        <w:rPr>
          <w:rFonts w:ascii="Arial" w:hAnsi="Arial" w:cs="Arial"/>
          <w:color w:val="auto"/>
        </w:rPr>
        <w:t xml:space="preserve">Objednatel je povinen umožnit Zhotoviteli přístup k provedení služeb dle této smlouvy, resp. vstup do objektu a </w:t>
      </w:r>
      <w:r w:rsidR="002E1D96">
        <w:rPr>
          <w:rFonts w:ascii="Arial" w:hAnsi="Arial" w:cs="Arial"/>
          <w:color w:val="auto"/>
        </w:rPr>
        <w:t>k</w:t>
      </w:r>
      <w:r w:rsidRPr="000159D2">
        <w:rPr>
          <w:rFonts w:ascii="Arial" w:hAnsi="Arial" w:cs="Arial"/>
          <w:color w:val="auto"/>
        </w:rPr>
        <w:t xml:space="preserve"> výtahov</w:t>
      </w:r>
      <w:r w:rsidR="002E1D96">
        <w:rPr>
          <w:rFonts w:ascii="Arial" w:hAnsi="Arial" w:cs="Arial"/>
          <w:color w:val="auto"/>
        </w:rPr>
        <w:t>ému</w:t>
      </w:r>
      <w:r w:rsidRPr="000159D2">
        <w:rPr>
          <w:rFonts w:ascii="Arial" w:hAnsi="Arial" w:cs="Arial"/>
          <w:color w:val="auto"/>
        </w:rPr>
        <w:t xml:space="preserve"> zařízení.</w:t>
      </w:r>
    </w:p>
    <w:p w14:paraId="5919BE25" w14:textId="77777777" w:rsidR="007668F5" w:rsidRPr="0061579A" w:rsidRDefault="007668F5" w:rsidP="00F92C47">
      <w:pPr>
        <w:pStyle w:val="BodySingle"/>
        <w:widowControl/>
        <w:numPr>
          <w:ilvl w:val="0"/>
          <w:numId w:val="33"/>
        </w:numPr>
        <w:spacing w:after="60"/>
        <w:ind w:left="426" w:hanging="426"/>
        <w:rPr>
          <w:rFonts w:ascii="Arial" w:hAnsi="Arial" w:cs="Arial"/>
          <w:iCs/>
          <w:color w:val="auto"/>
        </w:rPr>
      </w:pPr>
      <w:r>
        <w:rPr>
          <w:rFonts w:ascii="Arial" w:hAnsi="Arial" w:cs="Arial"/>
          <w:color w:val="auto"/>
        </w:rPr>
        <w:t>Zhotovitel se zavazuje provádět servisní činnost dle této smlouvy s vynaložením odborné péče tak, aby nedocházelo ke škodám na zdraví a majetku Objednatele ani třetích osob, přičemž je povinen zejména:</w:t>
      </w:r>
    </w:p>
    <w:p w14:paraId="4BA06F2D" w14:textId="77777777" w:rsidR="007668F5" w:rsidRPr="0061579A" w:rsidRDefault="00587477" w:rsidP="00CD5462">
      <w:pPr>
        <w:pStyle w:val="BodySingle"/>
        <w:widowControl/>
        <w:numPr>
          <w:ilvl w:val="1"/>
          <w:numId w:val="42"/>
        </w:numPr>
        <w:spacing w:after="60"/>
        <w:rPr>
          <w:rFonts w:ascii="Arial" w:hAnsi="Arial" w:cs="Arial"/>
          <w:iCs/>
          <w:color w:val="auto"/>
        </w:rPr>
      </w:pPr>
      <w:r>
        <w:rPr>
          <w:rFonts w:ascii="Arial" w:hAnsi="Arial" w:cs="Arial"/>
          <w:color w:val="auto"/>
        </w:rPr>
        <w:t>zajistit veškeré pracovní síly, vybavení a materiál potřebný k provedení díla řádným způsobem,</w:t>
      </w:r>
    </w:p>
    <w:p w14:paraId="64D5F41A" w14:textId="212D4F79" w:rsidR="00587477" w:rsidRPr="0061579A" w:rsidRDefault="00587477" w:rsidP="00CD5462">
      <w:pPr>
        <w:pStyle w:val="BodySingle"/>
        <w:widowControl/>
        <w:numPr>
          <w:ilvl w:val="1"/>
          <w:numId w:val="42"/>
        </w:numPr>
        <w:spacing w:after="60"/>
        <w:rPr>
          <w:rFonts w:ascii="Arial" w:hAnsi="Arial" w:cs="Arial"/>
          <w:iCs/>
          <w:color w:val="auto"/>
        </w:rPr>
      </w:pPr>
      <w:r>
        <w:rPr>
          <w:rFonts w:ascii="Arial" w:hAnsi="Arial" w:cs="Arial"/>
          <w:color w:val="auto"/>
        </w:rPr>
        <w:t>zajistit kvalitní řízení, dohled nad prováděním díla a nezbytnou kontrolu prováděných prací a</w:t>
      </w:r>
      <w:r w:rsidR="00A105A3">
        <w:rPr>
          <w:rFonts w:ascii="Arial" w:hAnsi="Arial" w:cs="Arial"/>
          <w:color w:val="auto"/>
        </w:rPr>
        <w:t> </w:t>
      </w:r>
      <w:r>
        <w:rPr>
          <w:rFonts w:ascii="Arial" w:hAnsi="Arial" w:cs="Arial"/>
          <w:color w:val="auto"/>
        </w:rPr>
        <w:t>činností (nezávisle na kontrole prováděné Objednatelem),</w:t>
      </w:r>
    </w:p>
    <w:p w14:paraId="7F0272B7" w14:textId="07418CAE" w:rsidR="00587477" w:rsidRPr="0061579A" w:rsidRDefault="00587477" w:rsidP="00CD5462">
      <w:pPr>
        <w:pStyle w:val="BodySingle"/>
        <w:widowControl/>
        <w:numPr>
          <w:ilvl w:val="1"/>
          <w:numId w:val="42"/>
        </w:numPr>
        <w:spacing w:after="60"/>
        <w:rPr>
          <w:rFonts w:ascii="Arial" w:hAnsi="Arial" w:cs="Arial"/>
          <w:iCs/>
          <w:color w:val="auto"/>
        </w:rPr>
      </w:pPr>
      <w:r>
        <w:rPr>
          <w:rFonts w:ascii="Arial" w:hAnsi="Arial" w:cs="Arial"/>
          <w:color w:val="auto"/>
        </w:rPr>
        <w:t>dodržovat obecně závazné právní předpisy, nařízení orgánů veřejné správy</w:t>
      </w:r>
      <w:r w:rsidR="00CD5462">
        <w:rPr>
          <w:rFonts w:ascii="Arial" w:hAnsi="Arial" w:cs="Arial"/>
          <w:color w:val="auto"/>
        </w:rPr>
        <w:t xml:space="preserve"> </w:t>
      </w:r>
      <w:r>
        <w:rPr>
          <w:rFonts w:ascii="Arial" w:hAnsi="Arial" w:cs="Arial"/>
          <w:color w:val="auto"/>
        </w:rPr>
        <w:t>a podmínky uvedené v této smlouvě a veškeré pokyny Objednatele,</w:t>
      </w:r>
    </w:p>
    <w:p w14:paraId="1BF7DE8E" w14:textId="77777777" w:rsidR="00587477" w:rsidRPr="000159D2" w:rsidRDefault="00587477" w:rsidP="00CD5462">
      <w:pPr>
        <w:pStyle w:val="BodySingle"/>
        <w:widowControl/>
        <w:numPr>
          <w:ilvl w:val="1"/>
          <w:numId w:val="42"/>
        </w:numPr>
        <w:spacing w:after="120"/>
        <w:rPr>
          <w:rFonts w:ascii="Arial" w:hAnsi="Arial" w:cs="Arial"/>
          <w:iCs/>
          <w:color w:val="auto"/>
        </w:rPr>
      </w:pPr>
      <w:r>
        <w:rPr>
          <w:rFonts w:ascii="Arial" w:hAnsi="Arial" w:cs="Arial"/>
          <w:iCs/>
          <w:color w:val="auto"/>
        </w:rPr>
        <w:t>činnosti dle této smlouvy vykonávat osobami, které jsou k tomu oprávněny, jinak nese veškerou odpovědnost za porušení právních předpisů. Zhotovitel nese odpovědnost za případnou škodu způsobenou těmito osobami.</w:t>
      </w:r>
    </w:p>
    <w:p w14:paraId="0F219BAC" w14:textId="77777777" w:rsidR="004716E8" w:rsidRPr="0061579A" w:rsidRDefault="004716E8" w:rsidP="00F92C47">
      <w:pPr>
        <w:pStyle w:val="BodySingle"/>
        <w:widowControl/>
        <w:numPr>
          <w:ilvl w:val="0"/>
          <w:numId w:val="33"/>
        </w:numPr>
        <w:spacing w:after="120"/>
        <w:ind w:left="426" w:hanging="426"/>
        <w:rPr>
          <w:rFonts w:ascii="Arial" w:hAnsi="Arial" w:cs="Arial"/>
          <w:iCs/>
          <w:color w:val="auto"/>
        </w:rPr>
      </w:pPr>
      <w:r>
        <w:rPr>
          <w:rFonts w:ascii="Arial" w:hAnsi="Arial" w:cs="Arial"/>
          <w:iCs/>
          <w:color w:val="auto"/>
        </w:rPr>
        <w:t>Zhotovitel odpovídá</w:t>
      </w:r>
      <w:r w:rsidR="00617243">
        <w:rPr>
          <w:rFonts w:ascii="Arial" w:hAnsi="Arial" w:cs="Arial"/>
          <w:iCs/>
          <w:color w:val="auto"/>
        </w:rPr>
        <w:t xml:space="preserve"> </w:t>
      </w:r>
      <w:r>
        <w:rPr>
          <w:rFonts w:ascii="Arial" w:hAnsi="Arial" w:cs="Arial"/>
          <w:iCs/>
          <w:color w:val="auto"/>
        </w:rPr>
        <w:t>Objednateli za škodu, která mu vznikne uplatněním nároku třetí osoby podle příslušných ustanovení občanského zákoníku, zejména za škodu způsobenou okolnostmi, které mají původ v povaze věci (zařízení), jichž bylo Zhotovitelem při provádění díla užito, jakož i za škodu způsobenou provozní činností, pokud je za takovou činnost uznáno provádění díla Zhotovitelem.</w:t>
      </w:r>
    </w:p>
    <w:p w14:paraId="175DBDCC" w14:textId="77777777" w:rsidR="00380FA3" w:rsidRPr="0091106A" w:rsidRDefault="007668F5" w:rsidP="00F92C47">
      <w:pPr>
        <w:pStyle w:val="BodySingle"/>
        <w:widowControl/>
        <w:numPr>
          <w:ilvl w:val="0"/>
          <w:numId w:val="33"/>
        </w:numPr>
        <w:spacing w:after="120"/>
        <w:ind w:left="426" w:hanging="426"/>
        <w:rPr>
          <w:rFonts w:ascii="Arial" w:hAnsi="Arial" w:cs="Arial"/>
          <w:iCs/>
          <w:color w:val="auto"/>
        </w:rPr>
      </w:pPr>
      <w:r>
        <w:rPr>
          <w:rFonts w:ascii="Arial" w:hAnsi="Arial" w:cs="Arial"/>
          <w:color w:val="auto"/>
        </w:rPr>
        <w:t xml:space="preserve">Objednatel </w:t>
      </w:r>
      <w:r w:rsidR="0085330C">
        <w:rPr>
          <w:rFonts w:ascii="Arial" w:hAnsi="Arial" w:cs="Arial"/>
          <w:color w:val="auto"/>
        </w:rPr>
        <w:t>kontroluje plnění Zhotovitele dle této smlouvy a pokud zjistí, že je Zhotovitelem prováděno v rozporu s jeho povinnostmi, upozorní ho na zjištěnou skutečnost písemně a může se dožadovat odstranění závad a nedostatků</w:t>
      </w:r>
      <w:r w:rsidR="00E72CBF">
        <w:rPr>
          <w:rFonts w:ascii="Arial" w:hAnsi="Arial" w:cs="Arial"/>
          <w:color w:val="auto"/>
        </w:rPr>
        <w:t>.</w:t>
      </w:r>
      <w:r w:rsidR="0085330C">
        <w:rPr>
          <w:rFonts w:ascii="Arial" w:hAnsi="Arial" w:cs="Arial"/>
          <w:color w:val="auto"/>
        </w:rPr>
        <w:t xml:space="preserve"> Pokud nedojde k nápravě ani </w:t>
      </w:r>
      <w:r w:rsidR="00E72CBF" w:rsidRPr="00F92C47">
        <w:rPr>
          <w:rFonts w:ascii="Arial" w:hAnsi="Arial" w:cs="Arial"/>
          <w:color w:val="auto"/>
        </w:rPr>
        <w:t>do</w:t>
      </w:r>
      <w:r w:rsidR="00F92C47">
        <w:rPr>
          <w:rFonts w:ascii="Arial" w:hAnsi="Arial" w:cs="Arial"/>
          <w:color w:val="auto"/>
        </w:rPr>
        <w:t xml:space="preserve"> </w:t>
      </w:r>
      <w:r w:rsidR="00E72CBF" w:rsidRPr="00F92C47">
        <w:rPr>
          <w:rFonts w:ascii="Arial" w:hAnsi="Arial" w:cs="Arial"/>
          <w:color w:val="auto"/>
        </w:rPr>
        <w:t>3 dnů</w:t>
      </w:r>
      <w:r w:rsidR="00E72CBF">
        <w:rPr>
          <w:rFonts w:ascii="Arial" w:hAnsi="Arial" w:cs="Arial"/>
          <w:color w:val="auto"/>
        </w:rPr>
        <w:t xml:space="preserve">  ode dne doručení písemné výzvy Zhotoviteli</w:t>
      </w:r>
      <w:r w:rsidR="0085330C">
        <w:rPr>
          <w:rFonts w:ascii="Arial" w:hAnsi="Arial" w:cs="Arial"/>
          <w:color w:val="auto"/>
        </w:rPr>
        <w:t xml:space="preserve">, </w:t>
      </w:r>
      <w:r w:rsidR="00E72CBF">
        <w:rPr>
          <w:rFonts w:ascii="Arial" w:hAnsi="Arial" w:cs="Arial"/>
          <w:color w:val="auto"/>
        </w:rPr>
        <w:t>může</w:t>
      </w:r>
      <w:r w:rsidR="0085330C">
        <w:rPr>
          <w:rFonts w:ascii="Arial" w:hAnsi="Arial" w:cs="Arial"/>
          <w:color w:val="auto"/>
        </w:rPr>
        <w:t xml:space="preserve"> Objednatel </w:t>
      </w:r>
      <w:r w:rsidR="0061579A">
        <w:rPr>
          <w:rFonts w:ascii="Arial" w:hAnsi="Arial" w:cs="Arial"/>
          <w:color w:val="auto"/>
        </w:rPr>
        <w:t xml:space="preserve">od této smlouvy odstoupit. </w:t>
      </w:r>
    </w:p>
    <w:p w14:paraId="02470A50" w14:textId="77777777" w:rsidR="001C522C" w:rsidRPr="00E32631" w:rsidRDefault="001C522C" w:rsidP="005703A6">
      <w:pPr>
        <w:pStyle w:val="slovn1"/>
        <w:spacing w:after="0" w:line="240" w:lineRule="auto"/>
        <w:ind w:left="0" w:firstLine="0"/>
        <w:jc w:val="both"/>
        <w:rPr>
          <w:rFonts w:ascii="Arial" w:hAnsi="Arial" w:cs="Arial"/>
          <w:sz w:val="20"/>
          <w:szCs w:val="20"/>
        </w:rPr>
      </w:pPr>
    </w:p>
    <w:p w14:paraId="7A63524F" w14:textId="77777777" w:rsidR="00855ECD" w:rsidRPr="00E32631" w:rsidRDefault="00855ECD" w:rsidP="00855ECD">
      <w:pPr>
        <w:pStyle w:val="Zkladntextodsazen"/>
        <w:spacing w:after="0" w:line="240" w:lineRule="auto"/>
        <w:ind w:left="0"/>
        <w:jc w:val="center"/>
        <w:rPr>
          <w:rFonts w:ascii="Arial" w:hAnsi="Arial" w:cs="Arial"/>
          <w:b/>
          <w:sz w:val="20"/>
          <w:szCs w:val="20"/>
        </w:rPr>
      </w:pPr>
      <w:r w:rsidRPr="00E32631">
        <w:rPr>
          <w:rFonts w:ascii="Arial" w:hAnsi="Arial" w:cs="Arial"/>
          <w:b/>
          <w:sz w:val="20"/>
          <w:szCs w:val="20"/>
        </w:rPr>
        <w:t xml:space="preserve">Článek </w:t>
      </w:r>
      <w:r w:rsidR="00B1250D">
        <w:rPr>
          <w:rFonts w:ascii="Arial" w:hAnsi="Arial" w:cs="Arial"/>
          <w:b/>
          <w:sz w:val="20"/>
          <w:szCs w:val="20"/>
        </w:rPr>
        <w:t>IV</w:t>
      </w:r>
      <w:r w:rsidRPr="00E32631">
        <w:rPr>
          <w:rFonts w:ascii="Arial" w:hAnsi="Arial" w:cs="Arial"/>
          <w:b/>
          <w:sz w:val="20"/>
          <w:szCs w:val="20"/>
        </w:rPr>
        <w:t>.</w:t>
      </w:r>
    </w:p>
    <w:p w14:paraId="4F59AA32" w14:textId="77777777" w:rsidR="00855ECD" w:rsidRDefault="00292BBA" w:rsidP="00855ECD">
      <w:pPr>
        <w:pStyle w:val="Zkladntextodsazen"/>
        <w:spacing w:line="240" w:lineRule="auto"/>
        <w:ind w:left="0"/>
        <w:jc w:val="center"/>
        <w:rPr>
          <w:rFonts w:ascii="Arial" w:hAnsi="Arial" w:cs="Arial"/>
          <w:b/>
          <w:sz w:val="20"/>
          <w:szCs w:val="20"/>
        </w:rPr>
      </w:pPr>
      <w:r>
        <w:rPr>
          <w:rFonts w:ascii="Arial" w:hAnsi="Arial" w:cs="Arial"/>
          <w:b/>
          <w:sz w:val="20"/>
          <w:szCs w:val="20"/>
        </w:rPr>
        <w:t>Doba trvání smlouvy, její ukončení</w:t>
      </w:r>
    </w:p>
    <w:p w14:paraId="3DE3168F" w14:textId="3897F5DA" w:rsidR="00D2433C" w:rsidRDefault="00292BBA" w:rsidP="00EC4964">
      <w:pPr>
        <w:pStyle w:val="Odstavecseseznamem"/>
        <w:numPr>
          <w:ilvl w:val="0"/>
          <w:numId w:val="21"/>
        </w:numPr>
        <w:spacing w:after="120" w:line="240" w:lineRule="auto"/>
        <w:ind w:left="426" w:hanging="426"/>
        <w:contextualSpacing w:val="0"/>
        <w:jc w:val="both"/>
        <w:rPr>
          <w:rFonts w:ascii="Arial" w:hAnsi="Arial" w:cs="Arial"/>
          <w:sz w:val="20"/>
          <w:szCs w:val="20"/>
        </w:rPr>
      </w:pPr>
      <w:r>
        <w:rPr>
          <w:rFonts w:ascii="Arial" w:hAnsi="Arial" w:cs="Arial"/>
          <w:sz w:val="20"/>
          <w:szCs w:val="20"/>
        </w:rPr>
        <w:t>T</w:t>
      </w:r>
      <w:r w:rsidRPr="00292BBA">
        <w:rPr>
          <w:rFonts w:ascii="Arial" w:hAnsi="Arial" w:cs="Arial"/>
          <w:sz w:val="20"/>
          <w:szCs w:val="20"/>
        </w:rPr>
        <w:t>ato smlouva se uzavírá na dobu určitou, a to do</w:t>
      </w:r>
      <w:r w:rsidR="00EC4964">
        <w:rPr>
          <w:rFonts w:ascii="Arial" w:hAnsi="Arial" w:cs="Arial"/>
          <w:sz w:val="20"/>
          <w:szCs w:val="20"/>
        </w:rPr>
        <w:t xml:space="preserve"> 28. 2. 2027.</w:t>
      </w:r>
      <w:r w:rsidRPr="00292BBA">
        <w:rPr>
          <w:rFonts w:ascii="Arial" w:hAnsi="Arial" w:cs="Arial"/>
          <w:sz w:val="20"/>
          <w:szCs w:val="20"/>
        </w:rPr>
        <w:t xml:space="preserve"> </w:t>
      </w:r>
      <w:r w:rsidR="00577541">
        <w:rPr>
          <w:rFonts w:ascii="Arial" w:hAnsi="Arial" w:cs="Arial"/>
          <w:sz w:val="20"/>
          <w:szCs w:val="20"/>
        </w:rPr>
        <w:t>N</w:t>
      </w:r>
      <w:r w:rsidRPr="00292BBA">
        <w:rPr>
          <w:rFonts w:ascii="Arial" w:hAnsi="Arial" w:cs="Arial"/>
          <w:sz w:val="20"/>
          <w:szCs w:val="20"/>
        </w:rPr>
        <w:t xml:space="preserve">abývá účinnosti </w:t>
      </w:r>
      <w:r w:rsidR="00CB5251">
        <w:rPr>
          <w:rFonts w:ascii="Arial" w:hAnsi="Arial" w:cs="Arial"/>
          <w:sz w:val="20"/>
          <w:szCs w:val="20"/>
        </w:rPr>
        <w:t xml:space="preserve">dnem </w:t>
      </w:r>
      <w:r w:rsidR="00EC4964">
        <w:rPr>
          <w:rFonts w:ascii="Arial" w:hAnsi="Arial" w:cs="Arial"/>
          <w:sz w:val="20"/>
          <w:szCs w:val="20"/>
        </w:rPr>
        <w:t>1. 3. 2022</w:t>
      </w:r>
      <w:r w:rsidR="00577541">
        <w:rPr>
          <w:rFonts w:ascii="Arial" w:hAnsi="Arial" w:cs="Arial"/>
          <w:sz w:val="20"/>
          <w:szCs w:val="20"/>
        </w:rPr>
        <w:t xml:space="preserve"> za předpokladu, že bude k tomuto datu také uveřejněna </w:t>
      </w:r>
      <w:r w:rsidR="006E5275">
        <w:rPr>
          <w:rFonts w:ascii="Arial" w:hAnsi="Arial" w:cs="Arial"/>
          <w:sz w:val="20"/>
          <w:szCs w:val="20"/>
        </w:rPr>
        <w:t>prostřednictvím</w:t>
      </w:r>
      <w:r w:rsidR="00577541">
        <w:rPr>
          <w:rFonts w:ascii="Arial" w:hAnsi="Arial" w:cs="Arial"/>
          <w:sz w:val="20"/>
          <w:szCs w:val="20"/>
        </w:rPr>
        <w:t xml:space="preserve"> registru smluv. </w:t>
      </w:r>
      <w:r w:rsidR="0061579A">
        <w:rPr>
          <w:rFonts w:ascii="Arial" w:hAnsi="Arial" w:cs="Arial"/>
          <w:sz w:val="20"/>
          <w:szCs w:val="20"/>
        </w:rPr>
        <w:t>Bude-li však sml</w:t>
      </w:r>
      <w:r w:rsidR="00CB5251">
        <w:rPr>
          <w:rFonts w:ascii="Arial" w:hAnsi="Arial" w:cs="Arial"/>
          <w:sz w:val="20"/>
          <w:szCs w:val="20"/>
        </w:rPr>
        <w:t xml:space="preserve">ouva uveřejněna </w:t>
      </w:r>
      <w:r w:rsidR="00CB5251" w:rsidRPr="00EC4964">
        <w:rPr>
          <w:rFonts w:ascii="Arial" w:hAnsi="Arial" w:cs="Arial"/>
          <w:sz w:val="20"/>
          <w:szCs w:val="20"/>
        </w:rPr>
        <w:t xml:space="preserve">až po </w:t>
      </w:r>
      <w:r w:rsidR="00EC4964" w:rsidRPr="00EC4964">
        <w:rPr>
          <w:rFonts w:ascii="Arial" w:hAnsi="Arial" w:cs="Arial"/>
          <w:sz w:val="20"/>
          <w:szCs w:val="20"/>
        </w:rPr>
        <w:t>1. 3. 2022,</w:t>
      </w:r>
      <w:r w:rsidR="0061579A" w:rsidRPr="00EC4964">
        <w:rPr>
          <w:rFonts w:ascii="Arial" w:hAnsi="Arial" w:cs="Arial"/>
          <w:sz w:val="20"/>
          <w:szCs w:val="20"/>
        </w:rPr>
        <w:t xml:space="preserve"> nabyde</w:t>
      </w:r>
      <w:r w:rsidR="0061579A">
        <w:rPr>
          <w:rFonts w:ascii="Arial" w:hAnsi="Arial" w:cs="Arial"/>
          <w:sz w:val="20"/>
          <w:szCs w:val="20"/>
        </w:rPr>
        <w:t xml:space="preserve"> účinnosti až dnem jejího uveřejnění </w:t>
      </w:r>
      <w:r w:rsidR="006E5275">
        <w:rPr>
          <w:rFonts w:ascii="Arial" w:hAnsi="Arial" w:cs="Arial"/>
          <w:sz w:val="20"/>
          <w:szCs w:val="20"/>
        </w:rPr>
        <w:t>prostřednictvím</w:t>
      </w:r>
      <w:r w:rsidR="0061579A">
        <w:rPr>
          <w:rFonts w:ascii="Arial" w:hAnsi="Arial" w:cs="Arial"/>
          <w:sz w:val="20"/>
          <w:szCs w:val="20"/>
        </w:rPr>
        <w:t> registru smluv.</w:t>
      </w:r>
      <w:r w:rsidRPr="00292BBA">
        <w:rPr>
          <w:rFonts w:ascii="Arial" w:hAnsi="Arial" w:cs="Arial"/>
          <w:sz w:val="20"/>
          <w:szCs w:val="20"/>
        </w:rPr>
        <w:t xml:space="preserve"> </w:t>
      </w:r>
    </w:p>
    <w:p w14:paraId="4BE52FFC" w14:textId="77777777" w:rsidR="00292BBA" w:rsidRPr="00292BBA" w:rsidRDefault="00292BBA" w:rsidP="00292BBA">
      <w:pPr>
        <w:pStyle w:val="Odrazka3"/>
        <w:widowControl/>
        <w:spacing w:after="120"/>
        <w:ind w:left="425" w:hanging="425"/>
        <w:jc w:val="both"/>
        <w:rPr>
          <w:rFonts w:ascii="Arial" w:hAnsi="Arial" w:cs="Arial"/>
          <w:color w:val="auto"/>
          <w:sz w:val="20"/>
        </w:rPr>
      </w:pPr>
      <w:r w:rsidRPr="00292BBA">
        <w:rPr>
          <w:rFonts w:ascii="Arial" w:hAnsi="Arial" w:cs="Arial"/>
          <w:color w:val="auto"/>
          <w:sz w:val="20"/>
        </w:rPr>
        <w:t>2.</w:t>
      </w:r>
      <w:r w:rsidRPr="00292BBA">
        <w:rPr>
          <w:rFonts w:ascii="Arial" w:hAnsi="Arial" w:cs="Arial"/>
          <w:color w:val="auto"/>
          <w:sz w:val="20"/>
        </w:rPr>
        <w:tab/>
        <w:t xml:space="preserve">Smlouva může být dále ukončena: </w:t>
      </w:r>
    </w:p>
    <w:p w14:paraId="326EADB1" w14:textId="474875E3" w:rsidR="00292BBA" w:rsidRPr="00292BBA" w:rsidRDefault="00292BBA" w:rsidP="00292BBA">
      <w:pPr>
        <w:pStyle w:val="Odrazka3"/>
        <w:widowControl/>
        <w:spacing w:after="120"/>
        <w:ind w:left="992" w:hanging="425"/>
        <w:jc w:val="both"/>
        <w:rPr>
          <w:rFonts w:ascii="Arial" w:hAnsi="Arial" w:cs="Arial"/>
          <w:color w:val="auto"/>
          <w:sz w:val="20"/>
        </w:rPr>
      </w:pPr>
      <w:r w:rsidRPr="00292BBA">
        <w:rPr>
          <w:rFonts w:ascii="Arial" w:hAnsi="Arial" w:cs="Arial"/>
          <w:color w:val="auto"/>
          <w:sz w:val="20"/>
        </w:rPr>
        <w:t>2.1</w:t>
      </w:r>
      <w:r w:rsidRPr="00292BBA">
        <w:rPr>
          <w:rFonts w:ascii="Arial" w:hAnsi="Arial" w:cs="Arial"/>
          <w:color w:val="auto"/>
          <w:sz w:val="20"/>
        </w:rPr>
        <w:tab/>
      </w:r>
      <w:r w:rsidR="007E04E3">
        <w:rPr>
          <w:rFonts w:ascii="Arial" w:hAnsi="Arial" w:cs="Arial"/>
          <w:color w:val="auto"/>
          <w:sz w:val="20"/>
        </w:rPr>
        <w:t>P</w:t>
      </w:r>
      <w:r w:rsidRPr="00292BBA">
        <w:rPr>
          <w:rFonts w:ascii="Arial" w:hAnsi="Arial" w:cs="Arial"/>
          <w:color w:val="auto"/>
          <w:sz w:val="20"/>
        </w:rPr>
        <w:t>ísemnou dohodou Smluvních stran</w:t>
      </w:r>
      <w:r w:rsidR="007E04E3">
        <w:rPr>
          <w:rFonts w:ascii="Arial" w:hAnsi="Arial" w:cs="Arial"/>
          <w:color w:val="auto"/>
          <w:sz w:val="20"/>
        </w:rPr>
        <w:t>.</w:t>
      </w:r>
    </w:p>
    <w:p w14:paraId="5B0A1C4B" w14:textId="41ECCF87" w:rsidR="00292BBA" w:rsidRPr="00292BBA" w:rsidRDefault="00292BBA" w:rsidP="00292BBA">
      <w:pPr>
        <w:pStyle w:val="Odrazka3"/>
        <w:widowControl/>
        <w:spacing w:after="120"/>
        <w:ind w:left="992" w:hanging="425"/>
        <w:jc w:val="both"/>
        <w:rPr>
          <w:rFonts w:ascii="Arial" w:hAnsi="Arial" w:cs="Arial"/>
          <w:color w:val="auto"/>
          <w:sz w:val="20"/>
        </w:rPr>
      </w:pPr>
      <w:r w:rsidRPr="00292BBA">
        <w:rPr>
          <w:rFonts w:ascii="Arial" w:hAnsi="Arial" w:cs="Arial"/>
          <w:color w:val="auto"/>
          <w:sz w:val="20"/>
        </w:rPr>
        <w:t>2.2</w:t>
      </w:r>
      <w:r w:rsidRPr="00292BBA">
        <w:rPr>
          <w:rFonts w:ascii="Arial" w:hAnsi="Arial" w:cs="Arial"/>
          <w:color w:val="auto"/>
          <w:sz w:val="20"/>
        </w:rPr>
        <w:tab/>
      </w:r>
      <w:r w:rsidR="007E04E3">
        <w:rPr>
          <w:rFonts w:ascii="Arial" w:hAnsi="Arial" w:cs="Arial"/>
          <w:color w:val="auto"/>
          <w:sz w:val="20"/>
        </w:rPr>
        <w:t>O</w:t>
      </w:r>
      <w:r w:rsidRPr="00292BBA">
        <w:rPr>
          <w:rFonts w:ascii="Arial" w:hAnsi="Arial" w:cs="Arial"/>
          <w:color w:val="auto"/>
          <w:sz w:val="20"/>
        </w:rPr>
        <w:t>dstoupením od smlouvy</w:t>
      </w:r>
      <w:r w:rsidR="007E04E3">
        <w:rPr>
          <w:rFonts w:ascii="Arial" w:hAnsi="Arial" w:cs="Arial"/>
          <w:color w:val="auto"/>
          <w:sz w:val="20"/>
        </w:rPr>
        <w:t>:</w:t>
      </w:r>
      <w:r w:rsidRPr="00292BBA">
        <w:rPr>
          <w:rFonts w:ascii="Arial" w:hAnsi="Arial" w:cs="Arial"/>
          <w:color w:val="auto"/>
          <w:sz w:val="20"/>
        </w:rPr>
        <w:t xml:space="preserve"> </w:t>
      </w:r>
    </w:p>
    <w:p w14:paraId="2DEC3D8B" w14:textId="77777777" w:rsidR="00292BBA" w:rsidRPr="00292BBA" w:rsidRDefault="00292BBA" w:rsidP="00292BBA">
      <w:pPr>
        <w:pStyle w:val="Odrazka3"/>
        <w:widowControl/>
        <w:spacing w:after="120"/>
        <w:ind w:left="1559" w:hanging="567"/>
        <w:jc w:val="both"/>
        <w:rPr>
          <w:rFonts w:ascii="Arial" w:hAnsi="Arial" w:cs="Arial"/>
          <w:color w:val="auto"/>
          <w:sz w:val="20"/>
        </w:rPr>
      </w:pPr>
      <w:r w:rsidRPr="00292BBA">
        <w:rPr>
          <w:rFonts w:ascii="Arial" w:hAnsi="Arial" w:cs="Arial"/>
          <w:color w:val="auto"/>
          <w:sz w:val="20"/>
        </w:rPr>
        <w:t>2.2.1</w:t>
      </w:r>
      <w:r w:rsidRPr="00292BBA">
        <w:rPr>
          <w:rFonts w:ascii="Arial" w:hAnsi="Arial" w:cs="Arial"/>
          <w:color w:val="auto"/>
          <w:sz w:val="20"/>
        </w:rPr>
        <w:tab/>
      </w:r>
      <w:r w:rsidRPr="00292BBA">
        <w:rPr>
          <w:rFonts w:ascii="Arial" w:hAnsi="Arial" w:cs="Arial"/>
          <w:sz w:val="20"/>
        </w:rPr>
        <w:t xml:space="preserve">Každá ze Smluvních stran může od této smlouvy odstoupit v případech stanovených touto smlouvou nebo zákonem, zejména pak dle ustanovení § 1977 a násl. a § 2001 </w:t>
      </w:r>
      <w:r w:rsidRPr="00292BBA">
        <w:rPr>
          <w:rFonts w:ascii="Arial" w:hAnsi="Arial" w:cs="Arial"/>
          <w:sz w:val="20"/>
        </w:rPr>
        <w:br/>
        <w:t>a násl. občansk</w:t>
      </w:r>
      <w:r w:rsidR="0061579A">
        <w:rPr>
          <w:rFonts w:ascii="Arial" w:hAnsi="Arial" w:cs="Arial"/>
          <w:sz w:val="20"/>
        </w:rPr>
        <w:t>ého</w:t>
      </w:r>
      <w:r w:rsidRPr="00292BBA">
        <w:rPr>
          <w:rFonts w:ascii="Arial" w:hAnsi="Arial" w:cs="Arial"/>
          <w:sz w:val="20"/>
        </w:rPr>
        <w:t xml:space="preserve"> zákoník</w:t>
      </w:r>
      <w:r w:rsidR="0061579A">
        <w:rPr>
          <w:rFonts w:ascii="Arial" w:hAnsi="Arial" w:cs="Arial"/>
          <w:sz w:val="20"/>
        </w:rPr>
        <w:t>u</w:t>
      </w:r>
      <w:r w:rsidRPr="00292BBA">
        <w:rPr>
          <w:rFonts w:ascii="Arial" w:hAnsi="Arial" w:cs="Arial"/>
          <w:sz w:val="20"/>
        </w:rPr>
        <w:t>.</w:t>
      </w:r>
    </w:p>
    <w:p w14:paraId="5B01BE3C" w14:textId="77777777" w:rsidR="00292BBA" w:rsidRPr="00292BBA" w:rsidRDefault="00292BBA" w:rsidP="00292BBA">
      <w:pPr>
        <w:pStyle w:val="Odrazka3"/>
        <w:widowControl/>
        <w:ind w:left="1560" w:hanging="567"/>
        <w:jc w:val="both"/>
        <w:rPr>
          <w:rFonts w:ascii="Arial" w:hAnsi="Arial" w:cs="Arial"/>
          <w:color w:val="auto"/>
          <w:sz w:val="20"/>
        </w:rPr>
      </w:pPr>
      <w:r w:rsidRPr="00292BBA">
        <w:rPr>
          <w:rFonts w:ascii="Arial" w:hAnsi="Arial" w:cs="Arial"/>
          <w:color w:val="auto"/>
          <w:sz w:val="20"/>
        </w:rPr>
        <w:t>2.2.2</w:t>
      </w:r>
      <w:r w:rsidRPr="00292BBA">
        <w:rPr>
          <w:rFonts w:ascii="Arial" w:hAnsi="Arial" w:cs="Arial"/>
          <w:color w:val="auto"/>
          <w:sz w:val="20"/>
        </w:rPr>
        <w:tab/>
        <w:t>Objednatel má právo odstoupit od smlouvy, vedle zákonných důvodů a ostatních důvodů uvedených v této smlouvě, též:</w:t>
      </w:r>
    </w:p>
    <w:p w14:paraId="6CEBDB3C" w14:textId="3DD2C5CC" w:rsidR="00292BBA" w:rsidRPr="00292BBA" w:rsidRDefault="007E04E3" w:rsidP="007E04E3">
      <w:pPr>
        <w:pStyle w:val="Bullet1"/>
        <w:widowControl/>
        <w:numPr>
          <w:ilvl w:val="0"/>
          <w:numId w:val="40"/>
        </w:numPr>
        <w:jc w:val="both"/>
        <w:rPr>
          <w:rFonts w:ascii="Arial" w:hAnsi="Arial" w:cs="Arial"/>
          <w:color w:val="auto"/>
        </w:rPr>
      </w:pPr>
      <w:r>
        <w:rPr>
          <w:rFonts w:ascii="Arial" w:hAnsi="Arial" w:cs="Arial"/>
          <w:color w:val="auto"/>
        </w:rPr>
        <w:t>V</w:t>
      </w:r>
      <w:r w:rsidR="00292BBA" w:rsidRPr="00292BBA">
        <w:rPr>
          <w:rFonts w:ascii="Arial" w:hAnsi="Arial" w:cs="Arial"/>
          <w:color w:val="auto"/>
        </w:rPr>
        <w:t xml:space="preserve"> případě opakovaného nedodržení termínů plnění ze strany Zhotovitele, nedodržení rozsahu a kvality prací ve smlouvě sjednaných, pokud byl Zhotovitel na možnost odstoupení písemně upozorněn a ani následně nedošlo v přiměřené lhůtě ke zjednání nápravy</w:t>
      </w:r>
      <w:r>
        <w:rPr>
          <w:rFonts w:ascii="Arial" w:hAnsi="Arial" w:cs="Arial"/>
          <w:color w:val="auto"/>
        </w:rPr>
        <w:t>.</w:t>
      </w:r>
      <w:r w:rsidR="00292BBA" w:rsidRPr="00292BBA">
        <w:rPr>
          <w:rFonts w:ascii="Arial" w:hAnsi="Arial" w:cs="Arial"/>
          <w:color w:val="auto"/>
        </w:rPr>
        <w:t xml:space="preserve"> </w:t>
      </w:r>
    </w:p>
    <w:p w14:paraId="2F468C07" w14:textId="1D38258C" w:rsidR="00292BBA" w:rsidRPr="00292BBA" w:rsidRDefault="007E04E3" w:rsidP="007E04E3">
      <w:pPr>
        <w:pStyle w:val="Bullet1"/>
        <w:widowControl/>
        <w:numPr>
          <w:ilvl w:val="0"/>
          <w:numId w:val="40"/>
        </w:numPr>
        <w:jc w:val="both"/>
        <w:rPr>
          <w:rFonts w:ascii="Arial" w:hAnsi="Arial" w:cs="Arial"/>
          <w:color w:val="auto"/>
        </w:rPr>
      </w:pPr>
      <w:r>
        <w:rPr>
          <w:rFonts w:ascii="Arial" w:hAnsi="Arial" w:cs="Arial"/>
          <w:color w:val="auto"/>
        </w:rPr>
        <w:t>V</w:t>
      </w:r>
      <w:r w:rsidR="00292BBA" w:rsidRPr="00292BBA">
        <w:rPr>
          <w:rFonts w:ascii="Arial" w:hAnsi="Arial" w:cs="Arial"/>
          <w:color w:val="auto"/>
        </w:rPr>
        <w:t xml:space="preserve"> případě změny účelu a způsobu používání předmětného zdvihacího zařízení, o čemž musí být Zhotovitel alespoň 3 měsíce předem písemně informován</w:t>
      </w:r>
      <w:r>
        <w:rPr>
          <w:rFonts w:ascii="Arial" w:hAnsi="Arial" w:cs="Arial"/>
          <w:color w:val="auto"/>
        </w:rPr>
        <w:t>.</w:t>
      </w:r>
    </w:p>
    <w:p w14:paraId="4076AC81" w14:textId="2C9D9AF4" w:rsidR="00292BBA" w:rsidRDefault="007E04E3" w:rsidP="007E04E3">
      <w:pPr>
        <w:pStyle w:val="Bullet1"/>
        <w:widowControl/>
        <w:numPr>
          <w:ilvl w:val="0"/>
          <w:numId w:val="40"/>
        </w:numPr>
        <w:jc w:val="both"/>
        <w:rPr>
          <w:rFonts w:ascii="Arial" w:hAnsi="Arial" w:cs="Arial"/>
          <w:color w:val="auto"/>
        </w:rPr>
      </w:pPr>
      <w:r>
        <w:rPr>
          <w:rFonts w:ascii="Arial" w:hAnsi="Arial" w:cs="Arial"/>
          <w:color w:val="auto"/>
        </w:rPr>
        <w:t>V</w:t>
      </w:r>
      <w:r w:rsidR="00292BBA" w:rsidRPr="00292BBA">
        <w:rPr>
          <w:rFonts w:ascii="Arial" w:hAnsi="Arial" w:cs="Arial"/>
          <w:color w:val="auto"/>
        </w:rPr>
        <w:t xml:space="preserve"> důsledku změny vlastnických vztahů k předmětnému zdvihacímu zařízení</w:t>
      </w:r>
      <w:r>
        <w:rPr>
          <w:rFonts w:ascii="Arial" w:hAnsi="Arial" w:cs="Arial"/>
          <w:color w:val="auto"/>
        </w:rPr>
        <w:t>.</w:t>
      </w:r>
    </w:p>
    <w:p w14:paraId="23C4A10A" w14:textId="297FCB50" w:rsidR="00675F72" w:rsidRDefault="007E04E3" w:rsidP="007E04E3">
      <w:pPr>
        <w:pStyle w:val="Bullet1"/>
        <w:widowControl/>
        <w:numPr>
          <w:ilvl w:val="0"/>
          <w:numId w:val="40"/>
        </w:numPr>
        <w:jc w:val="both"/>
        <w:rPr>
          <w:rFonts w:ascii="Arial" w:hAnsi="Arial" w:cs="Arial"/>
          <w:color w:val="auto"/>
        </w:rPr>
      </w:pPr>
      <w:r>
        <w:rPr>
          <w:rFonts w:ascii="Arial" w:hAnsi="Arial" w:cs="Arial"/>
          <w:color w:val="auto"/>
        </w:rPr>
        <w:t>P</w:t>
      </w:r>
      <w:r w:rsidR="00675F72">
        <w:rPr>
          <w:rFonts w:ascii="Arial" w:hAnsi="Arial" w:cs="Arial"/>
          <w:color w:val="auto"/>
        </w:rPr>
        <w:t>okud na majetek Zho</w:t>
      </w:r>
      <w:r w:rsidR="00334230">
        <w:rPr>
          <w:rFonts w:ascii="Arial" w:hAnsi="Arial" w:cs="Arial"/>
          <w:color w:val="auto"/>
        </w:rPr>
        <w:t>tovitele bylo zahájeno insolvenční řízení</w:t>
      </w:r>
      <w:r>
        <w:rPr>
          <w:rFonts w:ascii="Arial" w:hAnsi="Arial" w:cs="Arial"/>
          <w:color w:val="auto"/>
        </w:rPr>
        <w:t>.</w:t>
      </w:r>
      <w:r w:rsidR="00334230">
        <w:rPr>
          <w:rFonts w:ascii="Arial" w:hAnsi="Arial" w:cs="Arial"/>
          <w:color w:val="auto"/>
        </w:rPr>
        <w:t xml:space="preserve"> </w:t>
      </w:r>
    </w:p>
    <w:p w14:paraId="4962BDBF" w14:textId="2B626E09" w:rsidR="00766F3F" w:rsidRDefault="007E04E3" w:rsidP="007E04E3">
      <w:pPr>
        <w:pStyle w:val="Bullet1"/>
        <w:widowControl/>
        <w:numPr>
          <w:ilvl w:val="0"/>
          <w:numId w:val="40"/>
        </w:numPr>
        <w:jc w:val="both"/>
        <w:rPr>
          <w:rFonts w:ascii="Arial" w:hAnsi="Arial" w:cs="Arial"/>
          <w:color w:val="auto"/>
        </w:rPr>
      </w:pPr>
      <w:r>
        <w:rPr>
          <w:rFonts w:ascii="Arial" w:hAnsi="Arial" w:cs="Arial"/>
          <w:color w:val="auto"/>
        </w:rPr>
        <w:t>P</w:t>
      </w:r>
      <w:r w:rsidR="00766F3F">
        <w:rPr>
          <w:rFonts w:ascii="Arial" w:hAnsi="Arial" w:cs="Arial"/>
          <w:color w:val="auto"/>
        </w:rPr>
        <w:t>okud návrh na prohlášení konkurzu byl zamítnut pro nedostatek majetku Zhotovitele</w:t>
      </w:r>
      <w:r>
        <w:rPr>
          <w:rFonts w:ascii="Arial" w:hAnsi="Arial" w:cs="Arial"/>
          <w:color w:val="auto"/>
        </w:rPr>
        <w:t>.</w:t>
      </w:r>
    </w:p>
    <w:p w14:paraId="6C161C4E" w14:textId="557E290B" w:rsidR="00766F3F" w:rsidRPr="00292BBA" w:rsidRDefault="007E04E3" w:rsidP="007E04E3">
      <w:pPr>
        <w:pStyle w:val="Bullet1"/>
        <w:widowControl/>
        <w:numPr>
          <w:ilvl w:val="0"/>
          <w:numId w:val="40"/>
        </w:numPr>
        <w:spacing w:after="120"/>
        <w:jc w:val="both"/>
        <w:rPr>
          <w:rFonts w:ascii="Arial" w:hAnsi="Arial" w:cs="Arial"/>
          <w:color w:val="auto"/>
        </w:rPr>
      </w:pPr>
      <w:r>
        <w:rPr>
          <w:rFonts w:ascii="Arial" w:hAnsi="Arial" w:cs="Arial"/>
          <w:color w:val="auto"/>
        </w:rPr>
        <w:t>P</w:t>
      </w:r>
      <w:r w:rsidR="00766F3F">
        <w:rPr>
          <w:rFonts w:ascii="Arial" w:hAnsi="Arial" w:cs="Arial"/>
          <w:color w:val="auto"/>
        </w:rPr>
        <w:t>okud Zhotovitel vstoupí do likvidace.</w:t>
      </w:r>
    </w:p>
    <w:p w14:paraId="2748C6F6" w14:textId="77777777" w:rsidR="00292BBA" w:rsidRPr="00292BBA" w:rsidRDefault="00292BBA" w:rsidP="00292BBA">
      <w:pPr>
        <w:pStyle w:val="dka"/>
        <w:widowControl/>
        <w:ind w:left="1560" w:hanging="567"/>
        <w:rPr>
          <w:rFonts w:ascii="Arial" w:hAnsi="Arial" w:cs="Arial"/>
          <w:b w:val="0"/>
          <w:color w:val="auto"/>
        </w:rPr>
      </w:pPr>
      <w:r w:rsidRPr="00292BBA">
        <w:rPr>
          <w:rFonts w:ascii="Arial" w:hAnsi="Arial" w:cs="Arial"/>
          <w:b w:val="0"/>
          <w:color w:val="auto"/>
        </w:rPr>
        <w:t>2.2.3</w:t>
      </w:r>
      <w:r w:rsidRPr="00292BBA">
        <w:rPr>
          <w:rFonts w:ascii="Arial" w:hAnsi="Arial" w:cs="Arial"/>
          <w:b w:val="0"/>
          <w:color w:val="auto"/>
        </w:rPr>
        <w:tab/>
        <w:t>Zhotovitel má právo odstoupit od smlouvy, vedle zákonných důvodů a ostatních důvodů uvedených v této smlouvě, též:</w:t>
      </w:r>
    </w:p>
    <w:p w14:paraId="2E059120" w14:textId="734B2C20" w:rsidR="00292BBA" w:rsidRPr="00292BBA" w:rsidRDefault="007E04E3" w:rsidP="007E04E3">
      <w:pPr>
        <w:pStyle w:val="Bullet1"/>
        <w:widowControl/>
        <w:numPr>
          <w:ilvl w:val="0"/>
          <w:numId w:val="41"/>
        </w:numPr>
        <w:jc w:val="both"/>
        <w:rPr>
          <w:rFonts w:ascii="Arial" w:hAnsi="Arial" w:cs="Arial"/>
          <w:color w:val="auto"/>
        </w:rPr>
      </w:pPr>
      <w:r>
        <w:rPr>
          <w:rFonts w:ascii="Arial" w:hAnsi="Arial" w:cs="Arial"/>
          <w:color w:val="auto"/>
        </w:rPr>
        <w:t>V</w:t>
      </w:r>
      <w:r w:rsidR="00292BBA" w:rsidRPr="00292BBA">
        <w:rPr>
          <w:rFonts w:ascii="Arial" w:hAnsi="Arial" w:cs="Arial"/>
          <w:color w:val="auto"/>
        </w:rPr>
        <w:t xml:space="preserve"> případě, že zjistí na servisovaném zařízení zásahy jiných osob podnikajících ve stejném předmětu činnosti jako Zhotovitel (porušení příslušné normy neumožňující práci více servisních firem, resp. povinnosti Objednatele dle. odst. 1 čl. I</w:t>
      </w:r>
      <w:r w:rsidR="0061579A">
        <w:rPr>
          <w:rFonts w:ascii="Arial" w:hAnsi="Arial" w:cs="Arial"/>
          <w:color w:val="auto"/>
        </w:rPr>
        <w:t>II</w:t>
      </w:r>
      <w:r w:rsidR="00292BBA" w:rsidRPr="00292BBA">
        <w:rPr>
          <w:rFonts w:ascii="Arial" w:hAnsi="Arial" w:cs="Arial"/>
          <w:color w:val="auto"/>
        </w:rPr>
        <w:t>. této smlouvy)</w:t>
      </w:r>
      <w:r>
        <w:rPr>
          <w:rFonts w:ascii="Arial" w:hAnsi="Arial" w:cs="Arial"/>
          <w:color w:val="auto"/>
        </w:rPr>
        <w:t>.</w:t>
      </w:r>
    </w:p>
    <w:p w14:paraId="269D5696" w14:textId="6DCE2731" w:rsidR="00292BBA" w:rsidRPr="00292BBA" w:rsidRDefault="007E04E3" w:rsidP="007E04E3">
      <w:pPr>
        <w:pStyle w:val="Bullet1"/>
        <w:widowControl/>
        <w:numPr>
          <w:ilvl w:val="0"/>
          <w:numId w:val="41"/>
        </w:numPr>
        <w:jc w:val="both"/>
        <w:rPr>
          <w:rFonts w:ascii="Arial" w:hAnsi="Arial" w:cs="Arial"/>
          <w:color w:val="auto"/>
        </w:rPr>
      </w:pPr>
      <w:r>
        <w:rPr>
          <w:rFonts w:ascii="Arial" w:hAnsi="Arial" w:cs="Arial"/>
          <w:color w:val="auto"/>
        </w:rPr>
        <w:t>Z</w:t>
      </w:r>
      <w:r w:rsidR="00292BBA" w:rsidRPr="00292BBA">
        <w:rPr>
          <w:rFonts w:ascii="Arial" w:hAnsi="Arial" w:cs="Arial"/>
          <w:color w:val="auto"/>
        </w:rPr>
        <w:t>jistí-li při provádění sjednaného předmětu plnění nutnost provedení prací bezpečnostního charakteru, jejichž provedení Objednatel odmítne, resp. u Zhotovitele neobjedná. V tomto případě Zhotovitel neodpovídá za škody z tohoto důvodu vzniklé Objednateli nebo třetím osobám.</w:t>
      </w:r>
    </w:p>
    <w:p w14:paraId="7D0F89C9" w14:textId="7754041D" w:rsidR="00292BBA" w:rsidRPr="00292BBA" w:rsidRDefault="007E04E3" w:rsidP="007E04E3">
      <w:pPr>
        <w:pStyle w:val="Bullet1"/>
        <w:widowControl/>
        <w:numPr>
          <w:ilvl w:val="0"/>
          <w:numId w:val="41"/>
        </w:numPr>
        <w:jc w:val="both"/>
        <w:rPr>
          <w:rFonts w:ascii="Arial" w:hAnsi="Arial" w:cs="Arial"/>
          <w:color w:val="auto"/>
        </w:rPr>
      </w:pPr>
      <w:r>
        <w:rPr>
          <w:rFonts w:ascii="Arial" w:hAnsi="Arial" w:cs="Arial"/>
          <w:color w:val="auto"/>
        </w:rPr>
        <w:t>P</w:t>
      </w:r>
      <w:r w:rsidR="00292BBA" w:rsidRPr="00292BBA">
        <w:rPr>
          <w:rFonts w:ascii="Arial" w:hAnsi="Arial" w:cs="Arial"/>
          <w:color w:val="auto"/>
        </w:rPr>
        <w:t xml:space="preserve">ři prodlení Objednatele s oprávněnou platbou Zhotoviteli delší než 45 dnů od data splatnosti. Právo Zhotovitele podle odst. </w:t>
      </w:r>
      <w:r w:rsidR="00E72CBF">
        <w:rPr>
          <w:rFonts w:ascii="Arial" w:hAnsi="Arial" w:cs="Arial"/>
          <w:color w:val="auto"/>
        </w:rPr>
        <w:t>6</w:t>
      </w:r>
      <w:r w:rsidR="00292BBA" w:rsidRPr="00292BBA">
        <w:rPr>
          <w:rFonts w:ascii="Arial" w:hAnsi="Arial" w:cs="Arial"/>
          <w:color w:val="auto"/>
        </w:rPr>
        <w:t xml:space="preserve"> čl. II. této smlouvy není tímto dotčeno.</w:t>
      </w:r>
    </w:p>
    <w:p w14:paraId="5825E74B" w14:textId="348E81B8" w:rsidR="00292BBA" w:rsidRPr="00292BBA" w:rsidRDefault="007E04E3" w:rsidP="007E04E3">
      <w:pPr>
        <w:pStyle w:val="Bullet1"/>
        <w:widowControl/>
        <w:numPr>
          <w:ilvl w:val="0"/>
          <w:numId w:val="41"/>
        </w:numPr>
        <w:spacing w:after="120"/>
        <w:jc w:val="both"/>
        <w:rPr>
          <w:rFonts w:ascii="Arial" w:hAnsi="Arial" w:cs="Arial"/>
          <w:color w:val="auto"/>
        </w:rPr>
      </w:pPr>
      <w:r>
        <w:rPr>
          <w:rFonts w:ascii="Arial" w:hAnsi="Arial" w:cs="Arial"/>
          <w:color w:val="auto"/>
        </w:rPr>
        <w:t>V</w:t>
      </w:r>
      <w:r w:rsidR="00292BBA" w:rsidRPr="00292BBA">
        <w:rPr>
          <w:rFonts w:ascii="Arial" w:hAnsi="Arial" w:cs="Arial"/>
          <w:color w:val="auto"/>
        </w:rPr>
        <w:t xml:space="preserve"> případě porušení ustanovení odst. </w:t>
      </w:r>
      <w:r w:rsidR="00E72CBF">
        <w:rPr>
          <w:rFonts w:ascii="Arial" w:hAnsi="Arial" w:cs="Arial"/>
          <w:color w:val="auto"/>
        </w:rPr>
        <w:t>2</w:t>
      </w:r>
      <w:r w:rsidR="00292BBA" w:rsidRPr="00292BBA">
        <w:rPr>
          <w:rFonts w:ascii="Arial" w:hAnsi="Arial" w:cs="Arial"/>
          <w:color w:val="auto"/>
        </w:rPr>
        <w:t xml:space="preserve"> čl. I</w:t>
      </w:r>
      <w:r w:rsidR="00E72CBF">
        <w:rPr>
          <w:rFonts w:ascii="Arial" w:hAnsi="Arial" w:cs="Arial"/>
          <w:color w:val="auto"/>
        </w:rPr>
        <w:t>II</w:t>
      </w:r>
      <w:r w:rsidR="00292BBA" w:rsidRPr="00292BBA">
        <w:rPr>
          <w:rFonts w:ascii="Arial" w:hAnsi="Arial" w:cs="Arial"/>
          <w:color w:val="auto"/>
        </w:rPr>
        <w:t>. této smlouvy Objednatelem.</w:t>
      </w:r>
    </w:p>
    <w:p w14:paraId="41270B14" w14:textId="30C512D5" w:rsidR="00292BBA" w:rsidRPr="00292BBA" w:rsidRDefault="00292BBA" w:rsidP="00292BBA">
      <w:pPr>
        <w:pStyle w:val="Odrazka3"/>
        <w:widowControl/>
        <w:spacing w:after="120"/>
        <w:ind w:left="1559" w:hanging="567"/>
        <w:jc w:val="both"/>
        <w:rPr>
          <w:rFonts w:ascii="Arial" w:hAnsi="Arial" w:cs="Arial"/>
          <w:color w:val="auto"/>
          <w:sz w:val="20"/>
        </w:rPr>
      </w:pPr>
      <w:r w:rsidRPr="00292BBA">
        <w:rPr>
          <w:rFonts w:ascii="Arial" w:hAnsi="Arial" w:cs="Arial"/>
          <w:color w:val="auto"/>
          <w:sz w:val="20"/>
        </w:rPr>
        <w:t>2.2.4</w:t>
      </w:r>
      <w:r w:rsidRPr="00292BBA">
        <w:rPr>
          <w:rFonts w:ascii="Arial" w:hAnsi="Arial" w:cs="Arial"/>
          <w:color w:val="auto"/>
          <w:sz w:val="20"/>
        </w:rPr>
        <w:tab/>
        <w:t>Smluvní strany se zavazují, že důvody odstoupení od smlouvy předem projednají. Odstoupení od smlouvy je účinné od prvního dne měsíce následujícího po doručení písemného oznámení o</w:t>
      </w:r>
      <w:r w:rsidR="007E04E3">
        <w:rPr>
          <w:rFonts w:ascii="Arial" w:hAnsi="Arial" w:cs="Arial"/>
          <w:color w:val="auto"/>
          <w:sz w:val="20"/>
        </w:rPr>
        <w:t> </w:t>
      </w:r>
      <w:r w:rsidRPr="00292BBA">
        <w:rPr>
          <w:rFonts w:ascii="Arial" w:hAnsi="Arial" w:cs="Arial"/>
          <w:color w:val="auto"/>
          <w:sz w:val="20"/>
        </w:rPr>
        <w:t>odstoupení druhé Smluvní straně.</w:t>
      </w:r>
    </w:p>
    <w:p w14:paraId="11E0C826" w14:textId="6662AC7D" w:rsidR="00292BBA" w:rsidRPr="00292BBA" w:rsidRDefault="00292BBA" w:rsidP="00292BBA">
      <w:pPr>
        <w:pStyle w:val="Odrazka3"/>
        <w:widowControl/>
        <w:spacing w:after="120"/>
        <w:ind w:left="992" w:hanging="425"/>
        <w:jc w:val="both"/>
        <w:rPr>
          <w:rFonts w:ascii="Arial" w:hAnsi="Arial" w:cs="Arial"/>
          <w:color w:val="auto"/>
          <w:sz w:val="20"/>
        </w:rPr>
      </w:pPr>
      <w:r w:rsidRPr="00292BBA">
        <w:rPr>
          <w:rFonts w:ascii="Arial" w:hAnsi="Arial" w:cs="Arial"/>
          <w:color w:val="auto"/>
          <w:sz w:val="20"/>
        </w:rPr>
        <w:t>2.3</w:t>
      </w:r>
      <w:r w:rsidRPr="00292BBA">
        <w:rPr>
          <w:rFonts w:ascii="Arial" w:hAnsi="Arial" w:cs="Arial"/>
          <w:color w:val="auto"/>
          <w:sz w:val="20"/>
        </w:rPr>
        <w:tab/>
      </w:r>
      <w:r w:rsidR="007E04E3">
        <w:rPr>
          <w:rFonts w:ascii="Arial" w:hAnsi="Arial" w:cs="Arial"/>
          <w:color w:val="auto"/>
          <w:sz w:val="20"/>
        </w:rPr>
        <w:t>P</w:t>
      </w:r>
      <w:r w:rsidRPr="00292BBA">
        <w:rPr>
          <w:rFonts w:ascii="Arial" w:hAnsi="Arial" w:cs="Arial"/>
          <w:sz w:val="20"/>
        </w:rPr>
        <w:t>ísemnou výpovědí bez udání důvodů s výpovědní dobou 3 měsíce, která začne běžet prvním dnem kalendářního měsíce následujícího po měsíci, v němž došlo k doručení výpovědi druhé Smluvní straně.</w:t>
      </w:r>
    </w:p>
    <w:p w14:paraId="776B1106" w14:textId="77777777" w:rsidR="00292BBA" w:rsidRPr="00292BBA" w:rsidRDefault="00292BBA" w:rsidP="00292BBA">
      <w:pPr>
        <w:pStyle w:val="Odrazka3"/>
        <w:widowControl/>
        <w:ind w:left="426" w:hanging="426"/>
        <w:jc w:val="both"/>
        <w:rPr>
          <w:rFonts w:ascii="Arial" w:hAnsi="Arial" w:cs="Arial"/>
          <w:color w:val="auto"/>
          <w:sz w:val="20"/>
        </w:rPr>
      </w:pPr>
      <w:r w:rsidRPr="00292BBA">
        <w:rPr>
          <w:rFonts w:ascii="Arial" w:hAnsi="Arial" w:cs="Arial"/>
          <w:color w:val="auto"/>
          <w:sz w:val="20"/>
        </w:rPr>
        <w:t>3.</w:t>
      </w:r>
      <w:r w:rsidRPr="00292BBA">
        <w:rPr>
          <w:rFonts w:ascii="Arial" w:hAnsi="Arial" w:cs="Arial"/>
          <w:color w:val="auto"/>
          <w:sz w:val="20"/>
        </w:rPr>
        <w:tab/>
      </w:r>
      <w:r w:rsidRPr="00292BBA">
        <w:rPr>
          <w:rFonts w:ascii="Arial" w:hAnsi="Arial" w:cs="Arial"/>
          <w:sz w:val="20"/>
        </w:rPr>
        <w:t>Ukončení smlouvy dohodou, výpovědí nebo odstoupením od smlouvy se nedotýká práva na zaplacení smluvní pokuty, dospělého úroku z prodlení, práva na náhradu škody vzniklé z porušení smluvní povinnosti, ani ujednání, které má vzhledem ke své povaze zavazovat Smluvní strany i po ukončení smlouvy, zejména závazku mlčenlivosti a ochrany informací, zajištění závazků apod.</w:t>
      </w:r>
    </w:p>
    <w:p w14:paraId="61790E5C" w14:textId="77777777" w:rsidR="00681FC5" w:rsidRDefault="00681FC5" w:rsidP="00855ECD">
      <w:pPr>
        <w:pStyle w:val="Normlnweb"/>
        <w:spacing w:before="0" w:after="0"/>
        <w:jc w:val="center"/>
        <w:rPr>
          <w:rFonts w:ascii="Arial" w:hAnsi="Arial" w:cs="Arial"/>
          <w:sz w:val="20"/>
          <w:szCs w:val="20"/>
        </w:rPr>
      </w:pPr>
    </w:p>
    <w:p w14:paraId="7C28D0EF" w14:textId="77777777" w:rsidR="00E72CBF" w:rsidRPr="00E32631" w:rsidRDefault="00E72CBF" w:rsidP="00855ECD">
      <w:pPr>
        <w:pStyle w:val="Normlnweb"/>
        <w:spacing w:before="0" w:after="0"/>
        <w:jc w:val="center"/>
        <w:rPr>
          <w:rFonts w:ascii="Arial" w:hAnsi="Arial" w:cs="Arial"/>
          <w:sz w:val="20"/>
          <w:szCs w:val="20"/>
        </w:rPr>
      </w:pPr>
    </w:p>
    <w:p w14:paraId="44E46825" w14:textId="77777777" w:rsidR="00D05689" w:rsidRPr="00E32631" w:rsidRDefault="00D05689" w:rsidP="00F87011">
      <w:pPr>
        <w:spacing w:after="0" w:line="240" w:lineRule="auto"/>
        <w:jc w:val="center"/>
        <w:rPr>
          <w:rFonts w:ascii="Arial" w:hAnsi="Arial" w:cs="Arial"/>
          <w:b/>
          <w:sz w:val="20"/>
          <w:szCs w:val="20"/>
        </w:rPr>
      </w:pPr>
      <w:r w:rsidRPr="00E32631">
        <w:rPr>
          <w:rFonts w:ascii="Arial" w:hAnsi="Arial" w:cs="Arial"/>
          <w:b/>
          <w:sz w:val="20"/>
          <w:szCs w:val="20"/>
        </w:rPr>
        <w:t>Článek V.</w:t>
      </w:r>
    </w:p>
    <w:p w14:paraId="097C2F15" w14:textId="77777777" w:rsidR="00D05689" w:rsidRPr="00E32631" w:rsidRDefault="00292BBA" w:rsidP="008000AC">
      <w:pPr>
        <w:spacing w:after="120" w:line="240" w:lineRule="auto"/>
        <w:jc w:val="center"/>
        <w:rPr>
          <w:rFonts w:ascii="Arial" w:hAnsi="Arial" w:cs="Arial"/>
          <w:b/>
          <w:sz w:val="20"/>
          <w:szCs w:val="20"/>
        </w:rPr>
      </w:pPr>
      <w:r>
        <w:rPr>
          <w:rFonts w:ascii="Arial" w:hAnsi="Arial" w:cs="Arial"/>
          <w:b/>
          <w:sz w:val="20"/>
          <w:szCs w:val="20"/>
        </w:rPr>
        <w:t>Záruka, záruční podmínky</w:t>
      </w:r>
    </w:p>
    <w:p w14:paraId="7C26F1B9" w14:textId="77777777" w:rsidR="00292BBA" w:rsidRPr="00292BBA" w:rsidRDefault="00292BBA" w:rsidP="00771921">
      <w:pPr>
        <w:pStyle w:val="Odrazka3"/>
        <w:widowControl/>
        <w:numPr>
          <w:ilvl w:val="0"/>
          <w:numId w:val="22"/>
        </w:numPr>
        <w:spacing w:after="120"/>
        <w:ind w:left="426" w:hanging="426"/>
        <w:jc w:val="both"/>
        <w:rPr>
          <w:rFonts w:ascii="Arial" w:hAnsi="Arial" w:cs="Arial"/>
          <w:color w:val="auto"/>
          <w:sz w:val="20"/>
        </w:rPr>
      </w:pPr>
      <w:r w:rsidRPr="00292BBA">
        <w:rPr>
          <w:rFonts w:ascii="Arial" w:hAnsi="Arial" w:cs="Arial"/>
          <w:color w:val="auto"/>
          <w:sz w:val="20"/>
        </w:rPr>
        <w:t>Zhotovitel odpovídá za řádné a včasné plnění závazků vyplývajících z této smlouvy.</w:t>
      </w:r>
    </w:p>
    <w:p w14:paraId="7D142FC7" w14:textId="77777777" w:rsidR="00292BBA" w:rsidRPr="00292BBA" w:rsidRDefault="00292BBA" w:rsidP="00771921">
      <w:pPr>
        <w:pStyle w:val="Odrazka3"/>
        <w:widowControl/>
        <w:numPr>
          <w:ilvl w:val="0"/>
          <w:numId w:val="22"/>
        </w:numPr>
        <w:spacing w:after="120"/>
        <w:ind w:left="426" w:hanging="426"/>
        <w:jc w:val="both"/>
        <w:rPr>
          <w:rFonts w:ascii="Arial" w:hAnsi="Arial" w:cs="Arial"/>
          <w:color w:val="auto"/>
          <w:sz w:val="20"/>
        </w:rPr>
      </w:pPr>
      <w:r w:rsidRPr="00292BBA">
        <w:rPr>
          <w:rFonts w:ascii="Arial" w:hAnsi="Arial" w:cs="Arial"/>
          <w:color w:val="auto"/>
          <w:sz w:val="20"/>
        </w:rPr>
        <w:t>Zhotovitel je povinen odstranit vady vytčené státním odborným dozorem a Objednateli uhradit prokazatelné sankce, udělené mu ze strany státního odborného dozoru v důsledku prokazatelného porušení smluvních povinností Zhotovitelem.</w:t>
      </w:r>
    </w:p>
    <w:p w14:paraId="0A79E2F4" w14:textId="44B3225A" w:rsidR="00292BBA" w:rsidRPr="00292BBA" w:rsidRDefault="00292BBA" w:rsidP="00771921">
      <w:pPr>
        <w:pStyle w:val="Odrazka3"/>
        <w:widowControl/>
        <w:numPr>
          <w:ilvl w:val="0"/>
          <w:numId w:val="22"/>
        </w:numPr>
        <w:spacing w:after="120"/>
        <w:ind w:left="426" w:hanging="426"/>
        <w:jc w:val="both"/>
        <w:rPr>
          <w:rFonts w:ascii="Arial" w:hAnsi="Arial" w:cs="Arial"/>
          <w:color w:val="auto"/>
          <w:sz w:val="20"/>
        </w:rPr>
      </w:pPr>
      <w:r w:rsidRPr="00292BBA">
        <w:rPr>
          <w:rFonts w:ascii="Arial" w:hAnsi="Arial" w:cs="Arial"/>
          <w:color w:val="auto"/>
          <w:sz w:val="20"/>
        </w:rPr>
        <w:t>Zhotovitel poskytuje záruku na provedené práce a materiál (komponenty) dodaný v souvislosti s plněním dle</w:t>
      </w:r>
      <w:r w:rsidR="0085053D">
        <w:rPr>
          <w:rFonts w:ascii="Arial" w:hAnsi="Arial" w:cs="Arial"/>
          <w:color w:val="auto"/>
          <w:sz w:val="20"/>
        </w:rPr>
        <w:t> </w:t>
      </w:r>
      <w:r w:rsidRPr="00292BBA">
        <w:rPr>
          <w:rFonts w:ascii="Arial" w:hAnsi="Arial" w:cs="Arial"/>
          <w:color w:val="auto"/>
          <w:sz w:val="20"/>
        </w:rPr>
        <w:t xml:space="preserve">této smlouvy v délce 24 měsíců. Záruční doba počíná běžet dnem převzetí plnění od Zhotovitele formou podpisu odpovědné osoby Objednatele na příslušném výkazu Zhotovitele, či na zakázkovém listě vztahujícím se ke konkrétnímu plnění. Záruka na ostatní služby provedené Zhotovitelem </w:t>
      </w:r>
      <w:r w:rsidR="00F82FD9">
        <w:rPr>
          <w:rFonts w:ascii="Arial" w:hAnsi="Arial" w:cs="Arial"/>
          <w:color w:val="auto"/>
          <w:sz w:val="20"/>
        </w:rPr>
        <w:t>(</w:t>
      </w:r>
      <w:r w:rsidR="006E5275">
        <w:rPr>
          <w:rFonts w:ascii="Arial" w:hAnsi="Arial" w:cs="Arial"/>
          <w:color w:val="auto"/>
          <w:sz w:val="20"/>
        </w:rPr>
        <w:t>provozní</w:t>
      </w:r>
      <w:r w:rsidRPr="00292BBA">
        <w:rPr>
          <w:rFonts w:ascii="Arial" w:hAnsi="Arial" w:cs="Arial"/>
          <w:color w:val="auto"/>
          <w:sz w:val="20"/>
        </w:rPr>
        <w:t xml:space="preserve"> prohlídky</w:t>
      </w:r>
      <w:r w:rsidR="00F82FD9">
        <w:rPr>
          <w:rFonts w:ascii="Arial" w:hAnsi="Arial" w:cs="Arial"/>
          <w:color w:val="auto"/>
          <w:sz w:val="20"/>
        </w:rPr>
        <w:t>, odborné prohlídky, odborné zkoušky</w:t>
      </w:r>
      <w:r w:rsidRPr="00292BBA">
        <w:rPr>
          <w:rFonts w:ascii="Arial" w:hAnsi="Arial" w:cs="Arial"/>
          <w:color w:val="auto"/>
          <w:sz w:val="20"/>
        </w:rPr>
        <w:t xml:space="preserve">) trvá po dobu platnosti příslušných prohlídek. </w:t>
      </w:r>
    </w:p>
    <w:p w14:paraId="01044F49" w14:textId="77777777" w:rsidR="00C027F2" w:rsidRPr="00E32631" w:rsidRDefault="00C027F2" w:rsidP="008000AC">
      <w:pPr>
        <w:spacing w:after="120" w:line="240" w:lineRule="auto"/>
        <w:jc w:val="both"/>
        <w:rPr>
          <w:rFonts w:ascii="Arial" w:hAnsi="Arial" w:cs="Arial"/>
          <w:sz w:val="20"/>
          <w:szCs w:val="20"/>
        </w:rPr>
      </w:pPr>
    </w:p>
    <w:p w14:paraId="1D62502E" w14:textId="77777777" w:rsidR="00D05689" w:rsidRPr="00E32631" w:rsidRDefault="00D05689" w:rsidP="00D05689">
      <w:pPr>
        <w:pStyle w:val="Stylpravidel"/>
        <w:spacing w:before="0" w:line="240" w:lineRule="auto"/>
        <w:jc w:val="center"/>
        <w:rPr>
          <w:rFonts w:ascii="Arial" w:hAnsi="Arial" w:cs="Arial"/>
          <w:b/>
          <w:sz w:val="20"/>
        </w:rPr>
      </w:pPr>
      <w:r w:rsidRPr="00E32631">
        <w:rPr>
          <w:rFonts w:ascii="Arial" w:hAnsi="Arial" w:cs="Arial"/>
          <w:b/>
          <w:sz w:val="20"/>
        </w:rPr>
        <w:t>Čl</w:t>
      </w:r>
      <w:r w:rsidR="00D47778">
        <w:rPr>
          <w:rFonts w:ascii="Arial" w:hAnsi="Arial" w:cs="Arial"/>
          <w:b/>
          <w:sz w:val="20"/>
        </w:rPr>
        <w:t>ánek</w:t>
      </w:r>
      <w:r w:rsidRPr="00E32631">
        <w:rPr>
          <w:rFonts w:ascii="Arial" w:hAnsi="Arial" w:cs="Arial"/>
          <w:b/>
          <w:sz w:val="20"/>
        </w:rPr>
        <w:t xml:space="preserve"> VI.</w:t>
      </w:r>
    </w:p>
    <w:p w14:paraId="5FAAB214" w14:textId="77777777" w:rsidR="008F5C95" w:rsidRDefault="00292BBA" w:rsidP="005703A6">
      <w:pPr>
        <w:spacing w:after="120" w:line="240" w:lineRule="auto"/>
        <w:jc w:val="center"/>
        <w:rPr>
          <w:rFonts w:ascii="Arial" w:hAnsi="Arial" w:cs="Arial"/>
          <w:b/>
          <w:sz w:val="20"/>
          <w:szCs w:val="20"/>
        </w:rPr>
      </w:pPr>
      <w:r>
        <w:rPr>
          <w:rFonts w:ascii="Arial" w:hAnsi="Arial" w:cs="Arial"/>
          <w:b/>
          <w:sz w:val="20"/>
          <w:szCs w:val="20"/>
        </w:rPr>
        <w:t>Ekologie, BOZP a PO</w:t>
      </w:r>
    </w:p>
    <w:p w14:paraId="327E858A" w14:textId="6CB1B85E" w:rsidR="00292BBA" w:rsidRPr="00292BBA" w:rsidRDefault="00292BBA" w:rsidP="00292BBA">
      <w:pPr>
        <w:pStyle w:val="NumberList"/>
        <w:widowControl/>
        <w:spacing w:after="120"/>
        <w:ind w:left="426" w:hanging="426"/>
        <w:jc w:val="both"/>
        <w:rPr>
          <w:rFonts w:ascii="Arial" w:hAnsi="Arial" w:cs="Arial"/>
          <w:bCs/>
          <w:sz w:val="20"/>
        </w:rPr>
      </w:pPr>
      <w:r>
        <w:rPr>
          <w:rFonts w:ascii="Arial" w:hAnsi="Arial" w:cs="Arial"/>
          <w:bCs/>
          <w:sz w:val="20"/>
        </w:rPr>
        <w:t>1.</w:t>
      </w:r>
      <w:r w:rsidR="00D47778">
        <w:rPr>
          <w:rFonts w:ascii="Arial" w:hAnsi="Arial" w:cs="Arial"/>
          <w:bCs/>
          <w:sz w:val="20"/>
        </w:rPr>
        <w:tab/>
      </w:r>
      <w:r w:rsidRPr="00292BBA">
        <w:rPr>
          <w:rFonts w:ascii="Arial" w:hAnsi="Arial" w:cs="Arial"/>
          <w:bCs/>
          <w:sz w:val="20"/>
        </w:rPr>
        <w:t xml:space="preserve">Povinnosti Zhotovitele v rámci BOZP, PO a </w:t>
      </w:r>
      <w:r w:rsidR="00F82FD9">
        <w:rPr>
          <w:rFonts w:ascii="Arial" w:hAnsi="Arial" w:cs="Arial"/>
          <w:bCs/>
          <w:sz w:val="20"/>
        </w:rPr>
        <w:t>e</w:t>
      </w:r>
      <w:r w:rsidRPr="00292BBA">
        <w:rPr>
          <w:rFonts w:ascii="Arial" w:hAnsi="Arial" w:cs="Arial"/>
          <w:bCs/>
          <w:sz w:val="20"/>
        </w:rPr>
        <w:t>kologie</w:t>
      </w:r>
    </w:p>
    <w:p w14:paraId="3AD5E03E" w14:textId="5E66B5A0" w:rsidR="00292BBA" w:rsidRPr="00292BBA" w:rsidRDefault="00292BBA" w:rsidP="000159D2">
      <w:pPr>
        <w:pStyle w:val="NumberList"/>
        <w:widowControl/>
        <w:spacing w:after="120"/>
        <w:ind w:left="851" w:hanging="426"/>
        <w:jc w:val="both"/>
        <w:rPr>
          <w:rFonts w:ascii="Arial" w:hAnsi="Arial" w:cs="Arial"/>
          <w:b w:val="0"/>
          <w:sz w:val="20"/>
        </w:rPr>
      </w:pPr>
      <w:r w:rsidRPr="00292BBA">
        <w:rPr>
          <w:rFonts w:ascii="Arial" w:hAnsi="Arial" w:cs="Arial"/>
          <w:b w:val="0"/>
          <w:bCs/>
          <w:sz w:val="20"/>
        </w:rPr>
        <w:t>1.1</w:t>
      </w:r>
      <w:r w:rsidRPr="00292BBA">
        <w:rPr>
          <w:rFonts w:ascii="Arial" w:hAnsi="Arial" w:cs="Arial"/>
          <w:b w:val="0"/>
          <w:bCs/>
          <w:sz w:val="20"/>
        </w:rPr>
        <w:tab/>
      </w:r>
      <w:r w:rsidRPr="00292BBA">
        <w:rPr>
          <w:rFonts w:ascii="Arial" w:hAnsi="Arial" w:cs="Arial"/>
          <w:b w:val="0"/>
          <w:sz w:val="20"/>
        </w:rPr>
        <w:t>Při plnění závazků z této smlouvy je Zhotovitel povinen provést nutná opatření proti vzniku požáru, havárie elektřiny, případně vodovodního řadu a zabezpečit veškeré své činnosti tak, aby byly vždy dodržovány předpisy BOZP, hygieny práce, protipožární ochrany a ochrany životního prostředí, a to na</w:t>
      </w:r>
      <w:r w:rsidR="0085053D">
        <w:rPr>
          <w:rFonts w:ascii="Arial" w:hAnsi="Arial" w:cs="Arial"/>
          <w:b w:val="0"/>
          <w:sz w:val="20"/>
        </w:rPr>
        <w:t> </w:t>
      </w:r>
      <w:r w:rsidRPr="00292BBA">
        <w:rPr>
          <w:rFonts w:ascii="Arial" w:hAnsi="Arial" w:cs="Arial"/>
          <w:b w:val="0"/>
          <w:sz w:val="20"/>
        </w:rPr>
        <w:t>všech místech, kde bude plnění dle této smlouvy realizovat; Zhotovitel se zavazuje běžný odpad, nacházející se v místě, kde se provádí servisní práce, sbírat, třídit a ukládat na místech k tomu určených v objektu Objednatele. Pokud se bude jednat o odpad charakteru nebezpečného, nebo ekologicky závadného</w:t>
      </w:r>
      <w:r w:rsidR="0085053D">
        <w:rPr>
          <w:rFonts w:ascii="Arial" w:hAnsi="Arial" w:cs="Arial"/>
          <w:b w:val="0"/>
          <w:sz w:val="20"/>
        </w:rPr>
        <w:t>,</w:t>
      </w:r>
      <w:r w:rsidRPr="00292BBA">
        <w:rPr>
          <w:rFonts w:ascii="Arial" w:hAnsi="Arial" w:cs="Arial"/>
          <w:b w:val="0"/>
          <w:sz w:val="20"/>
        </w:rPr>
        <w:t xml:space="preserve"> provede Zhotovitel likvidaci odpadu ve zpětném odběru, na servisní list uvede provedení likvidace materiálu ve zpětném odběru.</w:t>
      </w:r>
    </w:p>
    <w:p w14:paraId="3546A60E" w14:textId="77777777" w:rsidR="00FC2E10" w:rsidRDefault="00292BBA" w:rsidP="000159D2">
      <w:pPr>
        <w:pStyle w:val="NumberList"/>
        <w:widowControl/>
        <w:spacing w:after="120"/>
        <w:ind w:left="851" w:hanging="426"/>
        <w:jc w:val="both"/>
        <w:rPr>
          <w:rFonts w:ascii="Arial" w:hAnsi="Arial" w:cs="Arial"/>
          <w:b w:val="0"/>
          <w:sz w:val="20"/>
        </w:rPr>
      </w:pPr>
      <w:r w:rsidRPr="00292BBA">
        <w:rPr>
          <w:rFonts w:ascii="Arial" w:hAnsi="Arial" w:cs="Arial"/>
          <w:b w:val="0"/>
          <w:sz w:val="20"/>
        </w:rPr>
        <w:t>1.2</w:t>
      </w:r>
      <w:r w:rsidRPr="00292BBA">
        <w:rPr>
          <w:rFonts w:ascii="Arial" w:hAnsi="Arial" w:cs="Arial"/>
          <w:b w:val="0"/>
          <w:sz w:val="20"/>
        </w:rPr>
        <w:tab/>
        <w:t>Dále je Zhotovitel povinen</w:t>
      </w:r>
      <w:r w:rsidR="00FC2E10">
        <w:rPr>
          <w:rFonts w:ascii="Arial" w:hAnsi="Arial" w:cs="Arial"/>
          <w:b w:val="0"/>
          <w:sz w:val="20"/>
        </w:rPr>
        <w:t>:</w:t>
      </w:r>
      <w:r w:rsidRPr="00292BBA">
        <w:rPr>
          <w:rFonts w:ascii="Arial" w:hAnsi="Arial" w:cs="Arial"/>
          <w:b w:val="0"/>
          <w:sz w:val="20"/>
        </w:rPr>
        <w:t xml:space="preserve"> </w:t>
      </w:r>
    </w:p>
    <w:p w14:paraId="7EBE93B2" w14:textId="01F63F86" w:rsidR="00FC2E10" w:rsidRPr="00FC2E10" w:rsidRDefault="00FC2E10" w:rsidP="00FC2E10">
      <w:pPr>
        <w:pStyle w:val="NumberList"/>
        <w:widowControl/>
        <w:numPr>
          <w:ilvl w:val="0"/>
          <w:numId w:val="43"/>
        </w:numPr>
        <w:spacing w:after="120"/>
        <w:jc w:val="both"/>
        <w:rPr>
          <w:rFonts w:ascii="Arial" w:hAnsi="Arial" w:cs="Arial"/>
          <w:b w:val="0"/>
          <w:sz w:val="20"/>
        </w:rPr>
      </w:pPr>
      <w:r>
        <w:rPr>
          <w:rFonts w:ascii="Arial" w:hAnsi="Arial" w:cs="Arial"/>
          <w:b w:val="0"/>
          <w:sz w:val="20"/>
        </w:rPr>
        <w:t>P</w:t>
      </w:r>
      <w:r w:rsidR="00292BBA" w:rsidRPr="00292BBA">
        <w:rPr>
          <w:rFonts w:ascii="Arial" w:hAnsi="Arial" w:cs="Arial"/>
          <w:b w:val="0"/>
          <w:sz w:val="20"/>
        </w:rPr>
        <w:t>rovést písemnou výměnu rizik s Objednatelem podle zákona</w:t>
      </w:r>
      <w:r w:rsidR="00292BBA" w:rsidRPr="00FC2E10">
        <w:rPr>
          <w:rFonts w:ascii="Arial" w:hAnsi="Arial" w:cs="Arial"/>
          <w:b w:val="0"/>
          <w:sz w:val="20"/>
        </w:rPr>
        <w:t xml:space="preserve"> č. 309/2006 Sb., kterým se upravují další požadavky bezpečnosti a ochrany zdraví při práci v pracovněprávních vztazích a o zajištění bezpečnosti a ochrany zdraví při činnosti nebo poskytování služeb mimo pracovně právní vztahy (zákon o zajištění dalších podmínek bezpečnosti a ochrany zdraví při práci), ve znění pozdějších předpisů, před započetím prací v objektu. </w:t>
      </w:r>
    </w:p>
    <w:p w14:paraId="3A086D96" w14:textId="725D421F" w:rsidR="00292BBA" w:rsidRPr="00292BBA" w:rsidRDefault="00292BBA" w:rsidP="00FC2E10">
      <w:pPr>
        <w:pStyle w:val="NumberList"/>
        <w:widowControl/>
        <w:numPr>
          <w:ilvl w:val="0"/>
          <w:numId w:val="43"/>
        </w:numPr>
        <w:spacing w:after="120"/>
        <w:jc w:val="both"/>
        <w:rPr>
          <w:rFonts w:ascii="Arial" w:hAnsi="Arial" w:cs="Arial"/>
          <w:b w:val="0"/>
          <w:sz w:val="20"/>
        </w:rPr>
      </w:pPr>
      <w:r w:rsidRPr="00292BBA">
        <w:rPr>
          <w:rFonts w:ascii="Arial" w:hAnsi="Arial" w:cs="Arial"/>
          <w:b w:val="0"/>
          <w:sz w:val="20"/>
        </w:rPr>
        <w:t>Předat Objednateli bezpečnostní listy k přípravkům, které budou používány v </w:t>
      </w:r>
      <w:r w:rsidR="006E5275">
        <w:rPr>
          <w:rFonts w:ascii="Arial" w:hAnsi="Arial" w:cs="Arial"/>
          <w:b w:val="0"/>
          <w:sz w:val="20"/>
        </w:rPr>
        <w:t>o</w:t>
      </w:r>
      <w:r w:rsidRPr="00292BBA">
        <w:rPr>
          <w:rFonts w:ascii="Arial" w:hAnsi="Arial" w:cs="Arial"/>
          <w:b w:val="0"/>
          <w:sz w:val="20"/>
        </w:rPr>
        <w:t xml:space="preserve">bjektu při servisních pracích. </w:t>
      </w:r>
    </w:p>
    <w:p w14:paraId="7060DCC5" w14:textId="77777777" w:rsidR="008F5C95" w:rsidRDefault="00292BBA" w:rsidP="000159D2">
      <w:pPr>
        <w:pStyle w:val="NumberList"/>
        <w:widowControl/>
        <w:spacing w:after="120"/>
        <w:ind w:left="850" w:hanging="425"/>
        <w:jc w:val="both"/>
        <w:rPr>
          <w:rFonts w:ascii="Arial" w:hAnsi="Arial" w:cs="Arial"/>
          <w:b w:val="0"/>
          <w:color w:val="auto"/>
          <w:sz w:val="20"/>
        </w:rPr>
      </w:pPr>
      <w:r w:rsidRPr="00292BBA">
        <w:rPr>
          <w:rFonts w:ascii="Arial" w:hAnsi="Arial" w:cs="Arial"/>
          <w:b w:val="0"/>
          <w:sz w:val="20"/>
        </w:rPr>
        <w:t>1.3</w:t>
      </w:r>
      <w:r w:rsidRPr="00292BBA">
        <w:rPr>
          <w:rFonts w:ascii="Arial" w:hAnsi="Arial" w:cs="Arial"/>
          <w:b w:val="0"/>
          <w:bCs/>
          <w:sz w:val="20"/>
        </w:rPr>
        <w:tab/>
      </w:r>
      <w:r w:rsidRPr="00292BBA">
        <w:rPr>
          <w:rFonts w:ascii="Arial" w:hAnsi="Arial" w:cs="Arial"/>
          <w:b w:val="0"/>
          <w:color w:val="auto"/>
          <w:sz w:val="20"/>
        </w:rPr>
        <w:t>Zhotovitel se zavazuje dodržovat interní předpisy Objednatele, normy, vyhlášky a předpisy související v rámci PO+BOZP (s interními předpisy bude Zhotovitel seznámen pověřenou osobou Objednatele). Objekt je zařazen do kategorie se zvýšeným požárním nebezpečím a je památkově chráněn.</w:t>
      </w:r>
    </w:p>
    <w:p w14:paraId="4F026422" w14:textId="718C577D" w:rsidR="00E55D00" w:rsidRDefault="00E55D00" w:rsidP="00D47778">
      <w:pPr>
        <w:pStyle w:val="Normlnweb"/>
        <w:spacing w:before="0" w:after="120"/>
        <w:ind w:left="851" w:hanging="426"/>
        <w:jc w:val="both"/>
        <w:rPr>
          <w:rFonts w:ascii="Arial" w:hAnsi="Arial" w:cs="Arial"/>
          <w:sz w:val="20"/>
          <w:szCs w:val="20"/>
        </w:rPr>
      </w:pPr>
      <w:r>
        <w:rPr>
          <w:rFonts w:ascii="Arial" w:hAnsi="Arial" w:cs="Arial"/>
          <w:sz w:val="20"/>
          <w:szCs w:val="20"/>
        </w:rPr>
        <w:t>1.4.</w:t>
      </w:r>
      <w:r w:rsidR="00D47778">
        <w:rPr>
          <w:rFonts w:ascii="Arial" w:hAnsi="Arial" w:cs="Arial"/>
          <w:sz w:val="20"/>
          <w:szCs w:val="20"/>
        </w:rPr>
        <w:tab/>
      </w:r>
      <w:r w:rsidRPr="00E32631">
        <w:rPr>
          <w:rFonts w:ascii="Arial" w:hAnsi="Arial" w:cs="Arial"/>
          <w:sz w:val="20"/>
          <w:szCs w:val="20"/>
        </w:rPr>
        <w:t>Zhotovitel prohlašuje, že všichni jeho zaměstnanci jsou proškolení z BOZP a PO a zavazuje se, že</w:t>
      </w:r>
      <w:r w:rsidR="0085053D">
        <w:rPr>
          <w:rFonts w:ascii="Arial" w:hAnsi="Arial" w:cs="Arial"/>
          <w:sz w:val="20"/>
          <w:szCs w:val="20"/>
        </w:rPr>
        <w:t> </w:t>
      </w:r>
      <w:r w:rsidRPr="00E32631">
        <w:rPr>
          <w:rFonts w:ascii="Arial" w:hAnsi="Arial" w:cs="Arial"/>
          <w:sz w:val="20"/>
          <w:szCs w:val="20"/>
        </w:rPr>
        <w:t>po</w:t>
      </w:r>
      <w:r w:rsidR="0085053D">
        <w:rPr>
          <w:rFonts w:ascii="Arial" w:hAnsi="Arial" w:cs="Arial"/>
          <w:sz w:val="20"/>
          <w:szCs w:val="20"/>
        </w:rPr>
        <w:t> </w:t>
      </w:r>
      <w:r w:rsidRPr="00E32631">
        <w:rPr>
          <w:rFonts w:ascii="Arial" w:hAnsi="Arial" w:cs="Arial"/>
          <w:sz w:val="20"/>
          <w:szCs w:val="20"/>
        </w:rPr>
        <w:t xml:space="preserve">celou dobu provádění díla budou tyto předpisy dodržovány, zejména zákon č. 309/2006 Sb. (zákon o zajištění dalších podmínek bezpečnosti a ochrany zdraví při práci), ve znění </w:t>
      </w:r>
      <w:r>
        <w:rPr>
          <w:rFonts w:ascii="Arial" w:hAnsi="Arial" w:cs="Arial"/>
          <w:sz w:val="20"/>
          <w:szCs w:val="20"/>
        </w:rPr>
        <w:t>pozdějších předpisů, a</w:t>
      </w:r>
      <w:r w:rsidR="0085053D">
        <w:rPr>
          <w:rFonts w:ascii="Arial" w:hAnsi="Arial" w:cs="Arial"/>
          <w:sz w:val="20"/>
          <w:szCs w:val="20"/>
        </w:rPr>
        <w:t> </w:t>
      </w:r>
      <w:r>
        <w:rPr>
          <w:rFonts w:ascii="Arial" w:hAnsi="Arial" w:cs="Arial"/>
          <w:sz w:val="20"/>
          <w:szCs w:val="20"/>
        </w:rPr>
        <w:t xml:space="preserve">nařízení </w:t>
      </w:r>
      <w:r w:rsidRPr="00E32631">
        <w:rPr>
          <w:rFonts w:ascii="Arial" w:hAnsi="Arial" w:cs="Arial"/>
          <w:sz w:val="20"/>
          <w:szCs w:val="20"/>
        </w:rPr>
        <w:t xml:space="preserve">vlády č. 591/2006 Sb., o bližších minimálních požadavcích na bezpečnost a ochranu zdraví při práci na staveništi. Za případné porušení těchto předpisů nese </w:t>
      </w:r>
      <w:r w:rsidR="00E17986">
        <w:rPr>
          <w:rFonts w:ascii="Arial" w:hAnsi="Arial" w:cs="Arial"/>
          <w:sz w:val="20"/>
          <w:szCs w:val="20"/>
        </w:rPr>
        <w:t>Z</w:t>
      </w:r>
      <w:r w:rsidRPr="00E32631">
        <w:rPr>
          <w:rFonts w:ascii="Arial" w:hAnsi="Arial" w:cs="Arial"/>
          <w:sz w:val="20"/>
          <w:szCs w:val="20"/>
        </w:rPr>
        <w:t xml:space="preserve">hotovitel plnou odpovědnost. </w:t>
      </w:r>
    </w:p>
    <w:p w14:paraId="29C83BDA" w14:textId="77777777" w:rsidR="00791D84" w:rsidRPr="00C9268F" w:rsidRDefault="00791D84" w:rsidP="000159D2">
      <w:pPr>
        <w:pStyle w:val="Normlnweb"/>
        <w:spacing w:before="0" w:after="0"/>
        <w:ind w:left="850" w:hanging="425"/>
        <w:jc w:val="both"/>
        <w:rPr>
          <w:rFonts w:ascii="Arial" w:hAnsi="Arial" w:cs="Arial"/>
          <w:sz w:val="20"/>
        </w:rPr>
      </w:pPr>
    </w:p>
    <w:p w14:paraId="01ACE953" w14:textId="77777777" w:rsidR="00E4190B" w:rsidRPr="00CE33F8" w:rsidRDefault="00651DCD" w:rsidP="000159D2">
      <w:pPr>
        <w:pStyle w:val="Normlnweb"/>
        <w:spacing w:before="0" w:after="0"/>
        <w:jc w:val="center"/>
        <w:rPr>
          <w:rFonts w:ascii="Arial" w:hAnsi="Arial" w:cs="Arial"/>
          <w:b/>
          <w:sz w:val="20"/>
          <w:szCs w:val="20"/>
        </w:rPr>
      </w:pPr>
      <w:r w:rsidRPr="00CE33F8">
        <w:rPr>
          <w:rFonts w:ascii="Arial" w:hAnsi="Arial" w:cs="Arial"/>
          <w:b/>
          <w:sz w:val="20"/>
          <w:szCs w:val="20"/>
        </w:rPr>
        <w:t>Článek VII.</w:t>
      </w:r>
    </w:p>
    <w:p w14:paraId="617FC16F" w14:textId="77777777" w:rsidR="004234A7" w:rsidRDefault="00D47778" w:rsidP="00D47778">
      <w:pPr>
        <w:pStyle w:val="Normlnweb"/>
        <w:spacing w:before="0" w:after="120"/>
        <w:jc w:val="center"/>
        <w:rPr>
          <w:rFonts w:ascii="Arial" w:hAnsi="Arial" w:cs="Arial"/>
          <w:b/>
          <w:sz w:val="20"/>
          <w:szCs w:val="20"/>
        </w:rPr>
      </w:pPr>
      <w:r>
        <w:rPr>
          <w:rFonts w:ascii="Arial" w:hAnsi="Arial" w:cs="Arial"/>
          <w:b/>
          <w:sz w:val="20"/>
          <w:szCs w:val="20"/>
        </w:rPr>
        <w:t>U</w:t>
      </w:r>
      <w:r w:rsidR="00292BBA" w:rsidRPr="00CE33F8">
        <w:rPr>
          <w:rFonts w:ascii="Arial" w:hAnsi="Arial" w:cs="Arial"/>
          <w:b/>
          <w:sz w:val="20"/>
          <w:szCs w:val="20"/>
        </w:rPr>
        <w:t>veřejnění smlouvy</w:t>
      </w:r>
    </w:p>
    <w:p w14:paraId="7D2CA693" w14:textId="77777777" w:rsidR="004234A7" w:rsidRPr="004234A7" w:rsidRDefault="004234A7" w:rsidP="000159D2">
      <w:pPr>
        <w:pStyle w:val="Normlnweb"/>
        <w:numPr>
          <w:ilvl w:val="0"/>
          <w:numId w:val="28"/>
        </w:numPr>
        <w:spacing w:before="0" w:after="120"/>
        <w:ind w:left="426" w:hanging="426"/>
        <w:jc w:val="both"/>
        <w:rPr>
          <w:rFonts w:ascii="Arial" w:hAnsi="Arial" w:cs="Arial"/>
          <w:b/>
          <w:sz w:val="20"/>
          <w:szCs w:val="20"/>
        </w:rPr>
      </w:pPr>
      <w:r w:rsidRPr="004234A7">
        <w:rPr>
          <w:rFonts w:ascii="Arial" w:hAnsi="Arial"/>
          <w:sz w:val="20"/>
        </w:rPr>
        <w:t>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34FF51C9" w14:textId="774F97FF" w:rsidR="004234A7" w:rsidRPr="004234A7" w:rsidRDefault="004234A7" w:rsidP="00D47778">
      <w:pPr>
        <w:pStyle w:val="Normlnweb"/>
        <w:numPr>
          <w:ilvl w:val="0"/>
          <w:numId w:val="28"/>
        </w:numPr>
        <w:spacing w:before="0" w:after="120"/>
        <w:ind w:left="426" w:hanging="426"/>
        <w:jc w:val="both"/>
        <w:rPr>
          <w:rFonts w:ascii="Arial" w:hAnsi="Arial" w:cs="Arial"/>
          <w:b/>
          <w:sz w:val="20"/>
          <w:szCs w:val="20"/>
        </w:rPr>
      </w:pPr>
      <w:r w:rsidRPr="004234A7">
        <w:rPr>
          <w:rFonts w:ascii="Arial" w:hAnsi="Arial"/>
          <w:sz w:val="20"/>
        </w:rPr>
        <w:t xml:space="preserve">Smluvní strany se dohodly, že tuto smlouvu zašle správci registru smluv k uveřejnění prostřednictvím registru smluv </w:t>
      </w:r>
      <w:r w:rsidR="00D47778">
        <w:rPr>
          <w:rFonts w:ascii="Arial" w:hAnsi="Arial"/>
          <w:sz w:val="20"/>
        </w:rPr>
        <w:t>O</w:t>
      </w:r>
      <w:r w:rsidRPr="004234A7">
        <w:rPr>
          <w:rFonts w:ascii="Arial" w:hAnsi="Arial"/>
          <w:sz w:val="20"/>
        </w:rPr>
        <w:t xml:space="preserve">bjednatel. Notifikace o uveřejnění smlouvy bude zaslána </w:t>
      </w:r>
      <w:r w:rsidR="00D47778">
        <w:rPr>
          <w:rFonts w:ascii="Arial" w:hAnsi="Arial"/>
          <w:sz w:val="20"/>
        </w:rPr>
        <w:t>Z</w:t>
      </w:r>
      <w:r w:rsidRPr="004234A7">
        <w:rPr>
          <w:rFonts w:ascii="Arial" w:hAnsi="Arial"/>
          <w:sz w:val="20"/>
        </w:rPr>
        <w:t xml:space="preserve">hotoviteli na jeho e-mail: </w:t>
      </w:r>
      <w:hyperlink r:id="rId13" w:history="1">
        <w:r w:rsidR="00A34C0C">
          <w:rPr>
            <w:rStyle w:val="Hypertextovodkaz"/>
            <w:rFonts w:ascii="Arial" w:hAnsi="Arial"/>
            <w:sz w:val="20"/>
          </w:rPr>
          <w:t>XXXXXXXXXXXXXXXX</w:t>
        </w:r>
      </w:hyperlink>
      <w:r w:rsidR="003E63C2">
        <w:rPr>
          <w:rFonts w:ascii="Arial" w:hAnsi="Arial"/>
          <w:sz w:val="20"/>
        </w:rPr>
        <w:t xml:space="preserve"> </w:t>
      </w:r>
      <w:r w:rsidRPr="004234A7">
        <w:rPr>
          <w:rFonts w:ascii="Arial" w:hAnsi="Arial"/>
          <w:sz w:val="20"/>
        </w:rPr>
        <w:t xml:space="preserve">Zhotovitel je povinen zkontrolovat, že tato smlouva včetně všech příloh a metadat byla řádně v registru smluv uveřejněna. V případě, že </w:t>
      </w:r>
      <w:r w:rsidR="00D47778">
        <w:rPr>
          <w:rFonts w:ascii="Arial" w:hAnsi="Arial"/>
          <w:sz w:val="20"/>
        </w:rPr>
        <w:t>Z</w:t>
      </w:r>
      <w:r w:rsidRPr="004234A7">
        <w:rPr>
          <w:rFonts w:ascii="Arial" w:hAnsi="Arial"/>
          <w:sz w:val="20"/>
        </w:rPr>
        <w:t>hotovitel zjistí jakékoli nepřesnosti či nedostatky, je</w:t>
      </w:r>
      <w:r w:rsidR="00EC14C5">
        <w:rPr>
          <w:rFonts w:ascii="Arial" w:hAnsi="Arial"/>
          <w:sz w:val="20"/>
        </w:rPr>
        <w:t> </w:t>
      </w:r>
      <w:r w:rsidRPr="004234A7">
        <w:rPr>
          <w:rFonts w:ascii="Arial" w:hAnsi="Arial"/>
          <w:sz w:val="20"/>
        </w:rPr>
        <w:t xml:space="preserve">povinen neprodleně o nich písemně informovat </w:t>
      </w:r>
      <w:r w:rsidR="00D47778">
        <w:rPr>
          <w:rFonts w:ascii="Arial" w:hAnsi="Arial"/>
          <w:sz w:val="20"/>
        </w:rPr>
        <w:t>O</w:t>
      </w:r>
      <w:r w:rsidRPr="004234A7">
        <w:rPr>
          <w:rFonts w:ascii="Arial" w:hAnsi="Arial"/>
          <w:sz w:val="20"/>
        </w:rPr>
        <w:t xml:space="preserve">bjednatele. Postup uvedený v tomto odstavci se </w:t>
      </w:r>
      <w:r w:rsidR="00D47778">
        <w:rPr>
          <w:rFonts w:ascii="Arial" w:hAnsi="Arial"/>
          <w:sz w:val="20"/>
        </w:rPr>
        <w:t>S</w:t>
      </w:r>
      <w:r w:rsidRPr="004234A7">
        <w:rPr>
          <w:rFonts w:ascii="Arial" w:hAnsi="Arial"/>
          <w:sz w:val="20"/>
        </w:rPr>
        <w:t>mluvní strany zavazují dodržovat i v případě uzavření jakýchkoli dalších dohod, kterými se tato smlouva bude případně doplňovat, měnit, nahrazovat</w:t>
      </w:r>
      <w:r w:rsidRPr="004234A7">
        <w:rPr>
          <w:rFonts w:ascii="Arial" w:hAnsi="Arial" w:cs="Arial"/>
          <w:sz w:val="20"/>
          <w:szCs w:val="20"/>
        </w:rPr>
        <w:t xml:space="preserve"> nebo rušit.</w:t>
      </w:r>
    </w:p>
    <w:p w14:paraId="41F15394" w14:textId="4EBBE614" w:rsidR="004234A7" w:rsidRPr="008D6CC5" w:rsidRDefault="004234A7" w:rsidP="00D47778">
      <w:pPr>
        <w:pStyle w:val="Normlnweb"/>
        <w:numPr>
          <w:ilvl w:val="0"/>
          <w:numId w:val="28"/>
        </w:numPr>
        <w:spacing w:before="0" w:after="120"/>
        <w:ind w:left="426" w:hanging="426"/>
        <w:jc w:val="both"/>
        <w:rPr>
          <w:rFonts w:ascii="Arial" w:hAnsi="Arial" w:cs="Arial"/>
          <w:b/>
          <w:sz w:val="20"/>
          <w:szCs w:val="20"/>
        </w:rPr>
      </w:pPr>
      <w:r w:rsidRPr="004234A7">
        <w:rPr>
          <w:rFonts w:ascii="Arial" w:hAnsi="Arial" w:cs="Arial"/>
          <w:sz w:val="20"/>
          <w:szCs w:val="20"/>
        </w:rPr>
        <w:t xml:space="preserve">Zhotovitel </w:t>
      </w:r>
      <w:r w:rsidR="008D6CC5">
        <w:rPr>
          <w:rFonts w:ascii="Arial" w:hAnsi="Arial" w:cs="Arial"/>
          <w:sz w:val="20"/>
          <w:szCs w:val="20"/>
        </w:rPr>
        <w:t>byl výslovně upozorněn a bere na vědomí</w:t>
      </w:r>
      <w:r w:rsidRPr="004234A7">
        <w:rPr>
          <w:rFonts w:ascii="Arial" w:hAnsi="Arial" w:cs="Arial"/>
          <w:sz w:val="20"/>
          <w:szCs w:val="20"/>
        </w:rPr>
        <w:t xml:space="preserve"> zákonn</w:t>
      </w:r>
      <w:r w:rsidR="008D6CC5">
        <w:rPr>
          <w:rFonts w:ascii="Arial" w:hAnsi="Arial" w:cs="Arial"/>
          <w:sz w:val="20"/>
          <w:szCs w:val="20"/>
        </w:rPr>
        <w:t>ou</w:t>
      </w:r>
      <w:r w:rsidRPr="004234A7">
        <w:rPr>
          <w:rFonts w:ascii="Arial" w:hAnsi="Arial" w:cs="Arial"/>
          <w:sz w:val="20"/>
          <w:szCs w:val="20"/>
        </w:rPr>
        <w:t xml:space="preserve"> povinnost </w:t>
      </w:r>
      <w:r w:rsidR="00D47778">
        <w:rPr>
          <w:rFonts w:ascii="Arial" w:hAnsi="Arial" w:cs="Arial"/>
          <w:sz w:val="20"/>
          <w:szCs w:val="20"/>
        </w:rPr>
        <w:t>O</w:t>
      </w:r>
      <w:r w:rsidRPr="004234A7">
        <w:rPr>
          <w:rFonts w:ascii="Arial" w:hAnsi="Arial" w:cs="Arial"/>
          <w:sz w:val="20"/>
          <w:szCs w:val="20"/>
        </w:rPr>
        <w:t>bjednatele uveřejnit na svém profilu</w:t>
      </w:r>
      <w:r w:rsidRPr="004234A7" w:rsidDel="00A979FE">
        <w:rPr>
          <w:rFonts w:ascii="Arial" w:hAnsi="Arial" w:cs="Arial"/>
          <w:sz w:val="20"/>
          <w:szCs w:val="20"/>
        </w:rPr>
        <w:t xml:space="preserve"> </w:t>
      </w:r>
      <w:r w:rsidRPr="004234A7">
        <w:rPr>
          <w:rFonts w:ascii="Arial" w:hAnsi="Arial" w:cs="Arial"/>
          <w:sz w:val="20"/>
          <w:szCs w:val="20"/>
        </w:rPr>
        <w:t xml:space="preserve">tuto smlouvu (celé znění) včetně všech jejích změn a případných dodatků. Povinnost uveřejnění smlouvy je </w:t>
      </w:r>
      <w:r w:rsidR="008D6CC5">
        <w:rPr>
          <w:rFonts w:ascii="Arial" w:hAnsi="Arial" w:cs="Arial"/>
          <w:sz w:val="20"/>
          <w:szCs w:val="20"/>
        </w:rPr>
        <w:t>O</w:t>
      </w:r>
      <w:r w:rsidRPr="004234A7">
        <w:rPr>
          <w:rFonts w:ascii="Arial" w:hAnsi="Arial" w:cs="Arial"/>
          <w:sz w:val="20"/>
          <w:szCs w:val="20"/>
        </w:rPr>
        <w:t>bjednateli uložena ustanovením § 219 zákona č. 134/2016 Sb., o zadávání veřejných zakázek</w:t>
      </w:r>
      <w:r w:rsidR="008D6CC5">
        <w:rPr>
          <w:rFonts w:ascii="Arial" w:hAnsi="Arial" w:cs="Arial"/>
          <w:sz w:val="20"/>
          <w:szCs w:val="20"/>
        </w:rPr>
        <w:t>, ve znění pozdějších předpisů</w:t>
      </w:r>
      <w:r w:rsidRPr="004234A7">
        <w:rPr>
          <w:rFonts w:ascii="Arial" w:hAnsi="Arial" w:cs="Arial"/>
          <w:sz w:val="20"/>
          <w:szCs w:val="20"/>
        </w:rPr>
        <w:t xml:space="preserve"> (dále jen „ZZVZ</w:t>
      </w:r>
      <w:r w:rsidRPr="008D6CC5">
        <w:rPr>
          <w:rFonts w:ascii="Arial" w:hAnsi="Arial" w:cs="Arial"/>
          <w:sz w:val="20"/>
          <w:szCs w:val="20"/>
        </w:rPr>
        <w:t>“)</w:t>
      </w:r>
      <w:r w:rsidR="008D6CC5" w:rsidRPr="008D6CC5">
        <w:rPr>
          <w:rFonts w:ascii="Arial" w:hAnsi="Arial" w:cs="Arial"/>
          <w:sz w:val="20"/>
          <w:szCs w:val="20"/>
        </w:rPr>
        <w:t xml:space="preserve"> </w:t>
      </w:r>
      <w:r w:rsidR="008D6CC5" w:rsidRPr="000159D2">
        <w:rPr>
          <w:rFonts w:ascii="Arial" w:hAnsi="Arial" w:cs="Arial"/>
          <w:sz w:val="20"/>
          <w:szCs w:val="20"/>
        </w:rPr>
        <w:t>a zároveň i jeho vnitřním předpisem, na základě kterého je</w:t>
      </w:r>
      <w:r w:rsidR="00EC14C5">
        <w:rPr>
          <w:rFonts w:ascii="Arial" w:hAnsi="Arial" w:cs="Arial"/>
          <w:sz w:val="20"/>
          <w:szCs w:val="20"/>
        </w:rPr>
        <w:t> </w:t>
      </w:r>
      <w:r w:rsidR="008D6CC5" w:rsidRPr="000159D2">
        <w:rPr>
          <w:rFonts w:ascii="Arial" w:hAnsi="Arial" w:cs="Arial"/>
          <w:sz w:val="20"/>
          <w:szCs w:val="20"/>
        </w:rPr>
        <w:t>povinen uveřejňovat veškeré smlouvy či objednávky, jejichž hodnota plnění je rovna nebo přesáhne 50</w:t>
      </w:r>
      <w:r w:rsidR="00E56B21">
        <w:rPr>
          <w:rFonts w:ascii="Arial" w:hAnsi="Arial" w:cs="Arial"/>
          <w:sz w:val="20"/>
          <w:szCs w:val="20"/>
        </w:rPr>
        <w:t> </w:t>
      </w:r>
      <w:r w:rsidR="008D6CC5" w:rsidRPr="000159D2">
        <w:rPr>
          <w:rFonts w:ascii="Arial" w:hAnsi="Arial" w:cs="Arial"/>
          <w:sz w:val="20"/>
          <w:szCs w:val="20"/>
        </w:rPr>
        <w:t>000</w:t>
      </w:r>
      <w:r w:rsidR="00E56B21">
        <w:rPr>
          <w:rFonts w:ascii="Arial" w:hAnsi="Arial" w:cs="Arial"/>
          <w:sz w:val="20"/>
          <w:szCs w:val="20"/>
        </w:rPr>
        <w:t> </w:t>
      </w:r>
      <w:r w:rsidR="008D6CC5" w:rsidRPr="000159D2">
        <w:rPr>
          <w:rFonts w:ascii="Arial" w:hAnsi="Arial" w:cs="Arial"/>
          <w:sz w:val="20"/>
          <w:szCs w:val="20"/>
        </w:rPr>
        <w:t>Kč bez DPH.</w:t>
      </w:r>
    </w:p>
    <w:p w14:paraId="62201A26" w14:textId="707AB02A" w:rsidR="004234A7" w:rsidRDefault="004234A7" w:rsidP="00D47778">
      <w:pPr>
        <w:spacing w:after="120" w:line="240" w:lineRule="auto"/>
        <w:ind w:left="425" w:hanging="426"/>
        <w:jc w:val="both"/>
        <w:rPr>
          <w:rFonts w:ascii="Arial" w:hAnsi="Arial" w:cs="Arial"/>
          <w:sz w:val="20"/>
          <w:szCs w:val="20"/>
        </w:rPr>
      </w:pPr>
      <w:r w:rsidRPr="00E32631">
        <w:rPr>
          <w:rFonts w:ascii="Arial" w:hAnsi="Arial" w:cs="Arial"/>
          <w:sz w:val="20"/>
          <w:szCs w:val="20"/>
        </w:rPr>
        <w:t>4.</w:t>
      </w:r>
      <w:r w:rsidRPr="00E32631">
        <w:rPr>
          <w:rFonts w:ascii="Arial" w:hAnsi="Arial" w:cs="Arial"/>
          <w:sz w:val="20"/>
          <w:szCs w:val="20"/>
        </w:rPr>
        <w:tab/>
        <w:t>Profilem</w:t>
      </w:r>
      <w:r w:rsidR="008D6CC5">
        <w:rPr>
          <w:rFonts w:ascii="Arial" w:hAnsi="Arial" w:cs="Arial"/>
          <w:sz w:val="20"/>
          <w:szCs w:val="20"/>
        </w:rPr>
        <w:t xml:space="preserve"> O</w:t>
      </w:r>
      <w:r w:rsidRPr="00E32631">
        <w:rPr>
          <w:rFonts w:ascii="Arial" w:hAnsi="Arial" w:cs="Arial"/>
          <w:sz w:val="20"/>
          <w:szCs w:val="20"/>
        </w:rPr>
        <w:t xml:space="preserve">bjednatele je elektronický nástroj, prostřednictvím kterého </w:t>
      </w:r>
      <w:r w:rsidR="008D6CC5">
        <w:rPr>
          <w:rFonts w:ascii="Arial" w:hAnsi="Arial" w:cs="Arial"/>
          <w:sz w:val="20"/>
          <w:szCs w:val="20"/>
        </w:rPr>
        <w:t>O</w:t>
      </w:r>
      <w:r w:rsidRPr="00E32631">
        <w:rPr>
          <w:rFonts w:ascii="Arial" w:hAnsi="Arial" w:cs="Arial"/>
          <w:sz w:val="20"/>
          <w:szCs w:val="20"/>
        </w:rPr>
        <w:t>bjednatel jako veřejný zadavatel dle</w:t>
      </w:r>
      <w:r w:rsidR="00E56B21">
        <w:rPr>
          <w:rFonts w:ascii="Arial" w:hAnsi="Arial" w:cs="Arial"/>
          <w:sz w:val="20"/>
          <w:szCs w:val="20"/>
        </w:rPr>
        <w:t> </w:t>
      </w:r>
      <w:r>
        <w:rPr>
          <w:rFonts w:ascii="Arial" w:hAnsi="Arial" w:cs="Arial"/>
          <w:sz w:val="20"/>
          <w:szCs w:val="20"/>
        </w:rPr>
        <w:t>Z</w:t>
      </w:r>
      <w:r w:rsidR="000E647F">
        <w:rPr>
          <w:rFonts w:ascii="Arial" w:hAnsi="Arial" w:cs="Arial"/>
          <w:sz w:val="20"/>
          <w:szCs w:val="20"/>
        </w:rPr>
        <w:t>Z</w:t>
      </w:r>
      <w:r>
        <w:rPr>
          <w:rFonts w:ascii="Arial" w:hAnsi="Arial" w:cs="Arial"/>
          <w:sz w:val="20"/>
          <w:szCs w:val="20"/>
        </w:rPr>
        <w:t>VZ</w:t>
      </w:r>
      <w:r w:rsidRPr="00E32631">
        <w:rPr>
          <w:rFonts w:ascii="Arial" w:hAnsi="Arial" w:cs="Arial"/>
          <w:sz w:val="20"/>
          <w:szCs w:val="20"/>
        </w:rPr>
        <w:t xml:space="preserve"> uveřejňuje informace a dokumenty ke svým veřejným zakázkám způsobem, který umožňuje neomezený a přímý dálkový přístup.</w:t>
      </w:r>
    </w:p>
    <w:p w14:paraId="0498054A" w14:textId="77777777" w:rsidR="00964CD6" w:rsidRPr="00CE33F8" w:rsidRDefault="00964CD6" w:rsidP="00CE33F8">
      <w:pPr>
        <w:pStyle w:val="Normlnweb"/>
        <w:spacing w:before="0" w:after="0"/>
        <w:jc w:val="both"/>
        <w:rPr>
          <w:rFonts w:ascii="Arial" w:hAnsi="Arial" w:cs="Arial"/>
          <w:b/>
          <w:sz w:val="20"/>
          <w:szCs w:val="20"/>
        </w:rPr>
      </w:pPr>
    </w:p>
    <w:p w14:paraId="570FA76C" w14:textId="77777777" w:rsidR="00855ECD" w:rsidRPr="00CE33F8" w:rsidRDefault="00855ECD" w:rsidP="00CE33F8">
      <w:pPr>
        <w:pStyle w:val="Normlnweb"/>
        <w:spacing w:before="0" w:after="0"/>
        <w:jc w:val="center"/>
        <w:rPr>
          <w:rFonts w:ascii="Arial" w:hAnsi="Arial" w:cs="Arial"/>
          <w:b/>
          <w:sz w:val="20"/>
          <w:szCs w:val="20"/>
        </w:rPr>
      </w:pPr>
      <w:r w:rsidRPr="00CE33F8">
        <w:rPr>
          <w:rFonts w:ascii="Arial" w:hAnsi="Arial" w:cs="Arial"/>
          <w:b/>
          <w:sz w:val="20"/>
          <w:szCs w:val="20"/>
        </w:rPr>
        <w:t xml:space="preserve">Článek </w:t>
      </w:r>
      <w:r w:rsidR="00425038" w:rsidRPr="00CE33F8">
        <w:rPr>
          <w:rFonts w:ascii="Arial" w:hAnsi="Arial" w:cs="Arial"/>
          <w:b/>
          <w:sz w:val="20"/>
          <w:szCs w:val="20"/>
        </w:rPr>
        <w:t>VIII</w:t>
      </w:r>
      <w:r w:rsidRPr="00CE33F8">
        <w:rPr>
          <w:rFonts w:ascii="Arial" w:hAnsi="Arial" w:cs="Arial"/>
          <w:b/>
          <w:sz w:val="20"/>
          <w:szCs w:val="20"/>
        </w:rPr>
        <w:t>.</w:t>
      </w:r>
    </w:p>
    <w:p w14:paraId="0E96B547" w14:textId="77777777" w:rsidR="00855ECD" w:rsidRPr="00CE33F8" w:rsidRDefault="00A566FD" w:rsidP="00CE33F8">
      <w:pPr>
        <w:pStyle w:val="Normlnweb"/>
        <w:spacing w:before="0" w:after="120"/>
        <w:jc w:val="center"/>
        <w:rPr>
          <w:rFonts w:ascii="Arial" w:hAnsi="Arial" w:cs="Arial"/>
          <w:b/>
          <w:sz w:val="20"/>
          <w:szCs w:val="20"/>
        </w:rPr>
      </w:pPr>
      <w:r w:rsidRPr="00CE33F8">
        <w:rPr>
          <w:rFonts w:ascii="Arial" w:hAnsi="Arial" w:cs="Arial"/>
          <w:b/>
          <w:sz w:val="20"/>
          <w:szCs w:val="20"/>
        </w:rPr>
        <w:t>Ochrana informací, údajů a dat</w:t>
      </w:r>
    </w:p>
    <w:p w14:paraId="46B50C81" w14:textId="77777777" w:rsidR="00A566FD" w:rsidRPr="00CE33F8" w:rsidRDefault="00A566FD" w:rsidP="00771921">
      <w:pPr>
        <w:pStyle w:val="Stylpravidel"/>
        <w:numPr>
          <w:ilvl w:val="0"/>
          <w:numId w:val="24"/>
        </w:numPr>
        <w:tabs>
          <w:tab w:val="clear" w:pos="0"/>
        </w:tabs>
        <w:spacing w:before="0" w:after="120" w:line="240" w:lineRule="auto"/>
        <w:ind w:left="425" w:hanging="425"/>
        <w:rPr>
          <w:rFonts w:ascii="Arial" w:hAnsi="Arial" w:cs="Arial"/>
          <w:sz w:val="20"/>
        </w:rPr>
      </w:pPr>
      <w:r w:rsidRPr="00CE33F8">
        <w:rPr>
          <w:rFonts w:ascii="Arial" w:hAnsi="Arial" w:cs="Arial"/>
          <w:sz w:val="20"/>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14:paraId="2AAD950B" w14:textId="7C35A5C5" w:rsidR="00A566FD" w:rsidRDefault="00A566FD" w:rsidP="00771921">
      <w:pPr>
        <w:pStyle w:val="Stylpravidel"/>
        <w:numPr>
          <w:ilvl w:val="0"/>
          <w:numId w:val="24"/>
        </w:numPr>
        <w:tabs>
          <w:tab w:val="clear" w:pos="0"/>
        </w:tabs>
        <w:spacing w:before="0" w:after="120" w:line="240" w:lineRule="auto"/>
        <w:ind w:left="425" w:hanging="425"/>
        <w:rPr>
          <w:rFonts w:ascii="Arial" w:hAnsi="Arial" w:cs="Arial"/>
          <w:sz w:val="20"/>
        </w:rPr>
      </w:pPr>
      <w:r w:rsidRPr="00CE33F8">
        <w:rPr>
          <w:rFonts w:ascii="Arial" w:hAnsi="Arial" w:cs="Arial"/>
          <w:sz w:val="20"/>
        </w:rPr>
        <w:t>Povinnost mlčenlivosti o důvěrných informacích a ochrany důvěrných informací podle této smlouvy se</w:t>
      </w:r>
      <w:r w:rsidR="00E56B21">
        <w:rPr>
          <w:rFonts w:ascii="Arial" w:hAnsi="Arial" w:cs="Arial"/>
          <w:sz w:val="20"/>
        </w:rPr>
        <w:t> </w:t>
      </w:r>
      <w:r w:rsidRPr="00CE33F8">
        <w:rPr>
          <w:rFonts w:ascii="Arial" w:hAnsi="Arial" w:cs="Arial"/>
          <w:sz w:val="20"/>
        </w:rPr>
        <w:t>vztahuje na Smluvní strany, jejich zaměstnance</w:t>
      </w:r>
      <w:r w:rsidR="005D2541">
        <w:rPr>
          <w:rFonts w:ascii="Arial" w:hAnsi="Arial" w:cs="Arial"/>
          <w:sz w:val="20"/>
        </w:rPr>
        <w:t xml:space="preserve"> </w:t>
      </w:r>
      <w:r w:rsidRPr="00CE33F8">
        <w:rPr>
          <w:rFonts w:ascii="Arial" w:hAnsi="Arial" w:cs="Arial"/>
          <w:sz w:val="20"/>
        </w:rPr>
        <w:t>a třetí osoby, které se s těmito důvěrnými informacemi v rámci plnění podmínek této smlouvy seznámí.</w:t>
      </w:r>
    </w:p>
    <w:p w14:paraId="603B9B37" w14:textId="47BE0DB9" w:rsidR="00FA73A3" w:rsidRDefault="00FA73A3" w:rsidP="000159D2">
      <w:pPr>
        <w:pStyle w:val="Stylpravidel"/>
        <w:numPr>
          <w:ilvl w:val="0"/>
          <w:numId w:val="24"/>
        </w:numPr>
        <w:tabs>
          <w:tab w:val="clear" w:pos="0"/>
        </w:tabs>
        <w:spacing w:before="0" w:line="240" w:lineRule="auto"/>
        <w:ind w:left="425" w:hanging="425"/>
        <w:rPr>
          <w:rFonts w:ascii="Arial" w:hAnsi="Arial" w:cs="Arial"/>
          <w:sz w:val="20"/>
        </w:rPr>
      </w:pPr>
      <w:r w:rsidRPr="00CE33F8">
        <w:rPr>
          <w:rFonts w:ascii="Arial" w:hAnsi="Arial" w:cs="Arial"/>
          <w:sz w:val="20"/>
        </w:rPr>
        <w:t>Za porušení závazk</w:t>
      </w:r>
      <w:r>
        <w:rPr>
          <w:rFonts w:ascii="Arial" w:hAnsi="Arial" w:cs="Arial"/>
          <w:sz w:val="20"/>
        </w:rPr>
        <w:t>u</w:t>
      </w:r>
      <w:r w:rsidRPr="00CE33F8">
        <w:rPr>
          <w:rFonts w:ascii="Arial" w:hAnsi="Arial" w:cs="Arial"/>
          <w:sz w:val="20"/>
        </w:rPr>
        <w:t xml:space="preserve"> uveden</w:t>
      </w:r>
      <w:r>
        <w:rPr>
          <w:rFonts w:ascii="Arial" w:hAnsi="Arial" w:cs="Arial"/>
          <w:sz w:val="20"/>
        </w:rPr>
        <w:t>ého</w:t>
      </w:r>
      <w:r w:rsidRPr="00CE33F8">
        <w:rPr>
          <w:rFonts w:ascii="Arial" w:hAnsi="Arial" w:cs="Arial"/>
          <w:sz w:val="20"/>
        </w:rPr>
        <w:t xml:space="preserve"> v</w:t>
      </w:r>
      <w:r>
        <w:rPr>
          <w:rFonts w:ascii="Arial" w:hAnsi="Arial" w:cs="Arial"/>
          <w:sz w:val="20"/>
        </w:rPr>
        <w:t> odst. 1 tohoto</w:t>
      </w:r>
      <w:r w:rsidRPr="00CE33F8">
        <w:rPr>
          <w:rFonts w:ascii="Arial" w:hAnsi="Arial" w:cs="Arial"/>
          <w:sz w:val="20"/>
        </w:rPr>
        <w:t xml:space="preserve"> článku je Smluvní strana, která závazek porušila povinna zaplatit druhé Smluvní straně v každém jednotlivém případě smluvní pokutu ve výši 100</w:t>
      </w:r>
      <w:r>
        <w:rPr>
          <w:rFonts w:ascii="Arial" w:hAnsi="Arial" w:cs="Arial"/>
          <w:sz w:val="20"/>
        </w:rPr>
        <w:t xml:space="preserve"> </w:t>
      </w:r>
      <w:r w:rsidRPr="00CE33F8">
        <w:rPr>
          <w:rFonts w:ascii="Arial" w:hAnsi="Arial" w:cs="Arial"/>
          <w:sz w:val="20"/>
        </w:rPr>
        <w:t xml:space="preserve">000 Kč (slovy: jedno sto tisíc korun českých). Ujednáním o smluvní pokutě není dotčeno právo </w:t>
      </w:r>
      <w:r>
        <w:rPr>
          <w:rFonts w:ascii="Arial" w:hAnsi="Arial" w:cs="Arial"/>
          <w:sz w:val="20"/>
        </w:rPr>
        <w:t>poškozené</w:t>
      </w:r>
      <w:r w:rsidRPr="00CE33F8">
        <w:rPr>
          <w:rFonts w:ascii="Arial" w:hAnsi="Arial" w:cs="Arial"/>
          <w:sz w:val="20"/>
        </w:rPr>
        <w:t xml:space="preserve"> Smluvní strany na</w:t>
      </w:r>
      <w:r w:rsidR="00E56B21">
        <w:rPr>
          <w:rFonts w:ascii="Arial" w:hAnsi="Arial" w:cs="Arial"/>
          <w:sz w:val="20"/>
        </w:rPr>
        <w:t> </w:t>
      </w:r>
      <w:r w:rsidRPr="00CE33F8">
        <w:rPr>
          <w:rFonts w:ascii="Arial" w:hAnsi="Arial" w:cs="Arial"/>
          <w:sz w:val="20"/>
        </w:rPr>
        <w:t>náhradu případné škody</w:t>
      </w:r>
      <w:r>
        <w:rPr>
          <w:rFonts w:ascii="Arial" w:hAnsi="Arial" w:cs="Arial"/>
          <w:sz w:val="20"/>
        </w:rPr>
        <w:t>.</w:t>
      </w:r>
    </w:p>
    <w:p w14:paraId="69BE6D1C" w14:textId="77777777" w:rsidR="00864313" w:rsidRPr="00E32631" w:rsidRDefault="00864313" w:rsidP="000159D2">
      <w:pPr>
        <w:pStyle w:val="Stylpravidel"/>
        <w:numPr>
          <w:ilvl w:val="0"/>
          <w:numId w:val="24"/>
        </w:numPr>
        <w:tabs>
          <w:tab w:val="clear" w:pos="0"/>
        </w:tabs>
        <w:spacing w:before="120" w:after="120" w:line="240" w:lineRule="auto"/>
        <w:ind w:left="425" w:hanging="425"/>
        <w:rPr>
          <w:rFonts w:ascii="Arial" w:hAnsi="Arial" w:cs="Arial"/>
          <w:sz w:val="20"/>
        </w:rPr>
      </w:pPr>
      <w:r w:rsidRPr="00E32631">
        <w:rPr>
          <w:rFonts w:ascii="Arial" w:hAnsi="Arial" w:cs="Arial"/>
          <w:sz w:val="20"/>
        </w:rPr>
        <w:t xml:space="preserve">Zhotovitel bere na vědomí, že dle zákona č. 106/1999 Sb., o svobodném přístupu k informacím, ve znění pozdějších předpisů, musí </w:t>
      </w:r>
      <w:r w:rsidR="001710FA">
        <w:rPr>
          <w:rFonts w:ascii="Arial" w:hAnsi="Arial" w:cs="Arial"/>
          <w:sz w:val="20"/>
        </w:rPr>
        <w:t>O</w:t>
      </w:r>
      <w:r w:rsidRPr="00E32631">
        <w:rPr>
          <w:rFonts w:ascii="Arial" w:hAnsi="Arial" w:cs="Arial"/>
          <w:sz w:val="20"/>
        </w:rPr>
        <w:t xml:space="preserve">bjednatel jako povinný subjekt na žádost poskytnout informace, a to zejména informaci týkající se identifikace </w:t>
      </w:r>
      <w:r w:rsidR="001710FA">
        <w:rPr>
          <w:rFonts w:ascii="Arial" w:hAnsi="Arial" w:cs="Arial"/>
          <w:sz w:val="20"/>
        </w:rPr>
        <w:t>S</w:t>
      </w:r>
      <w:r w:rsidRPr="00E32631">
        <w:rPr>
          <w:rFonts w:ascii="Arial" w:hAnsi="Arial" w:cs="Arial"/>
          <w:sz w:val="20"/>
        </w:rPr>
        <w:t>mluvních stran, informaci o ceně a rámcovou informaci o předmětu plnění smlouvy. Informace poskytnuté v souladu s citovaným zákonem nelze považovat za porušení závazku dle předchozího odstavce tohoto článku.</w:t>
      </w:r>
    </w:p>
    <w:p w14:paraId="496CCD19" w14:textId="77777777" w:rsidR="00A566FD" w:rsidRPr="00CE33F8" w:rsidRDefault="00A566FD" w:rsidP="00771921">
      <w:pPr>
        <w:pStyle w:val="Stylpravidel"/>
        <w:numPr>
          <w:ilvl w:val="0"/>
          <w:numId w:val="24"/>
        </w:numPr>
        <w:tabs>
          <w:tab w:val="clear" w:pos="0"/>
        </w:tabs>
        <w:spacing w:before="0" w:after="60" w:line="240" w:lineRule="auto"/>
        <w:ind w:left="426" w:right="-2" w:hanging="426"/>
        <w:rPr>
          <w:rFonts w:ascii="Arial" w:hAnsi="Arial" w:cs="Arial"/>
          <w:sz w:val="20"/>
        </w:rPr>
      </w:pPr>
      <w:r w:rsidRPr="00CE33F8">
        <w:rPr>
          <w:rFonts w:ascii="Arial" w:hAnsi="Arial" w:cs="Arial"/>
          <w:sz w:val="20"/>
        </w:rPr>
        <w:t>Závazky Smluvních stran uvedené v tomto článku trvají i po skončení této smlouvy.</w:t>
      </w:r>
    </w:p>
    <w:p w14:paraId="6E051092" w14:textId="3125713A" w:rsidR="00FA73A3" w:rsidRDefault="00FA73A3" w:rsidP="00E55D00">
      <w:pPr>
        <w:pStyle w:val="Normlnweb"/>
        <w:spacing w:before="0" w:after="0"/>
        <w:jc w:val="center"/>
        <w:rPr>
          <w:rFonts w:ascii="Arial" w:hAnsi="Arial" w:cs="Arial"/>
          <w:b/>
          <w:sz w:val="20"/>
          <w:szCs w:val="20"/>
        </w:rPr>
      </w:pPr>
    </w:p>
    <w:p w14:paraId="04757EE3" w14:textId="2A918283" w:rsidR="005D2541" w:rsidRDefault="005D2541" w:rsidP="00E55D00">
      <w:pPr>
        <w:pStyle w:val="Normlnweb"/>
        <w:spacing w:before="0" w:after="0"/>
        <w:jc w:val="center"/>
        <w:rPr>
          <w:rFonts w:ascii="Arial" w:hAnsi="Arial" w:cs="Arial"/>
          <w:b/>
          <w:sz w:val="20"/>
          <w:szCs w:val="20"/>
        </w:rPr>
      </w:pPr>
    </w:p>
    <w:p w14:paraId="2B48B056" w14:textId="1EA1976E" w:rsidR="005D2541" w:rsidRDefault="005D2541" w:rsidP="00E55D00">
      <w:pPr>
        <w:pStyle w:val="Normlnweb"/>
        <w:spacing w:before="0" w:after="0"/>
        <w:jc w:val="center"/>
        <w:rPr>
          <w:rFonts w:ascii="Arial" w:hAnsi="Arial" w:cs="Arial"/>
          <w:b/>
          <w:sz w:val="20"/>
          <w:szCs w:val="20"/>
        </w:rPr>
      </w:pPr>
    </w:p>
    <w:p w14:paraId="383B15AD" w14:textId="77777777" w:rsidR="005D2541" w:rsidRDefault="005D2541" w:rsidP="00E55D00">
      <w:pPr>
        <w:pStyle w:val="Normlnweb"/>
        <w:spacing w:before="0" w:after="0"/>
        <w:jc w:val="center"/>
        <w:rPr>
          <w:rFonts w:ascii="Arial" w:hAnsi="Arial" w:cs="Arial"/>
          <w:b/>
          <w:sz w:val="20"/>
          <w:szCs w:val="20"/>
        </w:rPr>
      </w:pPr>
    </w:p>
    <w:p w14:paraId="53599EBC" w14:textId="77777777" w:rsidR="00FA73A3" w:rsidRDefault="00FA73A3" w:rsidP="00E55D00">
      <w:pPr>
        <w:pStyle w:val="Normlnweb"/>
        <w:spacing w:before="0" w:after="0"/>
        <w:jc w:val="center"/>
        <w:rPr>
          <w:rFonts w:ascii="Arial" w:hAnsi="Arial" w:cs="Arial"/>
          <w:b/>
          <w:sz w:val="20"/>
          <w:szCs w:val="20"/>
        </w:rPr>
      </w:pPr>
    </w:p>
    <w:p w14:paraId="302B6924" w14:textId="77777777" w:rsidR="00E55D00" w:rsidRPr="00E32631" w:rsidRDefault="00E55D00" w:rsidP="00E55D00">
      <w:pPr>
        <w:pStyle w:val="Normlnweb"/>
        <w:spacing w:before="0" w:after="0"/>
        <w:jc w:val="center"/>
        <w:rPr>
          <w:rFonts w:ascii="Arial" w:hAnsi="Arial" w:cs="Arial"/>
          <w:b/>
          <w:sz w:val="20"/>
          <w:szCs w:val="20"/>
        </w:rPr>
      </w:pPr>
      <w:r>
        <w:rPr>
          <w:rFonts w:ascii="Arial" w:hAnsi="Arial" w:cs="Arial"/>
          <w:b/>
          <w:sz w:val="20"/>
          <w:szCs w:val="20"/>
        </w:rPr>
        <w:t>Článek IX</w:t>
      </w:r>
      <w:r w:rsidRPr="00E32631">
        <w:rPr>
          <w:rFonts w:ascii="Arial" w:hAnsi="Arial" w:cs="Arial"/>
          <w:b/>
          <w:sz w:val="20"/>
          <w:szCs w:val="20"/>
        </w:rPr>
        <w:t>.</w:t>
      </w:r>
    </w:p>
    <w:p w14:paraId="0C6D5190" w14:textId="77777777" w:rsidR="00E55D00" w:rsidRPr="00E32631" w:rsidRDefault="00E55D00" w:rsidP="00E55D00">
      <w:pPr>
        <w:pStyle w:val="Zkladntext"/>
        <w:spacing w:line="240" w:lineRule="auto"/>
        <w:jc w:val="center"/>
        <w:rPr>
          <w:rFonts w:ascii="Arial" w:hAnsi="Arial" w:cs="Arial"/>
          <w:b/>
          <w:noProof/>
          <w:sz w:val="20"/>
          <w:szCs w:val="20"/>
        </w:rPr>
      </w:pPr>
      <w:r w:rsidRPr="00E32631">
        <w:rPr>
          <w:rFonts w:ascii="Arial" w:hAnsi="Arial" w:cs="Arial"/>
          <w:b/>
          <w:noProof/>
          <w:sz w:val="20"/>
          <w:szCs w:val="20"/>
        </w:rPr>
        <w:t>Součinnost smluvních stran, způsob předávání podkladů</w:t>
      </w:r>
    </w:p>
    <w:p w14:paraId="58DEBFBA" w14:textId="77777777" w:rsidR="00E55D00" w:rsidRPr="00E32631" w:rsidRDefault="00E55D00" w:rsidP="00771921">
      <w:pPr>
        <w:pStyle w:val="Zkladntext"/>
        <w:numPr>
          <w:ilvl w:val="0"/>
          <w:numId w:val="2"/>
        </w:numPr>
        <w:tabs>
          <w:tab w:val="clear" w:pos="720"/>
        </w:tabs>
        <w:spacing w:beforeLines="50" w:before="120" w:line="240" w:lineRule="auto"/>
        <w:ind w:left="360"/>
        <w:jc w:val="both"/>
        <w:rPr>
          <w:rFonts w:ascii="Arial" w:hAnsi="Arial" w:cs="Arial"/>
          <w:noProof/>
          <w:sz w:val="20"/>
          <w:szCs w:val="20"/>
        </w:rPr>
      </w:pPr>
      <w:r w:rsidRPr="00E32631">
        <w:rPr>
          <w:rFonts w:ascii="Arial" w:hAnsi="Arial" w:cs="Arial"/>
          <w:noProof/>
          <w:sz w:val="20"/>
          <w:szCs w:val="20"/>
        </w:rPr>
        <w:t>Smluvní strany se shodují, že uskutečňování předmětu této smlouvy vyžaduje od obou účastníků intenz</w:t>
      </w:r>
      <w:r>
        <w:rPr>
          <w:rFonts w:ascii="Arial" w:hAnsi="Arial" w:cs="Arial"/>
          <w:noProof/>
          <w:sz w:val="20"/>
          <w:szCs w:val="20"/>
        </w:rPr>
        <w:t>i</w:t>
      </w:r>
      <w:r w:rsidRPr="00E32631">
        <w:rPr>
          <w:rFonts w:ascii="Arial" w:hAnsi="Arial" w:cs="Arial"/>
          <w:noProof/>
          <w:sz w:val="20"/>
          <w:szCs w:val="20"/>
        </w:rPr>
        <w:t xml:space="preserve">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w:t>
      </w:r>
      <w:r w:rsidR="002D2445">
        <w:rPr>
          <w:rFonts w:ascii="Arial" w:hAnsi="Arial" w:cs="Arial"/>
          <w:noProof/>
          <w:sz w:val="20"/>
          <w:szCs w:val="20"/>
        </w:rPr>
        <w:t>Z</w:t>
      </w:r>
      <w:r w:rsidRPr="00E32631">
        <w:rPr>
          <w:rFonts w:ascii="Arial" w:hAnsi="Arial" w:cs="Arial"/>
          <w:noProof/>
          <w:sz w:val="20"/>
          <w:szCs w:val="20"/>
        </w:rPr>
        <w:t xml:space="preserve">hotovitele převzatých touto smlouvou, předávány, nedohodnou-li se smluvní strany jinak, v sídle </w:t>
      </w:r>
      <w:r w:rsidR="002D2445">
        <w:rPr>
          <w:rFonts w:ascii="Arial" w:hAnsi="Arial" w:cs="Arial"/>
          <w:noProof/>
          <w:sz w:val="20"/>
          <w:szCs w:val="20"/>
        </w:rPr>
        <w:t>O</w:t>
      </w:r>
      <w:r w:rsidRPr="00E32631">
        <w:rPr>
          <w:rFonts w:ascii="Arial" w:hAnsi="Arial" w:cs="Arial"/>
          <w:noProof/>
          <w:sz w:val="20"/>
          <w:szCs w:val="20"/>
        </w:rPr>
        <w:t xml:space="preserve">bjednatele. </w:t>
      </w:r>
    </w:p>
    <w:p w14:paraId="746E282C" w14:textId="77777777" w:rsidR="00580537" w:rsidRPr="00580537" w:rsidRDefault="00E55D00" w:rsidP="000159D2">
      <w:pPr>
        <w:pStyle w:val="Zkladntext"/>
        <w:numPr>
          <w:ilvl w:val="0"/>
          <w:numId w:val="2"/>
        </w:numPr>
        <w:tabs>
          <w:tab w:val="clear" w:pos="720"/>
        </w:tabs>
        <w:spacing w:beforeLines="50" w:before="120" w:line="240" w:lineRule="auto"/>
        <w:ind w:left="357" w:hanging="357"/>
        <w:jc w:val="both"/>
        <w:rPr>
          <w:rFonts w:ascii="Arial" w:hAnsi="Arial" w:cs="Arial"/>
          <w:noProof/>
          <w:sz w:val="20"/>
          <w:szCs w:val="20"/>
        </w:rPr>
      </w:pPr>
      <w:r w:rsidRPr="00580537">
        <w:rPr>
          <w:rFonts w:ascii="Arial" w:hAnsi="Arial" w:cs="Arial"/>
          <w:noProof/>
          <w:sz w:val="20"/>
          <w:szCs w:val="20"/>
        </w:rPr>
        <w:t xml:space="preserve">Objednatel se zavazuje poskytnout </w:t>
      </w:r>
      <w:r w:rsidR="002D2445" w:rsidRPr="00580537">
        <w:rPr>
          <w:rFonts w:ascii="Arial" w:hAnsi="Arial" w:cs="Arial"/>
          <w:noProof/>
          <w:sz w:val="20"/>
          <w:szCs w:val="20"/>
        </w:rPr>
        <w:t>Z</w:t>
      </w:r>
      <w:r w:rsidRPr="00580537">
        <w:rPr>
          <w:rFonts w:ascii="Arial" w:hAnsi="Arial" w:cs="Arial"/>
          <w:noProof/>
          <w:sz w:val="20"/>
          <w:szCs w:val="20"/>
        </w:rPr>
        <w:t xml:space="preserve">hotoviteli veškerou nezbytnou součinnost a </w:t>
      </w:r>
      <w:r w:rsidR="002D2445" w:rsidRPr="00580537">
        <w:rPr>
          <w:rFonts w:ascii="Arial" w:hAnsi="Arial" w:cs="Arial"/>
          <w:noProof/>
          <w:sz w:val="20"/>
          <w:szCs w:val="20"/>
        </w:rPr>
        <w:t>Z</w:t>
      </w:r>
      <w:r w:rsidRPr="00580537">
        <w:rPr>
          <w:rFonts w:ascii="Arial" w:hAnsi="Arial" w:cs="Arial"/>
          <w:noProof/>
          <w:sz w:val="20"/>
          <w:szCs w:val="20"/>
        </w:rPr>
        <w:t>hotovitelem požadované informace a podklady k řádnému a včasnému provedení předmětu smlouvy. Součinnost zahrnuje zejména provedení místního šetření v objekt</w:t>
      </w:r>
      <w:r w:rsidR="003A39FF">
        <w:rPr>
          <w:rFonts w:ascii="Arial" w:hAnsi="Arial" w:cs="Arial"/>
          <w:noProof/>
          <w:sz w:val="20"/>
          <w:szCs w:val="20"/>
        </w:rPr>
        <w:t>ech</w:t>
      </w:r>
      <w:r w:rsidRPr="00580537">
        <w:rPr>
          <w:rFonts w:ascii="Arial" w:hAnsi="Arial" w:cs="Arial"/>
          <w:noProof/>
          <w:sz w:val="20"/>
          <w:szCs w:val="20"/>
        </w:rPr>
        <w:t xml:space="preserve"> </w:t>
      </w:r>
      <w:r w:rsidR="00A75EBE" w:rsidRPr="006D2F88">
        <w:rPr>
          <w:rFonts w:ascii="Arial" w:hAnsi="Arial" w:cs="Arial"/>
          <w:noProof/>
          <w:sz w:val="20"/>
          <w:szCs w:val="20"/>
        </w:rPr>
        <w:t xml:space="preserve">Objednatele na adrese </w:t>
      </w:r>
      <w:r w:rsidR="003A39FF">
        <w:rPr>
          <w:rFonts w:ascii="Arial" w:hAnsi="Arial" w:cs="Arial"/>
          <w:noProof/>
          <w:sz w:val="20"/>
          <w:szCs w:val="20"/>
        </w:rPr>
        <w:t>Višňová 1008/1, 434 33 Most a 28. října 975/23, 415 01 Teplice</w:t>
      </w:r>
      <w:r w:rsidR="00A75EBE">
        <w:rPr>
          <w:rFonts w:ascii="Arial" w:hAnsi="Arial" w:cs="Arial"/>
          <w:noProof/>
          <w:sz w:val="20"/>
          <w:szCs w:val="20"/>
        </w:rPr>
        <w:t>.</w:t>
      </w:r>
      <w:r w:rsidRPr="00580537">
        <w:rPr>
          <w:rFonts w:ascii="Arial" w:hAnsi="Arial" w:cs="Arial"/>
          <w:noProof/>
          <w:sz w:val="20"/>
          <w:szCs w:val="20"/>
        </w:rPr>
        <w:t xml:space="preserve"> Objednatel se zavazuje spolupracovat se </w:t>
      </w:r>
      <w:r w:rsidR="002D2445" w:rsidRPr="00580537">
        <w:rPr>
          <w:rFonts w:ascii="Arial" w:hAnsi="Arial" w:cs="Arial"/>
          <w:noProof/>
          <w:sz w:val="20"/>
          <w:szCs w:val="20"/>
        </w:rPr>
        <w:t>Z</w:t>
      </w:r>
      <w:r w:rsidRPr="00580537">
        <w:rPr>
          <w:rFonts w:ascii="Arial" w:hAnsi="Arial" w:cs="Arial"/>
          <w:noProof/>
          <w:sz w:val="20"/>
          <w:szCs w:val="20"/>
        </w:rPr>
        <w:t xml:space="preserve">hotovitelem tak, že se bez zbytečného prodlení, nejpozději však do 2 pracovních dnů od vyžádání </w:t>
      </w:r>
      <w:r w:rsidR="002D2445" w:rsidRPr="00580537">
        <w:rPr>
          <w:rFonts w:ascii="Arial" w:hAnsi="Arial" w:cs="Arial"/>
          <w:noProof/>
          <w:sz w:val="20"/>
          <w:szCs w:val="20"/>
        </w:rPr>
        <w:t>Z</w:t>
      </w:r>
      <w:r w:rsidRPr="00580537">
        <w:rPr>
          <w:rFonts w:ascii="Arial" w:hAnsi="Arial" w:cs="Arial"/>
          <w:noProof/>
          <w:sz w:val="20"/>
          <w:szCs w:val="20"/>
        </w:rPr>
        <w:t>hotovitele závazně vyjádří ke skutečnostem, které jsou nezbytné pro pokračování v řádném a včasném provádění předmětu plnění dle této smlouvy</w:t>
      </w:r>
    </w:p>
    <w:p w14:paraId="41080583" w14:textId="77777777" w:rsidR="00E55D00" w:rsidRPr="00E32631" w:rsidRDefault="00E55D00" w:rsidP="00771921">
      <w:pPr>
        <w:pStyle w:val="Zkladntext"/>
        <w:numPr>
          <w:ilvl w:val="0"/>
          <w:numId w:val="2"/>
        </w:numPr>
        <w:tabs>
          <w:tab w:val="clear" w:pos="720"/>
        </w:tabs>
        <w:spacing w:beforeLines="50" w:before="120" w:line="240" w:lineRule="auto"/>
        <w:ind w:left="360"/>
        <w:jc w:val="both"/>
        <w:rPr>
          <w:rFonts w:ascii="Arial" w:hAnsi="Arial" w:cs="Arial"/>
          <w:noProof/>
          <w:sz w:val="20"/>
          <w:szCs w:val="20"/>
        </w:rPr>
      </w:pPr>
      <w:r w:rsidRPr="00E32631">
        <w:rPr>
          <w:rFonts w:ascii="Arial" w:hAnsi="Arial" w:cs="Arial"/>
          <w:noProof/>
          <w:sz w:val="20"/>
          <w:szCs w:val="20"/>
        </w:rPr>
        <w:t xml:space="preserve">Zhotovitel je povinen po řádném splnění předmětu smlouvy vrátit </w:t>
      </w:r>
      <w:r w:rsidR="002D2445">
        <w:rPr>
          <w:rFonts w:ascii="Arial" w:hAnsi="Arial" w:cs="Arial"/>
          <w:noProof/>
          <w:sz w:val="20"/>
          <w:szCs w:val="20"/>
        </w:rPr>
        <w:t>O</w:t>
      </w:r>
      <w:r w:rsidRPr="00E32631">
        <w:rPr>
          <w:rFonts w:ascii="Arial" w:hAnsi="Arial" w:cs="Arial"/>
          <w:noProof/>
          <w:sz w:val="20"/>
          <w:szCs w:val="20"/>
        </w:rPr>
        <w:t xml:space="preserve">bjednateli veškeré dokumenty a podklady, které mu </w:t>
      </w:r>
      <w:r w:rsidR="002D2445">
        <w:rPr>
          <w:rFonts w:ascii="Arial" w:hAnsi="Arial" w:cs="Arial"/>
          <w:noProof/>
          <w:sz w:val="20"/>
          <w:szCs w:val="20"/>
        </w:rPr>
        <w:t>O</w:t>
      </w:r>
      <w:r w:rsidRPr="00E32631">
        <w:rPr>
          <w:rFonts w:ascii="Arial" w:hAnsi="Arial" w:cs="Arial"/>
          <w:noProof/>
          <w:sz w:val="20"/>
          <w:szCs w:val="20"/>
        </w:rPr>
        <w:t>bjednatel v souvislosti s plněním podmínek této smlouvy případně poskytl.</w:t>
      </w:r>
    </w:p>
    <w:p w14:paraId="6BC85139" w14:textId="586EB780" w:rsidR="00E55D00" w:rsidRDefault="00E55D00" w:rsidP="00F92C47">
      <w:pPr>
        <w:pStyle w:val="Zkladntext"/>
        <w:numPr>
          <w:ilvl w:val="0"/>
          <w:numId w:val="2"/>
        </w:numPr>
        <w:tabs>
          <w:tab w:val="clear" w:pos="720"/>
        </w:tabs>
        <w:spacing w:beforeLines="50" w:before="120" w:after="0" w:line="240" w:lineRule="auto"/>
        <w:ind w:left="357" w:hanging="357"/>
        <w:jc w:val="both"/>
        <w:rPr>
          <w:rFonts w:ascii="Arial" w:hAnsi="Arial" w:cs="Arial"/>
          <w:sz w:val="20"/>
          <w:szCs w:val="20"/>
        </w:rPr>
      </w:pPr>
      <w:r w:rsidRPr="00E32631">
        <w:rPr>
          <w:rFonts w:ascii="Arial" w:hAnsi="Arial" w:cs="Arial"/>
          <w:bCs/>
          <w:sz w:val="20"/>
          <w:szCs w:val="20"/>
        </w:rPr>
        <w:t xml:space="preserve">Vyskytnou-li se události, které jedné nebo oběma </w:t>
      </w:r>
      <w:r w:rsidR="00E56B21">
        <w:rPr>
          <w:rFonts w:ascii="Arial" w:hAnsi="Arial" w:cs="Arial"/>
          <w:bCs/>
          <w:sz w:val="20"/>
          <w:szCs w:val="20"/>
        </w:rPr>
        <w:t>S</w:t>
      </w:r>
      <w:r w:rsidRPr="00E32631">
        <w:rPr>
          <w:rFonts w:ascii="Arial" w:hAnsi="Arial" w:cs="Arial"/>
          <w:bCs/>
          <w:sz w:val="20"/>
          <w:szCs w:val="20"/>
        </w:rPr>
        <w:t>mluvním stranám částečně nebo úplně znemožní plnění jejich povinností podle této smlouvy, jsou povinni se o tomto bez zbytečného odkladu informovat a společně podniknout kroky k jejich překonání.</w:t>
      </w:r>
      <w:r>
        <w:rPr>
          <w:rFonts w:ascii="Arial" w:hAnsi="Arial" w:cs="Arial"/>
          <w:noProof/>
          <w:sz w:val="20"/>
          <w:szCs w:val="20"/>
        </w:rPr>
        <w:t xml:space="preserve"> </w:t>
      </w:r>
      <w:r w:rsidR="00580537">
        <w:rPr>
          <w:rFonts w:ascii="Arial" w:hAnsi="Arial" w:cs="Arial"/>
          <w:noProof/>
          <w:sz w:val="20"/>
          <w:szCs w:val="20"/>
        </w:rPr>
        <w:t>Nesplnění této povinnosti zakládá právo na úhradu újmy pro stranu, která se porušení této smlouvy v tomto bodě dopustila.</w:t>
      </w:r>
    </w:p>
    <w:p w14:paraId="7EE0E15A" w14:textId="77777777" w:rsidR="00E55D00" w:rsidRDefault="00E55D00" w:rsidP="00771921">
      <w:pPr>
        <w:pStyle w:val="Zkladntext"/>
        <w:numPr>
          <w:ilvl w:val="0"/>
          <w:numId w:val="2"/>
        </w:numPr>
        <w:tabs>
          <w:tab w:val="clear" w:pos="720"/>
        </w:tabs>
        <w:spacing w:beforeLines="50" w:before="120" w:line="240" w:lineRule="auto"/>
        <w:ind w:left="357" w:hanging="357"/>
        <w:jc w:val="both"/>
        <w:rPr>
          <w:rFonts w:ascii="Arial" w:hAnsi="Arial" w:cs="Arial"/>
          <w:sz w:val="20"/>
          <w:szCs w:val="20"/>
        </w:rPr>
      </w:pPr>
      <w:r w:rsidRPr="00D61577">
        <w:rPr>
          <w:rFonts w:ascii="Arial" w:hAnsi="Arial" w:cs="Arial"/>
          <w:sz w:val="20"/>
          <w:szCs w:val="20"/>
        </w:rPr>
        <w:t xml:space="preserve">Závazná forma komunikace je doporučený dopis, zápis z jednání, předávací protokol. Tyto dokumenty musejí být podepsány příslušnými odpovědnými zástupci </w:t>
      </w:r>
      <w:r w:rsidR="002D2445">
        <w:rPr>
          <w:rFonts w:ascii="Arial" w:hAnsi="Arial" w:cs="Arial"/>
          <w:sz w:val="20"/>
          <w:szCs w:val="20"/>
        </w:rPr>
        <w:t>O</w:t>
      </w:r>
      <w:r w:rsidRPr="00D61577">
        <w:rPr>
          <w:rFonts w:ascii="Arial" w:hAnsi="Arial" w:cs="Arial"/>
          <w:sz w:val="20"/>
          <w:szCs w:val="20"/>
        </w:rPr>
        <w:t xml:space="preserve">bjednatele a </w:t>
      </w:r>
      <w:r w:rsidR="002D2445">
        <w:rPr>
          <w:rFonts w:ascii="Arial" w:hAnsi="Arial" w:cs="Arial"/>
          <w:sz w:val="20"/>
          <w:szCs w:val="20"/>
        </w:rPr>
        <w:t>Z</w:t>
      </w:r>
      <w:r w:rsidRPr="00D61577">
        <w:rPr>
          <w:rFonts w:ascii="Arial" w:hAnsi="Arial" w:cs="Arial"/>
          <w:sz w:val="20"/>
          <w:szCs w:val="20"/>
        </w:rPr>
        <w:t>hotovitele.</w:t>
      </w:r>
    </w:p>
    <w:p w14:paraId="14323E65" w14:textId="77777777" w:rsidR="00AD2841" w:rsidRDefault="00AD2841" w:rsidP="00F92C47">
      <w:pPr>
        <w:pStyle w:val="Zkladntext"/>
        <w:numPr>
          <w:ilvl w:val="0"/>
          <w:numId w:val="2"/>
        </w:numPr>
        <w:tabs>
          <w:tab w:val="clear" w:pos="720"/>
        </w:tabs>
        <w:spacing w:beforeLines="50" w:before="120" w:line="240" w:lineRule="auto"/>
        <w:ind w:left="357" w:hanging="357"/>
        <w:jc w:val="both"/>
        <w:rPr>
          <w:rFonts w:ascii="Arial" w:hAnsi="Arial" w:cs="Arial"/>
          <w:sz w:val="20"/>
          <w:szCs w:val="20"/>
        </w:rPr>
      </w:pPr>
      <w:r w:rsidRPr="00E32631">
        <w:rPr>
          <w:rFonts w:ascii="Arial" w:hAnsi="Arial" w:cs="Arial"/>
          <w:sz w:val="20"/>
          <w:szCs w:val="20"/>
        </w:rPr>
        <w:t xml:space="preserve">Smluvní strany se zavazují, že budou respektovat oprávněné zájmy druhé </w:t>
      </w:r>
      <w:r>
        <w:rPr>
          <w:rFonts w:ascii="Arial" w:hAnsi="Arial" w:cs="Arial"/>
          <w:sz w:val="20"/>
          <w:szCs w:val="20"/>
        </w:rPr>
        <w:t>S</w:t>
      </w:r>
      <w:r w:rsidRPr="00E32631">
        <w:rPr>
          <w:rFonts w:ascii="Arial" w:hAnsi="Arial" w:cs="Arial"/>
          <w:sz w:val="20"/>
          <w:szCs w:val="20"/>
        </w:rPr>
        <w:t>mluvní strany, budou jednat v souladu s účelem této smlouvy a nebudou jej mařit, přičemž uskuteční veškerá jednání, která se ukáží být nezbytná pro dosažení účelu této smlouvy.</w:t>
      </w:r>
    </w:p>
    <w:p w14:paraId="6690768A" w14:textId="77777777" w:rsidR="00791D84" w:rsidRPr="00D61577" w:rsidRDefault="00791D84" w:rsidP="00F92C47">
      <w:pPr>
        <w:pStyle w:val="Zkladntext"/>
        <w:numPr>
          <w:ilvl w:val="0"/>
          <w:numId w:val="2"/>
        </w:numPr>
        <w:tabs>
          <w:tab w:val="clear" w:pos="720"/>
        </w:tabs>
        <w:spacing w:beforeLines="50" w:before="120" w:line="240" w:lineRule="auto"/>
        <w:ind w:left="357" w:hanging="357"/>
        <w:jc w:val="both"/>
        <w:rPr>
          <w:rFonts w:ascii="Arial" w:hAnsi="Arial" w:cs="Arial"/>
          <w:sz w:val="20"/>
          <w:szCs w:val="20"/>
        </w:rPr>
      </w:pPr>
      <w:r w:rsidRPr="00E32631">
        <w:rPr>
          <w:rFonts w:ascii="Arial" w:hAnsi="Arial" w:cs="Arial"/>
          <w:sz w:val="20"/>
          <w:szCs w:val="20"/>
        </w:rPr>
        <w:t xml:space="preserve">Na veškerých písemnostech a korespondenci vztahující se k této smlouvě, zejména pak na faktuře, je </w:t>
      </w:r>
      <w:r>
        <w:rPr>
          <w:rFonts w:ascii="Arial" w:hAnsi="Arial" w:cs="Arial"/>
          <w:sz w:val="20"/>
          <w:szCs w:val="20"/>
        </w:rPr>
        <w:t>Z</w:t>
      </w:r>
      <w:r w:rsidRPr="00E32631">
        <w:rPr>
          <w:rFonts w:ascii="Arial" w:hAnsi="Arial" w:cs="Arial"/>
          <w:sz w:val="20"/>
          <w:szCs w:val="20"/>
        </w:rPr>
        <w:t>hotovitel povinen vždy uvést číslo této smlouvy.</w:t>
      </w:r>
    </w:p>
    <w:p w14:paraId="4F2081C5" w14:textId="77777777" w:rsidR="00E55D00" w:rsidRPr="00CE33F8" w:rsidRDefault="00E55D00" w:rsidP="00CE33F8">
      <w:pPr>
        <w:pStyle w:val="Normlnweb"/>
        <w:spacing w:before="0" w:after="0"/>
        <w:ind w:left="425"/>
        <w:jc w:val="both"/>
        <w:rPr>
          <w:rFonts w:ascii="Arial" w:hAnsi="Arial" w:cs="Arial"/>
          <w:sz w:val="20"/>
          <w:szCs w:val="20"/>
        </w:rPr>
      </w:pPr>
    </w:p>
    <w:p w14:paraId="2D1F4327" w14:textId="77777777" w:rsidR="00855ECD" w:rsidRPr="00CE33F8" w:rsidRDefault="00855ECD" w:rsidP="00CE33F8">
      <w:pPr>
        <w:pStyle w:val="Zkladntextodsazen"/>
        <w:spacing w:after="0" w:line="240" w:lineRule="auto"/>
        <w:ind w:left="0"/>
        <w:jc w:val="center"/>
        <w:rPr>
          <w:rFonts w:ascii="Arial" w:hAnsi="Arial" w:cs="Arial"/>
          <w:b/>
          <w:sz w:val="20"/>
          <w:szCs w:val="20"/>
        </w:rPr>
      </w:pPr>
      <w:r w:rsidRPr="00CE33F8">
        <w:rPr>
          <w:rFonts w:ascii="Arial" w:hAnsi="Arial" w:cs="Arial"/>
          <w:b/>
          <w:sz w:val="20"/>
          <w:szCs w:val="20"/>
        </w:rPr>
        <w:t xml:space="preserve">Článek </w:t>
      </w:r>
      <w:r w:rsidR="004570BE" w:rsidRPr="00CE33F8">
        <w:rPr>
          <w:rFonts w:ascii="Arial" w:hAnsi="Arial" w:cs="Arial"/>
          <w:b/>
          <w:sz w:val="20"/>
          <w:szCs w:val="20"/>
        </w:rPr>
        <w:t>X</w:t>
      </w:r>
      <w:r w:rsidRPr="00CE33F8">
        <w:rPr>
          <w:rFonts w:ascii="Arial" w:hAnsi="Arial" w:cs="Arial"/>
          <w:b/>
          <w:sz w:val="20"/>
          <w:szCs w:val="20"/>
        </w:rPr>
        <w:t>.</w:t>
      </w:r>
    </w:p>
    <w:p w14:paraId="235FE7D1" w14:textId="77777777" w:rsidR="00855ECD" w:rsidRPr="00CE33F8" w:rsidRDefault="00A566FD" w:rsidP="00CE33F8">
      <w:pPr>
        <w:pStyle w:val="Zkladntextodsazen"/>
        <w:spacing w:line="240" w:lineRule="auto"/>
        <w:ind w:left="0"/>
        <w:jc w:val="center"/>
        <w:rPr>
          <w:rFonts w:ascii="Arial" w:hAnsi="Arial" w:cs="Arial"/>
          <w:b/>
          <w:sz w:val="20"/>
          <w:szCs w:val="20"/>
        </w:rPr>
      </w:pPr>
      <w:r w:rsidRPr="00CE33F8">
        <w:rPr>
          <w:rFonts w:ascii="Arial" w:hAnsi="Arial" w:cs="Arial"/>
          <w:b/>
          <w:sz w:val="20"/>
          <w:szCs w:val="20"/>
        </w:rPr>
        <w:t>Další smluvní ujednání</w:t>
      </w:r>
    </w:p>
    <w:p w14:paraId="314CFCB1" w14:textId="2D3FE35C" w:rsidR="00A566FD" w:rsidRPr="00CE33F8" w:rsidRDefault="00A566FD" w:rsidP="00771921">
      <w:pPr>
        <w:numPr>
          <w:ilvl w:val="0"/>
          <w:numId w:val="26"/>
        </w:numPr>
        <w:spacing w:after="120" w:line="240" w:lineRule="auto"/>
        <w:ind w:left="426" w:hanging="426"/>
        <w:jc w:val="both"/>
        <w:rPr>
          <w:rFonts w:ascii="Arial" w:hAnsi="Arial" w:cs="Arial"/>
          <w:sz w:val="20"/>
          <w:szCs w:val="20"/>
        </w:rPr>
      </w:pPr>
      <w:r w:rsidRPr="00CE33F8">
        <w:rPr>
          <w:rFonts w:ascii="Arial" w:hAnsi="Arial" w:cs="Arial"/>
          <w:sz w:val="20"/>
          <w:szCs w:val="20"/>
        </w:rPr>
        <w:t>Odsouhlasená pracovní doba plánovaných servisních činností je Po – Pá od 7</w:t>
      </w:r>
      <w:r w:rsidRPr="00CE33F8">
        <w:rPr>
          <w:rFonts w:ascii="Arial" w:hAnsi="Arial" w:cs="Arial"/>
          <w:sz w:val="20"/>
          <w:szCs w:val="20"/>
          <w:vertAlign w:val="superscript"/>
        </w:rPr>
        <w:t>00</w:t>
      </w:r>
      <w:r w:rsidRPr="00CE33F8">
        <w:rPr>
          <w:rFonts w:ascii="Arial" w:hAnsi="Arial" w:cs="Arial"/>
          <w:sz w:val="20"/>
          <w:szCs w:val="20"/>
        </w:rPr>
        <w:t xml:space="preserve"> do 1</w:t>
      </w:r>
      <w:r w:rsidR="00C0465C">
        <w:rPr>
          <w:rFonts w:ascii="Arial" w:hAnsi="Arial" w:cs="Arial"/>
          <w:sz w:val="20"/>
          <w:szCs w:val="20"/>
        </w:rPr>
        <w:t>5</w:t>
      </w:r>
      <w:r w:rsidR="00C0465C">
        <w:rPr>
          <w:rFonts w:ascii="Arial" w:hAnsi="Arial" w:cs="Arial"/>
          <w:sz w:val="20"/>
          <w:szCs w:val="20"/>
          <w:vertAlign w:val="superscript"/>
        </w:rPr>
        <w:t>3</w:t>
      </w:r>
      <w:r w:rsidRPr="00CE33F8">
        <w:rPr>
          <w:rFonts w:ascii="Arial" w:hAnsi="Arial" w:cs="Arial"/>
          <w:sz w:val="20"/>
          <w:szCs w:val="20"/>
          <w:vertAlign w:val="superscript"/>
        </w:rPr>
        <w:t>0</w:t>
      </w:r>
      <w:r w:rsidRPr="00CE33F8">
        <w:rPr>
          <w:rFonts w:ascii="Arial" w:hAnsi="Arial" w:cs="Arial"/>
          <w:sz w:val="20"/>
          <w:szCs w:val="20"/>
        </w:rPr>
        <w:t xml:space="preserve"> hodin.</w:t>
      </w:r>
    </w:p>
    <w:p w14:paraId="7186DBE1" w14:textId="2A185BFE" w:rsidR="00A566FD" w:rsidRPr="00CE33F8" w:rsidRDefault="00A566FD" w:rsidP="000159D2">
      <w:pPr>
        <w:numPr>
          <w:ilvl w:val="0"/>
          <w:numId w:val="26"/>
        </w:numPr>
        <w:spacing w:after="120" w:line="240" w:lineRule="auto"/>
        <w:ind w:left="425" w:hanging="425"/>
        <w:jc w:val="both"/>
        <w:rPr>
          <w:rFonts w:ascii="Arial" w:hAnsi="Arial" w:cs="Arial"/>
          <w:bCs/>
          <w:sz w:val="20"/>
          <w:szCs w:val="20"/>
          <w:u w:val="single"/>
        </w:rPr>
      </w:pPr>
      <w:r w:rsidRPr="00CE33F8">
        <w:rPr>
          <w:rFonts w:ascii="Arial" w:hAnsi="Arial" w:cs="Arial"/>
          <w:bCs/>
          <w:sz w:val="20"/>
          <w:szCs w:val="20"/>
          <w:u w:val="single"/>
        </w:rPr>
        <w:t>Zajištění 24 hodinového dispečinku – POHOTOVOST</w:t>
      </w:r>
    </w:p>
    <w:p w14:paraId="5DAE2ED0" w14:textId="44BDB474" w:rsidR="00A566FD" w:rsidRPr="00346963" w:rsidRDefault="00A566FD" w:rsidP="000159D2">
      <w:pPr>
        <w:spacing w:after="120" w:line="240" w:lineRule="auto"/>
        <w:ind w:left="425"/>
        <w:jc w:val="both"/>
        <w:rPr>
          <w:rFonts w:ascii="Arial" w:hAnsi="Arial" w:cs="Arial"/>
          <w:sz w:val="20"/>
          <w:szCs w:val="20"/>
        </w:rPr>
      </w:pPr>
      <w:r w:rsidRPr="00CE33F8">
        <w:rPr>
          <w:rFonts w:ascii="Arial" w:hAnsi="Arial" w:cs="Arial"/>
          <w:sz w:val="20"/>
          <w:szCs w:val="20"/>
        </w:rPr>
        <w:t xml:space="preserve">NONSTOP dispečink denně vč. sobot, nedělí </w:t>
      </w:r>
      <w:r w:rsidRPr="00346963">
        <w:rPr>
          <w:rFonts w:ascii="Arial" w:hAnsi="Arial" w:cs="Arial"/>
          <w:sz w:val="20"/>
          <w:szCs w:val="20"/>
        </w:rPr>
        <w:t>a svátků na tel. č. :</w:t>
      </w:r>
      <w:r w:rsidR="00C0465C">
        <w:rPr>
          <w:rFonts w:ascii="Arial" w:hAnsi="Arial" w:cs="Arial"/>
          <w:sz w:val="20"/>
          <w:szCs w:val="20"/>
        </w:rPr>
        <w:t xml:space="preserve"> </w:t>
      </w:r>
      <w:r w:rsidR="0015327B">
        <w:rPr>
          <w:rFonts w:ascii="Arial" w:hAnsi="Arial" w:cs="Arial"/>
          <w:sz w:val="20"/>
          <w:szCs w:val="20"/>
        </w:rPr>
        <w:t>XXXXXXXXXXX</w:t>
      </w:r>
    </w:p>
    <w:p w14:paraId="7E46C6F0" w14:textId="691098F2" w:rsidR="00A566FD" w:rsidRPr="00CE33F8" w:rsidRDefault="00A566FD" w:rsidP="00CE33F8">
      <w:pPr>
        <w:spacing w:after="120"/>
        <w:ind w:left="426"/>
        <w:jc w:val="both"/>
        <w:rPr>
          <w:rFonts w:ascii="Arial" w:hAnsi="Arial" w:cs="Arial"/>
          <w:sz w:val="20"/>
          <w:szCs w:val="20"/>
        </w:rPr>
      </w:pPr>
      <w:r w:rsidRPr="00346963">
        <w:rPr>
          <w:rFonts w:ascii="Arial" w:hAnsi="Arial" w:cs="Arial"/>
          <w:sz w:val="20"/>
          <w:szCs w:val="20"/>
        </w:rPr>
        <w:t xml:space="preserve">NONSTOP vyproštění osob a opravy na tel. č.: </w:t>
      </w:r>
      <w:r w:rsidR="000A3C8A">
        <w:rPr>
          <w:rFonts w:ascii="Arial" w:hAnsi="Arial" w:cs="Arial"/>
          <w:sz w:val="20"/>
          <w:szCs w:val="20"/>
        </w:rPr>
        <w:t>XXXXXXXXXXX</w:t>
      </w:r>
      <w:r w:rsidRPr="00CE33F8">
        <w:rPr>
          <w:rFonts w:ascii="Arial" w:hAnsi="Arial" w:cs="Arial"/>
          <w:sz w:val="20"/>
          <w:szCs w:val="20"/>
        </w:rPr>
        <w:t xml:space="preserve"> </w:t>
      </w:r>
    </w:p>
    <w:p w14:paraId="7C4ADC2C" w14:textId="740B93B6" w:rsidR="00A566FD" w:rsidRPr="00CE33F8" w:rsidRDefault="00A566FD" w:rsidP="00771921">
      <w:pPr>
        <w:numPr>
          <w:ilvl w:val="0"/>
          <w:numId w:val="26"/>
        </w:numPr>
        <w:spacing w:after="120" w:line="240" w:lineRule="auto"/>
        <w:ind w:left="426" w:hanging="426"/>
        <w:jc w:val="both"/>
        <w:rPr>
          <w:rFonts w:ascii="Arial" w:hAnsi="Arial" w:cs="Arial"/>
          <w:sz w:val="20"/>
          <w:szCs w:val="20"/>
        </w:rPr>
      </w:pPr>
      <w:r w:rsidRPr="00CE33F8">
        <w:rPr>
          <w:rFonts w:ascii="Arial" w:hAnsi="Arial" w:cs="Arial"/>
          <w:sz w:val="20"/>
          <w:szCs w:val="20"/>
        </w:rPr>
        <w:t xml:space="preserve">Pokud bude Objednatel požadovat </w:t>
      </w:r>
      <w:r w:rsidRPr="00CE33F8">
        <w:rPr>
          <w:rFonts w:ascii="Arial" w:hAnsi="Arial" w:cs="Arial"/>
          <w:bCs/>
          <w:sz w:val="20"/>
          <w:szCs w:val="20"/>
        </w:rPr>
        <w:t xml:space="preserve">vyproštění, </w:t>
      </w:r>
      <w:r w:rsidRPr="00CE33F8">
        <w:rPr>
          <w:rFonts w:ascii="Arial" w:hAnsi="Arial" w:cs="Arial"/>
          <w:sz w:val="20"/>
          <w:szCs w:val="20"/>
        </w:rPr>
        <w:t xml:space="preserve">musí to výslovně uvést při nahlašování poruchy. V tomto případě se Zhotovitel zavazuje nastoupit na požadované vyproštění nejpozději </w:t>
      </w:r>
      <w:r w:rsidRPr="00CE33F8">
        <w:rPr>
          <w:rFonts w:ascii="Arial" w:hAnsi="Arial" w:cs="Arial"/>
          <w:b/>
          <w:bCs/>
          <w:sz w:val="20"/>
          <w:szCs w:val="20"/>
        </w:rPr>
        <w:t>do 60 minut</w:t>
      </w:r>
      <w:r w:rsidRPr="00CE33F8">
        <w:rPr>
          <w:rFonts w:ascii="Arial" w:hAnsi="Arial" w:cs="Arial"/>
          <w:sz w:val="20"/>
          <w:szCs w:val="20"/>
        </w:rPr>
        <w:t xml:space="preserve"> od nahlášení na</w:t>
      </w:r>
      <w:r w:rsidR="00E56B21">
        <w:rPr>
          <w:rFonts w:ascii="Arial" w:hAnsi="Arial" w:cs="Arial"/>
          <w:sz w:val="20"/>
          <w:szCs w:val="20"/>
        </w:rPr>
        <w:t> </w:t>
      </w:r>
      <w:r w:rsidRPr="00CE33F8">
        <w:rPr>
          <w:rFonts w:ascii="Arial" w:hAnsi="Arial" w:cs="Arial"/>
          <w:sz w:val="20"/>
          <w:szCs w:val="20"/>
        </w:rPr>
        <w:t>dispečink (neplatí v případě živelných pohrom).</w:t>
      </w:r>
    </w:p>
    <w:p w14:paraId="5EED6EE8" w14:textId="77777777" w:rsidR="00A566FD" w:rsidRPr="00C0465C" w:rsidRDefault="00A566FD" w:rsidP="00771921">
      <w:pPr>
        <w:numPr>
          <w:ilvl w:val="0"/>
          <w:numId w:val="26"/>
        </w:numPr>
        <w:spacing w:after="120" w:line="240" w:lineRule="auto"/>
        <w:ind w:left="426" w:hanging="426"/>
        <w:jc w:val="both"/>
        <w:rPr>
          <w:rFonts w:ascii="Arial" w:hAnsi="Arial" w:cs="Arial"/>
          <w:sz w:val="20"/>
          <w:szCs w:val="20"/>
        </w:rPr>
      </w:pPr>
      <w:r w:rsidRPr="00C0465C">
        <w:rPr>
          <w:rFonts w:ascii="Arial" w:hAnsi="Arial" w:cs="Arial"/>
          <w:sz w:val="20"/>
          <w:szCs w:val="20"/>
        </w:rPr>
        <w:t xml:space="preserve">Nástup na </w:t>
      </w:r>
      <w:r w:rsidR="005322BB" w:rsidRPr="00C0465C">
        <w:rPr>
          <w:rFonts w:ascii="Arial" w:hAnsi="Arial" w:cs="Arial"/>
          <w:sz w:val="20"/>
          <w:szCs w:val="20"/>
        </w:rPr>
        <w:t>mimozáruční opravu</w:t>
      </w:r>
      <w:r w:rsidRPr="00C0465C">
        <w:rPr>
          <w:rFonts w:ascii="Arial" w:hAnsi="Arial" w:cs="Arial"/>
          <w:sz w:val="20"/>
          <w:szCs w:val="20"/>
        </w:rPr>
        <w:t xml:space="preserve"> - Zhotovitel se zavazuje nastoupit na opravu nejpozději </w:t>
      </w:r>
      <w:r w:rsidR="005322BB" w:rsidRPr="00C0465C">
        <w:rPr>
          <w:rFonts w:ascii="Arial" w:hAnsi="Arial" w:cs="Arial"/>
          <w:sz w:val="20"/>
          <w:szCs w:val="20"/>
        </w:rPr>
        <w:t xml:space="preserve">druhý pracovní den po </w:t>
      </w:r>
      <w:r w:rsidR="00705D9F" w:rsidRPr="00C0465C">
        <w:rPr>
          <w:rFonts w:ascii="Arial" w:hAnsi="Arial" w:cs="Arial"/>
          <w:sz w:val="20"/>
          <w:szCs w:val="20"/>
        </w:rPr>
        <w:t>zaslání objednávky Objednatelem</w:t>
      </w:r>
      <w:r w:rsidR="005322BB" w:rsidRPr="00C0465C">
        <w:rPr>
          <w:rFonts w:ascii="Arial" w:hAnsi="Arial" w:cs="Arial"/>
          <w:sz w:val="20"/>
          <w:szCs w:val="20"/>
        </w:rPr>
        <w:t xml:space="preserve">. </w:t>
      </w:r>
    </w:p>
    <w:p w14:paraId="55C49BE9" w14:textId="77777777" w:rsidR="00A566FD" w:rsidRPr="00CE33F8" w:rsidRDefault="00A566FD" w:rsidP="00771921">
      <w:pPr>
        <w:numPr>
          <w:ilvl w:val="0"/>
          <w:numId w:val="26"/>
        </w:numPr>
        <w:spacing w:after="120" w:line="240" w:lineRule="auto"/>
        <w:ind w:left="426" w:hanging="426"/>
        <w:jc w:val="both"/>
        <w:rPr>
          <w:rFonts w:ascii="Arial" w:hAnsi="Arial" w:cs="Arial"/>
          <w:sz w:val="20"/>
          <w:szCs w:val="20"/>
        </w:rPr>
      </w:pPr>
      <w:r w:rsidRPr="00CE33F8">
        <w:rPr>
          <w:rFonts w:ascii="Arial" w:hAnsi="Arial" w:cs="Arial"/>
          <w:sz w:val="20"/>
          <w:szCs w:val="20"/>
        </w:rPr>
        <w:t>Při nedodržení časového termínu uvedeného v odst. 3</w:t>
      </w:r>
      <w:r w:rsidR="00705D9F">
        <w:rPr>
          <w:rFonts w:ascii="Arial" w:hAnsi="Arial" w:cs="Arial"/>
          <w:sz w:val="20"/>
          <w:szCs w:val="20"/>
        </w:rPr>
        <w:t xml:space="preserve"> </w:t>
      </w:r>
      <w:r w:rsidR="00705D9F" w:rsidRPr="00C0465C">
        <w:rPr>
          <w:rFonts w:ascii="Arial" w:hAnsi="Arial" w:cs="Arial"/>
          <w:sz w:val="20"/>
          <w:szCs w:val="20"/>
        </w:rPr>
        <w:t xml:space="preserve">a </w:t>
      </w:r>
      <w:r w:rsidRPr="00C0465C">
        <w:rPr>
          <w:rFonts w:ascii="Arial" w:hAnsi="Arial" w:cs="Arial"/>
          <w:sz w:val="20"/>
          <w:szCs w:val="20"/>
        </w:rPr>
        <w:t>4</w:t>
      </w:r>
      <w:r w:rsidR="00705D9F">
        <w:rPr>
          <w:rFonts w:ascii="Arial" w:hAnsi="Arial" w:cs="Arial"/>
          <w:sz w:val="20"/>
          <w:szCs w:val="20"/>
        </w:rPr>
        <w:t xml:space="preserve"> tohoto </w:t>
      </w:r>
      <w:r w:rsidRPr="00CE33F8">
        <w:rPr>
          <w:rFonts w:ascii="Arial" w:hAnsi="Arial" w:cs="Arial"/>
          <w:sz w:val="20"/>
          <w:szCs w:val="20"/>
        </w:rPr>
        <w:t xml:space="preserve">článku smlouvy je Objednatel oprávněn vyúčtovat Zhotoviteli smluvní pokutu ve výši </w:t>
      </w:r>
      <w:r w:rsidRPr="00CE33F8">
        <w:rPr>
          <w:rFonts w:ascii="Arial" w:hAnsi="Arial" w:cs="Arial"/>
          <w:b/>
          <w:sz w:val="20"/>
          <w:szCs w:val="20"/>
        </w:rPr>
        <w:t>500 Kč</w:t>
      </w:r>
      <w:r w:rsidRPr="00CE33F8">
        <w:rPr>
          <w:rFonts w:ascii="Arial" w:hAnsi="Arial" w:cs="Arial"/>
          <w:sz w:val="20"/>
          <w:szCs w:val="20"/>
        </w:rPr>
        <w:t xml:space="preserve"> (slovy: pět set korun českých) za každou započatou hodinu</w:t>
      </w:r>
      <w:r w:rsidR="00705D9F">
        <w:rPr>
          <w:rFonts w:ascii="Arial" w:hAnsi="Arial" w:cs="Arial"/>
          <w:sz w:val="20"/>
          <w:szCs w:val="20"/>
        </w:rPr>
        <w:t>/den</w:t>
      </w:r>
      <w:r w:rsidRPr="00CE33F8">
        <w:rPr>
          <w:rFonts w:ascii="Arial" w:hAnsi="Arial" w:cs="Arial"/>
          <w:sz w:val="20"/>
          <w:szCs w:val="20"/>
        </w:rPr>
        <w:t xml:space="preserve"> prodlení a Zhotovitel je povinen tuto sankci uhradit.</w:t>
      </w:r>
    </w:p>
    <w:p w14:paraId="729E2D7B" w14:textId="77777777" w:rsidR="00A566FD" w:rsidRPr="00CE33F8" w:rsidRDefault="00A566FD" w:rsidP="000159D2">
      <w:pPr>
        <w:pStyle w:val="Textodstavce"/>
        <w:numPr>
          <w:ilvl w:val="0"/>
          <w:numId w:val="26"/>
        </w:numPr>
        <w:tabs>
          <w:tab w:val="clear" w:pos="851"/>
        </w:tabs>
        <w:spacing w:before="0" w:after="60"/>
        <w:ind w:left="425" w:hanging="425"/>
        <w:rPr>
          <w:rFonts w:ascii="Arial" w:hAnsi="Arial" w:cs="Arial"/>
          <w:sz w:val="20"/>
          <w:szCs w:val="20"/>
        </w:rPr>
      </w:pPr>
      <w:r w:rsidRPr="00CE33F8">
        <w:rPr>
          <w:rFonts w:ascii="Arial" w:hAnsi="Arial" w:cs="Arial"/>
          <w:sz w:val="20"/>
          <w:szCs w:val="20"/>
        </w:rPr>
        <w:t>Zhotovitel se zavazuje mít po celou dobu trvání této smlouvy uzavřeno pojištění odpovědnosti za škodu, jakož i platit řádně a včas příslušné pojistné.</w:t>
      </w:r>
    </w:p>
    <w:p w14:paraId="3943C0D8" w14:textId="0B0D738E" w:rsidR="00A566FD" w:rsidRPr="00CE33F8" w:rsidRDefault="006B0A6F" w:rsidP="000159D2">
      <w:pPr>
        <w:pStyle w:val="Textodstavce"/>
        <w:numPr>
          <w:ilvl w:val="0"/>
          <w:numId w:val="0"/>
        </w:numPr>
        <w:tabs>
          <w:tab w:val="clear" w:pos="851"/>
        </w:tabs>
        <w:spacing w:before="60" w:after="60"/>
        <w:ind w:left="992" w:hanging="567"/>
        <w:rPr>
          <w:rFonts w:ascii="Arial" w:hAnsi="Arial" w:cs="Arial"/>
          <w:i/>
          <w:sz w:val="20"/>
          <w:szCs w:val="20"/>
        </w:rPr>
      </w:pPr>
      <w:r>
        <w:rPr>
          <w:rFonts w:ascii="Arial" w:hAnsi="Arial" w:cs="Arial"/>
          <w:sz w:val="20"/>
          <w:szCs w:val="20"/>
        </w:rPr>
        <w:t>6</w:t>
      </w:r>
      <w:r w:rsidR="005F6D21">
        <w:rPr>
          <w:rFonts w:ascii="Arial" w:hAnsi="Arial" w:cs="Arial"/>
          <w:sz w:val="20"/>
          <w:szCs w:val="20"/>
        </w:rPr>
        <w:t>.1</w:t>
      </w:r>
      <w:r w:rsidR="005F6D21">
        <w:rPr>
          <w:rFonts w:ascii="Arial" w:hAnsi="Arial" w:cs="Arial"/>
          <w:sz w:val="20"/>
          <w:szCs w:val="20"/>
        </w:rPr>
        <w:tab/>
      </w:r>
      <w:r w:rsidR="00A566FD" w:rsidRPr="00CE33F8">
        <w:rPr>
          <w:rFonts w:ascii="Arial" w:hAnsi="Arial" w:cs="Arial"/>
          <w:sz w:val="20"/>
          <w:szCs w:val="20"/>
        </w:rPr>
        <w:t xml:space="preserve">Odpovědnostní pojištění musí být sjednáno pro případ odpovědnosti Zhotovitele za škodu, která může nastat v souvislosti s plněním závazků Zhotovitele dle smlouvy. Pojištění musí být sjednáno zejména jako pojištění odpovědnosti za škodu na věcech, majetku a zdraví s pojistnou částkou ne nižší než </w:t>
      </w:r>
      <w:r w:rsidR="00705D9F">
        <w:rPr>
          <w:rFonts w:ascii="Arial" w:hAnsi="Arial" w:cs="Arial"/>
          <w:sz w:val="20"/>
          <w:szCs w:val="20"/>
        </w:rPr>
        <w:t>5</w:t>
      </w:r>
      <w:r w:rsidR="009309BA">
        <w:rPr>
          <w:rFonts w:ascii="Arial" w:hAnsi="Arial" w:cs="Arial"/>
          <w:sz w:val="20"/>
          <w:szCs w:val="20"/>
        </w:rPr>
        <w:t> </w:t>
      </w:r>
      <w:r w:rsidR="00A566FD" w:rsidRPr="00CE33F8">
        <w:rPr>
          <w:rFonts w:ascii="Arial" w:hAnsi="Arial" w:cs="Arial"/>
          <w:sz w:val="20"/>
          <w:szCs w:val="20"/>
        </w:rPr>
        <w:t xml:space="preserve">mil. Kč (slovy: </w:t>
      </w:r>
      <w:r w:rsidR="00705D9F">
        <w:rPr>
          <w:rFonts w:ascii="Arial" w:hAnsi="Arial" w:cs="Arial"/>
          <w:sz w:val="20"/>
          <w:szCs w:val="20"/>
        </w:rPr>
        <w:t>pě</w:t>
      </w:r>
      <w:r w:rsidR="00705D9F" w:rsidRPr="00CE33F8">
        <w:rPr>
          <w:rFonts w:ascii="Arial" w:hAnsi="Arial" w:cs="Arial"/>
          <w:sz w:val="20"/>
          <w:szCs w:val="20"/>
        </w:rPr>
        <w:t xml:space="preserve">t </w:t>
      </w:r>
      <w:r w:rsidR="00A566FD" w:rsidRPr="00CE33F8">
        <w:rPr>
          <w:rFonts w:ascii="Arial" w:hAnsi="Arial" w:cs="Arial"/>
          <w:sz w:val="20"/>
          <w:szCs w:val="20"/>
        </w:rPr>
        <w:t>milionů korun českých).</w:t>
      </w:r>
    </w:p>
    <w:p w14:paraId="7749ED5D" w14:textId="6C0B3B5E" w:rsidR="00A566FD" w:rsidRPr="00CE33F8" w:rsidRDefault="00A566FD" w:rsidP="000159D2">
      <w:pPr>
        <w:pStyle w:val="Textodstavce"/>
        <w:numPr>
          <w:ilvl w:val="1"/>
          <w:numId w:val="26"/>
        </w:numPr>
        <w:tabs>
          <w:tab w:val="clear" w:pos="851"/>
        </w:tabs>
        <w:spacing w:before="60" w:after="60"/>
        <w:ind w:left="992" w:hanging="567"/>
        <w:rPr>
          <w:rFonts w:ascii="Arial" w:hAnsi="Arial" w:cs="Arial"/>
          <w:sz w:val="20"/>
          <w:szCs w:val="20"/>
        </w:rPr>
      </w:pPr>
      <w:r w:rsidRPr="00CE33F8">
        <w:rPr>
          <w:rFonts w:ascii="Arial" w:hAnsi="Arial" w:cs="Arial"/>
          <w:sz w:val="20"/>
          <w:szCs w:val="20"/>
        </w:rPr>
        <w:t>Zhotovitel se zavazuje bez zbytečného odkladu předložit Objednateli na jeho výzvu, učiněnou kdykoliv v průběhu trvání této smlouvy, příslušnou pojistku či jiný písemný doklad potvrzující uzavření, resp.</w:t>
      </w:r>
      <w:r w:rsidR="009309BA">
        <w:rPr>
          <w:rFonts w:ascii="Arial" w:hAnsi="Arial" w:cs="Arial"/>
          <w:sz w:val="20"/>
          <w:szCs w:val="20"/>
        </w:rPr>
        <w:t> </w:t>
      </w:r>
      <w:r w:rsidRPr="00CE33F8">
        <w:rPr>
          <w:rFonts w:ascii="Arial" w:hAnsi="Arial" w:cs="Arial"/>
          <w:sz w:val="20"/>
          <w:szCs w:val="20"/>
        </w:rPr>
        <w:t>trvání, příslušného pojištění současně s dokladem o zaplacení pojistného na sledované období.</w:t>
      </w:r>
    </w:p>
    <w:p w14:paraId="6A241340" w14:textId="1B651897" w:rsidR="00A566FD" w:rsidRDefault="00A566FD" w:rsidP="000159D2">
      <w:pPr>
        <w:pStyle w:val="Textodstavce"/>
        <w:numPr>
          <w:ilvl w:val="1"/>
          <w:numId w:val="26"/>
        </w:numPr>
        <w:tabs>
          <w:tab w:val="clear" w:pos="851"/>
        </w:tabs>
        <w:spacing w:before="60"/>
        <w:ind w:left="992" w:hanging="567"/>
        <w:rPr>
          <w:rFonts w:ascii="Arial" w:hAnsi="Arial" w:cs="Arial"/>
          <w:sz w:val="20"/>
          <w:szCs w:val="20"/>
        </w:rPr>
      </w:pPr>
      <w:r w:rsidRPr="00CE33F8">
        <w:rPr>
          <w:rFonts w:ascii="Arial" w:hAnsi="Arial" w:cs="Arial"/>
          <w:sz w:val="20"/>
          <w:szCs w:val="20"/>
        </w:rPr>
        <w:t>V případě nesplnění závazku Zhotovitele uvedeného v</w:t>
      </w:r>
      <w:r w:rsidR="00AD2841">
        <w:rPr>
          <w:rFonts w:ascii="Arial" w:hAnsi="Arial" w:cs="Arial"/>
          <w:sz w:val="20"/>
          <w:szCs w:val="20"/>
        </w:rPr>
        <w:t xml:space="preserve"> tomto </w:t>
      </w:r>
      <w:r w:rsidRPr="00CE33F8">
        <w:rPr>
          <w:rFonts w:ascii="Arial" w:hAnsi="Arial" w:cs="Arial"/>
          <w:sz w:val="20"/>
          <w:szCs w:val="20"/>
        </w:rPr>
        <w:t xml:space="preserve">odst. </w:t>
      </w:r>
      <w:r w:rsidR="006B0A6F">
        <w:rPr>
          <w:rFonts w:ascii="Arial" w:hAnsi="Arial" w:cs="Arial"/>
          <w:sz w:val="20"/>
          <w:szCs w:val="20"/>
        </w:rPr>
        <w:t>6</w:t>
      </w:r>
      <w:r w:rsidR="00AD2841" w:rsidRPr="00CE33F8">
        <w:rPr>
          <w:rFonts w:ascii="Arial" w:hAnsi="Arial" w:cs="Arial"/>
          <w:sz w:val="20"/>
          <w:szCs w:val="20"/>
        </w:rPr>
        <w:t xml:space="preserve"> </w:t>
      </w:r>
      <w:r w:rsidRPr="00CE33F8">
        <w:rPr>
          <w:rFonts w:ascii="Arial" w:hAnsi="Arial" w:cs="Arial"/>
          <w:sz w:val="20"/>
          <w:szCs w:val="20"/>
        </w:rPr>
        <w:t>tohoto článku smlouvy je</w:t>
      </w:r>
      <w:r w:rsidR="009309BA">
        <w:rPr>
          <w:rFonts w:ascii="Arial" w:hAnsi="Arial" w:cs="Arial"/>
          <w:sz w:val="20"/>
          <w:szCs w:val="20"/>
        </w:rPr>
        <w:t> </w:t>
      </w:r>
      <w:r w:rsidRPr="00CE33F8">
        <w:rPr>
          <w:rFonts w:ascii="Arial" w:hAnsi="Arial" w:cs="Arial"/>
          <w:sz w:val="20"/>
          <w:szCs w:val="20"/>
        </w:rPr>
        <w:t>Objednatel oprávněn vyúčtovat Zhotoviteli smluvní pokutu ve výši 10 000 Kč (slovy: deset tisíc korun českých), a to za každý den, kdy předmětné pojištění uzavřeno neměl a Zhotovitel je povinen takto vyúčtovanou částku uhradit.</w:t>
      </w:r>
    </w:p>
    <w:p w14:paraId="050371DE" w14:textId="77777777" w:rsidR="00A441C1" w:rsidRPr="00CE33F8" w:rsidRDefault="00A441C1" w:rsidP="000159D2">
      <w:pPr>
        <w:pStyle w:val="Textodstavce"/>
        <w:numPr>
          <w:ilvl w:val="1"/>
          <w:numId w:val="26"/>
        </w:numPr>
        <w:tabs>
          <w:tab w:val="clear" w:pos="851"/>
        </w:tabs>
        <w:spacing w:before="60"/>
        <w:ind w:left="992" w:hanging="567"/>
        <w:rPr>
          <w:rFonts w:ascii="Arial" w:hAnsi="Arial" w:cs="Arial"/>
          <w:sz w:val="20"/>
          <w:szCs w:val="20"/>
        </w:rPr>
      </w:pPr>
      <w:r>
        <w:rPr>
          <w:rFonts w:ascii="Arial" w:hAnsi="Arial" w:cs="Arial"/>
          <w:sz w:val="20"/>
          <w:szCs w:val="20"/>
        </w:rPr>
        <w:t>Existence pojištění a případné pojistné plnění z pojistné smlouvy nezprošťuje Zhotovitele povinnosti nahradit škodu, za kterou dle této smlouvy a právních předpisů odpovídá, a která přesahuje vyplacené pojistné plnění či nebude pojištěním kryta.</w:t>
      </w:r>
    </w:p>
    <w:p w14:paraId="70340F89" w14:textId="77777777" w:rsidR="000210AE" w:rsidRPr="00CE33F8" w:rsidRDefault="000210AE" w:rsidP="00CE33F8">
      <w:pPr>
        <w:pStyle w:val="Zkladntextodsazen"/>
        <w:spacing w:after="0" w:line="240" w:lineRule="auto"/>
        <w:jc w:val="center"/>
        <w:rPr>
          <w:rFonts w:ascii="Arial" w:hAnsi="Arial" w:cs="Arial"/>
          <w:sz w:val="20"/>
          <w:szCs w:val="20"/>
        </w:rPr>
      </w:pPr>
    </w:p>
    <w:p w14:paraId="42200ED2" w14:textId="77777777" w:rsidR="009309BA" w:rsidRDefault="009309BA">
      <w:pPr>
        <w:pStyle w:val="Zkladntextodsazen"/>
        <w:spacing w:after="0" w:line="240" w:lineRule="auto"/>
        <w:ind w:left="0"/>
        <w:jc w:val="center"/>
        <w:rPr>
          <w:rFonts w:ascii="Arial" w:hAnsi="Arial" w:cs="Arial"/>
          <w:b/>
          <w:sz w:val="20"/>
          <w:szCs w:val="20"/>
        </w:rPr>
      </w:pPr>
    </w:p>
    <w:p w14:paraId="1844FC53" w14:textId="106D09DD" w:rsidR="00710312" w:rsidRPr="00CE33F8" w:rsidRDefault="00710312">
      <w:pPr>
        <w:pStyle w:val="Zkladntextodsazen"/>
        <w:spacing w:after="0" w:line="240" w:lineRule="auto"/>
        <w:ind w:left="0"/>
        <w:jc w:val="center"/>
        <w:rPr>
          <w:rFonts w:ascii="Arial" w:hAnsi="Arial" w:cs="Arial"/>
          <w:b/>
          <w:sz w:val="20"/>
          <w:szCs w:val="20"/>
        </w:rPr>
      </w:pPr>
      <w:r w:rsidRPr="00CE33F8">
        <w:rPr>
          <w:rFonts w:ascii="Arial" w:hAnsi="Arial" w:cs="Arial"/>
          <w:b/>
          <w:sz w:val="20"/>
          <w:szCs w:val="20"/>
        </w:rPr>
        <w:t xml:space="preserve">Článek </w:t>
      </w:r>
      <w:r w:rsidR="00E4190B" w:rsidRPr="00CE33F8">
        <w:rPr>
          <w:rFonts w:ascii="Arial" w:hAnsi="Arial" w:cs="Arial"/>
          <w:b/>
          <w:sz w:val="20"/>
          <w:szCs w:val="20"/>
        </w:rPr>
        <w:t>X</w:t>
      </w:r>
      <w:r w:rsidR="00E55D00">
        <w:rPr>
          <w:rFonts w:ascii="Arial" w:hAnsi="Arial" w:cs="Arial"/>
          <w:b/>
          <w:sz w:val="20"/>
          <w:szCs w:val="20"/>
        </w:rPr>
        <w:t>I</w:t>
      </w:r>
      <w:r w:rsidRPr="00CE33F8">
        <w:rPr>
          <w:rFonts w:ascii="Arial" w:hAnsi="Arial" w:cs="Arial"/>
          <w:b/>
          <w:sz w:val="20"/>
          <w:szCs w:val="20"/>
        </w:rPr>
        <w:t>.</w:t>
      </w:r>
    </w:p>
    <w:p w14:paraId="2990B1E1" w14:textId="77777777" w:rsidR="00710312" w:rsidRPr="00CE33F8" w:rsidRDefault="00A566FD">
      <w:pPr>
        <w:spacing w:after="120" w:line="240" w:lineRule="auto"/>
        <w:jc w:val="center"/>
        <w:rPr>
          <w:rFonts w:ascii="Arial" w:hAnsi="Arial" w:cs="Arial"/>
          <w:b/>
          <w:sz w:val="20"/>
          <w:szCs w:val="20"/>
        </w:rPr>
      </w:pPr>
      <w:r w:rsidRPr="00CE33F8">
        <w:rPr>
          <w:rFonts w:ascii="Arial" w:hAnsi="Arial" w:cs="Arial"/>
          <w:b/>
          <w:sz w:val="20"/>
          <w:szCs w:val="20"/>
        </w:rPr>
        <w:t>Závěr</w:t>
      </w:r>
      <w:r w:rsidR="000E647F">
        <w:rPr>
          <w:rFonts w:ascii="Arial" w:hAnsi="Arial" w:cs="Arial"/>
          <w:b/>
          <w:sz w:val="20"/>
          <w:szCs w:val="20"/>
        </w:rPr>
        <w:t>e</w:t>
      </w:r>
      <w:r w:rsidRPr="00CE33F8">
        <w:rPr>
          <w:rFonts w:ascii="Arial" w:hAnsi="Arial" w:cs="Arial"/>
          <w:b/>
          <w:sz w:val="20"/>
          <w:szCs w:val="20"/>
        </w:rPr>
        <w:t>čná ustanovení</w:t>
      </w:r>
    </w:p>
    <w:p w14:paraId="2F04C148" w14:textId="77777777" w:rsidR="00A566FD" w:rsidRPr="00CE33F8" w:rsidRDefault="00A566FD" w:rsidP="00D810F4">
      <w:pPr>
        <w:pStyle w:val="Odrazka2"/>
        <w:widowControl/>
        <w:numPr>
          <w:ilvl w:val="0"/>
          <w:numId w:val="27"/>
        </w:numPr>
        <w:spacing w:after="120"/>
        <w:ind w:left="426" w:hanging="426"/>
        <w:rPr>
          <w:rFonts w:ascii="Arial" w:hAnsi="Arial" w:cs="Arial"/>
          <w:b/>
          <w:sz w:val="20"/>
        </w:rPr>
      </w:pPr>
      <w:r w:rsidRPr="00CE33F8">
        <w:rPr>
          <w:rFonts w:ascii="Arial" w:hAnsi="Arial" w:cs="Arial"/>
          <w:sz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6477B801" w14:textId="13298A92" w:rsidR="00A566FD" w:rsidRPr="00CE33F8" w:rsidRDefault="00A566FD" w:rsidP="00D810F4">
      <w:pPr>
        <w:pStyle w:val="Odstavecseseznamem"/>
        <w:numPr>
          <w:ilvl w:val="0"/>
          <w:numId w:val="27"/>
        </w:numPr>
        <w:spacing w:after="120" w:line="240" w:lineRule="auto"/>
        <w:ind w:left="426" w:hanging="426"/>
        <w:contextualSpacing w:val="0"/>
        <w:jc w:val="both"/>
        <w:rPr>
          <w:rFonts w:ascii="Arial" w:hAnsi="Arial" w:cs="Arial"/>
          <w:sz w:val="20"/>
          <w:szCs w:val="20"/>
        </w:rPr>
      </w:pPr>
      <w:r w:rsidRPr="00CE33F8">
        <w:rPr>
          <w:rFonts w:ascii="Arial" w:hAnsi="Arial" w:cs="Arial"/>
          <w:sz w:val="20"/>
          <w:szCs w:val="20"/>
        </w:rPr>
        <w:t>Smluvní strany se dohodly na tom, že ustanovení § 1740 odst. 3 občanského zákoníku se nepoužijí, resp.</w:t>
      </w:r>
      <w:r w:rsidR="009309BA">
        <w:rPr>
          <w:rFonts w:ascii="Arial" w:hAnsi="Arial" w:cs="Arial"/>
          <w:sz w:val="20"/>
          <w:szCs w:val="20"/>
        </w:rPr>
        <w:t> </w:t>
      </w:r>
      <w:r w:rsidRPr="00CE33F8">
        <w:rPr>
          <w:rFonts w:ascii="Arial" w:hAnsi="Arial" w:cs="Arial"/>
          <w:sz w:val="20"/>
          <w:szCs w:val="20"/>
        </w:rPr>
        <w:t>vylučují možnost přijetí návrhu smlouvy (nabídky) s dodatkem nebo odchylkou.</w:t>
      </w:r>
    </w:p>
    <w:p w14:paraId="5FDAD7D3" w14:textId="68773334" w:rsidR="00A566FD" w:rsidRPr="00CE33F8" w:rsidRDefault="00A566FD" w:rsidP="00D810F4">
      <w:pPr>
        <w:pStyle w:val="Odstavecseseznamem"/>
        <w:numPr>
          <w:ilvl w:val="0"/>
          <w:numId w:val="27"/>
        </w:numPr>
        <w:spacing w:after="120" w:line="240" w:lineRule="auto"/>
        <w:ind w:left="426" w:hanging="426"/>
        <w:contextualSpacing w:val="0"/>
        <w:jc w:val="both"/>
        <w:rPr>
          <w:rFonts w:ascii="Arial" w:hAnsi="Arial" w:cs="Arial"/>
          <w:sz w:val="20"/>
          <w:szCs w:val="20"/>
        </w:rPr>
      </w:pPr>
      <w:r w:rsidRPr="00CE33F8">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w:t>
      </w:r>
      <w:r w:rsidR="006E5275">
        <w:rPr>
          <w:rFonts w:ascii="Arial" w:hAnsi="Arial" w:cs="Arial"/>
          <w:sz w:val="20"/>
          <w:szCs w:val="20"/>
        </w:rPr>
        <w:t xml:space="preserve">identifikačních údajů Smluvních stran uvedených v záhlaví smlouvy nebo v případě změny </w:t>
      </w:r>
      <w:r w:rsidRPr="00CE33F8">
        <w:rPr>
          <w:rFonts w:ascii="Arial" w:hAnsi="Arial" w:cs="Arial"/>
          <w:sz w:val="20"/>
          <w:szCs w:val="20"/>
        </w:rPr>
        <w:t xml:space="preserve">pověřených osob nebo jejich kontaktních údajů uvedených odstavcích 7 a 8 tohoto článku, kdy stačí písemné oznámení zaslané </w:t>
      </w:r>
      <w:r w:rsidR="006E5275">
        <w:rPr>
          <w:rFonts w:ascii="Arial" w:hAnsi="Arial" w:cs="Arial"/>
          <w:sz w:val="20"/>
          <w:szCs w:val="20"/>
        </w:rPr>
        <w:t xml:space="preserve">do datové schránky </w:t>
      </w:r>
      <w:r w:rsidRPr="00CE33F8">
        <w:rPr>
          <w:rFonts w:ascii="Arial" w:hAnsi="Arial" w:cs="Arial"/>
          <w:sz w:val="20"/>
          <w:szCs w:val="20"/>
        </w:rPr>
        <w:t>druhé Smluvní stran</w:t>
      </w:r>
      <w:r w:rsidR="006E5275">
        <w:rPr>
          <w:rFonts w:ascii="Arial" w:hAnsi="Arial" w:cs="Arial"/>
          <w:sz w:val="20"/>
          <w:szCs w:val="20"/>
        </w:rPr>
        <w:t>y</w:t>
      </w:r>
      <w:r w:rsidRPr="00CE33F8">
        <w:rPr>
          <w:rFonts w:ascii="Arial" w:hAnsi="Arial" w:cs="Arial"/>
          <w:sz w:val="20"/>
          <w:szCs w:val="20"/>
        </w:rPr>
        <w:t>.</w:t>
      </w:r>
    </w:p>
    <w:p w14:paraId="6996B535" w14:textId="77777777" w:rsidR="00E55D00" w:rsidRPr="00791D84" w:rsidRDefault="00A566FD" w:rsidP="00D810F4">
      <w:pPr>
        <w:pStyle w:val="Normlnweb"/>
        <w:numPr>
          <w:ilvl w:val="0"/>
          <w:numId w:val="27"/>
        </w:numPr>
        <w:spacing w:before="0" w:after="120"/>
        <w:ind w:left="426" w:hanging="426"/>
        <w:jc w:val="both"/>
        <w:rPr>
          <w:rFonts w:ascii="Arial" w:hAnsi="Arial" w:cs="Arial"/>
          <w:sz w:val="20"/>
          <w:szCs w:val="20"/>
        </w:rPr>
      </w:pPr>
      <w:r w:rsidRPr="00791D84">
        <w:rPr>
          <w:rFonts w:ascii="Arial" w:hAnsi="Arial" w:cs="Arial"/>
          <w:sz w:val="20"/>
        </w:rPr>
        <w:t>Tato smlouva a vztahy z této smlouvy vyplývající se řídí právním řádem České republiky, zejména příslušnými ustanoveními občansk</w:t>
      </w:r>
      <w:r w:rsidR="006E5275">
        <w:rPr>
          <w:rFonts w:ascii="Arial" w:hAnsi="Arial" w:cs="Arial"/>
          <w:sz w:val="20"/>
        </w:rPr>
        <w:t>ého</w:t>
      </w:r>
      <w:r w:rsidRPr="00791D84">
        <w:rPr>
          <w:rFonts w:ascii="Arial" w:hAnsi="Arial" w:cs="Arial"/>
          <w:sz w:val="20"/>
        </w:rPr>
        <w:t xml:space="preserve"> zákoník</w:t>
      </w:r>
      <w:r w:rsidR="006E5275">
        <w:rPr>
          <w:rFonts w:ascii="Arial" w:hAnsi="Arial" w:cs="Arial"/>
          <w:sz w:val="20"/>
        </w:rPr>
        <w:t>u</w:t>
      </w:r>
      <w:r w:rsidRPr="00791D84">
        <w:rPr>
          <w:rFonts w:ascii="Arial" w:hAnsi="Arial" w:cs="Arial"/>
          <w:sz w:val="20"/>
        </w:rPr>
        <w:t>.</w:t>
      </w:r>
    </w:p>
    <w:p w14:paraId="55B2A03F" w14:textId="77777777" w:rsidR="00A566FD" w:rsidRPr="00CE33F8" w:rsidRDefault="00A566FD" w:rsidP="00D810F4">
      <w:pPr>
        <w:pStyle w:val="Stylpravidel"/>
        <w:numPr>
          <w:ilvl w:val="0"/>
          <w:numId w:val="27"/>
        </w:numPr>
        <w:spacing w:before="0" w:after="120" w:line="240" w:lineRule="auto"/>
        <w:ind w:left="426" w:right="-2" w:hanging="426"/>
        <w:rPr>
          <w:rFonts w:ascii="Arial" w:hAnsi="Arial" w:cs="Arial"/>
          <w:sz w:val="20"/>
        </w:rPr>
      </w:pPr>
      <w:r w:rsidRPr="00CE33F8">
        <w:rPr>
          <w:rFonts w:ascii="Arial" w:hAnsi="Arial" w:cs="Arial"/>
          <w:sz w:val="20"/>
        </w:rPr>
        <w:t>Zhotovitel není oprávněn bez předchozího písemného souhlasu Objednatele postoupit či převést jakákoli práva či povinnosti</w:t>
      </w:r>
      <w:r w:rsidR="00A441C1">
        <w:rPr>
          <w:rFonts w:ascii="Arial" w:hAnsi="Arial" w:cs="Arial"/>
          <w:sz w:val="20"/>
        </w:rPr>
        <w:t>, závazky a pohledávky</w:t>
      </w:r>
      <w:r w:rsidRPr="00CE33F8">
        <w:rPr>
          <w:rFonts w:ascii="Arial" w:hAnsi="Arial" w:cs="Arial"/>
          <w:sz w:val="20"/>
        </w:rPr>
        <w:t xml:space="preserve"> z této smlouvy na jakoukoli třetí osobu</w:t>
      </w:r>
      <w:r w:rsidR="00A441C1">
        <w:rPr>
          <w:rFonts w:ascii="Arial" w:hAnsi="Arial" w:cs="Arial"/>
          <w:sz w:val="20"/>
        </w:rPr>
        <w:t>; není oprávněn ani tuto smlouvu postoupit</w:t>
      </w:r>
      <w:r w:rsidRPr="00CE33F8">
        <w:rPr>
          <w:rFonts w:ascii="Arial" w:hAnsi="Arial" w:cs="Arial"/>
          <w:sz w:val="20"/>
        </w:rPr>
        <w:t>.</w:t>
      </w:r>
    </w:p>
    <w:p w14:paraId="40BA839A" w14:textId="77777777" w:rsidR="00A566FD" w:rsidRPr="00CE33F8" w:rsidRDefault="00A566FD" w:rsidP="00D810F4">
      <w:pPr>
        <w:pStyle w:val="Odstavecseseznamem"/>
        <w:numPr>
          <w:ilvl w:val="0"/>
          <w:numId w:val="27"/>
        </w:numPr>
        <w:spacing w:after="120" w:line="240" w:lineRule="auto"/>
        <w:ind w:left="426" w:hanging="426"/>
        <w:contextualSpacing w:val="0"/>
        <w:jc w:val="both"/>
        <w:rPr>
          <w:rFonts w:ascii="Arial" w:hAnsi="Arial" w:cs="Arial"/>
          <w:sz w:val="20"/>
          <w:szCs w:val="20"/>
        </w:rPr>
      </w:pPr>
      <w:r w:rsidRPr="00CE33F8">
        <w:rPr>
          <w:rFonts w:ascii="Arial" w:hAnsi="Arial" w:cs="Arial"/>
          <w:sz w:val="20"/>
          <w:szCs w:val="20"/>
        </w:rPr>
        <w:t>Pokud některé z ustanovení této smlouvy je nebo se stane neplatným, neúčinným či zdánlivým, neplatnost, neúčinnost či zdánlivost tohoto ustanovení nebude mít za následek neplatnost této smlouvy jako celku ani jejích jiných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E57884E" w14:textId="77777777" w:rsidR="00A566FD" w:rsidRPr="003E63C2" w:rsidRDefault="00A566FD" w:rsidP="00D810F4">
      <w:pPr>
        <w:pStyle w:val="Odstavecseseznamem"/>
        <w:numPr>
          <w:ilvl w:val="0"/>
          <w:numId w:val="27"/>
        </w:numPr>
        <w:spacing w:after="60" w:line="240" w:lineRule="auto"/>
        <w:ind w:left="426" w:hanging="426"/>
        <w:contextualSpacing w:val="0"/>
        <w:jc w:val="both"/>
        <w:rPr>
          <w:rFonts w:ascii="Arial" w:hAnsi="Arial" w:cs="Arial"/>
          <w:sz w:val="20"/>
          <w:szCs w:val="20"/>
        </w:rPr>
      </w:pPr>
      <w:r w:rsidRPr="003E63C2">
        <w:rPr>
          <w:rFonts w:ascii="Arial" w:hAnsi="Arial" w:cs="Arial"/>
          <w:sz w:val="20"/>
          <w:szCs w:val="20"/>
        </w:rPr>
        <w:t>Za Objednatele jsou pověřeni k jednání ve věc</w:t>
      </w:r>
      <w:r w:rsidR="00AD2841" w:rsidRPr="003E63C2">
        <w:rPr>
          <w:rFonts w:ascii="Arial" w:hAnsi="Arial" w:cs="Arial"/>
          <w:sz w:val="20"/>
          <w:szCs w:val="20"/>
        </w:rPr>
        <w:t>ech technických, organizačních, včetně kontroly provádění prací a jejich převzetí</w:t>
      </w:r>
      <w:r w:rsidRPr="003E63C2">
        <w:rPr>
          <w:rFonts w:ascii="Arial" w:hAnsi="Arial" w:cs="Arial"/>
          <w:sz w:val="20"/>
          <w:szCs w:val="20"/>
        </w:rPr>
        <w:t>:</w:t>
      </w:r>
    </w:p>
    <w:p w14:paraId="0F14FE9E" w14:textId="0180FB0A" w:rsidR="00746E16" w:rsidRPr="003E63C2" w:rsidRDefault="003A39FF" w:rsidP="003A39FF">
      <w:pPr>
        <w:pStyle w:val="Odstavecseseznamem"/>
        <w:ind w:left="426"/>
        <w:jc w:val="both"/>
        <w:rPr>
          <w:rFonts w:ascii="Arial" w:hAnsi="Arial" w:cs="Arial"/>
          <w:sz w:val="20"/>
          <w:szCs w:val="20"/>
        </w:rPr>
      </w:pPr>
      <w:r w:rsidRPr="003E63C2">
        <w:rPr>
          <w:rFonts w:ascii="Arial" w:hAnsi="Arial" w:cs="Arial"/>
          <w:sz w:val="20"/>
          <w:szCs w:val="20"/>
        </w:rPr>
        <w:t>KLIPR Most</w:t>
      </w:r>
      <w:r w:rsidR="00F500BF">
        <w:rPr>
          <w:rFonts w:ascii="Arial" w:hAnsi="Arial" w:cs="Arial"/>
          <w:sz w:val="20"/>
          <w:szCs w:val="20"/>
        </w:rPr>
        <w:t>:</w:t>
      </w:r>
      <w:r w:rsidR="00F500BF">
        <w:rPr>
          <w:rFonts w:ascii="Arial" w:hAnsi="Arial" w:cs="Arial"/>
          <w:sz w:val="20"/>
          <w:szCs w:val="20"/>
        </w:rPr>
        <w:tab/>
      </w:r>
      <w:r w:rsidRPr="003E63C2">
        <w:rPr>
          <w:rFonts w:ascii="Arial" w:hAnsi="Arial" w:cs="Arial"/>
          <w:sz w:val="20"/>
          <w:szCs w:val="20"/>
        </w:rPr>
        <w:t xml:space="preserve"> Stanislava Kubíková</w:t>
      </w:r>
      <w:r w:rsidR="00A566FD" w:rsidRPr="003E63C2">
        <w:rPr>
          <w:rFonts w:ascii="Arial" w:hAnsi="Arial" w:cs="Arial"/>
          <w:sz w:val="20"/>
          <w:szCs w:val="20"/>
        </w:rPr>
        <w:t xml:space="preserve">, tel. č.: </w:t>
      </w:r>
      <w:r w:rsidR="000A3C8A">
        <w:rPr>
          <w:rFonts w:ascii="Arial" w:hAnsi="Arial" w:cs="Arial"/>
          <w:sz w:val="20"/>
          <w:szCs w:val="20"/>
        </w:rPr>
        <w:t>XXXXXXXXXX</w:t>
      </w:r>
      <w:r w:rsidR="00A566FD" w:rsidRPr="003E63C2">
        <w:rPr>
          <w:rFonts w:ascii="Arial" w:hAnsi="Arial" w:cs="Arial"/>
          <w:sz w:val="20"/>
          <w:szCs w:val="20"/>
        </w:rPr>
        <w:t xml:space="preserve">, e-mail: </w:t>
      </w:r>
      <w:r w:rsidR="000A3C8A">
        <w:t>XXXXXXXXXXXXXXXXXXXXXXX</w:t>
      </w:r>
    </w:p>
    <w:p w14:paraId="3378A48D" w14:textId="7E36D003" w:rsidR="00A566FD" w:rsidRPr="001F7280" w:rsidRDefault="003A39FF" w:rsidP="00746E16">
      <w:pPr>
        <w:pStyle w:val="Odstavecseseznamem"/>
        <w:ind w:left="426"/>
        <w:jc w:val="both"/>
        <w:rPr>
          <w:rFonts w:ascii="Arial" w:hAnsi="Arial" w:cs="Arial"/>
          <w:sz w:val="20"/>
          <w:szCs w:val="20"/>
        </w:rPr>
      </w:pPr>
      <w:r w:rsidRPr="001F7280">
        <w:rPr>
          <w:rFonts w:ascii="Arial" w:hAnsi="Arial" w:cs="Arial"/>
          <w:sz w:val="20"/>
          <w:szCs w:val="20"/>
        </w:rPr>
        <w:t>KLIPR Teplice</w:t>
      </w:r>
      <w:r w:rsidR="00F500BF" w:rsidRPr="001F7280">
        <w:rPr>
          <w:rFonts w:ascii="Arial" w:hAnsi="Arial" w:cs="Arial"/>
          <w:sz w:val="20"/>
          <w:szCs w:val="20"/>
        </w:rPr>
        <w:t>:</w:t>
      </w:r>
      <w:r w:rsidR="00F500BF" w:rsidRPr="001F7280">
        <w:rPr>
          <w:rFonts w:ascii="Arial" w:hAnsi="Arial" w:cs="Arial"/>
          <w:sz w:val="20"/>
          <w:szCs w:val="20"/>
        </w:rPr>
        <w:tab/>
      </w:r>
      <w:r w:rsidRPr="001F7280">
        <w:rPr>
          <w:rFonts w:ascii="Arial" w:hAnsi="Arial" w:cs="Arial"/>
          <w:sz w:val="20"/>
          <w:szCs w:val="20"/>
        </w:rPr>
        <w:t xml:space="preserve"> Jan Landa</w:t>
      </w:r>
      <w:r w:rsidR="00A566FD" w:rsidRPr="001F7280">
        <w:rPr>
          <w:rFonts w:ascii="Arial" w:hAnsi="Arial" w:cs="Arial"/>
          <w:sz w:val="20"/>
          <w:szCs w:val="20"/>
        </w:rPr>
        <w:t>, tel. č.:</w:t>
      </w:r>
      <w:r w:rsidR="00705D9F" w:rsidRPr="001F7280">
        <w:rPr>
          <w:rFonts w:ascii="Arial" w:hAnsi="Arial" w:cs="Arial"/>
          <w:sz w:val="20"/>
          <w:szCs w:val="20"/>
        </w:rPr>
        <w:t xml:space="preserve"> </w:t>
      </w:r>
      <w:r w:rsidR="000A3C8A">
        <w:rPr>
          <w:rFonts w:ascii="Arial" w:hAnsi="Arial" w:cs="Arial"/>
          <w:sz w:val="20"/>
          <w:szCs w:val="20"/>
        </w:rPr>
        <w:t>XXXXXXXXX</w:t>
      </w:r>
      <w:r w:rsidR="00705D9F" w:rsidRPr="001F7280">
        <w:rPr>
          <w:rFonts w:ascii="Arial" w:hAnsi="Arial" w:cs="Arial"/>
          <w:sz w:val="20"/>
          <w:szCs w:val="20"/>
        </w:rPr>
        <w:t>, e</w:t>
      </w:r>
      <w:r w:rsidR="00A566FD" w:rsidRPr="001F7280">
        <w:rPr>
          <w:rFonts w:ascii="Arial" w:hAnsi="Arial" w:cs="Arial"/>
          <w:sz w:val="20"/>
          <w:szCs w:val="20"/>
        </w:rPr>
        <w:t>-mail:</w:t>
      </w:r>
      <w:r w:rsidR="00DB4EB6">
        <w:rPr>
          <w:rFonts w:ascii="Arial" w:hAnsi="Arial" w:cs="Arial"/>
          <w:sz w:val="20"/>
          <w:szCs w:val="20"/>
        </w:rPr>
        <w:t xml:space="preserve"> </w:t>
      </w:r>
      <w:r w:rsidR="000A3C8A">
        <w:t>XXXXXXXXXXXXXXX</w:t>
      </w:r>
    </w:p>
    <w:p w14:paraId="364D950F" w14:textId="1484CD58" w:rsidR="00395685" w:rsidRPr="001F7280" w:rsidRDefault="00443C61" w:rsidP="00443C61">
      <w:pPr>
        <w:pStyle w:val="Odstavecseseznamem"/>
        <w:numPr>
          <w:ilvl w:val="0"/>
          <w:numId w:val="27"/>
        </w:numPr>
        <w:spacing w:after="60" w:line="240" w:lineRule="auto"/>
        <w:ind w:left="426" w:hanging="426"/>
        <w:contextualSpacing w:val="0"/>
        <w:jc w:val="both"/>
        <w:rPr>
          <w:rFonts w:ascii="Arial" w:hAnsi="Arial" w:cs="Arial"/>
          <w:sz w:val="20"/>
        </w:rPr>
      </w:pPr>
      <w:r w:rsidRPr="001F7280">
        <w:rPr>
          <w:rFonts w:ascii="Arial" w:hAnsi="Arial" w:cs="Arial"/>
          <w:sz w:val="20"/>
          <w:szCs w:val="20"/>
        </w:rPr>
        <w:t xml:space="preserve">Za </w:t>
      </w:r>
      <w:r w:rsidR="001F7280" w:rsidRPr="001F7280">
        <w:rPr>
          <w:rFonts w:ascii="Arial" w:hAnsi="Arial" w:cs="Arial"/>
          <w:sz w:val="20"/>
          <w:szCs w:val="20"/>
        </w:rPr>
        <w:t>Z</w:t>
      </w:r>
      <w:r w:rsidRPr="001F7280">
        <w:rPr>
          <w:rFonts w:ascii="Arial" w:hAnsi="Arial" w:cs="Arial"/>
          <w:sz w:val="20"/>
          <w:szCs w:val="20"/>
        </w:rPr>
        <w:t xml:space="preserve">hotovitele je pověřen k jednání ve věci plnění podmínek této smlouvy </w:t>
      </w:r>
      <w:r w:rsidR="003E63C2" w:rsidRPr="001F7280">
        <w:rPr>
          <w:rFonts w:ascii="Arial" w:hAnsi="Arial" w:cs="Arial"/>
          <w:sz w:val="20"/>
          <w:szCs w:val="20"/>
        </w:rPr>
        <w:t xml:space="preserve">Vladimír Lazar, tel.: </w:t>
      </w:r>
      <w:r w:rsidR="000A3C8A">
        <w:rPr>
          <w:rFonts w:ascii="Arial" w:hAnsi="Arial" w:cs="Arial"/>
          <w:sz w:val="20"/>
          <w:szCs w:val="20"/>
        </w:rPr>
        <w:t>XXXXXXXXXXX</w:t>
      </w:r>
      <w:r w:rsidR="003E63C2" w:rsidRPr="001F7280">
        <w:rPr>
          <w:rFonts w:ascii="Arial" w:hAnsi="Arial" w:cs="Arial"/>
          <w:sz w:val="20"/>
          <w:szCs w:val="20"/>
        </w:rPr>
        <w:t xml:space="preserve">, e-mail: </w:t>
      </w:r>
      <w:r w:rsidR="000A3C8A">
        <w:rPr>
          <w:rStyle w:val="Hypertextovodkaz"/>
          <w:rFonts w:ascii="Arial" w:eastAsia="Times New Roman" w:hAnsi="Arial" w:cs="Arial"/>
          <w:sz w:val="20"/>
          <w:szCs w:val="20"/>
          <w:lang w:eastAsia="ar-SA"/>
        </w:rPr>
        <w:t>XXXXXXXXXXXXXXXXX</w:t>
      </w:r>
    </w:p>
    <w:p w14:paraId="595C2023" w14:textId="335D7D6E" w:rsidR="00730332" w:rsidRPr="001F7280" w:rsidRDefault="00A566FD" w:rsidP="00395685">
      <w:pPr>
        <w:pStyle w:val="Odrazka2"/>
        <w:widowControl/>
        <w:numPr>
          <w:ilvl w:val="0"/>
          <w:numId w:val="27"/>
        </w:numPr>
        <w:spacing w:after="60"/>
        <w:ind w:left="425" w:hanging="425"/>
        <w:rPr>
          <w:rFonts w:ascii="Arial" w:hAnsi="Arial" w:cs="Arial"/>
          <w:color w:val="auto"/>
          <w:sz w:val="20"/>
        </w:rPr>
      </w:pPr>
      <w:r w:rsidRPr="001F7280">
        <w:rPr>
          <w:rFonts w:ascii="Arial" w:hAnsi="Arial" w:cs="Arial"/>
          <w:color w:val="auto"/>
          <w:sz w:val="20"/>
        </w:rPr>
        <w:t xml:space="preserve">Tato smlouva je vyhotovena ve čtyřech stejnopisech s platností originálu, po dvou pro každou </w:t>
      </w:r>
      <w:r w:rsidR="00F500BF" w:rsidRPr="001F7280">
        <w:rPr>
          <w:rFonts w:ascii="Arial" w:hAnsi="Arial" w:cs="Arial"/>
          <w:color w:val="auto"/>
          <w:sz w:val="20"/>
        </w:rPr>
        <w:t>S</w:t>
      </w:r>
      <w:r w:rsidRPr="001F7280">
        <w:rPr>
          <w:rFonts w:ascii="Arial" w:hAnsi="Arial" w:cs="Arial"/>
          <w:color w:val="auto"/>
          <w:sz w:val="20"/>
        </w:rPr>
        <w:t xml:space="preserve">mluvní stranu. </w:t>
      </w:r>
    </w:p>
    <w:p w14:paraId="2F7E9723" w14:textId="77777777" w:rsidR="00A566FD" w:rsidRPr="00CE33F8" w:rsidRDefault="00A566FD" w:rsidP="00D810F4">
      <w:pPr>
        <w:pStyle w:val="Odrazka3"/>
        <w:widowControl/>
        <w:numPr>
          <w:ilvl w:val="0"/>
          <w:numId w:val="27"/>
        </w:numPr>
        <w:spacing w:after="120"/>
        <w:ind w:left="426" w:hanging="426"/>
        <w:jc w:val="both"/>
        <w:rPr>
          <w:rFonts w:ascii="Arial" w:hAnsi="Arial" w:cs="Arial"/>
          <w:color w:val="auto"/>
          <w:sz w:val="20"/>
        </w:rPr>
      </w:pPr>
      <w:r w:rsidRPr="00CE33F8">
        <w:rPr>
          <w:rFonts w:ascii="Arial" w:hAnsi="Arial" w:cs="Arial"/>
          <w:sz w:val="20"/>
        </w:rPr>
        <w:t>Smluvní strany si před podpisem tuto smlouvu řádně přečetly a svůj souhlas s obsahem jejích jednotlivých ustanovení, včetně příloh, stvrzují svým podpisem.</w:t>
      </w:r>
    </w:p>
    <w:p w14:paraId="2678D848" w14:textId="77777777" w:rsidR="00F27111" w:rsidRDefault="00F27111" w:rsidP="00855ECD">
      <w:pPr>
        <w:pStyle w:val="Zkladntextodsazen"/>
        <w:spacing w:after="0" w:line="240" w:lineRule="auto"/>
        <w:ind w:left="0"/>
        <w:jc w:val="both"/>
        <w:rPr>
          <w:rFonts w:ascii="Arial" w:hAnsi="Arial" w:cs="Arial"/>
          <w:sz w:val="20"/>
          <w:szCs w:val="20"/>
        </w:rPr>
      </w:pPr>
    </w:p>
    <w:p w14:paraId="050E0F56" w14:textId="374A05DB" w:rsidR="00855ECD" w:rsidRPr="00E32631" w:rsidRDefault="00855ECD" w:rsidP="00681FC5">
      <w:pPr>
        <w:pStyle w:val="Normlnweb"/>
        <w:spacing w:before="0" w:after="120"/>
        <w:jc w:val="both"/>
        <w:rPr>
          <w:rFonts w:ascii="Arial" w:hAnsi="Arial" w:cs="Arial"/>
          <w:sz w:val="20"/>
          <w:szCs w:val="20"/>
        </w:rPr>
      </w:pPr>
      <w:r w:rsidRPr="00E32631">
        <w:rPr>
          <w:rFonts w:ascii="Arial" w:hAnsi="Arial" w:cs="Arial"/>
          <w:sz w:val="20"/>
          <w:szCs w:val="20"/>
        </w:rPr>
        <w:t>V</w:t>
      </w:r>
      <w:r w:rsidR="00C0465C">
        <w:rPr>
          <w:rFonts w:ascii="Arial" w:hAnsi="Arial" w:cs="Arial"/>
          <w:sz w:val="20"/>
          <w:szCs w:val="20"/>
        </w:rPr>
        <w:t> Ústí n. L.</w:t>
      </w:r>
      <w:r w:rsidRPr="00E32631">
        <w:rPr>
          <w:rFonts w:ascii="Arial" w:hAnsi="Arial" w:cs="Arial"/>
          <w:sz w:val="20"/>
          <w:szCs w:val="20"/>
        </w:rPr>
        <w:t xml:space="preserve"> dne: </w:t>
      </w:r>
      <w:r w:rsidR="001E137E">
        <w:rPr>
          <w:rFonts w:ascii="Arial" w:hAnsi="Arial" w:cs="Arial"/>
          <w:sz w:val="20"/>
          <w:szCs w:val="20"/>
        </w:rPr>
        <w:t>11.2.2022</w:t>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t>V</w:t>
      </w:r>
      <w:r w:rsidR="00C0465C">
        <w:rPr>
          <w:rFonts w:ascii="Arial" w:hAnsi="Arial" w:cs="Arial"/>
          <w:sz w:val="20"/>
          <w:szCs w:val="20"/>
        </w:rPr>
        <w:t xml:space="preserve"> Ústí n. L. </w:t>
      </w:r>
      <w:r w:rsidR="00393763">
        <w:rPr>
          <w:rFonts w:ascii="Arial" w:hAnsi="Arial" w:cs="Arial"/>
          <w:sz w:val="20"/>
          <w:szCs w:val="20"/>
        </w:rPr>
        <w:t xml:space="preserve"> </w:t>
      </w:r>
      <w:r w:rsidR="00395685">
        <w:rPr>
          <w:rFonts w:ascii="Arial" w:hAnsi="Arial" w:cs="Arial"/>
          <w:sz w:val="20"/>
          <w:szCs w:val="20"/>
        </w:rPr>
        <w:t>dne</w:t>
      </w:r>
      <w:r w:rsidRPr="00E32631">
        <w:rPr>
          <w:rFonts w:ascii="Arial" w:hAnsi="Arial" w:cs="Arial"/>
          <w:sz w:val="20"/>
          <w:szCs w:val="20"/>
        </w:rPr>
        <w:t xml:space="preserve">: </w:t>
      </w:r>
      <w:r w:rsidR="001E137E">
        <w:rPr>
          <w:rFonts w:ascii="Arial" w:hAnsi="Arial" w:cs="Arial"/>
          <w:sz w:val="20"/>
          <w:szCs w:val="20"/>
        </w:rPr>
        <w:t>11.2.2022</w:t>
      </w:r>
    </w:p>
    <w:p w14:paraId="076F0D2B" w14:textId="77777777" w:rsidR="00CE5D7B" w:rsidRPr="00E32631" w:rsidRDefault="00CE5D7B" w:rsidP="00681FC5">
      <w:pPr>
        <w:pStyle w:val="Normlnweb"/>
        <w:spacing w:before="0" w:after="120"/>
        <w:jc w:val="both"/>
        <w:rPr>
          <w:rFonts w:ascii="Arial" w:hAnsi="Arial" w:cs="Arial"/>
          <w:sz w:val="20"/>
          <w:szCs w:val="20"/>
        </w:rPr>
      </w:pPr>
    </w:p>
    <w:p w14:paraId="4A58E391" w14:textId="77777777" w:rsidR="00855ECD" w:rsidRPr="00E32631" w:rsidRDefault="00855ECD" w:rsidP="00911B75">
      <w:pPr>
        <w:pStyle w:val="Normlnweb"/>
        <w:spacing w:before="0" w:after="120"/>
        <w:jc w:val="both"/>
        <w:rPr>
          <w:rFonts w:ascii="Arial" w:hAnsi="Arial" w:cs="Arial"/>
          <w:sz w:val="20"/>
          <w:szCs w:val="20"/>
        </w:rPr>
      </w:pPr>
      <w:r w:rsidRPr="00E32631">
        <w:rPr>
          <w:rFonts w:ascii="Arial" w:hAnsi="Arial" w:cs="Arial"/>
          <w:sz w:val="20"/>
          <w:szCs w:val="20"/>
        </w:rPr>
        <w:t>Objednatel:</w:t>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t>Zhotovitel:</w:t>
      </w:r>
    </w:p>
    <w:p w14:paraId="4F1F0D50" w14:textId="1DF4EC61" w:rsidR="00855ECD" w:rsidRPr="00E32631" w:rsidRDefault="00855ECD" w:rsidP="00855ECD">
      <w:pPr>
        <w:spacing w:after="120" w:line="240" w:lineRule="auto"/>
        <w:contextualSpacing/>
        <w:rPr>
          <w:rFonts w:ascii="Arial" w:hAnsi="Arial" w:cs="Arial"/>
          <w:b/>
          <w:sz w:val="20"/>
          <w:szCs w:val="20"/>
        </w:rPr>
      </w:pPr>
      <w:bookmarkStart w:id="1" w:name="OLE_LINK1"/>
      <w:bookmarkStart w:id="2" w:name="OLE_LINK2"/>
      <w:r w:rsidRPr="00E32631">
        <w:rPr>
          <w:rFonts w:ascii="Arial" w:hAnsi="Arial" w:cs="Arial"/>
          <w:b/>
          <w:sz w:val="20"/>
          <w:szCs w:val="20"/>
        </w:rPr>
        <w:t xml:space="preserve">Všeobecná zdravotní pojišťovna </w:t>
      </w:r>
      <w:r w:rsidRPr="00E32631">
        <w:rPr>
          <w:rFonts w:ascii="Arial" w:hAnsi="Arial" w:cs="Arial"/>
          <w:b/>
          <w:sz w:val="20"/>
          <w:szCs w:val="20"/>
        </w:rPr>
        <w:tab/>
      </w:r>
      <w:r w:rsidRPr="00E32631">
        <w:rPr>
          <w:rFonts w:ascii="Arial" w:hAnsi="Arial" w:cs="Arial"/>
          <w:b/>
          <w:sz w:val="20"/>
          <w:szCs w:val="20"/>
        </w:rPr>
        <w:tab/>
      </w:r>
      <w:r w:rsidRPr="00E32631">
        <w:rPr>
          <w:rFonts w:ascii="Arial" w:hAnsi="Arial" w:cs="Arial"/>
          <w:b/>
          <w:sz w:val="20"/>
          <w:szCs w:val="20"/>
        </w:rPr>
        <w:tab/>
      </w:r>
      <w:r w:rsidR="00407AF9" w:rsidRPr="00E32631">
        <w:rPr>
          <w:rFonts w:ascii="Arial" w:hAnsi="Arial" w:cs="Arial"/>
          <w:b/>
          <w:sz w:val="20"/>
          <w:szCs w:val="20"/>
        </w:rPr>
        <w:tab/>
      </w:r>
    </w:p>
    <w:p w14:paraId="754E9585" w14:textId="77777777" w:rsidR="00855ECD" w:rsidRPr="00E32631" w:rsidRDefault="00855ECD" w:rsidP="00F87011">
      <w:pPr>
        <w:spacing w:after="120" w:line="240" w:lineRule="auto"/>
        <w:ind w:left="709" w:firstLine="51"/>
        <w:rPr>
          <w:rFonts w:ascii="Arial" w:hAnsi="Arial" w:cs="Arial"/>
          <w:b/>
          <w:sz w:val="20"/>
          <w:szCs w:val="20"/>
        </w:rPr>
      </w:pPr>
      <w:r w:rsidRPr="00E32631">
        <w:rPr>
          <w:rFonts w:ascii="Arial" w:hAnsi="Arial" w:cs="Arial"/>
          <w:b/>
          <w:sz w:val="20"/>
          <w:szCs w:val="20"/>
        </w:rPr>
        <w:t>České republiky</w:t>
      </w:r>
    </w:p>
    <w:p w14:paraId="62CAF8E3" w14:textId="77777777" w:rsidR="00F47C25" w:rsidRPr="00E32631" w:rsidRDefault="00F47C25" w:rsidP="00F87011">
      <w:pPr>
        <w:spacing w:after="120" w:line="240" w:lineRule="auto"/>
        <w:ind w:left="709" w:firstLine="51"/>
        <w:rPr>
          <w:rFonts w:ascii="Arial" w:hAnsi="Arial" w:cs="Arial"/>
          <w:b/>
          <w:sz w:val="20"/>
          <w:szCs w:val="20"/>
        </w:rPr>
      </w:pPr>
    </w:p>
    <w:p w14:paraId="1FBB1A1F" w14:textId="77777777" w:rsidR="00CE5D7B" w:rsidRDefault="00CE5D7B" w:rsidP="00F87011">
      <w:pPr>
        <w:spacing w:after="120" w:line="240" w:lineRule="auto"/>
        <w:ind w:left="709" w:firstLine="51"/>
        <w:rPr>
          <w:rFonts w:ascii="Arial" w:hAnsi="Arial" w:cs="Arial"/>
          <w:b/>
          <w:sz w:val="20"/>
          <w:szCs w:val="20"/>
        </w:rPr>
      </w:pPr>
    </w:p>
    <w:p w14:paraId="67E5E230" w14:textId="77777777" w:rsidR="00CE5D7B" w:rsidRPr="00E32631" w:rsidRDefault="00CE5D7B" w:rsidP="00F87011">
      <w:pPr>
        <w:spacing w:after="120" w:line="240" w:lineRule="auto"/>
        <w:ind w:left="709" w:firstLine="51"/>
        <w:rPr>
          <w:rFonts w:ascii="Arial" w:hAnsi="Arial" w:cs="Arial"/>
          <w:b/>
          <w:sz w:val="20"/>
          <w:szCs w:val="20"/>
        </w:rPr>
      </w:pPr>
    </w:p>
    <w:p w14:paraId="79233DDA" w14:textId="77777777" w:rsidR="00855ECD" w:rsidRPr="00E32631" w:rsidRDefault="00855ECD" w:rsidP="00855ECD">
      <w:pPr>
        <w:ind w:hanging="2"/>
        <w:contextualSpacing/>
        <w:rPr>
          <w:rFonts w:ascii="Arial" w:hAnsi="Arial" w:cs="Arial"/>
          <w:sz w:val="20"/>
          <w:szCs w:val="20"/>
        </w:rPr>
      </w:pPr>
      <w:r w:rsidRPr="00E32631">
        <w:rPr>
          <w:rFonts w:ascii="Arial" w:hAnsi="Arial" w:cs="Arial"/>
          <w:sz w:val="20"/>
          <w:szCs w:val="20"/>
        </w:rPr>
        <w:t>_________________________________</w:t>
      </w:r>
      <w:r w:rsidRPr="00E32631">
        <w:rPr>
          <w:rFonts w:ascii="Arial" w:hAnsi="Arial" w:cs="Arial"/>
          <w:sz w:val="20"/>
          <w:szCs w:val="20"/>
        </w:rPr>
        <w:tab/>
      </w:r>
      <w:r w:rsidRPr="00E32631">
        <w:rPr>
          <w:rFonts w:ascii="Arial" w:hAnsi="Arial" w:cs="Arial"/>
          <w:sz w:val="20"/>
          <w:szCs w:val="20"/>
        </w:rPr>
        <w:tab/>
      </w:r>
      <w:r w:rsidR="00F44387" w:rsidRPr="00E32631">
        <w:rPr>
          <w:rFonts w:ascii="Arial" w:hAnsi="Arial" w:cs="Arial"/>
          <w:sz w:val="20"/>
          <w:szCs w:val="20"/>
        </w:rPr>
        <w:t xml:space="preserve">          </w:t>
      </w:r>
      <w:r w:rsidR="00407AF9" w:rsidRPr="00D61577">
        <w:rPr>
          <w:rFonts w:ascii="Arial" w:hAnsi="Arial" w:cs="Arial"/>
          <w:sz w:val="20"/>
          <w:szCs w:val="20"/>
        </w:rPr>
        <w:t>_____</w:t>
      </w:r>
      <w:r w:rsidRPr="00D61577">
        <w:rPr>
          <w:rFonts w:ascii="Arial" w:hAnsi="Arial" w:cs="Arial"/>
          <w:sz w:val="20"/>
          <w:szCs w:val="20"/>
        </w:rPr>
        <w:t>______________________________</w:t>
      </w:r>
    </w:p>
    <w:p w14:paraId="5808BC0B" w14:textId="77777777" w:rsidR="00D85F90" w:rsidRPr="00E32631" w:rsidRDefault="006A7CAC" w:rsidP="00656B7F">
      <w:pPr>
        <w:ind w:firstLine="708"/>
        <w:contextualSpacing/>
        <w:rPr>
          <w:rFonts w:ascii="Arial" w:hAnsi="Arial" w:cs="Arial"/>
          <w:b/>
          <w:sz w:val="20"/>
          <w:szCs w:val="20"/>
        </w:rPr>
      </w:pPr>
      <w:r w:rsidRPr="00E32631">
        <w:rPr>
          <w:rFonts w:ascii="Arial" w:hAnsi="Arial" w:cs="Arial"/>
          <w:sz w:val="20"/>
          <w:szCs w:val="20"/>
        </w:rPr>
        <w:t xml:space="preserve">Ing. </w:t>
      </w:r>
      <w:r w:rsidR="006302B8">
        <w:rPr>
          <w:rFonts w:ascii="Arial" w:hAnsi="Arial" w:cs="Arial"/>
          <w:sz w:val="20"/>
          <w:szCs w:val="20"/>
        </w:rPr>
        <w:t>Zuzana Dvořáková</w:t>
      </w:r>
      <w:r w:rsidR="00855ECD" w:rsidRPr="00E32631">
        <w:rPr>
          <w:rFonts w:ascii="Arial" w:hAnsi="Arial" w:cs="Arial"/>
          <w:sz w:val="20"/>
          <w:szCs w:val="20"/>
        </w:rPr>
        <w:tab/>
      </w:r>
      <w:r w:rsidR="00855ECD" w:rsidRPr="00E32631">
        <w:rPr>
          <w:rFonts w:ascii="Arial" w:hAnsi="Arial" w:cs="Arial"/>
          <w:sz w:val="20"/>
          <w:szCs w:val="20"/>
        </w:rPr>
        <w:tab/>
      </w:r>
      <w:r w:rsidR="00855ECD" w:rsidRPr="00E32631">
        <w:rPr>
          <w:rFonts w:ascii="Arial" w:hAnsi="Arial" w:cs="Arial"/>
          <w:sz w:val="20"/>
          <w:szCs w:val="20"/>
        </w:rPr>
        <w:tab/>
      </w:r>
      <w:r w:rsidR="00855ECD" w:rsidRPr="00E32631">
        <w:rPr>
          <w:rFonts w:ascii="Arial" w:hAnsi="Arial" w:cs="Arial"/>
          <w:sz w:val="20"/>
          <w:szCs w:val="20"/>
        </w:rPr>
        <w:tab/>
      </w:r>
      <w:r w:rsidR="00950747" w:rsidRPr="00E32631">
        <w:rPr>
          <w:rFonts w:ascii="Arial" w:hAnsi="Arial" w:cs="Arial"/>
          <w:sz w:val="20"/>
          <w:szCs w:val="20"/>
        </w:rPr>
        <w:tab/>
      </w:r>
    </w:p>
    <w:p w14:paraId="6222E8E8" w14:textId="249332E6" w:rsidR="006302B8" w:rsidRDefault="006302B8" w:rsidP="006302B8">
      <w:pPr>
        <w:contextualSpacing/>
        <w:rPr>
          <w:rFonts w:ascii="Arial" w:hAnsi="Arial" w:cs="Arial"/>
          <w:sz w:val="20"/>
          <w:szCs w:val="20"/>
        </w:rPr>
      </w:pPr>
      <w:r w:rsidRPr="00796963">
        <w:rPr>
          <w:rFonts w:ascii="Arial" w:hAnsi="Arial" w:cs="Arial"/>
          <w:sz w:val="20"/>
          <w:szCs w:val="20"/>
        </w:rPr>
        <w:t>ředitelk</w:t>
      </w:r>
      <w:r>
        <w:rPr>
          <w:rFonts w:ascii="Arial" w:hAnsi="Arial" w:cs="Arial"/>
          <w:sz w:val="20"/>
          <w:szCs w:val="20"/>
        </w:rPr>
        <w:t>a</w:t>
      </w:r>
      <w:r w:rsidRPr="00796963">
        <w:rPr>
          <w:rFonts w:ascii="Arial" w:hAnsi="Arial" w:cs="Arial"/>
          <w:sz w:val="20"/>
          <w:szCs w:val="20"/>
        </w:rPr>
        <w:t xml:space="preserve"> Regionální pobočky Ústí nad Labem, </w:t>
      </w:r>
      <w:r w:rsidR="00393763">
        <w:rPr>
          <w:rFonts w:ascii="Arial" w:hAnsi="Arial" w:cs="Arial"/>
          <w:sz w:val="20"/>
          <w:szCs w:val="20"/>
        </w:rPr>
        <w:tab/>
      </w:r>
      <w:r w:rsidR="00393763">
        <w:rPr>
          <w:rFonts w:ascii="Arial" w:hAnsi="Arial" w:cs="Arial"/>
          <w:sz w:val="20"/>
          <w:szCs w:val="20"/>
        </w:rPr>
        <w:tab/>
      </w:r>
      <w:r w:rsidR="00393763">
        <w:rPr>
          <w:rFonts w:ascii="Arial" w:hAnsi="Arial" w:cs="Arial"/>
          <w:sz w:val="20"/>
          <w:szCs w:val="20"/>
        </w:rPr>
        <w:tab/>
      </w:r>
      <w:r w:rsidR="003E63C2">
        <w:rPr>
          <w:rFonts w:ascii="Arial" w:hAnsi="Arial" w:cs="Arial"/>
          <w:sz w:val="20"/>
          <w:szCs w:val="20"/>
        </w:rPr>
        <w:t>Vladimír Lazar, jednatel společnosti</w:t>
      </w:r>
    </w:p>
    <w:p w14:paraId="79061379" w14:textId="37466BFD" w:rsidR="00CE33F8" w:rsidRDefault="006302B8" w:rsidP="0024480F">
      <w:pPr>
        <w:contextualSpacing/>
        <w:rPr>
          <w:rFonts w:ascii="Arial" w:hAnsi="Arial" w:cs="Arial"/>
          <w:sz w:val="20"/>
          <w:szCs w:val="20"/>
        </w:rPr>
      </w:pPr>
      <w:r>
        <w:rPr>
          <w:rFonts w:ascii="Arial" w:hAnsi="Arial" w:cs="Arial"/>
          <w:sz w:val="20"/>
          <w:szCs w:val="20"/>
        </w:rPr>
        <w:t xml:space="preserve">   </w:t>
      </w:r>
      <w:r w:rsidRPr="00796963">
        <w:rPr>
          <w:rFonts w:ascii="Arial" w:hAnsi="Arial" w:cs="Arial"/>
          <w:sz w:val="20"/>
          <w:szCs w:val="20"/>
        </w:rPr>
        <w:t>pobočky pro Liberecký a Ústecký kraj</w:t>
      </w:r>
      <w:r w:rsidRPr="00E32631" w:rsidDel="006302B8">
        <w:rPr>
          <w:rFonts w:ascii="Arial" w:hAnsi="Arial" w:cs="Arial"/>
          <w:sz w:val="20"/>
          <w:szCs w:val="20"/>
        </w:rPr>
        <w:t xml:space="preserve"> </w:t>
      </w:r>
      <w:r w:rsidR="00855ECD" w:rsidRPr="00E32631">
        <w:rPr>
          <w:rFonts w:ascii="Arial" w:hAnsi="Arial" w:cs="Arial"/>
          <w:sz w:val="20"/>
          <w:szCs w:val="20"/>
        </w:rPr>
        <w:tab/>
      </w:r>
      <w:r w:rsidR="00855ECD" w:rsidRPr="00E32631">
        <w:rPr>
          <w:rFonts w:ascii="Arial" w:hAnsi="Arial" w:cs="Arial"/>
          <w:sz w:val="20"/>
          <w:szCs w:val="20"/>
        </w:rPr>
        <w:tab/>
      </w:r>
      <w:r w:rsidR="00855ECD" w:rsidRPr="00E32631">
        <w:rPr>
          <w:rFonts w:ascii="Arial" w:hAnsi="Arial" w:cs="Arial"/>
          <w:sz w:val="20"/>
          <w:szCs w:val="20"/>
        </w:rPr>
        <w:tab/>
      </w:r>
      <w:bookmarkEnd w:id="1"/>
      <w:bookmarkEnd w:id="2"/>
      <w:r w:rsidR="00395685">
        <w:rPr>
          <w:rFonts w:ascii="Arial" w:hAnsi="Arial" w:cs="Arial"/>
          <w:sz w:val="20"/>
          <w:szCs w:val="20"/>
        </w:rPr>
        <w:tab/>
      </w:r>
      <w:r w:rsidR="00395685">
        <w:rPr>
          <w:rFonts w:ascii="Arial" w:hAnsi="Arial" w:cs="Arial"/>
          <w:sz w:val="20"/>
          <w:szCs w:val="20"/>
        </w:rPr>
        <w:tab/>
      </w:r>
    </w:p>
    <w:p w14:paraId="7925F586" w14:textId="23A991AB" w:rsidR="00B30E49" w:rsidRPr="00E32631" w:rsidRDefault="00B30E49" w:rsidP="006D2F88">
      <w:pPr>
        <w:jc w:val="right"/>
        <w:rPr>
          <w:rFonts w:ascii="Arial" w:hAnsi="Arial" w:cs="Arial"/>
          <w:sz w:val="20"/>
          <w:szCs w:val="20"/>
        </w:rPr>
      </w:pPr>
    </w:p>
    <w:sectPr w:rsidR="00B30E49" w:rsidRPr="00E32631" w:rsidSect="00393763">
      <w:footerReference w:type="default" r:id="rId14"/>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BA035" w14:textId="77777777" w:rsidR="003F4BB2" w:rsidRDefault="003F4BB2" w:rsidP="00D41157">
      <w:pPr>
        <w:spacing w:after="0" w:line="240" w:lineRule="auto"/>
      </w:pPr>
      <w:r>
        <w:separator/>
      </w:r>
    </w:p>
  </w:endnote>
  <w:endnote w:type="continuationSeparator" w:id="0">
    <w:p w14:paraId="092E9790" w14:textId="77777777" w:rsidR="003F4BB2" w:rsidRDefault="003F4BB2" w:rsidP="00D41157">
      <w:pPr>
        <w:spacing w:after="0" w:line="240" w:lineRule="auto"/>
      </w:pPr>
      <w:r>
        <w:continuationSeparator/>
      </w:r>
    </w:p>
  </w:endnote>
  <w:endnote w:type="continuationNotice" w:id="1">
    <w:p w14:paraId="5329BAAE" w14:textId="77777777" w:rsidR="003F4BB2" w:rsidRDefault="003F4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EurostileEE">
    <w:altName w:val="Courier New"/>
    <w:panose1 w:val="00000000000000000000"/>
    <w:charset w:val="00"/>
    <w:family w:val="swiss"/>
    <w:notTrueType/>
    <w:pitch w:val="variable"/>
    <w:sig w:usb0="00000003" w:usb1="00000000" w:usb2="00000000" w:usb3="00000000" w:csb0="00000001" w:csb1="00000000"/>
  </w:font>
  <w:font w:name="Timpani">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688224"/>
      <w:docPartObj>
        <w:docPartGallery w:val="Page Numbers (Bottom of Page)"/>
        <w:docPartUnique/>
      </w:docPartObj>
    </w:sdtPr>
    <w:sdtEndPr/>
    <w:sdtContent>
      <w:p w14:paraId="71D7EE2C" w14:textId="77777777" w:rsidR="006302B8" w:rsidRDefault="006302B8">
        <w:pPr>
          <w:pStyle w:val="Zpat"/>
          <w:jc w:val="center"/>
        </w:pPr>
        <w:r>
          <w:fldChar w:fldCharType="begin"/>
        </w:r>
        <w:r>
          <w:instrText>PAGE   \* MERGEFORMAT</w:instrText>
        </w:r>
        <w:r>
          <w:fldChar w:fldCharType="separate"/>
        </w:r>
        <w:r>
          <w:rPr>
            <w:noProof/>
          </w:rPr>
          <w:t>14</w:t>
        </w:r>
        <w:r>
          <w:fldChar w:fldCharType="end"/>
        </w:r>
      </w:p>
    </w:sdtContent>
  </w:sdt>
  <w:p w14:paraId="03D90832" w14:textId="77777777" w:rsidR="006302B8" w:rsidRDefault="006302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7A690" w14:textId="77777777" w:rsidR="003F4BB2" w:rsidRDefault="003F4BB2" w:rsidP="00D41157">
      <w:pPr>
        <w:spacing w:after="0" w:line="240" w:lineRule="auto"/>
      </w:pPr>
      <w:r>
        <w:separator/>
      </w:r>
    </w:p>
  </w:footnote>
  <w:footnote w:type="continuationSeparator" w:id="0">
    <w:p w14:paraId="588E9362" w14:textId="77777777" w:rsidR="003F4BB2" w:rsidRDefault="003F4BB2" w:rsidP="00D41157">
      <w:pPr>
        <w:spacing w:after="0" w:line="240" w:lineRule="auto"/>
      </w:pPr>
      <w:r>
        <w:continuationSeparator/>
      </w:r>
    </w:p>
  </w:footnote>
  <w:footnote w:type="continuationNotice" w:id="1">
    <w:p w14:paraId="019F5438" w14:textId="77777777" w:rsidR="003F4BB2" w:rsidRDefault="003F4B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8CB2F2"/>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E78D53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0B5AFAD4"/>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92044132"/>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F6EA1568"/>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8AB38C"/>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A8C47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525DC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2EB9D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1F0139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334424F0"/>
    <w:name w:val="WW8Num3"/>
    <w:lvl w:ilvl="0">
      <w:numFmt w:val="bullet"/>
      <w:lvlText w:val="-"/>
      <w:lvlJc w:val="left"/>
      <w:pPr>
        <w:tabs>
          <w:tab w:val="num" w:pos="0"/>
        </w:tabs>
        <w:ind w:left="720" w:hanging="360"/>
      </w:pPr>
      <w:rPr>
        <w:rFonts w:ascii="Arial" w:hAnsi="Arial"/>
        <w:b w:val="0"/>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01CC1D89"/>
    <w:multiLevelType w:val="multilevel"/>
    <w:tmpl w:val="50D8C23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3"/>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F2D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43B7FF7"/>
    <w:multiLevelType w:val="hybridMultilevel"/>
    <w:tmpl w:val="C988F30A"/>
    <w:lvl w:ilvl="0" w:tplc="0405000F">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7BC690F"/>
    <w:multiLevelType w:val="multilevel"/>
    <w:tmpl w:val="EA4851E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0DEB1F88"/>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6" w15:restartNumberingAfterBreak="0">
    <w:nsid w:val="15C00CF3"/>
    <w:multiLevelType w:val="hybridMultilevel"/>
    <w:tmpl w:val="5D4ED4F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19DC3FEB"/>
    <w:multiLevelType w:val="hybridMultilevel"/>
    <w:tmpl w:val="D37E3E06"/>
    <w:lvl w:ilvl="0" w:tplc="04050001">
      <w:start w:val="1"/>
      <w:numFmt w:val="bullet"/>
      <w:lvlText w:val=""/>
      <w:lvlJc w:val="left"/>
      <w:pPr>
        <w:ind w:left="1570" w:hanging="360"/>
      </w:pPr>
      <w:rPr>
        <w:rFonts w:ascii="Symbol" w:hAnsi="Symbol" w:hint="default"/>
      </w:rPr>
    </w:lvl>
    <w:lvl w:ilvl="1" w:tplc="04050003" w:tentative="1">
      <w:start w:val="1"/>
      <w:numFmt w:val="bullet"/>
      <w:lvlText w:val="o"/>
      <w:lvlJc w:val="left"/>
      <w:pPr>
        <w:ind w:left="2290" w:hanging="360"/>
      </w:pPr>
      <w:rPr>
        <w:rFonts w:ascii="Courier New" w:hAnsi="Courier New" w:cs="Courier New" w:hint="default"/>
      </w:rPr>
    </w:lvl>
    <w:lvl w:ilvl="2" w:tplc="04050005" w:tentative="1">
      <w:start w:val="1"/>
      <w:numFmt w:val="bullet"/>
      <w:lvlText w:val=""/>
      <w:lvlJc w:val="left"/>
      <w:pPr>
        <w:ind w:left="3010" w:hanging="360"/>
      </w:pPr>
      <w:rPr>
        <w:rFonts w:ascii="Wingdings" w:hAnsi="Wingdings" w:hint="default"/>
      </w:rPr>
    </w:lvl>
    <w:lvl w:ilvl="3" w:tplc="04050001" w:tentative="1">
      <w:start w:val="1"/>
      <w:numFmt w:val="bullet"/>
      <w:lvlText w:val=""/>
      <w:lvlJc w:val="left"/>
      <w:pPr>
        <w:ind w:left="3730" w:hanging="360"/>
      </w:pPr>
      <w:rPr>
        <w:rFonts w:ascii="Symbol" w:hAnsi="Symbol" w:hint="default"/>
      </w:rPr>
    </w:lvl>
    <w:lvl w:ilvl="4" w:tplc="04050003" w:tentative="1">
      <w:start w:val="1"/>
      <w:numFmt w:val="bullet"/>
      <w:lvlText w:val="o"/>
      <w:lvlJc w:val="left"/>
      <w:pPr>
        <w:ind w:left="4450" w:hanging="360"/>
      </w:pPr>
      <w:rPr>
        <w:rFonts w:ascii="Courier New" w:hAnsi="Courier New" w:cs="Courier New" w:hint="default"/>
      </w:rPr>
    </w:lvl>
    <w:lvl w:ilvl="5" w:tplc="04050005" w:tentative="1">
      <w:start w:val="1"/>
      <w:numFmt w:val="bullet"/>
      <w:lvlText w:val=""/>
      <w:lvlJc w:val="left"/>
      <w:pPr>
        <w:ind w:left="5170" w:hanging="360"/>
      </w:pPr>
      <w:rPr>
        <w:rFonts w:ascii="Wingdings" w:hAnsi="Wingdings" w:hint="default"/>
      </w:rPr>
    </w:lvl>
    <w:lvl w:ilvl="6" w:tplc="04050001" w:tentative="1">
      <w:start w:val="1"/>
      <w:numFmt w:val="bullet"/>
      <w:lvlText w:val=""/>
      <w:lvlJc w:val="left"/>
      <w:pPr>
        <w:ind w:left="5890" w:hanging="360"/>
      </w:pPr>
      <w:rPr>
        <w:rFonts w:ascii="Symbol" w:hAnsi="Symbol" w:hint="default"/>
      </w:rPr>
    </w:lvl>
    <w:lvl w:ilvl="7" w:tplc="04050003" w:tentative="1">
      <w:start w:val="1"/>
      <w:numFmt w:val="bullet"/>
      <w:lvlText w:val="o"/>
      <w:lvlJc w:val="left"/>
      <w:pPr>
        <w:ind w:left="6610" w:hanging="360"/>
      </w:pPr>
      <w:rPr>
        <w:rFonts w:ascii="Courier New" w:hAnsi="Courier New" w:cs="Courier New" w:hint="default"/>
      </w:rPr>
    </w:lvl>
    <w:lvl w:ilvl="8" w:tplc="04050005" w:tentative="1">
      <w:start w:val="1"/>
      <w:numFmt w:val="bullet"/>
      <w:lvlText w:val=""/>
      <w:lvlJc w:val="left"/>
      <w:pPr>
        <w:ind w:left="7330" w:hanging="360"/>
      </w:pPr>
      <w:rPr>
        <w:rFonts w:ascii="Wingdings" w:hAnsi="Wingdings" w:hint="default"/>
      </w:rPr>
    </w:lvl>
  </w:abstractNum>
  <w:abstractNum w:abstractNumId="18"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5028D7"/>
    <w:multiLevelType w:val="multilevel"/>
    <w:tmpl w:val="1DCEE328"/>
    <w:lvl w:ilvl="0">
      <w:start w:val="1"/>
      <w:numFmt w:val="bullet"/>
      <w:lvlText w:val=""/>
      <w:lvlJc w:val="left"/>
      <w:pPr>
        <w:ind w:left="668" w:hanging="360"/>
      </w:pPr>
      <w:rPr>
        <w:rFonts w:ascii="Symbol" w:hAnsi="Symbol" w:hint="default"/>
        <w:i w:val="0"/>
      </w:rPr>
    </w:lvl>
    <w:lvl w:ilvl="1">
      <w:start w:val="1"/>
      <w:numFmt w:val="decimal"/>
      <w:isLgl/>
      <w:lvlText w:val="%1.%2"/>
      <w:lvlJc w:val="left"/>
      <w:pPr>
        <w:ind w:left="2150" w:hanging="360"/>
      </w:pPr>
      <w:rPr>
        <w:rFonts w:hint="default"/>
      </w:rPr>
    </w:lvl>
    <w:lvl w:ilvl="2">
      <w:start w:val="1"/>
      <w:numFmt w:val="decimal"/>
      <w:isLgl/>
      <w:lvlText w:val="%1.%2.%3"/>
      <w:lvlJc w:val="left"/>
      <w:pPr>
        <w:ind w:left="2575"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130" w:hanging="1080"/>
      </w:pPr>
      <w:rPr>
        <w:rFonts w:hint="default"/>
      </w:rPr>
    </w:lvl>
    <w:lvl w:ilvl="6">
      <w:start w:val="1"/>
      <w:numFmt w:val="decimal"/>
      <w:isLgl/>
      <w:lvlText w:val="%1.%2.%3.%4.%5.%6.%7"/>
      <w:lvlJc w:val="left"/>
      <w:pPr>
        <w:ind w:left="3555" w:hanging="1440"/>
      </w:pPr>
      <w:rPr>
        <w:rFonts w:hint="default"/>
      </w:rPr>
    </w:lvl>
    <w:lvl w:ilvl="7">
      <w:start w:val="1"/>
      <w:numFmt w:val="decimal"/>
      <w:isLgl/>
      <w:lvlText w:val="%1.%2.%3.%4.%5.%6.%7.%8"/>
      <w:lvlJc w:val="left"/>
      <w:pPr>
        <w:ind w:left="3620" w:hanging="1440"/>
      </w:pPr>
      <w:rPr>
        <w:rFonts w:hint="default"/>
      </w:rPr>
    </w:lvl>
    <w:lvl w:ilvl="8">
      <w:start w:val="1"/>
      <w:numFmt w:val="decimal"/>
      <w:isLgl/>
      <w:lvlText w:val="%1.%2.%3.%4.%5.%6.%7.%8.%9"/>
      <w:lvlJc w:val="left"/>
      <w:pPr>
        <w:ind w:left="4045" w:hanging="1800"/>
      </w:pPr>
      <w:rPr>
        <w:rFonts w:hint="default"/>
      </w:rPr>
    </w:lvl>
  </w:abstractNum>
  <w:abstractNum w:abstractNumId="20" w15:restartNumberingAfterBreak="0">
    <w:nsid w:val="25672038"/>
    <w:multiLevelType w:val="hybridMultilevel"/>
    <w:tmpl w:val="61009D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6A036C"/>
    <w:multiLevelType w:val="multilevel"/>
    <w:tmpl w:val="EA4851E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2DF25E18"/>
    <w:multiLevelType w:val="multilevel"/>
    <w:tmpl w:val="70829A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color w:val="auto"/>
      </w:rPr>
    </w:lvl>
    <w:lvl w:ilvl="3">
      <w:start w:val="3"/>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FC64C9"/>
    <w:multiLevelType w:val="multilevel"/>
    <w:tmpl w:val="3578C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EE82418"/>
    <w:multiLevelType w:val="hybridMultilevel"/>
    <w:tmpl w:val="C2FA8A3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4A6EF8"/>
    <w:multiLevelType w:val="hybridMultilevel"/>
    <w:tmpl w:val="C6D45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8B52837"/>
    <w:multiLevelType w:val="hybridMultilevel"/>
    <w:tmpl w:val="ED16EBFC"/>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7" w15:restartNumberingAfterBreak="0">
    <w:nsid w:val="3B143964"/>
    <w:multiLevelType w:val="hybridMultilevel"/>
    <w:tmpl w:val="DFE6F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9" w15:restartNumberingAfterBreak="0">
    <w:nsid w:val="3C39104C"/>
    <w:multiLevelType w:val="hybridMultilevel"/>
    <w:tmpl w:val="C6683EC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0" w15:restartNumberingAfterBreak="0">
    <w:nsid w:val="40205FE1"/>
    <w:multiLevelType w:val="hybridMultilevel"/>
    <w:tmpl w:val="28EEB0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9A3DF4"/>
    <w:multiLevelType w:val="singleLevel"/>
    <w:tmpl w:val="7316818A"/>
    <w:lvl w:ilvl="0">
      <w:start w:val="1"/>
      <w:numFmt w:val="bullet"/>
      <w:lvlText w:val=""/>
      <w:lvlJc w:val="left"/>
      <w:pPr>
        <w:tabs>
          <w:tab w:val="num" w:pos="1211"/>
        </w:tabs>
        <w:ind w:left="964" w:hanging="113"/>
      </w:pPr>
      <w:rPr>
        <w:rFonts w:ascii="Symbol" w:hAnsi="Symbol" w:hint="default"/>
      </w:rPr>
    </w:lvl>
  </w:abstractNum>
  <w:abstractNum w:abstractNumId="32" w15:restartNumberingAfterBreak="0">
    <w:nsid w:val="53DC6D70"/>
    <w:multiLevelType w:val="singleLevel"/>
    <w:tmpl w:val="04050005"/>
    <w:lvl w:ilvl="0">
      <w:start w:val="1"/>
      <w:numFmt w:val="bullet"/>
      <w:lvlText w:val=""/>
      <w:lvlJc w:val="left"/>
      <w:pPr>
        <w:ind w:left="720" w:hanging="360"/>
      </w:pPr>
      <w:rPr>
        <w:rFonts w:ascii="Wingdings" w:hAnsi="Wingdings" w:hint="default"/>
      </w:rPr>
    </w:lvl>
  </w:abstractNum>
  <w:abstractNum w:abstractNumId="33" w15:restartNumberingAfterBreak="0">
    <w:nsid w:val="54A50956"/>
    <w:multiLevelType w:val="multilevel"/>
    <w:tmpl w:val="6A2ED8B2"/>
    <w:lvl w:ilvl="0">
      <w:start w:val="1"/>
      <w:numFmt w:val="decimal"/>
      <w:lvlText w:val="%1."/>
      <w:lvlJc w:val="left"/>
      <w:pPr>
        <w:ind w:left="72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52538CA"/>
    <w:multiLevelType w:val="hybridMultilevel"/>
    <w:tmpl w:val="E026A694"/>
    <w:lvl w:ilvl="0" w:tplc="1368F0D6">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579B2C5B"/>
    <w:multiLevelType w:val="hybridMultilevel"/>
    <w:tmpl w:val="C7D6FFC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6" w15:restartNumberingAfterBreak="0">
    <w:nsid w:val="60740E76"/>
    <w:multiLevelType w:val="hybridMultilevel"/>
    <w:tmpl w:val="D39E15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403C0D"/>
    <w:multiLevelType w:val="hybridMultilevel"/>
    <w:tmpl w:val="F8384610"/>
    <w:lvl w:ilvl="0" w:tplc="60645E18">
      <w:start w:val="1"/>
      <w:numFmt w:val="decimal"/>
      <w:lvlText w:val="%1."/>
      <w:lvlJc w:val="left"/>
      <w:pPr>
        <w:ind w:left="502" w:hanging="360"/>
      </w:pPr>
      <w:rPr>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8" w15:restartNumberingAfterBreak="0">
    <w:nsid w:val="6AAF1A1F"/>
    <w:multiLevelType w:val="multilevel"/>
    <w:tmpl w:val="D152D292"/>
    <w:lvl w:ilvl="0">
      <w:start w:val="1"/>
      <w:numFmt w:val="decimal"/>
      <w:pStyle w:val="Textodstavce"/>
      <w:isLgl/>
      <w:lvlText w:val="(%1)"/>
      <w:lvlJc w:val="left"/>
      <w:pPr>
        <w:tabs>
          <w:tab w:val="num" w:pos="1350"/>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9" w15:restartNumberingAfterBreak="0">
    <w:nsid w:val="6B7D5F48"/>
    <w:multiLevelType w:val="hybridMultilevel"/>
    <w:tmpl w:val="161A42F2"/>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0" w15:restartNumberingAfterBreak="0">
    <w:nsid w:val="6E631722"/>
    <w:multiLevelType w:val="singleLevel"/>
    <w:tmpl w:val="7316818A"/>
    <w:lvl w:ilvl="0">
      <w:start w:val="1"/>
      <w:numFmt w:val="bullet"/>
      <w:lvlText w:val=""/>
      <w:lvlJc w:val="left"/>
      <w:pPr>
        <w:tabs>
          <w:tab w:val="num" w:pos="360"/>
        </w:tabs>
        <w:ind w:left="113" w:hanging="113"/>
      </w:pPr>
      <w:rPr>
        <w:rFonts w:ascii="Symbol" w:hAnsi="Symbol" w:hint="default"/>
      </w:rPr>
    </w:lvl>
  </w:abstractNum>
  <w:abstractNum w:abstractNumId="41" w15:restartNumberingAfterBreak="0">
    <w:nsid w:val="7A154FBF"/>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2" w15:restartNumberingAfterBreak="0">
    <w:nsid w:val="7E7A6768"/>
    <w:multiLevelType w:val="hybridMultilevel"/>
    <w:tmpl w:val="9984CCF8"/>
    <w:lvl w:ilvl="0" w:tplc="0405000F">
      <w:start w:val="1"/>
      <w:numFmt w:val="decimal"/>
      <w:lvlText w:val="%1."/>
      <w:lvlJc w:val="left"/>
      <w:pPr>
        <w:ind w:left="2292" w:hanging="360"/>
      </w:pPr>
    </w:lvl>
    <w:lvl w:ilvl="1" w:tplc="04050019" w:tentative="1">
      <w:start w:val="1"/>
      <w:numFmt w:val="lowerLetter"/>
      <w:lvlText w:val="%2."/>
      <w:lvlJc w:val="left"/>
      <w:pPr>
        <w:ind w:left="3012" w:hanging="360"/>
      </w:pPr>
    </w:lvl>
    <w:lvl w:ilvl="2" w:tplc="0405001B" w:tentative="1">
      <w:start w:val="1"/>
      <w:numFmt w:val="lowerRoman"/>
      <w:lvlText w:val="%3."/>
      <w:lvlJc w:val="right"/>
      <w:pPr>
        <w:ind w:left="3732" w:hanging="180"/>
      </w:pPr>
    </w:lvl>
    <w:lvl w:ilvl="3" w:tplc="0405000F" w:tentative="1">
      <w:start w:val="1"/>
      <w:numFmt w:val="decimal"/>
      <w:lvlText w:val="%4."/>
      <w:lvlJc w:val="left"/>
      <w:pPr>
        <w:ind w:left="4452" w:hanging="360"/>
      </w:pPr>
    </w:lvl>
    <w:lvl w:ilvl="4" w:tplc="04050019" w:tentative="1">
      <w:start w:val="1"/>
      <w:numFmt w:val="lowerLetter"/>
      <w:lvlText w:val="%5."/>
      <w:lvlJc w:val="left"/>
      <w:pPr>
        <w:ind w:left="5172" w:hanging="360"/>
      </w:pPr>
    </w:lvl>
    <w:lvl w:ilvl="5" w:tplc="0405001B" w:tentative="1">
      <w:start w:val="1"/>
      <w:numFmt w:val="lowerRoman"/>
      <w:lvlText w:val="%6."/>
      <w:lvlJc w:val="right"/>
      <w:pPr>
        <w:ind w:left="5892" w:hanging="180"/>
      </w:pPr>
    </w:lvl>
    <w:lvl w:ilvl="6" w:tplc="0405000F" w:tentative="1">
      <w:start w:val="1"/>
      <w:numFmt w:val="decimal"/>
      <w:lvlText w:val="%7."/>
      <w:lvlJc w:val="left"/>
      <w:pPr>
        <w:ind w:left="6612" w:hanging="360"/>
      </w:pPr>
    </w:lvl>
    <w:lvl w:ilvl="7" w:tplc="04050019" w:tentative="1">
      <w:start w:val="1"/>
      <w:numFmt w:val="lowerLetter"/>
      <w:lvlText w:val="%8."/>
      <w:lvlJc w:val="left"/>
      <w:pPr>
        <w:ind w:left="7332" w:hanging="360"/>
      </w:pPr>
    </w:lvl>
    <w:lvl w:ilvl="8" w:tplc="0405001B" w:tentative="1">
      <w:start w:val="1"/>
      <w:numFmt w:val="lowerRoman"/>
      <w:lvlText w:val="%9."/>
      <w:lvlJc w:val="right"/>
      <w:pPr>
        <w:ind w:left="8052" w:hanging="180"/>
      </w:pPr>
    </w:lvl>
  </w:abstractNum>
  <w:abstractNum w:abstractNumId="43" w15:restartNumberingAfterBreak="0">
    <w:nsid w:val="7FC329FC"/>
    <w:multiLevelType w:val="multilevel"/>
    <w:tmpl w:val="EC68E32A"/>
    <w:lvl w:ilvl="0">
      <w:start w:val="1"/>
      <w:numFmt w:val="decimal"/>
      <w:lvlText w:val="%1."/>
      <w:lvlJc w:val="left"/>
      <w:pPr>
        <w:ind w:left="502"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num w:numId="1">
    <w:abstractNumId w:val="41"/>
  </w:num>
  <w:num w:numId="2">
    <w:abstractNumId w:val="13"/>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9"/>
  </w:num>
  <w:num w:numId="14">
    <w:abstractNumId w:val="23"/>
  </w:num>
  <w:num w:numId="15">
    <w:abstractNumId w:val="32"/>
  </w:num>
  <w:num w:numId="16">
    <w:abstractNumId w:val="22"/>
  </w:num>
  <w:num w:numId="17">
    <w:abstractNumId w:val="25"/>
  </w:num>
  <w:num w:numId="18">
    <w:abstractNumId w:val="27"/>
  </w:num>
  <w:num w:numId="19">
    <w:abstractNumId w:val="31"/>
  </w:num>
  <w:num w:numId="20">
    <w:abstractNumId w:val="40"/>
  </w:num>
  <w:num w:numId="21">
    <w:abstractNumId w:val="43"/>
  </w:num>
  <w:num w:numId="22">
    <w:abstractNumId w:val="20"/>
  </w:num>
  <w:num w:numId="23">
    <w:abstractNumId w:val="11"/>
  </w:num>
  <w:num w:numId="24">
    <w:abstractNumId w:val="28"/>
  </w:num>
  <w:num w:numId="25">
    <w:abstractNumId w:val="38"/>
  </w:num>
  <w:num w:numId="26">
    <w:abstractNumId w:val="33"/>
  </w:num>
  <w:num w:numId="27">
    <w:abstractNumId w:val="34"/>
  </w:num>
  <w:num w:numId="28">
    <w:abstractNumId w:val="37"/>
  </w:num>
  <w:num w:numId="29">
    <w:abstractNumId w:val="12"/>
  </w:num>
  <w:num w:numId="30">
    <w:abstractNumId w:val="21"/>
  </w:num>
  <w:num w:numId="31">
    <w:abstractNumId w:val="16"/>
  </w:num>
  <w:num w:numId="32">
    <w:abstractNumId w:val="42"/>
  </w:num>
  <w:num w:numId="33">
    <w:abstractNumId w:val="36"/>
  </w:num>
  <w:num w:numId="34">
    <w:abstractNumId w:val="15"/>
  </w:num>
  <w:num w:numId="35">
    <w:abstractNumId w:val="30"/>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35"/>
  </w:num>
  <w:num w:numId="39">
    <w:abstractNumId w:val="26"/>
  </w:num>
  <w:num w:numId="40">
    <w:abstractNumId w:val="39"/>
  </w:num>
  <w:num w:numId="41">
    <w:abstractNumId w:val="29"/>
  </w:num>
  <w:num w:numId="42">
    <w:abstractNumId w:val="24"/>
  </w:num>
  <w:num w:numId="43">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5E48"/>
    <w:rsid w:val="000108A0"/>
    <w:rsid w:val="00010B31"/>
    <w:rsid w:val="00014EDD"/>
    <w:rsid w:val="000159D2"/>
    <w:rsid w:val="00017091"/>
    <w:rsid w:val="000171D9"/>
    <w:rsid w:val="00020E09"/>
    <w:rsid w:val="000210AE"/>
    <w:rsid w:val="0002223E"/>
    <w:rsid w:val="00022367"/>
    <w:rsid w:val="00023049"/>
    <w:rsid w:val="00027838"/>
    <w:rsid w:val="000300B9"/>
    <w:rsid w:val="00032FEB"/>
    <w:rsid w:val="00033225"/>
    <w:rsid w:val="00033389"/>
    <w:rsid w:val="00036BD5"/>
    <w:rsid w:val="00040ED2"/>
    <w:rsid w:val="000434E6"/>
    <w:rsid w:val="00045D23"/>
    <w:rsid w:val="00051313"/>
    <w:rsid w:val="0005192D"/>
    <w:rsid w:val="000525E3"/>
    <w:rsid w:val="00056799"/>
    <w:rsid w:val="00056AD3"/>
    <w:rsid w:val="00056CA9"/>
    <w:rsid w:val="00060EFB"/>
    <w:rsid w:val="00061567"/>
    <w:rsid w:val="000638DE"/>
    <w:rsid w:val="00064EE1"/>
    <w:rsid w:val="0006718F"/>
    <w:rsid w:val="00073145"/>
    <w:rsid w:val="00074E43"/>
    <w:rsid w:val="000810D3"/>
    <w:rsid w:val="000848B2"/>
    <w:rsid w:val="000857E8"/>
    <w:rsid w:val="000902D6"/>
    <w:rsid w:val="00090DD6"/>
    <w:rsid w:val="000911C2"/>
    <w:rsid w:val="00092715"/>
    <w:rsid w:val="0009306C"/>
    <w:rsid w:val="000935A3"/>
    <w:rsid w:val="000A0ABE"/>
    <w:rsid w:val="000A3501"/>
    <w:rsid w:val="000A3C8A"/>
    <w:rsid w:val="000A70E3"/>
    <w:rsid w:val="000B04B9"/>
    <w:rsid w:val="000B46FA"/>
    <w:rsid w:val="000B4DEF"/>
    <w:rsid w:val="000B5C2F"/>
    <w:rsid w:val="000B6B5A"/>
    <w:rsid w:val="000C1E17"/>
    <w:rsid w:val="000C450C"/>
    <w:rsid w:val="000C6734"/>
    <w:rsid w:val="000C755C"/>
    <w:rsid w:val="000D49A9"/>
    <w:rsid w:val="000E07EB"/>
    <w:rsid w:val="000E0A21"/>
    <w:rsid w:val="000E0DD5"/>
    <w:rsid w:val="000E51A7"/>
    <w:rsid w:val="000E647F"/>
    <w:rsid w:val="000E7F01"/>
    <w:rsid w:val="000F0988"/>
    <w:rsid w:val="000F3774"/>
    <w:rsid w:val="000F3E03"/>
    <w:rsid w:val="00104037"/>
    <w:rsid w:val="001040F4"/>
    <w:rsid w:val="001042B6"/>
    <w:rsid w:val="00105D1D"/>
    <w:rsid w:val="00110685"/>
    <w:rsid w:val="00111589"/>
    <w:rsid w:val="00112498"/>
    <w:rsid w:val="001127B5"/>
    <w:rsid w:val="0011381A"/>
    <w:rsid w:val="00117665"/>
    <w:rsid w:val="0012258C"/>
    <w:rsid w:val="00123044"/>
    <w:rsid w:val="001236D6"/>
    <w:rsid w:val="00123B11"/>
    <w:rsid w:val="00123F00"/>
    <w:rsid w:val="00130163"/>
    <w:rsid w:val="00130E77"/>
    <w:rsid w:val="0013412A"/>
    <w:rsid w:val="0013682C"/>
    <w:rsid w:val="00140DD4"/>
    <w:rsid w:val="00141FF2"/>
    <w:rsid w:val="0014371C"/>
    <w:rsid w:val="00144191"/>
    <w:rsid w:val="00147773"/>
    <w:rsid w:val="001478A6"/>
    <w:rsid w:val="0015327B"/>
    <w:rsid w:val="001578FB"/>
    <w:rsid w:val="00161B9B"/>
    <w:rsid w:val="00161F5E"/>
    <w:rsid w:val="00162511"/>
    <w:rsid w:val="001630C6"/>
    <w:rsid w:val="00166913"/>
    <w:rsid w:val="00167493"/>
    <w:rsid w:val="00167E7C"/>
    <w:rsid w:val="0017062B"/>
    <w:rsid w:val="001710FA"/>
    <w:rsid w:val="00171F71"/>
    <w:rsid w:val="00173BCF"/>
    <w:rsid w:val="00175947"/>
    <w:rsid w:val="00181BE2"/>
    <w:rsid w:val="001836AC"/>
    <w:rsid w:val="001914FE"/>
    <w:rsid w:val="00191EE7"/>
    <w:rsid w:val="0019243D"/>
    <w:rsid w:val="00192833"/>
    <w:rsid w:val="00193567"/>
    <w:rsid w:val="00193B8B"/>
    <w:rsid w:val="00194F9B"/>
    <w:rsid w:val="00195B5A"/>
    <w:rsid w:val="00196576"/>
    <w:rsid w:val="00196623"/>
    <w:rsid w:val="00196EBD"/>
    <w:rsid w:val="00197EB4"/>
    <w:rsid w:val="001A147E"/>
    <w:rsid w:val="001A1D71"/>
    <w:rsid w:val="001A26DB"/>
    <w:rsid w:val="001A3066"/>
    <w:rsid w:val="001A4445"/>
    <w:rsid w:val="001B15B6"/>
    <w:rsid w:val="001B245F"/>
    <w:rsid w:val="001B4AA2"/>
    <w:rsid w:val="001B551F"/>
    <w:rsid w:val="001B55E6"/>
    <w:rsid w:val="001C27BE"/>
    <w:rsid w:val="001C280E"/>
    <w:rsid w:val="001C522C"/>
    <w:rsid w:val="001C6EE4"/>
    <w:rsid w:val="001D17D4"/>
    <w:rsid w:val="001D79CD"/>
    <w:rsid w:val="001E137E"/>
    <w:rsid w:val="001E1F27"/>
    <w:rsid w:val="001E2741"/>
    <w:rsid w:val="001E5992"/>
    <w:rsid w:val="001F03E3"/>
    <w:rsid w:val="001F4439"/>
    <w:rsid w:val="001F7280"/>
    <w:rsid w:val="00202521"/>
    <w:rsid w:val="002029C5"/>
    <w:rsid w:val="00205A91"/>
    <w:rsid w:val="0021046C"/>
    <w:rsid w:val="00213D6A"/>
    <w:rsid w:val="002159D4"/>
    <w:rsid w:val="00216CED"/>
    <w:rsid w:val="00221533"/>
    <w:rsid w:val="00224463"/>
    <w:rsid w:val="00224D09"/>
    <w:rsid w:val="002272BC"/>
    <w:rsid w:val="00227CB7"/>
    <w:rsid w:val="00231531"/>
    <w:rsid w:val="00234539"/>
    <w:rsid w:val="00235D0F"/>
    <w:rsid w:val="00237342"/>
    <w:rsid w:val="0024253C"/>
    <w:rsid w:val="00244356"/>
    <w:rsid w:val="0024480F"/>
    <w:rsid w:val="00247B13"/>
    <w:rsid w:val="002508D9"/>
    <w:rsid w:val="002563DD"/>
    <w:rsid w:val="00260528"/>
    <w:rsid w:val="0026577C"/>
    <w:rsid w:val="00274BF4"/>
    <w:rsid w:val="002809D6"/>
    <w:rsid w:val="0028221F"/>
    <w:rsid w:val="00291C73"/>
    <w:rsid w:val="00292BBA"/>
    <w:rsid w:val="00294D11"/>
    <w:rsid w:val="002A2069"/>
    <w:rsid w:val="002A2BF7"/>
    <w:rsid w:val="002A36FB"/>
    <w:rsid w:val="002A39C9"/>
    <w:rsid w:val="002A5B3F"/>
    <w:rsid w:val="002A74CB"/>
    <w:rsid w:val="002B072E"/>
    <w:rsid w:val="002B0AA7"/>
    <w:rsid w:val="002B16F7"/>
    <w:rsid w:val="002C3AFC"/>
    <w:rsid w:val="002C480A"/>
    <w:rsid w:val="002C50D3"/>
    <w:rsid w:val="002C78C0"/>
    <w:rsid w:val="002D031A"/>
    <w:rsid w:val="002D08B3"/>
    <w:rsid w:val="002D1CAF"/>
    <w:rsid w:val="002D2445"/>
    <w:rsid w:val="002D4533"/>
    <w:rsid w:val="002D7E63"/>
    <w:rsid w:val="002E189F"/>
    <w:rsid w:val="002E1D96"/>
    <w:rsid w:val="002E78AF"/>
    <w:rsid w:val="002E7B8D"/>
    <w:rsid w:val="002F04AC"/>
    <w:rsid w:val="002F3572"/>
    <w:rsid w:val="002F51F1"/>
    <w:rsid w:val="002F730C"/>
    <w:rsid w:val="00300707"/>
    <w:rsid w:val="00306897"/>
    <w:rsid w:val="0031527E"/>
    <w:rsid w:val="00317846"/>
    <w:rsid w:val="0032181C"/>
    <w:rsid w:val="00321B73"/>
    <w:rsid w:val="00324D39"/>
    <w:rsid w:val="00327E41"/>
    <w:rsid w:val="00331411"/>
    <w:rsid w:val="00332E40"/>
    <w:rsid w:val="00334230"/>
    <w:rsid w:val="0033578A"/>
    <w:rsid w:val="00335D3B"/>
    <w:rsid w:val="00335E4B"/>
    <w:rsid w:val="00337678"/>
    <w:rsid w:val="00337894"/>
    <w:rsid w:val="00346963"/>
    <w:rsid w:val="00351D0C"/>
    <w:rsid w:val="00355407"/>
    <w:rsid w:val="003563AF"/>
    <w:rsid w:val="00360CB6"/>
    <w:rsid w:val="00365C59"/>
    <w:rsid w:val="00370E51"/>
    <w:rsid w:val="00371424"/>
    <w:rsid w:val="00371BC2"/>
    <w:rsid w:val="00373986"/>
    <w:rsid w:val="003773F0"/>
    <w:rsid w:val="00377CCE"/>
    <w:rsid w:val="00380FA3"/>
    <w:rsid w:val="00381F6B"/>
    <w:rsid w:val="00384158"/>
    <w:rsid w:val="00384CBC"/>
    <w:rsid w:val="00386677"/>
    <w:rsid w:val="00393763"/>
    <w:rsid w:val="00395101"/>
    <w:rsid w:val="00395685"/>
    <w:rsid w:val="003972DC"/>
    <w:rsid w:val="003A11AD"/>
    <w:rsid w:val="003A2B58"/>
    <w:rsid w:val="003A36CD"/>
    <w:rsid w:val="003A39FF"/>
    <w:rsid w:val="003A751D"/>
    <w:rsid w:val="003B21E5"/>
    <w:rsid w:val="003C5FD4"/>
    <w:rsid w:val="003C68B6"/>
    <w:rsid w:val="003D519C"/>
    <w:rsid w:val="003D60D3"/>
    <w:rsid w:val="003E0A86"/>
    <w:rsid w:val="003E1206"/>
    <w:rsid w:val="003E2464"/>
    <w:rsid w:val="003E41DD"/>
    <w:rsid w:val="003E5BBB"/>
    <w:rsid w:val="003E63C2"/>
    <w:rsid w:val="003F16B4"/>
    <w:rsid w:val="003F2249"/>
    <w:rsid w:val="003F37E4"/>
    <w:rsid w:val="003F4BB2"/>
    <w:rsid w:val="0040137B"/>
    <w:rsid w:val="0040281E"/>
    <w:rsid w:val="00407AF9"/>
    <w:rsid w:val="004133E8"/>
    <w:rsid w:val="0041507E"/>
    <w:rsid w:val="004153F9"/>
    <w:rsid w:val="004158F8"/>
    <w:rsid w:val="00416297"/>
    <w:rsid w:val="004168DF"/>
    <w:rsid w:val="00421D69"/>
    <w:rsid w:val="004229DE"/>
    <w:rsid w:val="004234A7"/>
    <w:rsid w:val="00423D5B"/>
    <w:rsid w:val="00423EBF"/>
    <w:rsid w:val="00425038"/>
    <w:rsid w:val="00427B72"/>
    <w:rsid w:val="00430DD8"/>
    <w:rsid w:val="00434884"/>
    <w:rsid w:val="00442446"/>
    <w:rsid w:val="00443C61"/>
    <w:rsid w:val="00446909"/>
    <w:rsid w:val="00454B95"/>
    <w:rsid w:val="004570BE"/>
    <w:rsid w:val="00466474"/>
    <w:rsid w:val="004674D6"/>
    <w:rsid w:val="004716E8"/>
    <w:rsid w:val="00471C83"/>
    <w:rsid w:val="004747F3"/>
    <w:rsid w:val="00476126"/>
    <w:rsid w:val="004812BD"/>
    <w:rsid w:val="00482FFC"/>
    <w:rsid w:val="0048730C"/>
    <w:rsid w:val="004903A7"/>
    <w:rsid w:val="00491921"/>
    <w:rsid w:val="004933C1"/>
    <w:rsid w:val="00495F7D"/>
    <w:rsid w:val="004A04AB"/>
    <w:rsid w:val="004A0E5E"/>
    <w:rsid w:val="004A3B8B"/>
    <w:rsid w:val="004A5EDA"/>
    <w:rsid w:val="004B1C64"/>
    <w:rsid w:val="004B5944"/>
    <w:rsid w:val="004B687A"/>
    <w:rsid w:val="004C167F"/>
    <w:rsid w:val="004C1A9B"/>
    <w:rsid w:val="004C33AF"/>
    <w:rsid w:val="004C3D3F"/>
    <w:rsid w:val="004C746A"/>
    <w:rsid w:val="004C7BB6"/>
    <w:rsid w:val="004D2E61"/>
    <w:rsid w:val="004D3557"/>
    <w:rsid w:val="004D37CE"/>
    <w:rsid w:val="004E2DCB"/>
    <w:rsid w:val="004E33FD"/>
    <w:rsid w:val="004E3B07"/>
    <w:rsid w:val="004F117F"/>
    <w:rsid w:val="004F315E"/>
    <w:rsid w:val="00506709"/>
    <w:rsid w:val="0050713C"/>
    <w:rsid w:val="0051055E"/>
    <w:rsid w:val="00512EFF"/>
    <w:rsid w:val="00514075"/>
    <w:rsid w:val="00516404"/>
    <w:rsid w:val="00516F8E"/>
    <w:rsid w:val="005211B0"/>
    <w:rsid w:val="005216E4"/>
    <w:rsid w:val="005220FA"/>
    <w:rsid w:val="005222FD"/>
    <w:rsid w:val="005227B4"/>
    <w:rsid w:val="005262E6"/>
    <w:rsid w:val="005322BB"/>
    <w:rsid w:val="00535E56"/>
    <w:rsid w:val="005364C8"/>
    <w:rsid w:val="00536E30"/>
    <w:rsid w:val="00537BBB"/>
    <w:rsid w:val="00537E7E"/>
    <w:rsid w:val="005424D7"/>
    <w:rsid w:val="005435E9"/>
    <w:rsid w:val="00556255"/>
    <w:rsid w:val="005618C5"/>
    <w:rsid w:val="00561CEB"/>
    <w:rsid w:val="00562B85"/>
    <w:rsid w:val="005675D5"/>
    <w:rsid w:val="00567BD1"/>
    <w:rsid w:val="00567FE6"/>
    <w:rsid w:val="005703A6"/>
    <w:rsid w:val="005709F8"/>
    <w:rsid w:val="0057225C"/>
    <w:rsid w:val="00573D0B"/>
    <w:rsid w:val="00575B83"/>
    <w:rsid w:val="00577541"/>
    <w:rsid w:val="00580537"/>
    <w:rsid w:val="0058426F"/>
    <w:rsid w:val="00584E52"/>
    <w:rsid w:val="00587477"/>
    <w:rsid w:val="005910D3"/>
    <w:rsid w:val="005957D1"/>
    <w:rsid w:val="00596132"/>
    <w:rsid w:val="005A2383"/>
    <w:rsid w:val="005A3634"/>
    <w:rsid w:val="005A65F6"/>
    <w:rsid w:val="005A66CF"/>
    <w:rsid w:val="005B436E"/>
    <w:rsid w:val="005B5227"/>
    <w:rsid w:val="005B5479"/>
    <w:rsid w:val="005B6285"/>
    <w:rsid w:val="005B69EF"/>
    <w:rsid w:val="005C4416"/>
    <w:rsid w:val="005C57ED"/>
    <w:rsid w:val="005C668B"/>
    <w:rsid w:val="005C6818"/>
    <w:rsid w:val="005C7746"/>
    <w:rsid w:val="005D14B2"/>
    <w:rsid w:val="005D2541"/>
    <w:rsid w:val="005D33EA"/>
    <w:rsid w:val="005D3E51"/>
    <w:rsid w:val="005D43FE"/>
    <w:rsid w:val="005D6209"/>
    <w:rsid w:val="005D65DF"/>
    <w:rsid w:val="005D6CC0"/>
    <w:rsid w:val="005D6FF3"/>
    <w:rsid w:val="005D7C60"/>
    <w:rsid w:val="005E17DE"/>
    <w:rsid w:val="005E2F0E"/>
    <w:rsid w:val="005E33D5"/>
    <w:rsid w:val="005E64E3"/>
    <w:rsid w:val="005F253C"/>
    <w:rsid w:val="005F2C1A"/>
    <w:rsid w:val="005F3A9A"/>
    <w:rsid w:val="005F4ACC"/>
    <w:rsid w:val="005F68AF"/>
    <w:rsid w:val="005F6D21"/>
    <w:rsid w:val="005F74F4"/>
    <w:rsid w:val="00603CD7"/>
    <w:rsid w:val="00604134"/>
    <w:rsid w:val="0061579A"/>
    <w:rsid w:val="00617243"/>
    <w:rsid w:val="00621773"/>
    <w:rsid w:val="00624E6E"/>
    <w:rsid w:val="006259CA"/>
    <w:rsid w:val="00625BF8"/>
    <w:rsid w:val="0062756A"/>
    <w:rsid w:val="006302B8"/>
    <w:rsid w:val="00635523"/>
    <w:rsid w:val="00637E06"/>
    <w:rsid w:val="0064038E"/>
    <w:rsid w:val="00644297"/>
    <w:rsid w:val="006442C6"/>
    <w:rsid w:val="00647B41"/>
    <w:rsid w:val="006518E2"/>
    <w:rsid w:val="00651DCD"/>
    <w:rsid w:val="00652B03"/>
    <w:rsid w:val="00654A58"/>
    <w:rsid w:val="00654B93"/>
    <w:rsid w:val="00654D95"/>
    <w:rsid w:val="0065519E"/>
    <w:rsid w:val="00655295"/>
    <w:rsid w:val="006565BB"/>
    <w:rsid w:val="00656B7F"/>
    <w:rsid w:val="006573AE"/>
    <w:rsid w:val="00661EE6"/>
    <w:rsid w:val="00662779"/>
    <w:rsid w:val="006636EC"/>
    <w:rsid w:val="006662CE"/>
    <w:rsid w:val="0066736F"/>
    <w:rsid w:val="00671AD5"/>
    <w:rsid w:val="0067595F"/>
    <w:rsid w:val="00675F72"/>
    <w:rsid w:val="00680C0C"/>
    <w:rsid w:val="00681FC5"/>
    <w:rsid w:val="00691D70"/>
    <w:rsid w:val="00693A78"/>
    <w:rsid w:val="006A7CAC"/>
    <w:rsid w:val="006B0A6F"/>
    <w:rsid w:val="006B0D27"/>
    <w:rsid w:val="006B4909"/>
    <w:rsid w:val="006B5D83"/>
    <w:rsid w:val="006B6338"/>
    <w:rsid w:val="006C00D3"/>
    <w:rsid w:val="006C5180"/>
    <w:rsid w:val="006D2F88"/>
    <w:rsid w:val="006D458D"/>
    <w:rsid w:val="006D6644"/>
    <w:rsid w:val="006E035E"/>
    <w:rsid w:val="006E13DC"/>
    <w:rsid w:val="006E2257"/>
    <w:rsid w:val="006E3585"/>
    <w:rsid w:val="006E5275"/>
    <w:rsid w:val="006E65FC"/>
    <w:rsid w:val="006E6BCC"/>
    <w:rsid w:val="006F1194"/>
    <w:rsid w:val="006F1D58"/>
    <w:rsid w:val="006F3278"/>
    <w:rsid w:val="007007AF"/>
    <w:rsid w:val="007026F3"/>
    <w:rsid w:val="00705D9F"/>
    <w:rsid w:val="00706123"/>
    <w:rsid w:val="00707463"/>
    <w:rsid w:val="007100E2"/>
    <w:rsid w:val="00710312"/>
    <w:rsid w:val="00714EC7"/>
    <w:rsid w:val="00715238"/>
    <w:rsid w:val="00715C44"/>
    <w:rsid w:val="0071662E"/>
    <w:rsid w:val="00720337"/>
    <w:rsid w:val="0072214C"/>
    <w:rsid w:val="00730332"/>
    <w:rsid w:val="00745A03"/>
    <w:rsid w:val="00745EAB"/>
    <w:rsid w:val="00746E16"/>
    <w:rsid w:val="00754CDC"/>
    <w:rsid w:val="00757C98"/>
    <w:rsid w:val="007667B4"/>
    <w:rsid w:val="007668F5"/>
    <w:rsid w:val="00766F3F"/>
    <w:rsid w:val="00771921"/>
    <w:rsid w:val="007735F1"/>
    <w:rsid w:val="00773D99"/>
    <w:rsid w:val="00774BD3"/>
    <w:rsid w:val="00777616"/>
    <w:rsid w:val="007807CD"/>
    <w:rsid w:val="00780A06"/>
    <w:rsid w:val="0078250C"/>
    <w:rsid w:val="007855BD"/>
    <w:rsid w:val="00787822"/>
    <w:rsid w:val="00787AD0"/>
    <w:rsid w:val="00791D84"/>
    <w:rsid w:val="00791ECD"/>
    <w:rsid w:val="007935D2"/>
    <w:rsid w:val="00794916"/>
    <w:rsid w:val="00794DD7"/>
    <w:rsid w:val="00795665"/>
    <w:rsid w:val="00795C73"/>
    <w:rsid w:val="00796963"/>
    <w:rsid w:val="007969D4"/>
    <w:rsid w:val="007A017F"/>
    <w:rsid w:val="007A097D"/>
    <w:rsid w:val="007A3406"/>
    <w:rsid w:val="007B04EB"/>
    <w:rsid w:val="007B0BA4"/>
    <w:rsid w:val="007B0D5C"/>
    <w:rsid w:val="007B2D65"/>
    <w:rsid w:val="007B61BC"/>
    <w:rsid w:val="007C0B86"/>
    <w:rsid w:val="007C159B"/>
    <w:rsid w:val="007C1867"/>
    <w:rsid w:val="007C4629"/>
    <w:rsid w:val="007D1D1E"/>
    <w:rsid w:val="007D44F1"/>
    <w:rsid w:val="007D48C3"/>
    <w:rsid w:val="007E04E3"/>
    <w:rsid w:val="007E0933"/>
    <w:rsid w:val="007E2168"/>
    <w:rsid w:val="007E3326"/>
    <w:rsid w:val="007E47DC"/>
    <w:rsid w:val="007E5768"/>
    <w:rsid w:val="007E5804"/>
    <w:rsid w:val="007F7AB2"/>
    <w:rsid w:val="008000AC"/>
    <w:rsid w:val="008017B3"/>
    <w:rsid w:val="0080193A"/>
    <w:rsid w:val="0080567A"/>
    <w:rsid w:val="00805F59"/>
    <w:rsid w:val="00811D47"/>
    <w:rsid w:val="00816F9E"/>
    <w:rsid w:val="00820981"/>
    <w:rsid w:val="0082595D"/>
    <w:rsid w:val="00827574"/>
    <w:rsid w:val="00827E02"/>
    <w:rsid w:val="0083167C"/>
    <w:rsid w:val="0084073F"/>
    <w:rsid w:val="0085053D"/>
    <w:rsid w:val="00850772"/>
    <w:rsid w:val="00850D4A"/>
    <w:rsid w:val="00852F9F"/>
    <w:rsid w:val="0085330C"/>
    <w:rsid w:val="00855ECD"/>
    <w:rsid w:val="00856BB7"/>
    <w:rsid w:val="00857A46"/>
    <w:rsid w:val="00860A9A"/>
    <w:rsid w:val="00860EE6"/>
    <w:rsid w:val="008622A7"/>
    <w:rsid w:val="00864313"/>
    <w:rsid w:val="00865B08"/>
    <w:rsid w:val="00866B1A"/>
    <w:rsid w:val="0086760E"/>
    <w:rsid w:val="00870E8C"/>
    <w:rsid w:val="00876FA3"/>
    <w:rsid w:val="0087799F"/>
    <w:rsid w:val="00891A2A"/>
    <w:rsid w:val="00893C92"/>
    <w:rsid w:val="00894149"/>
    <w:rsid w:val="008947AA"/>
    <w:rsid w:val="008A01C1"/>
    <w:rsid w:val="008A0AD3"/>
    <w:rsid w:val="008A3C2D"/>
    <w:rsid w:val="008A49D9"/>
    <w:rsid w:val="008A537D"/>
    <w:rsid w:val="008A7133"/>
    <w:rsid w:val="008A7367"/>
    <w:rsid w:val="008B4678"/>
    <w:rsid w:val="008B5DCB"/>
    <w:rsid w:val="008B6F7D"/>
    <w:rsid w:val="008C0732"/>
    <w:rsid w:val="008C4526"/>
    <w:rsid w:val="008C59BC"/>
    <w:rsid w:val="008C6865"/>
    <w:rsid w:val="008C77C7"/>
    <w:rsid w:val="008D082C"/>
    <w:rsid w:val="008D1C7B"/>
    <w:rsid w:val="008D35B3"/>
    <w:rsid w:val="008D6718"/>
    <w:rsid w:val="008D6B43"/>
    <w:rsid w:val="008D6CC5"/>
    <w:rsid w:val="008D78B7"/>
    <w:rsid w:val="008E6DDE"/>
    <w:rsid w:val="008E7368"/>
    <w:rsid w:val="008F0B99"/>
    <w:rsid w:val="008F0C1F"/>
    <w:rsid w:val="008F29E3"/>
    <w:rsid w:val="008F44EF"/>
    <w:rsid w:val="008F5A64"/>
    <w:rsid w:val="008F5C95"/>
    <w:rsid w:val="009014EC"/>
    <w:rsid w:val="0091106A"/>
    <w:rsid w:val="00911B75"/>
    <w:rsid w:val="0091578B"/>
    <w:rsid w:val="00920784"/>
    <w:rsid w:val="00922D04"/>
    <w:rsid w:val="00922D14"/>
    <w:rsid w:val="00925939"/>
    <w:rsid w:val="009309BA"/>
    <w:rsid w:val="0093189D"/>
    <w:rsid w:val="009329BB"/>
    <w:rsid w:val="00933EBE"/>
    <w:rsid w:val="00935684"/>
    <w:rsid w:val="009363FB"/>
    <w:rsid w:val="00940CE9"/>
    <w:rsid w:val="00941033"/>
    <w:rsid w:val="00942CCA"/>
    <w:rsid w:val="00943862"/>
    <w:rsid w:val="009439D2"/>
    <w:rsid w:val="00943B14"/>
    <w:rsid w:val="009465E1"/>
    <w:rsid w:val="00947B6E"/>
    <w:rsid w:val="00947BF2"/>
    <w:rsid w:val="00950747"/>
    <w:rsid w:val="00954FFC"/>
    <w:rsid w:val="00957CB2"/>
    <w:rsid w:val="00960CCC"/>
    <w:rsid w:val="00964CD6"/>
    <w:rsid w:val="00965642"/>
    <w:rsid w:val="00967A90"/>
    <w:rsid w:val="009706D6"/>
    <w:rsid w:val="009708D6"/>
    <w:rsid w:val="00972394"/>
    <w:rsid w:val="00973172"/>
    <w:rsid w:val="00975785"/>
    <w:rsid w:val="00975C1F"/>
    <w:rsid w:val="00980CC1"/>
    <w:rsid w:val="00981A10"/>
    <w:rsid w:val="00984CCD"/>
    <w:rsid w:val="00987BCB"/>
    <w:rsid w:val="00993261"/>
    <w:rsid w:val="0099506A"/>
    <w:rsid w:val="009B19A4"/>
    <w:rsid w:val="009B2971"/>
    <w:rsid w:val="009B7D11"/>
    <w:rsid w:val="009B7E2D"/>
    <w:rsid w:val="009C1BC8"/>
    <w:rsid w:val="009C38F8"/>
    <w:rsid w:val="009C6205"/>
    <w:rsid w:val="009C6552"/>
    <w:rsid w:val="009C735E"/>
    <w:rsid w:val="009D5666"/>
    <w:rsid w:val="009D7D14"/>
    <w:rsid w:val="009E19F8"/>
    <w:rsid w:val="009E3EA8"/>
    <w:rsid w:val="009F003B"/>
    <w:rsid w:val="009F05C0"/>
    <w:rsid w:val="009F1237"/>
    <w:rsid w:val="009F1FF0"/>
    <w:rsid w:val="009F4883"/>
    <w:rsid w:val="009F53F5"/>
    <w:rsid w:val="009F580E"/>
    <w:rsid w:val="00A0151F"/>
    <w:rsid w:val="00A041AB"/>
    <w:rsid w:val="00A0603A"/>
    <w:rsid w:val="00A06ECC"/>
    <w:rsid w:val="00A105A3"/>
    <w:rsid w:val="00A114D7"/>
    <w:rsid w:val="00A167F1"/>
    <w:rsid w:val="00A17C4E"/>
    <w:rsid w:val="00A21818"/>
    <w:rsid w:val="00A21CCA"/>
    <w:rsid w:val="00A238E4"/>
    <w:rsid w:val="00A25CA4"/>
    <w:rsid w:val="00A345A3"/>
    <w:rsid w:val="00A34789"/>
    <w:rsid w:val="00A34C0C"/>
    <w:rsid w:val="00A36257"/>
    <w:rsid w:val="00A36C6E"/>
    <w:rsid w:val="00A415F4"/>
    <w:rsid w:val="00A41FAB"/>
    <w:rsid w:val="00A42E8B"/>
    <w:rsid w:val="00A441C1"/>
    <w:rsid w:val="00A44476"/>
    <w:rsid w:val="00A45D65"/>
    <w:rsid w:val="00A47E8A"/>
    <w:rsid w:val="00A5579A"/>
    <w:rsid w:val="00A566FD"/>
    <w:rsid w:val="00A56D78"/>
    <w:rsid w:val="00A63761"/>
    <w:rsid w:val="00A70EC6"/>
    <w:rsid w:val="00A72293"/>
    <w:rsid w:val="00A729E8"/>
    <w:rsid w:val="00A751D3"/>
    <w:rsid w:val="00A7579C"/>
    <w:rsid w:val="00A75EBE"/>
    <w:rsid w:val="00A84590"/>
    <w:rsid w:val="00A8496B"/>
    <w:rsid w:val="00A85591"/>
    <w:rsid w:val="00A93186"/>
    <w:rsid w:val="00A974E0"/>
    <w:rsid w:val="00A97CF1"/>
    <w:rsid w:val="00AA362A"/>
    <w:rsid w:val="00AA4143"/>
    <w:rsid w:val="00AA52E2"/>
    <w:rsid w:val="00AA641A"/>
    <w:rsid w:val="00AB1473"/>
    <w:rsid w:val="00AB1A7E"/>
    <w:rsid w:val="00AB2283"/>
    <w:rsid w:val="00AC047A"/>
    <w:rsid w:val="00AC3ECA"/>
    <w:rsid w:val="00AC58C5"/>
    <w:rsid w:val="00AC69AA"/>
    <w:rsid w:val="00AD2841"/>
    <w:rsid w:val="00AD4959"/>
    <w:rsid w:val="00AD7984"/>
    <w:rsid w:val="00AD79AF"/>
    <w:rsid w:val="00AD7C9E"/>
    <w:rsid w:val="00AE2235"/>
    <w:rsid w:val="00AE58DD"/>
    <w:rsid w:val="00AE7C5C"/>
    <w:rsid w:val="00AF161F"/>
    <w:rsid w:val="00AF2CBE"/>
    <w:rsid w:val="00AF771B"/>
    <w:rsid w:val="00B042C2"/>
    <w:rsid w:val="00B10C68"/>
    <w:rsid w:val="00B117B2"/>
    <w:rsid w:val="00B1250D"/>
    <w:rsid w:val="00B12B1D"/>
    <w:rsid w:val="00B1528D"/>
    <w:rsid w:val="00B15C02"/>
    <w:rsid w:val="00B15CCD"/>
    <w:rsid w:val="00B30D2C"/>
    <w:rsid w:val="00B30E49"/>
    <w:rsid w:val="00B4093E"/>
    <w:rsid w:val="00B43221"/>
    <w:rsid w:val="00B50458"/>
    <w:rsid w:val="00B52997"/>
    <w:rsid w:val="00B5467C"/>
    <w:rsid w:val="00B56703"/>
    <w:rsid w:val="00B65167"/>
    <w:rsid w:val="00B653EB"/>
    <w:rsid w:val="00B66610"/>
    <w:rsid w:val="00B7027A"/>
    <w:rsid w:val="00B73F63"/>
    <w:rsid w:val="00B740D2"/>
    <w:rsid w:val="00B83309"/>
    <w:rsid w:val="00B84FD7"/>
    <w:rsid w:val="00B85BBD"/>
    <w:rsid w:val="00B90AFF"/>
    <w:rsid w:val="00B918DD"/>
    <w:rsid w:val="00B93F08"/>
    <w:rsid w:val="00BA29AA"/>
    <w:rsid w:val="00BA3540"/>
    <w:rsid w:val="00BB0986"/>
    <w:rsid w:val="00BB0FE6"/>
    <w:rsid w:val="00BB20F4"/>
    <w:rsid w:val="00BB55D8"/>
    <w:rsid w:val="00BB6238"/>
    <w:rsid w:val="00BB669D"/>
    <w:rsid w:val="00BB7510"/>
    <w:rsid w:val="00BC01CF"/>
    <w:rsid w:val="00BC4954"/>
    <w:rsid w:val="00BC5BAE"/>
    <w:rsid w:val="00BC66A1"/>
    <w:rsid w:val="00BC776D"/>
    <w:rsid w:val="00BD1746"/>
    <w:rsid w:val="00BD1F37"/>
    <w:rsid w:val="00BD47B3"/>
    <w:rsid w:val="00BD5737"/>
    <w:rsid w:val="00BE0B98"/>
    <w:rsid w:val="00BE23E1"/>
    <w:rsid w:val="00BE57E5"/>
    <w:rsid w:val="00BE628A"/>
    <w:rsid w:val="00BE704F"/>
    <w:rsid w:val="00BF281A"/>
    <w:rsid w:val="00BF3A75"/>
    <w:rsid w:val="00BF47B9"/>
    <w:rsid w:val="00BF4B18"/>
    <w:rsid w:val="00BF56B4"/>
    <w:rsid w:val="00BF66FD"/>
    <w:rsid w:val="00C01E2B"/>
    <w:rsid w:val="00C027F2"/>
    <w:rsid w:val="00C028D6"/>
    <w:rsid w:val="00C040A6"/>
    <w:rsid w:val="00C0465C"/>
    <w:rsid w:val="00C06478"/>
    <w:rsid w:val="00C065D1"/>
    <w:rsid w:val="00C06719"/>
    <w:rsid w:val="00C071FD"/>
    <w:rsid w:val="00C21068"/>
    <w:rsid w:val="00C240BE"/>
    <w:rsid w:val="00C262AC"/>
    <w:rsid w:val="00C26EF3"/>
    <w:rsid w:val="00C43317"/>
    <w:rsid w:val="00C44713"/>
    <w:rsid w:val="00C46D2B"/>
    <w:rsid w:val="00C47CB7"/>
    <w:rsid w:val="00C5005B"/>
    <w:rsid w:val="00C52689"/>
    <w:rsid w:val="00C600F2"/>
    <w:rsid w:val="00C60820"/>
    <w:rsid w:val="00C6268C"/>
    <w:rsid w:val="00C6470F"/>
    <w:rsid w:val="00C657EB"/>
    <w:rsid w:val="00C73450"/>
    <w:rsid w:val="00C756CF"/>
    <w:rsid w:val="00C83544"/>
    <w:rsid w:val="00C869D2"/>
    <w:rsid w:val="00C90DE5"/>
    <w:rsid w:val="00C913A3"/>
    <w:rsid w:val="00C91934"/>
    <w:rsid w:val="00C923B5"/>
    <w:rsid w:val="00C9268F"/>
    <w:rsid w:val="00C94F5E"/>
    <w:rsid w:val="00CA00A8"/>
    <w:rsid w:val="00CA06D3"/>
    <w:rsid w:val="00CA1566"/>
    <w:rsid w:val="00CA1F82"/>
    <w:rsid w:val="00CA41D4"/>
    <w:rsid w:val="00CA55A7"/>
    <w:rsid w:val="00CB097F"/>
    <w:rsid w:val="00CB2592"/>
    <w:rsid w:val="00CB32D1"/>
    <w:rsid w:val="00CB43C4"/>
    <w:rsid w:val="00CB5251"/>
    <w:rsid w:val="00CB5AAA"/>
    <w:rsid w:val="00CB71C2"/>
    <w:rsid w:val="00CB7E99"/>
    <w:rsid w:val="00CC09F5"/>
    <w:rsid w:val="00CC0DE7"/>
    <w:rsid w:val="00CC16A8"/>
    <w:rsid w:val="00CC7E48"/>
    <w:rsid w:val="00CD2808"/>
    <w:rsid w:val="00CD341D"/>
    <w:rsid w:val="00CD5462"/>
    <w:rsid w:val="00CD5EBC"/>
    <w:rsid w:val="00CD71A9"/>
    <w:rsid w:val="00CE33F8"/>
    <w:rsid w:val="00CE503A"/>
    <w:rsid w:val="00CE5D7B"/>
    <w:rsid w:val="00CF0576"/>
    <w:rsid w:val="00CF607C"/>
    <w:rsid w:val="00CF6C74"/>
    <w:rsid w:val="00CF6D6C"/>
    <w:rsid w:val="00CF7713"/>
    <w:rsid w:val="00CF7F8D"/>
    <w:rsid w:val="00CF7FC6"/>
    <w:rsid w:val="00D03605"/>
    <w:rsid w:val="00D0393C"/>
    <w:rsid w:val="00D049FD"/>
    <w:rsid w:val="00D05689"/>
    <w:rsid w:val="00D06695"/>
    <w:rsid w:val="00D12721"/>
    <w:rsid w:val="00D1464A"/>
    <w:rsid w:val="00D16BDD"/>
    <w:rsid w:val="00D23C7B"/>
    <w:rsid w:val="00D2433C"/>
    <w:rsid w:val="00D245D3"/>
    <w:rsid w:val="00D25AD4"/>
    <w:rsid w:val="00D269B9"/>
    <w:rsid w:val="00D26E0C"/>
    <w:rsid w:val="00D32371"/>
    <w:rsid w:val="00D36253"/>
    <w:rsid w:val="00D41157"/>
    <w:rsid w:val="00D43ABD"/>
    <w:rsid w:val="00D456B2"/>
    <w:rsid w:val="00D45B0E"/>
    <w:rsid w:val="00D46BDD"/>
    <w:rsid w:val="00D46CBC"/>
    <w:rsid w:val="00D47617"/>
    <w:rsid w:val="00D47778"/>
    <w:rsid w:val="00D4781F"/>
    <w:rsid w:val="00D50BF3"/>
    <w:rsid w:val="00D54BA4"/>
    <w:rsid w:val="00D54F0E"/>
    <w:rsid w:val="00D570C9"/>
    <w:rsid w:val="00D61577"/>
    <w:rsid w:val="00D66CE4"/>
    <w:rsid w:val="00D67B08"/>
    <w:rsid w:val="00D77A96"/>
    <w:rsid w:val="00D810F4"/>
    <w:rsid w:val="00D83F4C"/>
    <w:rsid w:val="00D85F90"/>
    <w:rsid w:val="00D8760E"/>
    <w:rsid w:val="00D876BB"/>
    <w:rsid w:val="00D92A45"/>
    <w:rsid w:val="00D92C57"/>
    <w:rsid w:val="00D940AF"/>
    <w:rsid w:val="00DA3EFD"/>
    <w:rsid w:val="00DA5E3E"/>
    <w:rsid w:val="00DB2580"/>
    <w:rsid w:val="00DB431B"/>
    <w:rsid w:val="00DB4EB6"/>
    <w:rsid w:val="00DB5173"/>
    <w:rsid w:val="00DB7D45"/>
    <w:rsid w:val="00DB7F8B"/>
    <w:rsid w:val="00DC0600"/>
    <w:rsid w:val="00DC1D68"/>
    <w:rsid w:val="00DC2843"/>
    <w:rsid w:val="00DC621E"/>
    <w:rsid w:val="00DD0777"/>
    <w:rsid w:val="00DD2657"/>
    <w:rsid w:val="00DD40BF"/>
    <w:rsid w:val="00DD66EC"/>
    <w:rsid w:val="00DE0D26"/>
    <w:rsid w:val="00DE1407"/>
    <w:rsid w:val="00DE1F95"/>
    <w:rsid w:val="00DE2F7F"/>
    <w:rsid w:val="00DE4D2C"/>
    <w:rsid w:val="00DE54A2"/>
    <w:rsid w:val="00DF10A8"/>
    <w:rsid w:val="00DF1734"/>
    <w:rsid w:val="00DF29D1"/>
    <w:rsid w:val="00DF71AE"/>
    <w:rsid w:val="00DF762D"/>
    <w:rsid w:val="00E0422A"/>
    <w:rsid w:val="00E0572E"/>
    <w:rsid w:val="00E06559"/>
    <w:rsid w:val="00E06F0E"/>
    <w:rsid w:val="00E079F6"/>
    <w:rsid w:val="00E15092"/>
    <w:rsid w:val="00E15F79"/>
    <w:rsid w:val="00E16B5F"/>
    <w:rsid w:val="00E17846"/>
    <w:rsid w:val="00E17986"/>
    <w:rsid w:val="00E21977"/>
    <w:rsid w:val="00E220E9"/>
    <w:rsid w:val="00E25293"/>
    <w:rsid w:val="00E264E6"/>
    <w:rsid w:val="00E271FA"/>
    <w:rsid w:val="00E30011"/>
    <w:rsid w:val="00E32631"/>
    <w:rsid w:val="00E3478A"/>
    <w:rsid w:val="00E36050"/>
    <w:rsid w:val="00E37C00"/>
    <w:rsid w:val="00E409F1"/>
    <w:rsid w:val="00E41837"/>
    <w:rsid w:val="00E4190B"/>
    <w:rsid w:val="00E43D3A"/>
    <w:rsid w:val="00E44D94"/>
    <w:rsid w:val="00E51DBC"/>
    <w:rsid w:val="00E52147"/>
    <w:rsid w:val="00E5283A"/>
    <w:rsid w:val="00E541CA"/>
    <w:rsid w:val="00E555AA"/>
    <w:rsid w:val="00E55BC8"/>
    <w:rsid w:val="00E55D00"/>
    <w:rsid w:val="00E56B21"/>
    <w:rsid w:val="00E56E69"/>
    <w:rsid w:val="00E6425E"/>
    <w:rsid w:val="00E67C3A"/>
    <w:rsid w:val="00E714AB"/>
    <w:rsid w:val="00E7279F"/>
    <w:rsid w:val="00E72CBF"/>
    <w:rsid w:val="00E831E5"/>
    <w:rsid w:val="00E8389C"/>
    <w:rsid w:val="00E838F0"/>
    <w:rsid w:val="00E83F7E"/>
    <w:rsid w:val="00E9257C"/>
    <w:rsid w:val="00E94A64"/>
    <w:rsid w:val="00E97405"/>
    <w:rsid w:val="00E9772D"/>
    <w:rsid w:val="00EA0432"/>
    <w:rsid w:val="00EB12E4"/>
    <w:rsid w:val="00EB6F5E"/>
    <w:rsid w:val="00EC14C5"/>
    <w:rsid w:val="00EC174C"/>
    <w:rsid w:val="00EC416F"/>
    <w:rsid w:val="00EC4964"/>
    <w:rsid w:val="00EC564B"/>
    <w:rsid w:val="00EC6188"/>
    <w:rsid w:val="00EC649E"/>
    <w:rsid w:val="00EC69A5"/>
    <w:rsid w:val="00ED132A"/>
    <w:rsid w:val="00ED2832"/>
    <w:rsid w:val="00EE038F"/>
    <w:rsid w:val="00EE320F"/>
    <w:rsid w:val="00EE4112"/>
    <w:rsid w:val="00EE5B99"/>
    <w:rsid w:val="00EE6CA7"/>
    <w:rsid w:val="00EF1026"/>
    <w:rsid w:val="00EF14F7"/>
    <w:rsid w:val="00EF6E68"/>
    <w:rsid w:val="00EF7CC2"/>
    <w:rsid w:val="00F01018"/>
    <w:rsid w:val="00F01D95"/>
    <w:rsid w:val="00F038B2"/>
    <w:rsid w:val="00F074A5"/>
    <w:rsid w:val="00F07804"/>
    <w:rsid w:val="00F10D7E"/>
    <w:rsid w:val="00F10E9F"/>
    <w:rsid w:val="00F12093"/>
    <w:rsid w:val="00F137C1"/>
    <w:rsid w:val="00F14928"/>
    <w:rsid w:val="00F1603F"/>
    <w:rsid w:val="00F215B9"/>
    <w:rsid w:val="00F232DE"/>
    <w:rsid w:val="00F23A30"/>
    <w:rsid w:val="00F24016"/>
    <w:rsid w:val="00F27111"/>
    <w:rsid w:val="00F277AA"/>
    <w:rsid w:val="00F27DC7"/>
    <w:rsid w:val="00F30731"/>
    <w:rsid w:val="00F3386F"/>
    <w:rsid w:val="00F34DB9"/>
    <w:rsid w:val="00F4238A"/>
    <w:rsid w:val="00F44387"/>
    <w:rsid w:val="00F4448D"/>
    <w:rsid w:val="00F447DF"/>
    <w:rsid w:val="00F44B5A"/>
    <w:rsid w:val="00F47C25"/>
    <w:rsid w:val="00F500BF"/>
    <w:rsid w:val="00F623D0"/>
    <w:rsid w:val="00F65197"/>
    <w:rsid w:val="00F65709"/>
    <w:rsid w:val="00F74249"/>
    <w:rsid w:val="00F74263"/>
    <w:rsid w:val="00F7502A"/>
    <w:rsid w:val="00F7502B"/>
    <w:rsid w:val="00F760A3"/>
    <w:rsid w:val="00F82711"/>
    <w:rsid w:val="00F82E34"/>
    <w:rsid w:val="00F82FD9"/>
    <w:rsid w:val="00F86A51"/>
    <w:rsid w:val="00F86B0E"/>
    <w:rsid w:val="00F86FA9"/>
    <w:rsid w:val="00F87011"/>
    <w:rsid w:val="00F91FE0"/>
    <w:rsid w:val="00F92C47"/>
    <w:rsid w:val="00F94CCD"/>
    <w:rsid w:val="00F95DDB"/>
    <w:rsid w:val="00F9657A"/>
    <w:rsid w:val="00FA1B7C"/>
    <w:rsid w:val="00FA6030"/>
    <w:rsid w:val="00FA73A3"/>
    <w:rsid w:val="00FA7752"/>
    <w:rsid w:val="00FB0D01"/>
    <w:rsid w:val="00FB1C18"/>
    <w:rsid w:val="00FB4696"/>
    <w:rsid w:val="00FB47C9"/>
    <w:rsid w:val="00FB604D"/>
    <w:rsid w:val="00FC2E10"/>
    <w:rsid w:val="00FD02B6"/>
    <w:rsid w:val="00FE00A2"/>
    <w:rsid w:val="00FE518F"/>
    <w:rsid w:val="00FF7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1D1F3"/>
  <w15:docId w15:val="{493CD286-A9A8-4E81-8D9D-8D62A857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95685"/>
    <w:pPr>
      <w:spacing w:after="200" w:line="276" w:lineRule="auto"/>
    </w:pPr>
    <w:rPr>
      <w:sz w:val="22"/>
      <w:szCs w:val="22"/>
      <w:lang w:eastAsia="en-US"/>
    </w:rPr>
  </w:style>
  <w:style w:type="paragraph" w:styleId="Nadpis1">
    <w:name w:val="heading 1"/>
    <w:basedOn w:val="Nadpis3"/>
    <w:next w:val="Normln"/>
    <w:link w:val="Nadpis1Char"/>
    <w:uiPriority w:val="9"/>
    <w:qFormat/>
    <w:rsid w:val="00CE503A"/>
    <w:pPr>
      <w:keepLines w:val="0"/>
      <w:spacing w:before="0" w:line="240" w:lineRule="auto"/>
      <w:outlineLvl w:val="0"/>
    </w:pPr>
    <w:rPr>
      <w:rFonts w:ascii="Arial Narrow" w:eastAsia="Times New Roman" w:hAnsi="Arial Narrow" w:cs="Times New Roman"/>
      <w:bCs w:val="0"/>
      <w:color w:val="0D0D0D" w:themeColor="text1" w:themeTint="F2"/>
      <w:sz w:val="48"/>
      <w:szCs w:val="48"/>
      <w:lang w:eastAsia="cs-CZ"/>
    </w:rPr>
  </w:style>
  <w:style w:type="paragraph" w:styleId="Nadpis2">
    <w:name w:val="heading 2"/>
    <w:basedOn w:val="Normln"/>
    <w:next w:val="Normln"/>
    <w:link w:val="Nadpis2Char"/>
    <w:uiPriority w:val="9"/>
    <w:semiHidden/>
    <w:unhideWhenUsed/>
    <w:qFormat/>
    <w:rsid w:val="001441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CE503A"/>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44191"/>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44191"/>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1441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1441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4419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1441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
    <w:rsid w:val="00CE503A"/>
    <w:rPr>
      <w:rFonts w:ascii="Arial Narrow" w:eastAsia="Times New Roman" w:hAnsi="Arial Narrow"/>
      <w:b/>
      <w:color w:val="0D0D0D" w:themeColor="text1" w:themeTint="F2"/>
      <w:sz w:val="48"/>
      <w:szCs w:val="48"/>
    </w:rPr>
  </w:style>
  <w:style w:type="character" w:customStyle="1" w:styleId="zakazkaheadline1">
    <w:name w:val="zakazkaheadline1"/>
    <w:rsid w:val="00CE503A"/>
    <w:rPr>
      <w:b/>
      <w:bCs w:val="0"/>
      <w:color w:val="000000"/>
      <w:sz w:val="17"/>
    </w:rPr>
  </w:style>
  <w:style w:type="character" w:customStyle="1" w:styleId="Nadpis3Char">
    <w:name w:val="Nadpis 3 Char"/>
    <w:basedOn w:val="Standardnpsmoodstavce"/>
    <w:link w:val="Nadpis3"/>
    <w:uiPriority w:val="9"/>
    <w:semiHidden/>
    <w:rsid w:val="00CE503A"/>
    <w:rPr>
      <w:rFonts w:asciiTheme="majorHAnsi" w:eastAsiaTheme="majorEastAsia" w:hAnsiTheme="majorHAnsi" w:cstheme="majorBidi"/>
      <w:b/>
      <w:bCs/>
      <w:color w:val="4F81BD" w:themeColor="accent1"/>
      <w:sz w:val="22"/>
      <w:szCs w:val="22"/>
      <w:lang w:eastAsia="en-US"/>
    </w:rPr>
  </w:style>
  <w:style w:type="paragraph" w:customStyle="1" w:styleId="Stylpravidel">
    <w:name w:val="Styl pravidel"/>
    <w:basedOn w:val="Normln"/>
    <w:rsid w:val="00D0568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E7B8D"/>
    <w:rPr>
      <w:sz w:val="22"/>
      <w:szCs w:val="22"/>
      <w:lang w:eastAsia="en-US"/>
    </w:rPr>
  </w:style>
  <w:style w:type="paragraph" w:styleId="AdresaHTML">
    <w:name w:val="HTML Address"/>
    <w:basedOn w:val="Normln"/>
    <w:link w:val="AdresaHTMLChar"/>
    <w:uiPriority w:val="99"/>
    <w:semiHidden/>
    <w:unhideWhenUsed/>
    <w:rsid w:val="00144191"/>
    <w:pPr>
      <w:spacing w:after="0" w:line="240" w:lineRule="auto"/>
    </w:pPr>
    <w:rPr>
      <w:i/>
      <w:iCs/>
    </w:rPr>
  </w:style>
  <w:style w:type="character" w:customStyle="1" w:styleId="AdresaHTMLChar">
    <w:name w:val="Adresa HTML Char"/>
    <w:basedOn w:val="Standardnpsmoodstavce"/>
    <w:link w:val="AdresaHTML"/>
    <w:uiPriority w:val="99"/>
    <w:semiHidden/>
    <w:rsid w:val="00144191"/>
    <w:rPr>
      <w:i/>
      <w:iCs/>
      <w:sz w:val="22"/>
      <w:szCs w:val="22"/>
      <w:lang w:eastAsia="en-US"/>
    </w:rPr>
  </w:style>
  <w:style w:type="paragraph" w:styleId="Adresanaoblku">
    <w:name w:val="envelope address"/>
    <w:basedOn w:val="Normln"/>
    <w:uiPriority w:val="99"/>
    <w:semiHidden/>
    <w:unhideWhenUsed/>
    <w:rsid w:val="00144191"/>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qFormat/>
    <w:rsid w:val="00144191"/>
    <w:rPr>
      <w:sz w:val="22"/>
      <w:szCs w:val="22"/>
      <w:lang w:eastAsia="en-US"/>
    </w:rPr>
  </w:style>
  <w:style w:type="paragraph" w:styleId="Bibliografie">
    <w:name w:val="Bibliography"/>
    <w:basedOn w:val="Normln"/>
    <w:next w:val="Normln"/>
    <w:uiPriority w:val="37"/>
    <w:semiHidden/>
    <w:unhideWhenUsed/>
    <w:rsid w:val="00144191"/>
  </w:style>
  <w:style w:type="paragraph" w:styleId="Citt">
    <w:name w:val="Quote"/>
    <w:basedOn w:val="Normln"/>
    <w:next w:val="Normln"/>
    <w:link w:val="CittChar"/>
    <w:uiPriority w:val="29"/>
    <w:qFormat/>
    <w:rsid w:val="00144191"/>
    <w:rPr>
      <w:i/>
      <w:iCs/>
      <w:color w:val="000000" w:themeColor="text1"/>
    </w:rPr>
  </w:style>
  <w:style w:type="character" w:customStyle="1" w:styleId="CittChar">
    <w:name w:val="Citát Char"/>
    <w:basedOn w:val="Standardnpsmoodstavce"/>
    <w:link w:val="Citt"/>
    <w:uiPriority w:val="29"/>
    <w:rsid w:val="00144191"/>
    <w:rPr>
      <w:i/>
      <w:iCs/>
      <w:color w:val="000000" w:themeColor="text1"/>
      <w:sz w:val="22"/>
      <w:szCs w:val="22"/>
      <w:lang w:eastAsia="en-US"/>
    </w:rPr>
  </w:style>
  <w:style w:type="paragraph" w:styleId="slovanseznam">
    <w:name w:val="List Number"/>
    <w:basedOn w:val="Normln"/>
    <w:uiPriority w:val="99"/>
    <w:semiHidden/>
    <w:unhideWhenUsed/>
    <w:rsid w:val="00144191"/>
    <w:pPr>
      <w:numPr>
        <w:numId w:val="3"/>
      </w:numPr>
      <w:contextualSpacing/>
    </w:pPr>
  </w:style>
  <w:style w:type="paragraph" w:styleId="slovanseznam2">
    <w:name w:val="List Number 2"/>
    <w:basedOn w:val="Normln"/>
    <w:uiPriority w:val="99"/>
    <w:semiHidden/>
    <w:unhideWhenUsed/>
    <w:rsid w:val="00144191"/>
    <w:pPr>
      <w:numPr>
        <w:numId w:val="4"/>
      </w:numPr>
      <w:contextualSpacing/>
    </w:pPr>
  </w:style>
  <w:style w:type="paragraph" w:styleId="slovanseznam3">
    <w:name w:val="List Number 3"/>
    <w:basedOn w:val="Normln"/>
    <w:uiPriority w:val="99"/>
    <w:semiHidden/>
    <w:unhideWhenUsed/>
    <w:rsid w:val="00144191"/>
    <w:pPr>
      <w:numPr>
        <w:numId w:val="5"/>
      </w:numPr>
      <w:contextualSpacing/>
    </w:pPr>
  </w:style>
  <w:style w:type="paragraph" w:styleId="slovanseznam4">
    <w:name w:val="List Number 4"/>
    <w:basedOn w:val="Normln"/>
    <w:uiPriority w:val="99"/>
    <w:semiHidden/>
    <w:unhideWhenUsed/>
    <w:rsid w:val="00144191"/>
    <w:pPr>
      <w:numPr>
        <w:numId w:val="6"/>
      </w:numPr>
      <w:contextualSpacing/>
    </w:pPr>
  </w:style>
  <w:style w:type="paragraph" w:styleId="slovanseznam5">
    <w:name w:val="List Number 5"/>
    <w:basedOn w:val="Normln"/>
    <w:uiPriority w:val="99"/>
    <w:semiHidden/>
    <w:unhideWhenUsed/>
    <w:rsid w:val="00144191"/>
    <w:pPr>
      <w:numPr>
        <w:numId w:val="7"/>
      </w:numPr>
      <w:contextualSpacing/>
    </w:pPr>
  </w:style>
  <w:style w:type="paragraph" w:styleId="Datum">
    <w:name w:val="Date"/>
    <w:basedOn w:val="Normln"/>
    <w:next w:val="Normln"/>
    <w:link w:val="DatumChar"/>
    <w:uiPriority w:val="99"/>
    <w:semiHidden/>
    <w:unhideWhenUsed/>
    <w:rsid w:val="00144191"/>
  </w:style>
  <w:style w:type="character" w:customStyle="1" w:styleId="DatumChar">
    <w:name w:val="Datum Char"/>
    <w:basedOn w:val="Standardnpsmoodstavce"/>
    <w:link w:val="Datum"/>
    <w:uiPriority w:val="99"/>
    <w:semiHidden/>
    <w:rsid w:val="00144191"/>
    <w:rPr>
      <w:sz w:val="22"/>
      <w:szCs w:val="22"/>
      <w:lang w:eastAsia="en-US"/>
    </w:rPr>
  </w:style>
  <w:style w:type="paragraph" w:styleId="FormtovanvHTML">
    <w:name w:val="HTML Preformatted"/>
    <w:basedOn w:val="Normln"/>
    <w:link w:val="FormtovanvHTMLChar"/>
    <w:uiPriority w:val="99"/>
    <w:semiHidden/>
    <w:unhideWhenUsed/>
    <w:rsid w:val="00144191"/>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144191"/>
    <w:rPr>
      <w:rFonts w:ascii="Consolas" w:hAnsi="Consolas"/>
      <w:lang w:eastAsia="en-US"/>
    </w:rPr>
  </w:style>
  <w:style w:type="paragraph" w:styleId="Hlavikaobsahu">
    <w:name w:val="toa heading"/>
    <w:basedOn w:val="Normln"/>
    <w:next w:val="Normln"/>
    <w:uiPriority w:val="99"/>
    <w:semiHidden/>
    <w:unhideWhenUsed/>
    <w:rsid w:val="00144191"/>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144191"/>
    <w:pPr>
      <w:spacing w:after="0" w:line="240" w:lineRule="auto"/>
      <w:ind w:left="220" w:hanging="220"/>
    </w:pPr>
  </w:style>
  <w:style w:type="paragraph" w:styleId="Hlavikarejstku">
    <w:name w:val="index heading"/>
    <w:basedOn w:val="Normln"/>
    <w:next w:val="Rejstk1"/>
    <w:uiPriority w:val="99"/>
    <w:semiHidden/>
    <w:unhideWhenUsed/>
    <w:rsid w:val="00144191"/>
    <w:rPr>
      <w:rFonts w:asciiTheme="majorHAnsi" w:eastAsiaTheme="majorEastAsia" w:hAnsiTheme="majorHAnsi" w:cstheme="majorBidi"/>
      <w:b/>
      <w:bCs/>
    </w:rPr>
  </w:style>
  <w:style w:type="character" w:customStyle="1" w:styleId="Nadpis2Char">
    <w:name w:val="Nadpis 2 Char"/>
    <w:basedOn w:val="Standardnpsmoodstavce"/>
    <w:link w:val="Nadpis2"/>
    <w:uiPriority w:val="9"/>
    <w:semiHidden/>
    <w:rsid w:val="00144191"/>
    <w:rPr>
      <w:rFonts w:asciiTheme="majorHAnsi" w:eastAsiaTheme="majorEastAsia" w:hAnsiTheme="majorHAnsi" w:cstheme="majorBidi"/>
      <w:b/>
      <w:bCs/>
      <w:color w:val="4F81BD" w:themeColor="accent1"/>
      <w:sz w:val="26"/>
      <w:szCs w:val="26"/>
      <w:lang w:eastAsia="en-US"/>
    </w:rPr>
  </w:style>
  <w:style w:type="character" w:customStyle="1" w:styleId="Nadpis4Char">
    <w:name w:val="Nadpis 4 Char"/>
    <w:basedOn w:val="Standardnpsmoodstavce"/>
    <w:link w:val="Nadpis4"/>
    <w:uiPriority w:val="9"/>
    <w:semiHidden/>
    <w:rsid w:val="00144191"/>
    <w:rPr>
      <w:rFonts w:asciiTheme="majorHAnsi" w:eastAsiaTheme="majorEastAsia" w:hAnsiTheme="majorHAnsi" w:cstheme="majorBidi"/>
      <w:b/>
      <w:bCs/>
      <w:i/>
      <w:iCs/>
      <w:color w:val="4F81BD" w:themeColor="accent1"/>
      <w:sz w:val="22"/>
      <w:szCs w:val="22"/>
      <w:lang w:eastAsia="en-US"/>
    </w:rPr>
  </w:style>
  <w:style w:type="character" w:customStyle="1" w:styleId="Nadpis5Char">
    <w:name w:val="Nadpis 5 Char"/>
    <w:basedOn w:val="Standardnpsmoodstavce"/>
    <w:link w:val="Nadpis5"/>
    <w:uiPriority w:val="9"/>
    <w:semiHidden/>
    <w:rsid w:val="00144191"/>
    <w:rPr>
      <w:rFonts w:asciiTheme="majorHAnsi" w:eastAsiaTheme="majorEastAsia" w:hAnsiTheme="majorHAnsi" w:cstheme="majorBidi"/>
      <w:color w:val="243F60" w:themeColor="accent1" w:themeShade="7F"/>
      <w:sz w:val="22"/>
      <w:szCs w:val="22"/>
      <w:lang w:eastAsia="en-US"/>
    </w:rPr>
  </w:style>
  <w:style w:type="character" w:customStyle="1" w:styleId="Nadpis6Char">
    <w:name w:val="Nadpis 6 Char"/>
    <w:basedOn w:val="Standardnpsmoodstavce"/>
    <w:link w:val="Nadpis6"/>
    <w:uiPriority w:val="9"/>
    <w:semiHidden/>
    <w:rsid w:val="00144191"/>
    <w:rPr>
      <w:rFonts w:asciiTheme="majorHAnsi" w:eastAsiaTheme="majorEastAsia" w:hAnsiTheme="majorHAnsi" w:cstheme="majorBidi"/>
      <w:i/>
      <w:iCs/>
      <w:color w:val="243F60" w:themeColor="accent1" w:themeShade="7F"/>
      <w:sz w:val="22"/>
      <w:szCs w:val="22"/>
      <w:lang w:eastAsia="en-US"/>
    </w:rPr>
  </w:style>
  <w:style w:type="character" w:customStyle="1" w:styleId="Nadpis7Char">
    <w:name w:val="Nadpis 7 Char"/>
    <w:basedOn w:val="Standardnpsmoodstavce"/>
    <w:link w:val="Nadpis7"/>
    <w:uiPriority w:val="9"/>
    <w:semiHidden/>
    <w:rsid w:val="00144191"/>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144191"/>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144191"/>
    <w:rPr>
      <w:rFonts w:asciiTheme="majorHAnsi" w:eastAsiaTheme="majorEastAsia" w:hAnsiTheme="majorHAnsi" w:cstheme="majorBidi"/>
      <w:i/>
      <w:iCs/>
      <w:color w:val="404040" w:themeColor="text1" w:themeTint="BF"/>
      <w:lang w:eastAsia="en-US"/>
    </w:rPr>
  </w:style>
  <w:style w:type="paragraph" w:styleId="Nadpisobsahu">
    <w:name w:val="TOC Heading"/>
    <w:basedOn w:val="Nadpis1"/>
    <w:next w:val="Normln"/>
    <w:uiPriority w:val="39"/>
    <w:semiHidden/>
    <w:unhideWhenUsed/>
    <w:qFormat/>
    <w:rsid w:val="00144191"/>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Nadpispoznmky">
    <w:name w:val="Note Heading"/>
    <w:basedOn w:val="Normln"/>
    <w:next w:val="Normln"/>
    <w:link w:val="NadpispoznmkyChar"/>
    <w:uiPriority w:val="99"/>
    <w:semiHidden/>
    <w:unhideWhenUsed/>
    <w:rsid w:val="00144191"/>
    <w:pPr>
      <w:spacing w:after="0" w:line="240" w:lineRule="auto"/>
    </w:pPr>
  </w:style>
  <w:style w:type="character" w:customStyle="1" w:styleId="NadpispoznmkyChar">
    <w:name w:val="Nadpis poznámky Char"/>
    <w:basedOn w:val="Standardnpsmoodstavce"/>
    <w:link w:val="Nadpispoznmky"/>
    <w:uiPriority w:val="99"/>
    <w:semiHidden/>
    <w:rsid w:val="00144191"/>
    <w:rPr>
      <w:sz w:val="22"/>
      <w:szCs w:val="22"/>
      <w:lang w:eastAsia="en-US"/>
    </w:rPr>
  </w:style>
  <w:style w:type="paragraph" w:styleId="Nzev">
    <w:name w:val="Title"/>
    <w:basedOn w:val="Normln"/>
    <w:next w:val="Normln"/>
    <w:link w:val="NzevChar"/>
    <w:uiPriority w:val="10"/>
    <w:qFormat/>
    <w:rsid w:val="001441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144191"/>
    <w:rPr>
      <w:rFonts w:asciiTheme="majorHAnsi" w:eastAsiaTheme="majorEastAsia" w:hAnsiTheme="majorHAnsi" w:cstheme="majorBidi"/>
      <w:color w:val="17365D" w:themeColor="text2" w:themeShade="BF"/>
      <w:spacing w:val="5"/>
      <w:kern w:val="28"/>
      <w:sz w:val="52"/>
      <w:szCs w:val="52"/>
      <w:lang w:eastAsia="en-US"/>
    </w:rPr>
  </w:style>
  <w:style w:type="paragraph" w:styleId="Normlnodsazen">
    <w:name w:val="Normal Indent"/>
    <w:basedOn w:val="Normln"/>
    <w:uiPriority w:val="99"/>
    <w:semiHidden/>
    <w:unhideWhenUsed/>
    <w:rsid w:val="00144191"/>
    <w:pPr>
      <w:ind w:left="708"/>
    </w:pPr>
  </w:style>
  <w:style w:type="paragraph" w:styleId="Obsah1">
    <w:name w:val="toc 1"/>
    <w:basedOn w:val="Normln"/>
    <w:next w:val="Normln"/>
    <w:autoRedefine/>
    <w:uiPriority w:val="39"/>
    <w:semiHidden/>
    <w:unhideWhenUsed/>
    <w:rsid w:val="00144191"/>
    <w:pPr>
      <w:spacing w:after="100"/>
    </w:pPr>
  </w:style>
  <w:style w:type="paragraph" w:styleId="Obsah2">
    <w:name w:val="toc 2"/>
    <w:basedOn w:val="Normln"/>
    <w:next w:val="Normln"/>
    <w:autoRedefine/>
    <w:uiPriority w:val="39"/>
    <w:semiHidden/>
    <w:unhideWhenUsed/>
    <w:rsid w:val="00144191"/>
    <w:pPr>
      <w:spacing w:after="100"/>
      <w:ind w:left="220"/>
    </w:pPr>
  </w:style>
  <w:style w:type="paragraph" w:styleId="Obsah3">
    <w:name w:val="toc 3"/>
    <w:basedOn w:val="Normln"/>
    <w:next w:val="Normln"/>
    <w:autoRedefine/>
    <w:uiPriority w:val="39"/>
    <w:semiHidden/>
    <w:unhideWhenUsed/>
    <w:rsid w:val="00144191"/>
    <w:pPr>
      <w:spacing w:after="100"/>
      <w:ind w:left="440"/>
    </w:pPr>
  </w:style>
  <w:style w:type="paragraph" w:styleId="Obsah4">
    <w:name w:val="toc 4"/>
    <w:basedOn w:val="Normln"/>
    <w:next w:val="Normln"/>
    <w:autoRedefine/>
    <w:uiPriority w:val="39"/>
    <w:semiHidden/>
    <w:unhideWhenUsed/>
    <w:rsid w:val="00144191"/>
    <w:pPr>
      <w:spacing w:after="100"/>
      <w:ind w:left="660"/>
    </w:pPr>
  </w:style>
  <w:style w:type="paragraph" w:styleId="Obsah5">
    <w:name w:val="toc 5"/>
    <w:basedOn w:val="Normln"/>
    <w:next w:val="Normln"/>
    <w:autoRedefine/>
    <w:uiPriority w:val="39"/>
    <w:semiHidden/>
    <w:unhideWhenUsed/>
    <w:rsid w:val="00144191"/>
    <w:pPr>
      <w:spacing w:after="100"/>
      <w:ind w:left="880"/>
    </w:pPr>
  </w:style>
  <w:style w:type="paragraph" w:styleId="Obsah6">
    <w:name w:val="toc 6"/>
    <w:basedOn w:val="Normln"/>
    <w:next w:val="Normln"/>
    <w:autoRedefine/>
    <w:uiPriority w:val="39"/>
    <w:semiHidden/>
    <w:unhideWhenUsed/>
    <w:rsid w:val="00144191"/>
    <w:pPr>
      <w:spacing w:after="100"/>
      <w:ind w:left="1100"/>
    </w:pPr>
  </w:style>
  <w:style w:type="paragraph" w:styleId="Obsah7">
    <w:name w:val="toc 7"/>
    <w:basedOn w:val="Normln"/>
    <w:next w:val="Normln"/>
    <w:autoRedefine/>
    <w:uiPriority w:val="39"/>
    <w:semiHidden/>
    <w:unhideWhenUsed/>
    <w:rsid w:val="00144191"/>
    <w:pPr>
      <w:spacing w:after="100"/>
      <w:ind w:left="1320"/>
    </w:pPr>
  </w:style>
  <w:style w:type="paragraph" w:styleId="Obsah8">
    <w:name w:val="toc 8"/>
    <w:basedOn w:val="Normln"/>
    <w:next w:val="Normln"/>
    <w:autoRedefine/>
    <w:uiPriority w:val="39"/>
    <w:semiHidden/>
    <w:unhideWhenUsed/>
    <w:rsid w:val="00144191"/>
    <w:pPr>
      <w:spacing w:after="100"/>
      <w:ind w:left="1540"/>
    </w:pPr>
  </w:style>
  <w:style w:type="paragraph" w:styleId="Obsah9">
    <w:name w:val="toc 9"/>
    <w:basedOn w:val="Normln"/>
    <w:next w:val="Normln"/>
    <w:autoRedefine/>
    <w:uiPriority w:val="39"/>
    <w:semiHidden/>
    <w:unhideWhenUsed/>
    <w:rsid w:val="00144191"/>
    <w:pPr>
      <w:spacing w:after="100"/>
      <w:ind w:left="1760"/>
    </w:pPr>
  </w:style>
  <w:style w:type="paragraph" w:styleId="Osloven">
    <w:name w:val="Salutation"/>
    <w:basedOn w:val="Normln"/>
    <w:next w:val="Normln"/>
    <w:link w:val="OslovenChar"/>
    <w:uiPriority w:val="99"/>
    <w:semiHidden/>
    <w:unhideWhenUsed/>
    <w:rsid w:val="00144191"/>
  </w:style>
  <w:style w:type="character" w:customStyle="1" w:styleId="OslovenChar">
    <w:name w:val="Oslovení Char"/>
    <w:basedOn w:val="Standardnpsmoodstavce"/>
    <w:link w:val="Osloven"/>
    <w:uiPriority w:val="99"/>
    <w:semiHidden/>
    <w:rsid w:val="00144191"/>
    <w:rPr>
      <w:sz w:val="22"/>
      <w:szCs w:val="22"/>
      <w:lang w:eastAsia="en-US"/>
    </w:rPr>
  </w:style>
  <w:style w:type="paragraph" w:styleId="Podpis">
    <w:name w:val="Signature"/>
    <w:basedOn w:val="Normln"/>
    <w:link w:val="PodpisChar"/>
    <w:uiPriority w:val="99"/>
    <w:semiHidden/>
    <w:unhideWhenUsed/>
    <w:rsid w:val="00144191"/>
    <w:pPr>
      <w:spacing w:after="0" w:line="240" w:lineRule="auto"/>
      <w:ind w:left="4252"/>
    </w:pPr>
  </w:style>
  <w:style w:type="character" w:customStyle="1" w:styleId="PodpisChar">
    <w:name w:val="Podpis Char"/>
    <w:basedOn w:val="Standardnpsmoodstavce"/>
    <w:link w:val="Podpis"/>
    <w:uiPriority w:val="99"/>
    <w:semiHidden/>
    <w:rsid w:val="00144191"/>
    <w:rPr>
      <w:sz w:val="22"/>
      <w:szCs w:val="22"/>
      <w:lang w:eastAsia="en-US"/>
    </w:rPr>
  </w:style>
  <w:style w:type="paragraph" w:styleId="Podpise-mailu">
    <w:name w:val="E-mail Signature"/>
    <w:basedOn w:val="Normln"/>
    <w:link w:val="Podpise-mailuChar"/>
    <w:uiPriority w:val="99"/>
    <w:semiHidden/>
    <w:unhideWhenUsed/>
    <w:rsid w:val="00144191"/>
    <w:pPr>
      <w:spacing w:after="0" w:line="240" w:lineRule="auto"/>
    </w:pPr>
  </w:style>
  <w:style w:type="character" w:customStyle="1" w:styleId="Podpise-mailuChar">
    <w:name w:val="Podpis e-mailu Char"/>
    <w:basedOn w:val="Standardnpsmoodstavce"/>
    <w:link w:val="Podpise-mailu"/>
    <w:uiPriority w:val="99"/>
    <w:semiHidden/>
    <w:rsid w:val="00144191"/>
    <w:rPr>
      <w:sz w:val="22"/>
      <w:szCs w:val="22"/>
      <w:lang w:eastAsia="en-US"/>
    </w:rPr>
  </w:style>
  <w:style w:type="paragraph" w:styleId="Podnadpis">
    <w:name w:val="Subtitle"/>
    <w:basedOn w:val="Normln"/>
    <w:next w:val="Normln"/>
    <w:link w:val="PodnadpisChar"/>
    <w:uiPriority w:val="11"/>
    <w:qFormat/>
    <w:rsid w:val="001441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144191"/>
    <w:rPr>
      <w:rFonts w:asciiTheme="majorHAnsi" w:eastAsiaTheme="majorEastAsia" w:hAnsiTheme="majorHAnsi" w:cstheme="majorBidi"/>
      <w:i/>
      <w:iCs/>
      <w:color w:val="4F81BD" w:themeColor="accent1"/>
      <w:spacing w:val="15"/>
      <w:sz w:val="24"/>
      <w:szCs w:val="24"/>
      <w:lang w:eastAsia="en-US"/>
    </w:rPr>
  </w:style>
  <w:style w:type="paragraph" w:styleId="Pokraovnseznamu">
    <w:name w:val="List Continue"/>
    <w:basedOn w:val="Normln"/>
    <w:uiPriority w:val="99"/>
    <w:semiHidden/>
    <w:unhideWhenUsed/>
    <w:rsid w:val="00144191"/>
    <w:pPr>
      <w:spacing w:after="120"/>
      <w:ind w:left="283"/>
      <w:contextualSpacing/>
    </w:pPr>
  </w:style>
  <w:style w:type="paragraph" w:styleId="Pokraovnseznamu2">
    <w:name w:val="List Continue 2"/>
    <w:basedOn w:val="Normln"/>
    <w:uiPriority w:val="99"/>
    <w:semiHidden/>
    <w:unhideWhenUsed/>
    <w:rsid w:val="00144191"/>
    <w:pPr>
      <w:spacing w:after="120"/>
      <w:ind w:left="566"/>
      <w:contextualSpacing/>
    </w:pPr>
  </w:style>
  <w:style w:type="paragraph" w:styleId="Pokraovnseznamu3">
    <w:name w:val="List Continue 3"/>
    <w:basedOn w:val="Normln"/>
    <w:uiPriority w:val="99"/>
    <w:semiHidden/>
    <w:unhideWhenUsed/>
    <w:rsid w:val="00144191"/>
    <w:pPr>
      <w:spacing w:after="120"/>
      <w:ind w:left="849"/>
      <w:contextualSpacing/>
    </w:pPr>
  </w:style>
  <w:style w:type="paragraph" w:styleId="Pokraovnseznamu4">
    <w:name w:val="List Continue 4"/>
    <w:basedOn w:val="Normln"/>
    <w:uiPriority w:val="99"/>
    <w:semiHidden/>
    <w:unhideWhenUsed/>
    <w:rsid w:val="00144191"/>
    <w:pPr>
      <w:spacing w:after="120"/>
      <w:ind w:left="1132"/>
      <w:contextualSpacing/>
    </w:pPr>
  </w:style>
  <w:style w:type="paragraph" w:styleId="Pokraovnseznamu5">
    <w:name w:val="List Continue 5"/>
    <w:basedOn w:val="Normln"/>
    <w:uiPriority w:val="99"/>
    <w:semiHidden/>
    <w:unhideWhenUsed/>
    <w:rsid w:val="00144191"/>
    <w:pPr>
      <w:spacing w:after="120"/>
      <w:ind w:left="1415"/>
      <w:contextualSpacing/>
    </w:pPr>
  </w:style>
  <w:style w:type="paragraph" w:styleId="Prosttext">
    <w:name w:val="Plain Text"/>
    <w:basedOn w:val="Normln"/>
    <w:link w:val="ProsttextChar"/>
    <w:uiPriority w:val="99"/>
    <w:semiHidden/>
    <w:unhideWhenUsed/>
    <w:rsid w:val="00144191"/>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144191"/>
    <w:rPr>
      <w:rFonts w:ascii="Consolas" w:hAnsi="Consolas"/>
      <w:sz w:val="21"/>
      <w:szCs w:val="21"/>
      <w:lang w:eastAsia="en-US"/>
    </w:rPr>
  </w:style>
  <w:style w:type="paragraph" w:styleId="Rejstk2">
    <w:name w:val="index 2"/>
    <w:basedOn w:val="Normln"/>
    <w:next w:val="Normln"/>
    <w:autoRedefine/>
    <w:uiPriority w:val="99"/>
    <w:semiHidden/>
    <w:unhideWhenUsed/>
    <w:rsid w:val="00144191"/>
    <w:pPr>
      <w:spacing w:after="0" w:line="240" w:lineRule="auto"/>
      <w:ind w:left="440" w:hanging="220"/>
    </w:pPr>
  </w:style>
  <w:style w:type="paragraph" w:styleId="Rejstk3">
    <w:name w:val="index 3"/>
    <w:basedOn w:val="Normln"/>
    <w:next w:val="Normln"/>
    <w:autoRedefine/>
    <w:uiPriority w:val="99"/>
    <w:semiHidden/>
    <w:unhideWhenUsed/>
    <w:rsid w:val="00144191"/>
    <w:pPr>
      <w:spacing w:after="0" w:line="240" w:lineRule="auto"/>
      <w:ind w:left="660" w:hanging="220"/>
    </w:pPr>
  </w:style>
  <w:style w:type="paragraph" w:styleId="Rejstk4">
    <w:name w:val="index 4"/>
    <w:basedOn w:val="Normln"/>
    <w:next w:val="Normln"/>
    <w:autoRedefine/>
    <w:uiPriority w:val="99"/>
    <w:semiHidden/>
    <w:unhideWhenUsed/>
    <w:rsid w:val="00144191"/>
    <w:pPr>
      <w:spacing w:after="0" w:line="240" w:lineRule="auto"/>
      <w:ind w:left="880" w:hanging="220"/>
    </w:pPr>
  </w:style>
  <w:style w:type="paragraph" w:styleId="Rejstk5">
    <w:name w:val="index 5"/>
    <w:basedOn w:val="Normln"/>
    <w:next w:val="Normln"/>
    <w:autoRedefine/>
    <w:uiPriority w:val="99"/>
    <w:semiHidden/>
    <w:unhideWhenUsed/>
    <w:rsid w:val="00144191"/>
    <w:pPr>
      <w:spacing w:after="0" w:line="240" w:lineRule="auto"/>
      <w:ind w:left="1100" w:hanging="220"/>
    </w:pPr>
  </w:style>
  <w:style w:type="paragraph" w:styleId="Rejstk6">
    <w:name w:val="index 6"/>
    <w:basedOn w:val="Normln"/>
    <w:next w:val="Normln"/>
    <w:autoRedefine/>
    <w:uiPriority w:val="99"/>
    <w:semiHidden/>
    <w:unhideWhenUsed/>
    <w:rsid w:val="00144191"/>
    <w:pPr>
      <w:spacing w:after="0" w:line="240" w:lineRule="auto"/>
      <w:ind w:left="1320" w:hanging="220"/>
    </w:pPr>
  </w:style>
  <w:style w:type="paragraph" w:styleId="Rejstk7">
    <w:name w:val="index 7"/>
    <w:basedOn w:val="Normln"/>
    <w:next w:val="Normln"/>
    <w:autoRedefine/>
    <w:uiPriority w:val="99"/>
    <w:semiHidden/>
    <w:unhideWhenUsed/>
    <w:rsid w:val="00144191"/>
    <w:pPr>
      <w:spacing w:after="0" w:line="240" w:lineRule="auto"/>
      <w:ind w:left="1540" w:hanging="220"/>
    </w:pPr>
  </w:style>
  <w:style w:type="paragraph" w:styleId="Rejstk8">
    <w:name w:val="index 8"/>
    <w:basedOn w:val="Normln"/>
    <w:next w:val="Normln"/>
    <w:autoRedefine/>
    <w:uiPriority w:val="99"/>
    <w:semiHidden/>
    <w:unhideWhenUsed/>
    <w:rsid w:val="00144191"/>
    <w:pPr>
      <w:spacing w:after="0" w:line="240" w:lineRule="auto"/>
      <w:ind w:left="1760" w:hanging="220"/>
    </w:pPr>
  </w:style>
  <w:style w:type="paragraph" w:styleId="Rejstk9">
    <w:name w:val="index 9"/>
    <w:basedOn w:val="Normln"/>
    <w:next w:val="Normln"/>
    <w:autoRedefine/>
    <w:uiPriority w:val="99"/>
    <w:semiHidden/>
    <w:unhideWhenUsed/>
    <w:rsid w:val="00144191"/>
    <w:pPr>
      <w:spacing w:after="0" w:line="240" w:lineRule="auto"/>
      <w:ind w:left="1980" w:hanging="220"/>
    </w:pPr>
  </w:style>
  <w:style w:type="paragraph" w:styleId="Rozloendokumentu">
    <w:name w:val="Document Map"/>
    <w:basedOn w:val="Normln"/>
    <w:link w:val="RozloendokumentuChar"/>
    <w:uiPriority w:val="99"/>
    <w:semiHidden/>
    <w:unhideWhenUsed/>
    <w:rsid w:val="00144191"/>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144191"/>
    <w:rPr>
      <w:rFonts w:ascii="Tahoma" w:hAnsi="Tahoma" w:cs="Tahoma"/>
      <w:sz w:val="16"/>
      <w:szCs w:val="16"/>
      <w:lang w:eastAsia="en-US"/>
    </w:rPr>
  </w:style>
  <w:style w:type="paragraph" w:styleId="Seznam2">
    <w:name w:val="List 2"/>
    <w:basedOn w:val="Normln"/>
    <w:uiPriority w:val="99"/>
    <w:semiHidden/>
    <w:unhideWhenUsed/>
    <w:rsid w:val="00144191"/>
    <w:pPr>
      <w:ind w:left="566" w:hanging="283"/>
      <w:contextualSpacing/>
    </w:pPr>
  </w:style>
  <w:style w:type="paragraph" w:styleId="Seznam3">
    <w:name w:val="List 3"/>
    <w:basedOn w:val="Normln"/>
    <w:uiPriority w:val="99"/>
    <w:semiHidden/>
    <w:unhideWhenUsed/>
    <w:rsid w:val="00144191"/>
    <w:pPr>
      <w:ind w:left="849" w:hanging="283"/>
      <w:contextualSpacing/>
    </w:pPr>
  </w:style>
  <w:style w:type="paragraph" w:styleId="Seznam4">
    <w:name w:val="List 4"/>
    <w:basedOn w:val="Normln"/>
    <w:uiPriority w:val="99"/>
    <w:semiHidden/>
    <w:unhideWhenUsed/>
    <w:rsid w:val="00144191"/>
    <w:pPr>
      <w:ind w:left="1132" w:hanging="283"/>
      <w:contextualSpacing/>
    </w:pPr>
  </w:style>
  <w:style w:type="paragraph" w:styleId="Seznam5">
    <w:name w:val="List 5"/>
    <w:basedOn w:val="Normln"/>
    <w:uiPriority w:val="99"/>
    <w:semiHidden/>
    <w:unhideWhenUsed/>
    <w:rsid w:val="00144191"/>
    <w:pPr>
      <w:ind w:left="1415" w:hanging="283"/>
      <w:contextualSpacing/>
    </w:pPr>
  </w:style>
  <w:style w:type="paragraph" w:styleId="Seznamcitac">
    <w:name w:val="table of authorities"/>
    <w:basedOn w:val="Normln"/>
    <w:next w:val="Normln"/>
    <w:uiPriority w:val="99"/>
    <w:semiHidden/>
    <w:unhideWhenUsed/>
    <w:rsid w:val="00144191"/>
    <w:pPr>
      <w:spacing w:after="0"/>
      <w:ind w:left="220" w:hanging="220"/>
    </w:pPr>
  </w:style>
  <w:style w:type="paragraph" w:styleId="Seznamobrzk">
    <w:name w:val="table of figures"/>
    <w:basedOn w:val="Normln"/>
    <w:next w:val="Normln"/>
    <w:uiPriority w:val="99"/>
    <w:semiHidden/>
    <w:unhideWhenUsed/>
    <w:rsid w:val="00144191"/>
    <w:pPr>
      <w:spacing w:after="0"/>
    </w:pPr>
  </w:style>
  <w:style w:type="paragraph" w:styleId="Seznamsodrkami">
    <w:name w:val="List Bullet"/>
    <w:basedOn w:val="Normln"/>
    <w:uiPriority w:val="99"/>
    <w:semiHidden/>
    <w:unhideWhenUsed/>
    <w:rsid w:val="00144191"/>
    <w:pPr>
      <w:numPr>
        <w:numId w:val="8"/>
      </w:numPr>
      <w:contextualSpacing/>
    </w:pPr>
  </w:style>
  <w:style w:type="paragraph" w:styleId="Seznamsodrkami2">
    <w:name w:val="List Bullet 2"/>
    <w:basedOn w:val="Normln"/>
    <w:uiPriority w:val="99"/>
    <w:semiHidden/>
    <w:unhideWhenUsed/>
    <w:rsid w:val="00144191"/>
    <w:pPr>
      <w:numPr>
        <w:numId w:val="9"/>
      </w:numPr>
      <w:contextualSpacing/>
    </w:pPr>
  </w:style>
  <w:style w:type="paragraph" w:styleId="Seznamsodrkami3">
    <w:name w:val="List Bullet 3"/>
    <w:basedOn w:val="Normln"/>
    <w:uiPriority w:val="99"/>
    <w:semiHidden/>
    <w:unhideWhenUsed/>
    <w:rsid w:val="00144191"/>
    <w:pPr>
      <w:numPr>
        <w:numId w:val="10"/>
      </w:numPr>
      <w:contextualSpacing/>
    </w:pPr>
  </w:style>
  <w:style w:type="paragraph" w:styleId="Seznamsodrkami4">
    <w:name w:val="List Bullet 4"/>
    <w:basedOn w:val="Normln"/>
    <w:uiPriority w:val="99"/>
    <w:semiHidden/>
    <w:unhideWhenUsed/>
    <w:rsid w:val="00144191"/>
    <w:pPr>
      <w:numPr>
        <w:numId w:val="11"/>
      </w:numPr>
      <w:contextualSpacing/>
    </w:pPr>
  </w:style>
  <w:style w:type="paragraph" w:styleId="Seznamsodrkami5">
    <w:name w:val="List Bullet 5"/>
    <w:basedOn w:val="Normln"/>
    <w:uiPriority w:val="99"/>
    <w:semiHidden/>
    <w:unhideWhenUsed/>
    <w:rsid w:val="00144191"/>
    <w:pPr>
      <w:numPr>
        <w:numId w:val="12"/>
      </w:numPr>
      <w:contextualSpacing/>
    </w:pPr>
  </w:style>
  <w:style w:type="paragraph" w:styleId="Textmakra">
    <w:name w:val="macro"/>
    <w:link w:val="TextmakraChar"/>
    <w:uiPriority w:val="99"/>
    <w:semiHidden/>
    <w:unhideWhenUsed/>
    <w:rsid w:val="00144191"/>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TextmakraChar">
    <w:name w:val="Text makra Char"/>
    <w:basedOn w:val="Standardnpsmoodstavce"/>
    <w:link w:val="Textmakra"/>
    <w:uiPriority w:val="99"/>
    <w:semiHidden/>
    <w:rsid w:val="00144191"/>
    <w:rPr>
      <w:rFonts w:ascii="Consolas" w:hAnsi="Consolas"/>
      <w:lang w:eastAsia="en-US"/>
    </w:rPr>
  </w:style>
  <w:style w:type="paragraph" w:styleId="Textpoznpodarou">
    <w:name w:val="footnote text"/>
    <w:basedOn w:val="Normln"/>
    <w:link w:val="TextpoznpodarouChar"/>
    <w:uiPriority w:val="99"/>
    <w:semiHidden/>
    <w:unhideWhenUsed/>
    <w:rsid w:val="0014419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44191"/>
    <w:rPr>
      <w:lang w:eastAsia="en-US"/>
    </w:rPr>
  </w:style>
  <w:style w:type="paragraph" w:styleId="Textvbloku">
    <w:name w:val="Block Text"/>
    <w:basedOn w:val="Normln"/>
    <w:uiPriority w:val="99"/>
    <w:semiHidden/>
    <w:unhideWhenUsed/>
    <w:rsid w:val="0014419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144191"/>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44191"/>
    <w:rPr>
      <w:lang w:eastAsia="en-US"/>
    </w:rPr>
  </w:style>
  <w:style w:type="paragraph" w:styleId="Titulek">
    <w:name w:val="caption"/>
    <w:basedOn w:val="Normln"/>
    <w:next w:val="Normln"/>
    <w:uiPriority w:val="35"/>
    <w:semiHidden/>
    <w:unhideWhenUsed/>
    <w:qFormat/>
    <w:rsid w:val="00144191"/>
    <w:pPr>
      <w:spacing w:line="240" w:lineRule="auto"/>
    </w:pPr>
    <w:rPr>
      <w:b/>
      <w:bCs/>
      <w:color w:val="4F81BD" w:themeColor="accent1"/>
      <w:sz w:val="18"/>
      <w:szCs w:val="18"/>
    </w:rPr>
  </w:style>
  <w:style w:type="paragraph" w:styleId="Vrazncitt">
    <w:name w:val="Intense Quote"/>
    <w:basedOn w:val="Normln"/>
    <w:next w:val="Normln"/>
    <w:link w:val="VrazncittChar"/>
    <w:uiPriority w:val="30"/>
    <w:qFormat/>
    <w:rsid w:val="00144191"/>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144191"/>
    <w:rPr>
      <w:b/>
      <w:bCs/>
      <w:i/>
      <w:iCs/>
      <w:color w:val="4F81BD" w:themeColor="accent1"/>
      <w:sz w:val="22"/>
      <w:szCs w:val="22"/>
      <w:lang w:eastAsia="en-US"/>
    </w:rPr>
  </w:style>
  <w:style w:type="paragraph" w:styleId="Zhlavzprvy">
    <w:name w:val="Message Header"/>
    <w:basedOn w:val="Normln"/>
    <w:link w:val="ZhlavzprvyChar"/>
    <w:uiPriority w:val="99"/>
    <w:semiHidden/>
    <w:unhideWhenUsed/>
    <w:rsid w:val="001441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144191"/>
    <w:rPr>
      <w:rFonts w:asciiTheme="majorHAnsi" w:eastAsiaTheme="majorEastAsia" w:hAnsiTheme="majorHAnsi" w:cstheme="majorBidi"/>
      <w:sz w:val="24"/>
      <w:szCs w:val="24"/>
      <w:shd w:val="pct20" w:color="auto" w:fill="auto"/>
      <w:lang w:eastAsia="en-US"/>
    </w:rPr>
  </w:style>
  <w:style w:type="paragraph" w:styleId="Zkladntext-prvnodsazen">
    <w:name w:val="Body Text First Indent"/>
    <w:basedOn w:val="Zkladntext"/>
    <w:link w:val="Zkladntext-prvnodsazenChar"/>
    <w:uiPriority w:val="99"/>
    <w:semiHidden/>
    <w:unhideWhenUsed/>
    <w:rsid w:val="00144191"/>
    <w:pPr>
      <w:spacing w:after="200"/>
      <w:ind w:firstLine="360"/>
    </w:pPr>
  </w:style>
  <w:style w:type="character" w:customStyle="1" w:styleId="Zkladntext-prvnodsazenChar">
    <w:name w:val="Základní text - první odsazený Char"/>
    <w:basedOn w:val="ZkladntextChar"/>
    <w:link w:val="Zkladntext-prvnodsazen"/>
    <w:uiPriority w:val="99"/>
    <w:semiHidden/>
    <w:rsid w:val="00144191"/>
    <w:rPr>
      <w:sz w:val="22"/>
      <w:szCs w:val="22"/>
      <w:lang w:eastAsia="en-US"/>
    </w:rPr>
  </w:style>
  <w:style w:type="paragraph" w:styleId="Zkladntext-prvnodsazen2">
    <w:name w:val="Body Text First Indent 2"/>
    <w:basedOn w:val="Zkladntextodsazen"/>
    <w:link w:val="Zkladntext-prvnodsazen2Char"/>
    <w:uiPriority w:val="99"/>
    <w:semiHidden/>
    <w:unhideWhenUsed/>
    <w:rsid w:val="00144191"/>
    <w:pPr>
      <w:suppressAutoHyphens w:val="0"/>
      <w:spacing w:after="200"/>
      <w:ind w:left="360" w:firstLine="360"/>
    </w:pPr>
    <w:rPr>
      <w:rFonts w:cs="Times New Roman"/>
      <w:lang w:eastAsia="en-US"/>
    </w:rPr>
  </w:style>
  <w:style w:type="character" w:customStyle="1" w:styleId="Zkladntext-prvnodsazen2Char">
    <w:name w:val="Základní text - první odsazený 2 Char"/>
    <w:basedOn w:val="ZkladntextodsazenChar"/>
    <w:link w:val="Zkladntext-prvnodsazen2"/>
    <w:uiPriority w:val="99"/>
    <w:semiHidden/>
    <w:rsid w:val="00144191"/>
    <w:rPr>
      <w:rFonts w:ascii="Calibri" w:eastAsia="Calibri" w:hAnsi="Calibri" w:cs="Calibri"/>
      <w:sz w:val="22"/>
      <w:szCs w:val="22"/>
      <w:lang w:eastAsia="en-US"/>
    </w:rPr>
  </w:style>
  <w:style w:type="paragraph" w:styleId="Zkladntext2">
    <w:name w:val="Body Text 2"/>
    <w:basedOn w:val="Normln"/>
    <w:link w:val="Zkladntext2Char"/>
    <w:uiPriority w:val="99"/>
    <w:semiHidden/>
    <w:unhideWhenUsed/>
    <w:rsid w:val="00144191"/>
    <w:pPr>
      <w:spacing w:after="120" w:line="480" w:lineRule="auto"/>
    </w:pPr>
  </w:style>
  <w:style w:type="character" w:customStyle="1" w:styleId="Zkladntext2Char">
    <w:name w:val="Základní text 2 Char"/>
    <w:basedOn w:val="Standardnpsmoodstavce"/>
    <w:link w:val="Zkladntext2"/>
    <w:uiPriority w:val="99"/>
    <w:semiHidden/>
    <w:rsid w:val="00144191"/>
    <w:rPr>
      <w:sz w:val="22"/>
      <w:szCs w:val="22"/>
      <w:lang w:eastAsia="en-US"/>
    </w:rPr>
  </w:style>
  <w:style w:type="paragraph" w:styleId="Zkladntext3">
    <w:name w:val="Body Text 3"/>
    <w:basedOn w:val="Normln"/>
    <w:link w:val="Zkladntext3Char"/>
    <w:uiPriority w:val="99"/>
    <w:semiHidden/>
    <w:unhideWhenUsed/>
    <w:rsid w:val="00144191"/>
    <w:pPr>
      <w:spacing w:after="120"/>
    </w:pPr>
    <w:rPr>
      <w:sz w:val="16"/>
      <w:szCs w:val="16"/>
    </w:rPr>
  </w:style>
  <w:style w:type="character" w:customStyle="1" w:styleId="Zkladntext3Char">
    <w:name w:val="Základní text 3 Char"/>
    <w:basedOn w:val="Standardnpsmoodstavce"/>
    <w:link w:val="Zkladntext3"/>
    <w:uiPriority w:val="99"/>
    <w:semiHidden/>
    <w:rsid w:val="00144191"/>
    <w:rPr>
      <w:sz w:val="16"/>
      <w:szCs w:val="16"/>
      <w:lang w:eastAsia="en-US"/>
    </w:rPr>
  </w:style>
  <w:style w:type="paragraph" w:styleId="Zkladntextodsazen2">
    <w:name w:val="Body Text Indent 2"/>
    <w:basedOn w:val="Normln"/>
    <w:link w:val="Zkladntextodsazen2Char"/>
    <w:uiPriority w:val="99"/>
    <w:semiHidden/>
    <w:unhideWhenUsed/>
    <w:rsid w:val="0014419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44191"/>
    <w:rPr>
      <w:sz w:val="22"/>
      <w:szCs w:val="22"/>
      <w:lang w:eastAsia="en-US"/>
    </w:rPr>
  </w:style>
  <w:style w:type="paragraph" w:styleId="Zkladntextodsazen3">
    <w:name w:val="Body Text Indent 3"/>
    <w:basedOn w:val="Normln"/>
    <w:link w:val="Zkladntextodsazen3Char"/>
    <w:uiPriority w:val="99"/>
    <w:semiHidden/>
    <w:unhideWhenUsed/>
    <w:rsid w:val="0014419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44191"/>
    <w:rPr>
      <w:sz w:val="16"/>
      <w:szCs w:val="16"/>
      <w:lang w:eastAsia="en-US"/>
    </w:rPr>
  </w:style>
  <w:style w:type="paragraph" w:styleId="Zvr">
    <w:name w:val="Closing"/>
    <w:basedOn w:val="Normln"/>
    <w:link w:val="ZvrChar"/>
    <w:uiPriority w:val="99"/>
    <w:semiHidden/>
    <w:unhideWhenUsed/>
    <w:rsid w:val="00144191"/>
    <w:pPr>
      <w:spacing w:after="0" w:line="240" w:lineRule="auto"/>
      <w:ind w:left="4252"/>
    </w:pPr>
  </w:style>
  <w:style w:type="character" w:customStyle="1" w:styleId="ZvrChar">
    <w:name w:val="Závěr Char"/>
    <w:basedOn w:val="Standardnpsmoodstavce"/>
    <w:link w:val="Zvr"/>
    <w:uiPriority w:val="99"/>
    <w:semiHidden/>
    <w:rsid w:val="00144191"/>
    <w:rPr>
      <w:sz w:val="22"/>
      <w:szCs w:val="22"/>
      <w:lang w:eastAsia="en-US"/>
    </w:rPr>
  </w:style>
  <w:style w:type="paragraph" w:styleId="Zptenadresanaoblku">
    <w:name w:val="envelope return"/>
    <w:basedOn w:val="Normln"/>
    <w:uiPriority w:val="99"/>
    <w:semiHidden/>
    <w:unhideWhenUsed/>
    <w:rsid w:val="00144191"/>
    <w:pPr>
      <w:spacing w:after="0" w:line="240" w:lineRule="auto"/>
    </w:pPr>
    <w:rPr>
      <w:rFonts w:asciiTheme="majorHAnsi" w:eastAsiaTheme="majorEastAsia" w:hAnsiTheme="majorHAnsi" w:cstheme="majorBidi"/>
      <w:sz w:val="20"/>
      <w:szCs w:val="20"/>
    </w:rPr>
  </w:style>
  <w:style w:type="paragraph" w:customStyle="1" w:styleId="dka">
    <w:name w:val="Řádka"/>
    <w:rsid w:val="009C1BC8"/>
    <w:pPr>
      <w:widowControl w:val="0"/>
      <w:ind w:left="742"/>
      <w:jc w:val="both"/>
    </w:pPr>
    <w:rPr>
      <w:rFonts w:ascii="EurostileEE" w:eastAsia="Times New Roman" w:hAnsi="EurostileEE"/>
      <w:b/>
      <w:snapToGrid w:val="0"/>
      <w:color w:val="000000"/>
    </w:rPr>
  </w:style>
  <w:style w:type="paragraph" w:customStyle="1" w:styleId="BodySingle">
    <w:name w:val="Body Single"/>
    <w:rsid w:val="009C1BC8"/>
    <w:pPr>
      <w:widowControl w:val="0"/>
      <w:ind w:left="686"/>
      <w:jc w:val="both"/>
    </w:pPr>
    <w:rPr>
      <w:rFonts w:ascii="EurostileEE" w:eastAsia="Times New Roman" w:hAnsi="EurostileEE"/>
      <w:snapToGrid w:val="0"/>
      <w:color w:val="000000"/>
    </w:rPr>
  </w:style>
  <w:style w:type="paragraph" w:customStyle="1" w:styleId="Odrazka3">
    <w:name w:val="Odrazka3"/>
    <w:rsid w:val="009C1BC8"/>
    <w:pPr>
      <w:widowControl w:val="0"/>
      <w:ind w:left="1423" w:hanging="3"/>
    </w:pPr>
    <w:rPr>
      <w:rFonts w:ascii="Timpani" w:eastAsia="Times New Roman" w:hAnsi="Timpani"/>
      <w:snapToGrid w:val="0"/>
      <w:color w:val="000000"/>
      <w:sz w:val="24"/>
    </w:rPr>
  </w:style>
  <w:style w:type="paragraph" w:customStyle="1" w:styleId="Bullet1">
    <w:name w:val="Bullet 1"/>
    <w:rsid w:val="009C1BC8"/>
    <w:pPr>
      <w:widowControl w:val="0"/>
      <w:ind w:left="1031"/>
    </w:pPr>
    <w:rPr>
      <w:rFonts w:ascii="EurostileEE" w:eastAsia="Times New Roman" w:hAnsi="EurostileEE"/>
      <w:snapToGrid w:val="0"/>
      <w:color w:val="000000"/>
    </w:rPr>
  </w:style>
  <w:style w:type="paragraph" w:customStyle="1" w:styleId="Odrazka2">
    <w:name w:val="Odrazka2"/>
    <w:rsid w:val="008B6F7D"/>
    <w:pPr>
      <w:widowControl w:val="0"/>
      <w:ind w:left="686"/>
      <w:jc w:val="both"/>
    </w:pPr>
    <w:rPr>
      <w:rFonts w:ascii="Timpani" w:eastAsia="Times New Roman" w:hAnsi="Timpani"/>
      <w:snapToGrid w:val="0"/>
      <w:color w:val="000000"/>
      <w:sz w:val="28"/>
    </w:rPr>
  </w:style>
  <w:style w:type="paragraph" w:customStyle="1" w:styleId="NumberList">
    <w:name w:val="Number List"/>
    <w:rsid w:val="00292BBA"/>
    <w:pPr>
      <w:widowControl w:val="0"/>
      <w:ind w:left="686"/>
    </w:pPr>
    <w:rPr>
      <w:rFonts w:ascii="Timpani" w:eastAsia="Times New Roman" w:hAnsi="Timpani"/>
      <w:b/>
      <w:snapToGrid w:val="0"/>
      <w:color w:val="000000"/>
      <w:sz w:val="72"/>
    </w:rPr>
  </w:style>
  <w:style w:type="paragraph" w:customStyle="1" w:styleId="NormalJustified">
    <w:name w:val="Normal (Justified)"/>
    <w:basedOn w:val="Normln"/>
    <w:uiPriority w:val="99"/>
    <w:rsid w:val="00A566FD"/>
    <w:pPr>
      <w:widowControl w:val="0"/>
      <w:spacing w:after="0" w:line="240" w:lineRule="auto"/>
      <w:jc w:val="both"/>
    </w:pPr>
    <w:rPr>
      <w:rFonts w:ascii="Times New Roman" w:eastAsia="Times New Roman" w:hAnsi="Times New Roman"/>
      <w:kern w:val="28"/>
      <w:sz w:val="24"/>
      <w:szCs w:val="20"/>
      <w:lang w:eastAsia="cs-CZ"/>
    </w:rPr>
  </w:style>
  <w:style w:type="paragraph" w:customStyle="1" w:styleId="Textpsmene">
    <w:name w:val="Text písmene"/>
    <w:basedOn w:val="Normln"/>
    <w:uiPriority w:val="99"/>
    <w:rsid w:val="00A566FD"/>
    <w:pPr>
      <w:numPr>
        <w:ilvl w:val="1"/>
        <w:numId w:val="25"/>
      </w:numPr>
      <w:spacing w:after="0"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uiPriority w:val="99"/>
    <w:rsid w:val="00A566FD"/>
    <w:pPr>
      <w:numPr>
        <w:numId w:val="25"/>
      </w:numPr>
      <w:tabs>
        <w:tab w:val="left" w:pos="851"/>
      </w:tabs>
      <w:spacing w:before="120" w:after="120" w:line="240" w:lineRule="auto"/>
      <w:jc w:val="both"/>
      <w:outlineLvl w:val="6"/>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3E6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24470">
      <w:bodyDiv w:val="1"/>
      <w:marLeft w:val="0"/>
      <w:marRight w:val="0"/>
      <w:marTop w:val="0"/>
      <w:marBottom w:val="0"/>
      <w:divBdr>
        <w:top w:val="none" w:sz="0" w:space="0" w:color="auto"/>
        <w:left w:val="none" w:sz="0" w:space="0" w:color="auto"/>
        <w:bottom w:val="none" w:sz="0" w:space="0" w:color="auto"/>
        <w:right w:val="none" w:sz="0" w:space="0" w:color="auto"/>
      </w:divBdr>
    </w:div>
    <w:div w:id="386533030">
      <w:bodyDiv w:val="1"/>
      <w:marLeft w:val="0"/>
      <w:marRight w:val="0"/>
      <w:marTop w:val="0"/>
      <w:marBottom w:val="0"/>
      <w:divBdr>
        <w:top w:val="none" w:sz="0" w:space="0" w:color="auto"/>
        <w:left w:val="none" w:sz="0" w:space="0" w:color="auto"/>
        <w:bottom w:val="none" w:sz="0" w:space="0" w:color="auto"/>
        <w:right w:val="none" w:sz="0" w:space="0" w:color="auto"/>
      </w:divBdr>
    </w:div>
    <w:div w:id="992489313">
      <w:bodyDiv w:val="1"/>
      <w:marLeft w:val="0"/>
      <w:marRight w:val="0"/>
      <w:marTop w:val="0"/>
      <w:marBottom w:val="0"/>
      <w:divBdr>
        <w:top w:val="none" w:sz="0" w:space="0" w:color="auto"/>
        <w:left w:val="none" w:sz="0" w:space="0" w:color="auto"/>
        <w:bottom w:val="none" w:sz="0" w:space="0" w:color="auto"/>
        <w:right w:val="none" w:sz="0" w:space="0" w:color="auto"/>
      </w:divBdr>
    </w:div>
    <w:div w:id="1426799921">
      <w:bodyDiv w:val="1"/>
      <w:marLeft w:val="0"/>
      <w:marRight w:val="0"/>
      <w:marTop w:val="0"/>
      <w:marBottom w:val="0"/>
      <w:divBdr>
        <w:top w:val="none" w:sz="0" w:space="0" w:color="auto"/>
        <w:left w:val="none" w:sz="0" w:space="0" w:color="auto"/>
        <w:bottom w:val="none" w:sz="0" w:space="0" w:color="auto"/>
        <w:right w:val="none" w:sz="0" w:space="0" w:color="auto"/>
      </w:divBdr>
    </w:div>
    <w:div w:id="1736514651">
      <w:bodyDiv w:val="1"/>
      <w:marLeft w:val="0"/>
      <w:marRight w:val="0"/>
      <w:marTop w:val="0"/>
      <w:marBottom w:val="0"/>
      <w:divBdr>
        <w:top w:val="none" w:sz="0" w:space="0" w:color="auto"/>
        <w:left w:val="none" w:sz="0" w:space="0" w:color="auto"/>
        <w:bottom w:val="none" w:sz="0" w:space="0" w:color="auto"/>
        <w:right w:val="none" w:sz="0" w:space="0" w:color="auto"/>
      </w:divBdr>
    </w:div>
    <w:div w:id="21265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ladimirlazar@helgos.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2.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B9FBEDA7-9CD9-4C8B-87DE-0A7AED83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4311</Words>
  <Characters>25435</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29687</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Kasanová Eva JUDr. (VZP ČR Regionální pobočka Ústí nad Labem)</cp:lastModifiedBy>
  <cp:revision>2</cp:revision>
  <cp:lastPrinted>2020-07-24T07:36:00Z</cp:lastPrinted>
  <dcterms:created xsi:type="dcterms:W3CDTF">2022-02-14T16:18:00Z</dcterms:created>
  <dcterms:modified xsi:type="dcterms:W3CDTF">2022-02-14T16:18:00Z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