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77777777" w:rsidR="0095074B" w:rsidRPr="00C27FFE" w:rsidRDefault="0095074B" w:rsidP="0095074B">
      <w:pPr>
        <w:pStyle w:val="Zkladntext"/>
        <w:jc w:val="center"/>
        <w:rPr>
          <w:rFonts w:ascii="Verdana" w:hAnsi="Verdana"/>
          <w:i w:val="0"/>
          <w:caps/>
          <w:spacing w:val="100"/>
          <w:szCs w:val="24"/>
        </w:rPr>
      </w:pPr>
      <w:r w:rsidRPr="00C27FFE">
        <w:rPr>
          <w:rFonts w:ascii="Verdana" w:hAnsi="Verdana"/>
          <w:i w:val="0"/>
          <w:caps/>
          <w:spacing w:val="100"/>
          <w:szCs w:val="24"/>
        </w:rPr>
        <w:t>dodatek č. 1</w:t>
      </w:r>
    </w:p>
    <w:p w14:paraId="6A1C4B1D" w14:textId="71B15259" w:rsidR="0095074B" w:rsidRPr="00C27FFE" w:rsidRDefault="00A166E2" w:rsidP="0095074B">
      <w:pPr>
        <w:pStyle w:val="Zkladntext"/>
        <w:jc w:val="center"/>
        <w:rPr>
          <w:rFonts w:ascii="Verdana" w:hAnsi="Verdana"/>
          <w:i w:val="0"/>
          <w:spacing w:val="100"/>
          <w:szCs w:val="24"/>
        </w:rPr>
      </w:pPr>
      <w:r w:rsidRPr="00C27FFE">
        <w:rPr>
          <w:rFonts w:ascii="Verdana" w:hAnsi="Verdana"/>
          <w:i w:val="0"/>
          <w:spacing w:val="100"/>
          <w:szCs w:val="24"/>
        </w:rPr>
        <w:t>K RÁMCOVÉ KUPNÍ SMLOUVĚ</w:t>
      </w:r>
    </w:p>
    <w:p w14:paraId="5A7A9590" w14:textId="4C53DA4B" w:rsidR="0095074B" w:rsidRPr="00C27FFE" w:rsidRDefault="0095074B" w:rsidP="0095074B">
      <w:pPr>
        <w:pStyle w:val="Zkladntext"/>
        <w:jc w:val="center"/>
        <w:rPr>
          <w:rFonts w:ascii="Verdana" w:hAnsi="Verdana"/>
          <w:i w:val="0"/>
          <w:spacing w:val="100"/>
          <w:szCs w:val="24"/>
        </w:rPr>
      </w:pPr>
      <w:r w:rsidRPr="00C27FFE">
        <w:rPr>
          <w:rFonts w:ascii="Verdana" w:hAnsi="Verdana"/>
          <w:i w:val="0"/>
          <w:spacing w:val="100"/>
          <w:szCs w:val="24"/>
        </w:rPr>
        <w:t xml:space="preserve">uzavřené dne </w:t>
      </w:r>
      <w:r w:rsidR="002E7EE2" w:rsidRPr="00C27FFE">
        <w:rPr>
          <w:rFonts w:ascii="Verdana" w:hAnsi="Verdana"/>
          <w:i w:val="0"/>
          <w:spacing w:val="100"/>
          <w:szCs w:val="24"/>
        </w:rPr>
        <w:t>2</w:t>
      </w:r>
      <w:r w:rsidR="006241A7" w:rsidRPr="00C27FFE">
        <w:rPr>
          <w:rFonts w:ascii="Verdana" w:hAnsi="Verdana"/>
          <w:i w:val="0"/>
          <w:spacing w:val="100"/>
          <w:szCs w:val="24"/>
        </w:rPr>
        <w:t>3</w:t>
      </w:r>
      <w:r w:rsidRPr="00C27FFE">
        <w:rPr>
          <w:rFonts w:ascii="Verdana" w:hAnsi="Verdana"/>
          <w:i w:val="0"/>
          <w:spacing w:val="100"/>
          <w:szCs w:val="24"/>
        </w:rPr>
        <w:t xml:space="preserve">. </w:t>
      </w:r>
      <w:r w:rsidR="006241A7" w:rsidRPr="00C27FFE">
        <w:rPr>
          <w:rFonts w:ascii="Verdana" w:hAnsi="Verdana"/>
          <w:i w:val="0"/>
          <w:spacing w:val="100"/>
          <w:szCs w:val="24"/>
        </w:rPr>
        <w:t>9</w:t>
      </w:r>
      <w:r w:rsidRPr="00C27FFE">
        <w:rPr>
          <w:rFonts w:ascii="Verdana" w:hAnsi="Verdana"/>
          <w:i w:val="0"/>
          <w:spacing w:val="100"/>
          <w:szCs w:val="24"/>
        </w:rPr>
        <w:t>. 20</w:t>
      </w:r>
      <w:r w:rsidR="002E7EE2" w:rsidRPr="00C27FFE">
        <w:rPr>
          <w:rFonts w:ascii="Verdana" w:hAnsi="Verdana"/>
          <w:i w:val="0"/>
          <w:spacing w:val="100"/>
          <w:szCs w:val="24"/>
        </w:rPr>
        <w:t>21</w:t>
      </w:r>
    </w:p>
    <w:p w14:paraId="2BC8A316" w14:textId="6529005F" w:rsidR="0095074B" w:rsidRPr="00083922" w:rsidRDefault="00A166E2" w:rsidP="00A166E2">
      <w:pPr>
        <w:pStyle w:val="Zkladntext"/>
        <w:jc w:val="center"/>
        <w:rPr>
          <w:rFonts w:ascii="Verdana" w:hAnsi="Verdana"/>
          <w:b w:val="0"/>
          <w:sz w:val="18"/>
          <w:szCs w:val="18"/>
        </w:rPr>
      </w:pPr>
      <w:r w:rsidRPr="00083922">
        <w:rPr>
          <w:rFonts w:ascii="Verdana" w:hAnsi="Verdana"/>
          <w:b w:val="0"/>
          <w:sz w:val="18"/>
          <w:szCs w:val="18"/>
        </w:rPr>
        <w:t>podle § 2079 a násl. zákona č. 89/2012 Sb., občanský zákoník, ve znění pozdějších předpisů, a podle § 131 a násl. zákona č</w:t>
      </w:r>
      <w:r w:rsidR="00C27FFE" w:rsidRPr="00083922">
        <w:rPr>
          <w:rFonts w:ascii="Verdana" w:hAnsi="Verdana"/>
          <w:b w:val="0"/>
          <w:sz w:val="18"/>
          <w:szCs w:val="18"/>
        </w:rPr>
        <w:t>. </w:t>
      </w:r>
      <w:r w:rsidRPr="00083922">
        <w:rPr>
          <w:rFonts w:ascii="Verdana" w:hAnsi="Verdana"/>
          <w:b w:val="0"/>
          <w:sz w:val="18"/>
          <w:szCs w:val="18"/>
        </w:rPr>
        <w:t>134/2016 Sb., o zadávání veřejných zakázek, v platném znění</w:t>
      </w:r>
      <w:r w:rsidR="00C27FFE" w:rsidRPr="00083922">
        <w:rPr>
          <w:rFonts w:ascii="Verdana" w:hAnsi="Verdana"/>
          <w:b w:val="0"/>
          <w:sz w:val="18"/>
          <w:szCs w:val="18"/>
        </w:rPr>
        <w:t xml:space="preserve"> mezi níže uvedenými smluvními stranami:</w:t>
      </w:r>
    </w:p>
    <w:p w14:paraId="4B253A70" w14:textId="77777777" w:rsidR="00E869EB" w:rsidRPr="00C27FFE" w:rsidRDefault="00E869EB" w:rsidP="002E7917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</w:p>
    <w:p w14:paraId="4769C2BC" w14:textId="77777777" w:rsidR="00A166E2" w:rsidRPr="00C27FFE" w:rsidRDefault="00A166E2" w:rsidP="00A166E2">
      <w:pPr>
        <w:jc w:val="both"/>
        <w:rPr>
          <w:rFonts w:ascii="Verdana" w:hAnsi="Verdana"/>
          <w:b/>
          <w:sz w:val="18"/>
          <w:szCs w:val="18"/>
        </w:rPr>
      </w:pPr>
      <w:r w:rsidRPr="00C27FFE">
        <w:rPr>
          <w:rFonts w:ascii="Verdana" w:hAnsi="Verdana"/>
          <w:b/>
          <w:snapToGrid w:val="0"/>
          <w:sz w:val="18"/>
          <w:szCs w:val="18"/>
        </w:rPr>
        <w:t>Armádní Servisní, příspěvková organizace</w:t>
      </w:r>
    </w:p>
    <w:p w14:paraId="3F6073D9" w14:textId="77777777" w:rsidR="00A166E2" w:rsidRPr="00C27FFE" w:rsidRDefault="00A166E2" w:rsidP="00A166E2">
      <w:pPr>
        <w:spacing w:line="264" w:lineRule="auto"/>
        <w:jc w:val="both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 xml:space="preserve">se sídlem: </w:t>
      </w:r>
      <w:r w:rsidRPr="00C27FFE">
        <w:rPr>
          <w:rFonts w:ascii="Verdana" w:hAnsi="Verdana"/>
          <w:snapToGrid w:val="0"/>
          <w:sz w:val="18"/>
          <w:szCs w:val="18"/>
        </w:rPr>
        <w:t>Podbabská 1589/1, 160 00 Praha 6 - Dejvice</w:t>
      </w:r>
    </w:p>
    <w:p w14:paraId="72492598" w14:textId="77777777" w:rsidR="00A166E2" w:rsidRPr="00C27FFE" w:rsidRDefault="00A166E2" w:rsidP="00A166E2">
      <w:pPr>
        <w:spacing w:line="264" w:lineRule="auto"/>
        <w:jc w:val="both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>zastoupena: Ing. Martinem Lehkým, ředitelem</w:t>
      </w:r>
    </w:p>
    <w:p w14:paraId="7B342948" w14:textId="77777777" w:rsidR="00A166E2" w:rsidRPr="00C27FFE" w:rsidRDefault="00A166E2" w:rsidP="00A166E2">
      <w:pPr>
        <w:spacing w:line="264" w:lineRule="auto"/>
        <w:jc w:val="both"/>
        <w:rPr>
          <w:rFonts w:ascii="Verdana" w:hAnsi="Verdana"/>
          <w:color w:val="000000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 xml:space="preserve">IČ: </w:t>
      </w:r>
      <w:r w:rsidRPr="00C27FFE">
        <w:rPr>
          <w:rFonts w:ascii="Verdana" w:hAnsi="Verdana"/>
          <w:color w:val="000000"/>
          <w:sz w:val="18"/>
          <w:szCs w:val="18"/>
        </w:rPr>
        <w:t>60460580</w:t>
      </w:r>
    </w:p>
    <w:p w14:paraId="1B20B31C" w14:textId="77777777" w:rsidR="00A166E2" w:rsidRPr="00C27FFE" w:rsidRDefault="00A166E2" w:rsidP="00A166E2">
      <w:pPr>
        <w:spacing w:line="264" w:lineRule="auto"/>
        <w:jc w:val="both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color w:val="000000"/>
          <w:sz w:val="18"/>
          <w:szCs w:val="18"/>
        </w:rPr>
        <w:t>DIČ: CZ60460580</w:t>
      </w:r>
    </w:p>
    <w:p w14:paraId="5083E7B4" w14:textId="77777777" w:rsidR="00A166E2" w:rsidRPr="00C27FFE" w:rsidRDefault="00A166E2" w:rsidP="00A166E2">
      <w:pPr>
        <w:spacing w:line="264" w:lineRule="auto"/>
        <w:jc w:val="both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 xml:space="preserve">zapsaná v obchodním rejstříku vedeném u Městského soudu v Praze pod </w:t>
      </w:r>
      <w:proofErr w:type="spellStart"/>
      <w:r w:rsidRPr="00C27FFE">
        <w:rPr>
          <w:rFonts w:ascii="Verdana" w:hAnsi="Verdana"/>
          <w:sz w:val="18"/>
          <w:szCs w:val="18"/>
        </w:rPr>
        <w:t>sp</w:t>
      </w:r>
      <w:proofErr w:type="spellEnd"/>
      <w:r w:rsidRPr="00C27FFE">
        <w:rPr>
          <w:rFonts w:ascii="Verdana" w:hAnsi="Verdana"/>
          <w:sz w:val="18"/>
          <w:szCs w:val="18"/>
        </w:rPr>
        <w:t>. zn. PR1342</w:t>
      </w:r>
    </w:p>
    <w:p w14:paraId="6F5CB682" w14:textId="02F248A4" w:rsidR="00A166E2" w:rsidRPr="00C27FFE" w:rsidRDefault="00A166E2" w:rsidP="00A166E2">
      <w:pPr>
        <w:spacing w:line="264" w:lineRule="auto"/>
        <w:jc w:val="both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 xml:space="preserve">bankovní spojení: </w:t>
      </w:r>
      <w:r w:rsidR="005D6379">
        <w:rPr>
          <w:rFonts w:ascii="Verdana" w:hAnsi="Verdana"/>
          <w:sz w:val="18"/>
          <w:szCs w:val="18"/>
        </w:rPr>
        <w:t>XXX</w:t>
      </w:r>
    </w:p>
    <w:p w14:paraId="52D29C6D" w14:textId="77777777" w:rsidR="00A166E2" w:rsidRPr="00C27FFE" w:rsidRDefault="00A166E2" w:rsidP="00A166E2">
      <w:pPr>
        <w:spacing w:line="264" w:lineRule="auto"/>
        <w:jc w:val="both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>smlouvy</w:t>
      </w:r>
    </w:p>
    <w:p w14:paraId="74C7DD88" w14:textId="77777777" w:rsidR="00A166E2" w:rsidRPr="00C27FFE" w:rsidRDefault="00A166E2" w:rsidP="00A166E2">
      <w:pPr>
        <w:spacing w:line="264" w:lineRule="auto"/>
        <w:jc w:val="both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>ID datové schránky: dugmkm6</w:t>
      </w:r>
    </w:p>
    <w:p w14:paraId="328AA5BD" w14:textId="77777777" w:rsidR="00A166E2" w:rsidRPr="00C27FFE" w:rsidRDefault="00A166E2" w:rsidP="00A166E2">
      <w:pPr>
        <w:pStyle w:val="Smluvnstrana"/>
        <w:spacing w:line="240" w:lineRule="auto"/>
        <w:rPr>
          <w:rFonts w:ascii="Verdana" w:hAnsi="Verdana"/>
          <w:b w:val="0"/>
          <w:bCs/>
          <w:sz w:val="18"/>
          <w:szCs w:val="18"/>
        </w:rPr>
      </w:pPr>
    </w:p>
    <w:p w14:paraId="0C051CE7" w14:textId="77777777" w:rsidR="00A166E2" w:rsidRPr="00C27FFE" w:rsidRDefault="00A166E2" w:rsidP="00A166E2">
      <w:pPr>
        <w:pStyle w:val="Smluvnstrana"/>
        <w:widowControl/>
        <w:spacing w:line="240" w:lineRule="auto"/>
        <w:rPr>
          <w:rFonts w:ascii="Verdana" w:hAnsi="Verdana"/>
          <w:b w:val="0"/>
          <w:bCs/>
          <w:sz w:val="18"/>
          <w:szCs w:val="18"/>
        </w:rPr>
      </w:pPr>
      <w:r w:rsidRPr="00C27FFE">
        <w:rPr>
          <w:rFonts w:ascii="Verdana" w:hAnsi="Verdana"/>
          <w:b w:val="0"/>
          <w:bCs/>
          <w:sz w:val="18"/>
          <w:szCs w:val="18"/>
        </w:rPr>
        <w:t>(dále jako „</w:t>
      </w:r>
      <w:r w:rsidRPr="00C27FFE">
        <w:rPr>
          <w:rFonts w:ascii="Verdana" w:hAnsi="Verdana"/>
          <w:bCs/>
          <w:sz w:val="18"/>
          <w:szCs w:val="18"/>
        </w:rPr>
        <w:t>kupující</w:t>
      </w:r>
      <w:r w:rsidRPr="00C27FFE">
        <w:rPr>
          <w:rFonts w:ascii="Verdana" w:hAnsi="Verdana"/>
          <w:b w:val="0"/>
          <w:bCs/>
          <w:sz w:val="18"/>
          <w:szCs w:val="18"/>
        </w:rPr>
        <w:t>")</w:t>
      </w:r>
    </w:p>
    <w:p w14:paraId="3B328A35" w14:textId="77777777" w:rsidR="00A166E2" w:rsidRPr="00C27FFE" w:rsidRDefault="00A166E2" w:rsidP="00A166E2">
      <w:pPr>
        <w:pStyle w:val="Smluvnstrana"/>
        <w:widowControl/>
        <w:spacing w:line="240" w:lineRule="auto"/>
        <w:rPr>
          <w:rFonts w:ascii="Verdana" w:hAnsi="Verdana"/>
          <w:b w:val="0"/>
          <w:bCs/>
          <w:sz w:val="18"/>
          <w:szCs w:val="18"/>
        </w:rPr>
      </w:pPr>
    </w:p>
    <w:p w14:paraId="1CECE740" w14:textId="77777777" w:rsidR="00A166E2" w:rsidRPr="00C27FFE" w:rsidRDefault="00A166E2" w:rsidP="00A166E2">
      <w:pPr>
        <w:spacing w:before="120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>a</w:t>
      </w:r>
    </w:p>
    <w:p w14:paraId="47704D7A" w14:textId="77777777" w:rsidR="00A166E2" w:rsidRPr="00C27FFE" w:rsidRDefault="00A166E2" w:rsidP="00A166E2">
      <w:pPr>
        <w:pStyle w:val="Smluvnstrana"/>
        <w:spacing w:line="240" w:lineRule="auto"/>
        <w:contextualSpacing/>
        <w:rPr>
          <w:rStyle w:val="Siln"/>
          <w:rFonts w:ascii="Verdana" w:hAnsi="Verdana"/>
          <w:b/>
          <w:sz w:val="18"/>
          <w:szCs w:val="18"/>
          <w:lang w:eastAsia="cs-CZ"/>
        </w:rPr>
      </w:pPr>
    </w:p>
    <w:p w14:paraId="3A59293F" w14:textId="77777777" w:rsidR="00A166E2" w:rsidRPr="00C27FFE" w:rsidRDefault="00A166E2" w:rsidP="00A166E2">
      <w:pPr>
        <w:pStyle w:val="BodyText21"/>
        <w:spacing w:line="264" w:lineRule="auto"/>
        <w:rPr>
          <w:rFonts w:ascii="Verdana" w:hAnsi="Verdana"/>
          <w:b/>
          <w:sz w:val="18"/>
          <w:szCs w:val="18"/>
        </w:rPr>
      </w:pPr>
      <w:r w:rsidRPr="00C27FFE">
        <w:rPr>
          <w:rFonts w:ascii="Verdana" w:hAnsi="Verdana"/>
          <w:b/>
          <w:sz w:val="18"/>
          <w:szCs w:val="18"/>
        </w:rPr>
        <w:t>AKIT s.r.o.</w:t>
      </w:r>
      <w:r w:rsidRPr="00C27FFE" w:rsidDel="007E7749">
        <w:rPr>
          <w:rFonts w:ascii="Verdana" w:hAnsi="Verdana"/>
          <w:b/>
          <w:sz w:val="18"/>
          <w:szCs w:val="18"/>
        </w:rPr>
        <w:t xml:space="preserve"> </w:t>
      </w:r>
    </w:p>
    <w:p w14:paraId="09902D42" w14:textId="77777777" w:rsidR="00A166E2" w:rsidRPr="00C27FFE" w:rsidRDefault="00A166E2" w:rsidP="00A166E2">
      <w:pPr>
        <w:pStyle w:val="BodyText21"/>
        <w:spacing w:line="264" w:lineRule="auto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>IČ: 45803293</w:t>
      </w:r>
    </w:p>
    <w:p w14:paraId="7B24E882" w14:textId="77777777" w:rsidR="00A166E2" w:rsidRPr="00C27FFE" w:rsidRDefault="00A166E2" w:rsidP="00A166E2">
      <w:pPr>
        <w:pStyle w:val="BodyText21"/>
        <w:tabs>
          <w:tab w:val="left" w:pos="5459"/>
        </w:tabs>
        <w:spacing w:line="264" w:lineRule="auto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>DIČ: CZ45803293</w:t>
      </w:r>
      <w:r w:rsidRPr="00C27FFE">
        <w:rPr>
          <w:rFonts w:ascii="Verdana" w:hAnsi="Verdana"/>
          <w:sz w:val="18"/>
          <w:szCs w:val="18"/>
        </w:rPr>
        <w:tab/>
      </w:r>
    </w:p>
    <w:p w14:paraId="51F8B185" w14:textId="710035BE" w:rsidR="00A166E2" w:rsidRPr="00C27FFE" w:rsidRDefault="00A166E2" w:rsidP="00A166E2">
      <w:pPr>
        <w:pStyle w:val="BodyText21"/>
        <w:spacing w:line="264" w:lineRule="auto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>se sídlem: U Libeňského pivovaru 63, 180 00 Praha 8</w:t>
      </w:r>
    </w:p>
    <w:p w14:paraId="4CBF238B" w14:textId="77777777" w:rsidR="00A166E2" w:rsidRPr="00C27FFE" w:rsidRDefault="00A166E2" w:rsidP="00A166E2">
      <w:pPr>
        <w:pStyle w:val="BodyText21"/>
        <w:spacing w:line="264" w:lineRule="auto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>zapsaná v obchodním rejstříku vedeném u Městského soudu v Praze, oddíl C, vložka 10930</w:t>
      </w:r>
    </w:p>
    <w:p w14:paraId="5BC3585F" w14:textId="2C86C6A1" w:rsidR="00A166E2" w:rsidRPr="00C27FFE" w:rsidRDefault="00A166E2" w:rsidP="00A166E2">
      <w:pPr>
        <w:spacing w:line="264" w:lineRule="auto"/>
        <w:ind w:left="2268" w:hanging="2268"/>
        <w:jc w:val="both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 xml:space="preserve">bankovní spojení: </w:t>
      </w:r>
      <w:r w:rsidR="005D6379">
        <w:rPr>
          <w:rFonts w:ascii="Verdana" w:hAnsi="Verdana"/>
          <w:sz w:val="18"/>
          <w:szCs w:val="18"/>
        </w:rPr>
        <w:t>XXX</w:t>
      </w:r>
    </w:p>
    <w:p w14:paraId="70221C49" w14:textId="25EBD81E" w:rsidR="00A166E2" w:rsidRPr="00C27FFE" w:rsidRDefault="00A166E2" w:rsidP="00A166E2">
      <w:pPr>
        <w:spacing w:line="264" w:lineRule="auto"/>
        <w:ind w:left="2268" w:hanging="2268"/>
        <w:jc w:val="both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 xml:space="preserve">číslo účtu: </w:t>
      </w:r>
      <w:r w:rsidR="005D6379">
        <w:rPr>
          <w:rFonts w:ascii="Verdana" w:hAnsi="Verdana"/>
          <w:sz w:val="18"/>
          <w:szCs w:val="18"/>
        </w:rPr>
        <w:t>XXX</w:t>
      </w:r>
    </w:p>
    <w:p w14:paraId="67A40C4F" w14:textId="720BBC61" w:rsidR="00A166E2" w:rsidRPr="00C27FFE" w:rsidRDefault="00A166E2" w:rsidP="00A166E2">
      <w:pPr>
        <w:spacing w:line="264" w:lineRule="auto"/>
        <w:jc w:val="both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>zástupce ve věcech smluvních:</w:t>
      </w:r>
      <w:r w:rsidR="005D6379">
        <w:rPr>
          <w:rFonts w:ascii="Verdana" w:hAnsi="Verdana"/>
          <w:sz w:val="18"/>
          <w:szCs w:val="18"/>
        </w:rPr>
        <w:t xml:space="preserve"> XXX</w:t>
      </w:r>
      <w:r w:rsidRPr="00C27FFE">
        <w:rPr>
          <w:rFonts w:ascii="Verdana" w:hAnsi="Verdana"/>
          <w:sz w:val="18"/>
          <w:szCs w:val="18"/>
        </w:rPr>
        <w:t>, jednatel</w:t>
      </w:r>
    </w:p>
    <w:p w14:paraId="1B793334" w14:textId="3C214D42" w:rsidR="00A166E2" w:rsidRPr="00C27FFE" w:rsidRDefault="00A166E2" w:rsidP="00A166E2">
      <w:pPr>
        <w:spacing w:line="264" w:lineRule="auto"/>
        <w:jc w:val="both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>zástupce ve věcech technických:</w:t>
      </w:r>
      <w:r w:rsidR="005D6379">
        <w:rPr>
          <w:rFonts w:ascii="Verdana" w:hAnsi="Verdana"/>
          <w:sz w:val="18"/>
          <w:szCs w:val="18"/>
        </w:rPr>
        <w:t xml:space="preserve"> XXX</w:t>
      </w:r>
      <w:r w:rsidRPr="00C27FFE">
        <w:rPr>
          <w:rFonts w:ascii="Verdana" w:hAnsi="Verdana"/>
          <w:sz w:val="18"/>
          <w:szCs w:val="18"/>
        </w:rPr>
        <w:t>, ředitel</w:t>
      </w:r>
    </w:p>
    <w:p w14:paraId="13AE1913" w14:textId="77777777" w:rsidR="00A166E2" w:rsidRPr="00C27FFE" w:rsidRDefault="00A166E2" w:rsidP="00A166E2">
      <w:pPr>
        <w:pStyle w:val="Smluvnstrana"/>
        <w:spacing w:line="240" w:lineRule="auto"/>
        <w:rPr>
          <w:rStyle w:val="Siln"/>
          <w:rFonts w:ascii="Verdana" w:hAnsi="Verdana"/>
          <w:b/>
          <w:sz w:val="18"/>
          <w:szCs w:val="18"/>
          <w:lang w:eastAsia="cs-CZ"/>
        </w:rPr>
      </w:pPr>
    </w:p>
    <w:p w14:paraId="1904B6CF" w14:textId="77777777" w:rsidR="00A166E2" w:rsidRPr="00C27FFE" w:rsidRDefault="00A166E2" w:rsidP="00A166E2">
      <w:pPr>
        <w:pStyle w:val="Smluvnstrana"/>
        <w:widowControl/>
        <w:spacing w:line="240" w:lineRule="auto"/>
        <w:rPr>
          <w:rFonts w:ascii="Verdana" w:hAnsi="Verdana"/>
          <w:b w:val="0"/>
          <w:bCs/>
          <w:sz w:val="18"/>
          <w:szCs w:val="18"/>
        </w:rPr>
      </w:pPr>
      <w:r w:rsidRPr="00C27FFE">
        <w:rPr>
          <w:rFonts w:ascii="Verdana" w:hAnsi="Verdana"/>
          <w:b w:val="0"/>
          <w:bCs/>
          <w:sz w:val="18"/>
          <w:szCs w:val="18"/>
        </w:rPr>
        <w:t>(dále jako „</w:t>
      </w:r>
      <w:r w:rsidRPr="00C27FFE">
        <w:rPr>
          <w:rFonts w:ascii="Verdana" w:hAnsi="Verdana"/>
          <w:bCs/>
          <w:sz w:val="18"/>
          <w:szCs w:val="18"/>
        </w:rPr>
        <w:t>prodávající</w:t>
      </w:r>
      <w:r w:rsidRPr="00C27FFE">
        <w:rPr>
          <w:rFonts w:ascii="Verdana" w:hAnsi="Verdana"/>
          <w:b w:val="0"/>
          <w:bCs/>
          <w:sz w:val="18"/>
          <w:szCs w:val="18"/>
        </w:rPr>
        <w:t>“)</w:t>
      </w:r>
    </w:p>
    <w:p w14:paraId="64E5F2EC" w14:textId="77777777" w:rsidR="00A166E2" w:rsidRPr="00C27FFE" w:rsidRDefault="00A166E2" w:rsidP="00A166E2">
      <w:pPr>
        <w:pStyle w:val="Smluvnstrana"/>
        <w:widowControl/>
        <w:spacing w:line="240" w:lineRule="auto"/>
        <w:ind w:left="227"/>
        <w:rPr>
          <w:rFonts w:ascii="Verdana" w:hAnsi="Verdana"/>
          <w:b w:val="0"/>
          <w:bCs/>
          <w:sz w:val="18"/>
          <w:szCs w:val="18"/>
        </w:rPr>
      </w:pPr>
    </w:p>
    <w:p w14:paraId="64A52BC3" w14:textId="77777777" w:rsidR="00A166E2" w:rsidRPr="00C27FFE" w:rsidRDefault="00A166E2" w:rsidP="00A166E2">
      <w:pPr>
        <w:pStyle w:val="Smluvnstrana"/>
        <w:widowControl/>
        <w:spacing w:line="240" w:lineRule="auto"/>
        <w:rPr>
          <w:rFonts w:ascii="Verdana" w:hAnsi="Verdana"/>
          <w:b w:val="0"/>
          <w:bCs/>
          <w:sz w:val="18"/>
          <w:szCs w:val="18"/>
        </w:rPr>
      </w:pPr>
      <w:r w:rsidRPr="00C27FFE">
        <w:rPr>
          <w:rFonts w:ascii="Verdana" w:hAnsi="Verdana"/>
          <w:b w:val="0"/>
          <w:bCs/>
          <w:sz w:val="18"/>
          <w:szCs w:val="18"/>
        </w:rPr>
        <w:t>(Kupující a Prodávají dále společně jako</w:t>
      </w:r>
      <w:r w:rsidRPr="00C27FFE">
        <w:rPr>
          <w:rFonts w:ascii="Verdana" w:hAnsi="Verdana"/>
          <w:bCs/>
          <w:sz w:val="18"/>
          <w:szCs w:val="18"/>
        </w:rPr>
        <w:t xml:space="preserve"> „Smluvní strany“</w:t>
      </w:r>
      <w:r w:rsidRPr="00C27FFE">
        <w:rPr>
          <w:rFonts w:ascii="Verdana" w:hAnsi="Verdana"/>
          <w:b w:val="0"/>
          <w:bCs/>
          <w:sz w:val="18"/>
          <w:szCs w:val="18"/>
        </w:rPr>
        <w:t xml:space="preserve"> nebo jednotlivě jako „</w:t>
      </w:r>
      <w:r w:rsidRPr="00C27FFE">
        <w:rPr>
          <w:rFonts w:ascii="Verdana" w:hAnsi="Verdana"/>
          <w:bCs/>
          <w:sz w:val="18"/>
          <w:szCs w:val="18"/>
        </w:rPr>
        <w:t>Smluvní strana</w:t>
      </w:r>
      <w:r w:rsidRPr="00C27FFE">
        <w:rPr>
          <w:rFonts w:ascii="Verdana" w:hAnsi="Verdana"/>
          <w:b w:val="0"/>
          <w:bCs/>
          <w:sz w:val="18"/>
          <w:szCs w:val="18"/>
        </w:rPr>
        <w:t>“)</w:t>
      </w:r>
    </w:p>
    <w:p w14:paraId="1F5ED54D" w14:textId="77777777" w:rsidR="000419F2" w:rsidRPr="00C27FFE" w:rsidRDefault="000419F2" w:rsidP="002E7917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</w:p>
    <w:p w14:paraId="1429A6D8" w14:textId="77777777" w:rsidR="000419F2" w:rsidRPr="00C27FFE" w:rsidRDefault="000419F2" w:rsidP="002E7917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</w:p>
    <w:p w14:paraId="1CF264F8" w14:textId="5FE61279" w:rsidR="00B871AE" w:rsidRPr="00C27FFE" w:rsidRDefault="00B871AE" w:rsidP="00B871AE">
      <w:pPr>
        <w:ind w:left="-284"/>
        <w:jc w:val="both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>Smluvní strany se dohodly, v </w:t>
      </w:r>
      <w:r w:rsidR="00BD4552" w:rsidRPr="00C27FFE">
        <w:rPr>
          <w:rFonts w:ascii="Verdana" w:hAnsi="Verdana"/>
          <w:sz w:val="18"/>
          <w:szCs w:val="18"/>
        </w:rPr>
        <w:t>souladu s ustanovením čl.</w:t>
      </w:r>
      <w:r w:rsidR="002E7EE2" w:rsidRPr="00C27FFE">
        <w:rPr>
          <w:rFonts w:ascii="Verdana" w:hAnsi="Verdana"/>
          <w:sz w:val="18"/>
          <w:szCs w:val="18"/>
        </w:rPr>
        <w:t xml:space="preserve"> </w:t>
      </w:r>
      <w:r w:rsidR="00C27FFE">
        <w:rPr>
          <w:rFonts w:ascii="Verdana" w:hAnsi="Verdana"/>
          <w:sz w:val="18"/>
          <w:szCs w:val="18"/>
        </w:rPr>
        <w:t>11</w:t>
      </w:r>
      <w:r w:rsidR="00BD4552" w:rsidRPr="00C27FFE">
        <w:rPr>
          <w:rFonts w:ascii="Verdana" w:hAnsi="Verdana"/>
          <w:sz w:val="18"/>
          <w:szCs w:val="18"/>
        </w:rPr>
        <w:t xml:space="preserve"> </w:t>
      </w:r>
      <w:r w:rsidR="00C27FFE" w:rsidRPr="00C27FFE">
        <w:rPr>
          <w:rFonts w:ascii="Verdana" w:hAnsi="Verdana"/>
          <w:sz w:val="18"/>
          <w:szCs w:val="18"/>
        </w:rPr>
        <w:t>SPOLEČNÁ A ZÁVĚREČNÁ USTANOVENÍ</w:t>
      </w:r>
      <w:r w:rsidR="00F12FFA" w:rsidRPr="00C27FFE">
        <w:rPr>
          <w:rFonts w:ascii="Verdana" w:hAnsi="Verdana"/>
          <w:sz w:val="18"/>
          <w:szCs w:val="18"/>
        </w:rPr>
        <w:t>,</w:t>
      </w:r>
      <w:r w:rsidR="002E7EE2" w:rsidRPr="00C27FFE">
        <w:rPr>
          <w:rFonts w:ascii="Verdana" w:hAnsi="Verdana"/>
          <w:sz w:val="18"/>
          <w:szCs w:val="18"/>
        </w:rPr>
        <w:t xml:space="preserve"> </w:t>
      </w:r>
      <w:r w:rsidR="00BD4552" w:rsidRPr="00C27FFE">
        <w:rPr>
          <w:rFonts w:ascii="Verdana" w:hAnsi="Verdana"/>
          <w:sz w:val="18"/>
          <w:szCs w:val="18"/>
        </w:rPr>
        <w:t xml:space="preserve">odst. </w:t>
      </w:r>
      <w:r w:rsidR="00F12FFA" w:rsidRPr="00C27FFE">
        <w:rPr>
          <w:rFonts w:ascii="Verdana" w:hAnsi="Verdana"/>
          <w:sz w:val="18"/>
          <w:szCs w:val="18"/>
        </w:rPr>
        <w:t>1</w:t>
      </w:r>
      <w:r w:rsidR="00A166E2" w:rsidRPr="00C27FFE">
        <w:rPr>
          <w:rFonts w:ascii="Verdana" w:hAnsi="Verdana"/>
          <w:sz w:val="18"/>
          <w:szCs w:val="18"/>
        </w:rPr>
        <w:t>1.4</w:t>
      </w:r>
      <w:r w:rsidR="00F12FFA" w:rsidRPr="00C27FFE">
        <w:rPr>
          <w:rFonts w:ascii="Verdana" w:hAnsi="Verdana"/>
          <w:sz w:val="18"/>
          <w:szCs w:val="18"/>
        </w:rPr>
        <w:t xml:space="preserve"> </w:t>
      </w:r>
      <w:r w:rsidR="007C6E84" w:rsidRPr="00C27FFE">
        <w:rPr>
          <w:rFonts w:ascii="Verdana" w:hAnsi="Verdana"/>
          <w:sz w:val="18"/>
          <w:szCs w:val="18"/>
        </w:rPr>
        <w:t>na</w:t>
      </w:r>
      <w:r w:rsidR="00BD4552" w:rsidRPr="00C27FFE">
        <w:rPr>
          <w:rFonts w:ascii="Verdana" w:hAnsi="Verdana"/>
          <w:sz w:val="18"/>
          <w:szCs w:val="18"/>
        </w:rPr>
        <w:t> </w:t>
      </w:r>
      <w:r w:rsidR="007C6E84" w:rsidRPr="00C27FFE">
        <w:rPr>
          <w:rFonts w:ascii="Verdana" w:hAnsi="Verdana"/>
          <w:sz w:val="18"/>
          <w:szCs w:val="18"/>
        </w:rPr>
        <w:t>uzavření tohoto d</w:t>
      </w:r>
      <w:r w:rsidR="00204369" w:rsidRPr="00C27FFE">
        <w:rPr>
          <w:rFonts w:ascii="Verdana" w:hAnsi="Verdana"/>
          <w:sz w:val="18"/>
          <w:szCs w:val="18"/>
        </w:rPr>
        <w:t>odatku č. 1</w:t>
      </w:r>
      <w:r w:rsidRPr="00C27FFE">
        <w:rPr>
          <w:rFonts w:ascii="Verdana" w:hAnsi="Verdana"/>
          <w:sz w:val="18"/>
          <w:szCs w:val="18"/>
        </w:rPr>
        <w:t xml:space="preserve"> k</w:t>
      </w:r>
      <w:r w:rsidR="00C27FFE">
        <w:rPr>
          <w:rFonts w:ascii="Verdana" w:hAnsi="Verdana"/>
          <w:sz w:val="18"/>
          <w:szCs w:val="18"/>
        </w:rPr>
        <w:t> rámcové kupní</w:t>
      </w:r>
      <w:r w:rsidRPr="00C27FFE">
        <w:rPr>
          <w:rFonts w:ascii="Verdana" w:hAnsi="Verdana"/>
          <w:sz w:val="18"/>
          <w:szCs w:val="18"/>
        </w:rPr>
        <w:t xml:space="preserve"> smlouvě </w:t>
      </w:r>
      <w:r w:rsidR="00BD4552" w:rsidRPr="00C27FFE">
        <w:rPr>
          <w:rFonts w:ascii="Verdana" w:hAnsi="Verdana"/>
          <w:sz w:val="18"/>
          <w:szCs w:val="18"/>
        </w:rPr>
        <w:t>(dále jen „</w:t>
      </w:r>
      <w:r w:rsidR="001D2987" w:rsidRPr="00C27FFE">
        <w:rPr>
          <w:rFonts w:ascii="Verdana" w:hAnsi="Verdana"/>
          <w:sz w:val="18"/>
          <w:szCs w:val="18"/>
        </w:rPr>
        <w:t>smlouva</w:t>
      </w:r>
      <w:r w:rsidR="00BD4552" w:rsidRPr="00C27FFE">
        <w:rPr>
          <w:rFonts w:ascii="Verdana" w:hAnsi="Verdana"/>
          <w:sz w:val="18"/>
          <w:szCs w:val="18"/>
        </w:rPr>
        <w:t>“)</w:t>
      </w:r>
      <w:r w:rsidRPr="00C27FFE">
        <w:rPr>
          <w:rFonts w:ascii="Verdana" w:hAnsi="Verdana"/>
          <w:sz w:val="18"/>
          <w:szCs w:val="18"/>
        </w:rPr>
        <w:t xml:space="preserve"> na realizaci akce</w:t>
      </w:r>
      <w:r w:rsidR="00A166E2" w:rsidRPr="00C27FFE">
        <w:rPr>
          <w:rFonts w:ascii="Verdana" w:hAnsi="Verdana"/>
          <w:sz w:val="18"/>
          <w:szCs w:val="18"/>
        </w:rPr>
        <w:t xml:space="preserve"> </w:t>
      </w:r>
      <w:r w:rsidR="00A166E2" w:rsidRPr="00C27FFE">
        <w:rPr>
          <w:rFonts w:ascii="Verdana" w:hAnsi="Verdana"/>
          <w:i/>
          <w:sz w:val="18"/>
          <w:szCs w:val="18"/>
        </w:rPr>
        <w:t>Centralizovaný nákup nábytku v letech 2021 – 2024</w:t>
      </w:r>
      <w:r w:rsidR="00A166E2" w:rsidRPr="00C27FFE">
        <w:rPr>
          <w:rFonts w:ascii="Verdana" w:hAnsi="Verdana"/>
          <w:sz w:val="18"/>
          <w:szCs w:val="18"/>
        </w:rPr>
        <w:t xml:space="preserve"> </w:t>
      </w:r>
      <w:r w:rsidRPr="00C27FFE">
        <w:rPr>
          <w:rFonts w:ascii="Verdana" w:hAnsi="Verdana"/>
          <w:sz w:val="18"/>
          <w:szCs w:val="18"/>
        </w:rPr>
        <w:t>uzavřené mezi výše uvedenými smluvními stranami dne</w:t>
      </w:r>
      <w:r w:rsidR="006241A7" w:rsidRPr="00C27FFE">
        <w:rPr>
          <w:rFonts w:ascii="Verdana" w:hAnsi="Verdana"/>
          <w:sz w:val="18"/>
          <w:szCs w:val="18"/>
        </w:rPr>
        <w:t xml:space="preserve"> 23. 9. 2021</w:t>
      </w:r>
      <w:r w:rsidR="007C6E84" w:rsidRPr="00C27FFE">
        <w:rPr>
          <w:rFonts w:ascii="Verdana" w:hAnsi="Verdana"/>
          <w:sz w:val="18"/>
          <w:szCs w:val="18"/>
        </w:rPr>
        <w:t xml:space="preserve">. </w:t>
      </w:r>
      <w:r w:rsidR="00E963CF" w:rsidRPr="00C27FFE">
        <w:rPr>
          <w:rFonts w:ascii="Verdana" w:hAnsi="Verdana"/>
          <w:sz w:val="18"/>
          <w:szCs w:val="18"/>
        </w:rPr>
        <w:t>Tímto dodatkem č. 1 se smlouva mění následujícím způsobem</w:t>
      </w:r>
      <w:r w:rsidR="00CB383B" w:rsidRPr="00C27FFE">
        <w:rPr>
          <w:rFonts w:ascii="Verdana" w:hAnsi="Verdana"/>
          <w:sz w:val="18"/>
          <w:szCs w:val="18"/>
        </w:rPr>
        <w:t>:</w:t>
      </w:r>
    </w:p>
    <w:p w14:paraId="42D2005B" w14:textId="0D646872" w:rsidR="0023253D" w:rsidRPr="00C27FFE" w:rsidRDefault="0023253D" w:rsidP="00B871AE">
      <w:pPr>
        <w:ind w:left="-284"/>
        <w:jc w:val="both"/>
        <w:rPr>
          <w:rFonts w:ascii="Verdana" w:hAnsi="Verdana"/>
          <w:sz w:val="18"/>
          <w:szCs w:val="18"/>
        </w:rPr>
      </w:pPr>
    </w:p>
    <w:p w14:paraId="1E737F50" w14:textId="447FEE82" w:rsidR="0023253D" w:rsidRPr="00D76DBB" w:rsidRDefault="0023253D" w:rsidP="004C176B">
      <w:pPr>
        <w:pStyle w:val="Odstavecseseznamem"/>
        <w:numPr>
          <w:ilvl w:val="0"/>
          <w:numId w:val="2"/>
        </w:numPr>
        <w:ind w:left="142"/>
        <w:jc w:val="both"/>
        <w:rPr>
          <w:rFonts w:ascii="Verdana" w:hAnsi="Verdana"/>
          <w:b/>
          <w:sz w:val="18"/>
          <w:szCs w:val="18"/>
        </w:rPr>
      </w:pPr>
      <w:r w:rsidRPr="00C27FFE">
        <w:rPr>
          <w:rFonts w:ascii="Verdana" w:hAnsi="Verdana"/>
          <w:b/>
          <w:sz w:val="18"/>
          <w:szCs w:val="18"/>
        </w:rPr>
        <w:t xml:space="preserve">V článku </w:t>
      </w:r>
      <w:r w:rsidR="00486B02">
        <w:rPr>
          <w:rFonts w:ascii="Verdana" w:hAnsi="Verdana"/>
          <w:b/>
          <w:sz w:val="18"/>
          <w:szCs w:val="18"/>
        </w:rPr>
        <w:t>2</w:t>
      </w:r>
      <w:r w:rsidR="00A166E2" w:rsidRPr="00C27FFE">
        <w:rPr>
          <w:rFonts w:ascii="Verdana" w:hAnsi="Verdana"/>
          <w:b/>
          <w:sz w:val="18"/>
          <w:szCs w:val="18"/>
        </w:rPr>
        <w:t xml:space="preserve"> </w:t>
      </w:r>
      <w:r w:rsidR="00486B02" w:rsidRPr="00C27FFE">
        <w:rPr>
          <w:rFonts w:ascii="Verdana" w:hAnsi="Verdana"/>
          <w:b/>
          <w:sz w:val="18"/>
          <w:szCs w:val="18"/>
        </w:rPr>
        <w:t xml:space="preserve">KUPNÍ CENA A PLATEBNÍ PODMÍNKY </w:t>
      </w:r>
      <w:r w:rsidR="00C66EF4" w:rsidRPr="00C27FFE">
        <w:rPr>
          <w:rFonts w:ascii="Verdana" w:hAnsi="Verdana"/>
          <w:b/>
          <w:sz w:val="18"/>
          <w:szCs w:val="18"/>
        </w:rPr>
        <w:t xml:space="preserve">se </w:t>
      </w:r>
      <w:r w:rsidR="00A166E2" w:rsidRPr="00C27FFE">
        <w:rPr>
          <w:rFonts w:ascii="Verdana" w:hAnsi="Verdana"/>
          <w:b/>
          <w:sz w:val="18"/>
          <w:szCs w:val="18"/>
        </w:rPr>
        <w:t xml:space="preserve">ruší </w:t>
      </w:r>
      <w:r w:rsidR="00C66EF4" w:rsidRPr="00C27FFE">
        <w:rPr>
          <w:rFonts w:ascii="Verdana" w:hAnsi="Verdana"/>
          <w:b/>
          <w:sz w:val="18"/>
          <w:szCs w:val="18"/>
        </w:rPr>
        <w:t xml:space="preserve">odst. </w:t>
      </w:r>
      <w:r w:rsidR="00B43DD8" w:rsidRPr="00C27FFE">
        <w:rPr>
          <w:rFonts w:ascii="Verdana" w:hAnsi="Verdana"/>
          <w:b/>
          <w:sz w:val="18"/>
          <w:szCs w:val="18"/>
        </w:rPr>
        <w:t>2</w:t>
      </w:r>
      <w:r w:rsidR="00C66EF4" w:rsidRPr="00C27FFE">
        <w:rPr>
          <w:rFonts w:ascii="Verdana" w:hAnsi="Verdana"/>
          <w:b/>
          <w:sz w:val="18"/>
          <w:szCs w:val="18"/>
        </w:rPr>
        <w:t>.</w:t>
      </w:r>
      <w:r w:rsidR="00B43DD8" w:rsidRPr="00C27FFE">
        <w:rPr>
          <w:rFonts w:ascii="Verdana" w:hAnsi="Verdana"/>
          <w:b/>
          <w:sz w:val="18"/>
          <w:szCs w:val="18"/>
        </w:rPr>
        <w:t>3</w:t>
      </w:r>
      <w:r w:rsidR="00C66EF4" w:rsidRPr="00C27FFE">
        <w:rPr>
          <w:rFonts w:ascii="Verdana" w:hAnsi="Verdana"/>
          <w:b/>
          <w:sz w:val="18"/>
          <w:szCs w:val="18"/>
        </w:rPr>
        <w:t>.</w:t>
      </w:r>
      <w:r w:rsidR="00486B02">
        <w:rPr>
          <w:rFonts w:ascii="Verdana" w:hAnsi="Verdana"/>
          <w:b/>
          <w:sz w:val="18"/>
          <w:szCs w:val="18"/>
        </w:rPr>
        <w:t xml:space="preserve"> a nahrazuje se novým</w:t>
      </w:r>
      <w:r w:rsidR="00D76DBB">
        <w:rPr>
          <w:rFonts w:ascii="Verdana" w:hAnsi="Verdana"/>
          <w:b/>
          <w:sz w:val="18"/>
          <w:szCs w:val="18"/>
        </w:rPr>
        <w:t xml:space="preserve"> v tomto znění</w:t>
      </w:r>
      <w:r w:rsidR="00A166E2" w:rsidRPr="00D76DBB">
        <w:rPr>
          <w:rFonts w:ascii="Verdana" w:hAnsi="Verdana"/>
          <w:b/>
          <w:sz w:val="18"/>
          <w:szCs w:val="18"/>
        </w:rPr>
        <w:t>:</w:t>
      </w:r>
    </w:p>
    <w:p w14:paraId="3A3AFC73" w14:textId="7B6CF9FA" w:rsidR="00D76DBB" w:rsidRPr="00D76DBB" w:rsidRDefault="00D76DBB" w:rsidP="00D76DBB">
      <w:p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D76DBB">
        <w:rPr>
          <w:rFonts w:ascii="Verdana" w:hAnsi="Verdana"/>
          <w:sz w:val="18"/>
          <w:szCs w:val="18"/>
        </w:rPr>
        <w:t>Cenu za zboží dle předchozího odstavce je možné překročit pouze v případě, dojde-li v průběhu plnění předmětu této rámcové smlouvy ke zvýšení zákonné sazby DPH, nebo dojde-li k růstu cenové hladiny – inflaci o více než 5 %, anebo ke změně kurzového rozdílu o více než 5 % ve srovnání s kurzem platným ke dni podpisu této rámcové smlouvy. V těchto případech se cena za zboží navýší o rozdíl odpovídající zvýšení zákonné sazby DPH, nebo o dosaženou inflaci, anebo o hodnotu změny kurzového rozdílu.</w:t>
      </w:r>
    </w:p>
    <w:p w14:paraId="11723DC7" w14:textId="77777777" w:rsidR="00B43DD8" w:rsidRPr="00C27FFE" w:rsidRDefault="00B43DD8" w:rsidP="00B43DD8">
      <w:pPr>
        <w:suppressAutoHyphens/>
        <w:spacing w:line="100" w:lineRule="atLeast"/>
        <w:ind w:left="284"/>
        <w:jc w:val="both"/>
        <w:rPr>
          <w:rFonts w:ascii="Verdana" w:hAnsi="Verdana"/>
          <w:sz w:val="18"/>
          <w:szCs w:val="18"/>
        </w:rPr>
      </w:pPr>
    </w:p>
    <w:p w14:paraId="68EBF41D" w14:textId="005D5EB1" w:rsidR="00CB383B" w:rsidRPr="000B0BDD" w:rsidRDefault="00486B02" w:rsidP="000B0BDD">
      <w:pPr>
        <w:pStyle w:val="Odstavecseseznamem"/>
        <w:numPr>
          <w:ilvl w:val="0"/>
          <w:numId w:val="2"/>
        </w:numPr>
        <w:ind w:left="142"/>
        <w:jc w:val="both"/>
        <w:rPr>
          <w:rFonts w:ascii="Verdana" w:hAnsi="Verdana"/>
          <w:sz w:val="18"/>
          <w:szCs w:val="18"/>
        </w:rPr>
      </w:pPr>
      <w:r w:rsidRPr="00083922">
        <w:rPr>
          <w:rFonts w:ascii="Verdana" w:hAnsi="Verdana"/>
          <w:sz w:val="18"/>
          <w:szCs w:val="18"/>
        </w:rPr>
        <w:t>Vzhledem k nárůstu cenové hladiny - inflace o 13,</w:t>
      </w:r>
      <w:r w:rsidR="00A824A6">
        <w:rPr>
          <w:rFonts w:ascii="Verdana" w:hAnsi="Verdana"/>
          <w:sz w:val="18"/>
          <w:szCs w:val="18"/>
        </w:rPr>
        <w:t>2</w:t>
      </w:r>
      <w:r w:rsidR="00A824A6" w:rsidRPr="00083922">
        <w:rPr>
          <w:rFonts w:ascii="Verdana" w:hAnsi="Verdana"/>
          <w:sz w:val="18"/>
          <w:szCs w:val="18"/>
        </w:rPr>
        <w:t xml:space="preserve"> </w:t>
      </w:r>
      <w:r w:rsidRPr="00083922">
        <w:rPr>
          <w:rFonts w:ascii="Verdana" w:hAnsi="Verdana"/>
          <w:sz w:val="18"/>
          <w:szCs w:val="18"/>
        </w:rPr>
        <w:t xml:space="preserve">% v oblasti výrobků průmyslových, kam spadá předmět rámcové smlouvy, dochází k úpravě ceny za zboží spočívající v navýšení ceny za zboží o výši inflace. Jednotkové ceny zboží uvedené v příloze č. 1 rámcové smlouvy se tak ode dne uzavření tohoto dodatku zvyšují o meziroční inflaci ke dni uzavření tohoto dodatku ve výši </w:t>
      </w:r>
      <w:r w:rsidRPr="00083922">
        <w:rPr>
          <w:rFonts w:ascii="Verdana" w:hAnsi="Verdana"/>
          <w:sz w:val="18"/>
          <w:szCs w:val="18"/>
        </w:rPr>
        <w:lastRenderedPageBreak/>
        <w:t>13,</w:t>
      </w:r>
      <w:r w:rsidR="00A824A6">
        <w:rPr>
          <w:rFonts w:ascii="Verdana" w:hAnsi="Verdana"/>
          <w:sz w:val="18"/>
          <w:szCs w:val="18"/>
        </w:rPr>
        <w:t>2</w:t>
      </w:r>
      <w:r w:rsidR="00A824A6" w:rsidRPr="00083922">
        <w:rPr>
          <w:rFonts w:ascii="Verdana" w:hAnsi="Verdana"/>
          <w:sz w:val="18"/>
          <w:szCs w:val="18"/>
        </w:rPr>
        <w:t xml:space="preserve"> </w:t>
      </w:r>
      <w:r w:rsidRPr="00083922">
        <w:rPr>
          <w:rFonts w:ascii="Verdana" w:hAnsi="Verdana"/>
          <w:sz w:val="18"/>
          <w:szCs w:val="18"/>
        </w:rPr>
        <w:t xml:space="preserve">%. </w:t>
      </w:r>
      <w:r w:rsidR="000B0BDD" w:rsidRPr="000B0BDD">
        <w:rPr>
          <w:rFonts w:ascii="Verdana" w:hAnsi="Verdana"/>
          <w:sz w:val="18"/>
          <w:szCs w:val="18"/>
        </w:rPr>
        <w:t>Novým zněním přílohy č. 1 se ode dne uzavření tohoto dodatku č. 1 nahrazuje stávající znění této přílohy.</w:t>
      </w:r>
    </w:p>
    <w:p w14:paraId="3F00E6DC" w14:textId="2FAEC746" w:rsidR="00B871AE" w:rsidRPr="00C27FFE" w:rsidRDefault="00B871AE" w:rsidP="00BD4552">
      <w:pPr>
        <w:spacing w:beforeLines="20" w:before="48" w:after="240"/>
        <w:ind w:left="-284"/>
        <w:jc w:val="both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 xml:space="preserve">Ostatní ustanovení </w:t>
      </w:r>
      <w:r w:rsidR="00AC305D" w:rsidRPr="00C27FFE">
        <w:rPr>
          <w:rFonts w:ascii="Verdana" w:hAnsi="Verdana"/>
          <w:sz w:val="18"/>
          <w:szCs w:val="18"/>
        </w:rPr>
        <w:t>s</w:t>
      </w:r>
      <w:r w:rsidRPr="00C27FFE">
        <w:rPr>
          <w:rFonts w:ascii="Verdana" w:hAnsi="Verdana"/>
          <w:sz w:val="18"/>
          <w:szCs w:val="18"/>
        </w:rPr>
        <w:t xml:space="preserve">mlouvy </w:t>
      </w:r>
      <w:r w:rsidR="007C6E84" w:rsidRPr="00C27FFE">
        <w:rPr>
          <w:rFonts w:ascii="Verdana" w:hAnsi="Verdana"/>
          <w:sz w:val="18"/>
          <w:szCs w:val="18"/>
        </w:rPr>
        <w:t>se d</w:t>
      </w:r>
      <w:r w:rsidRPr="00C27FFE">
        <w:rPr>
          <w:rFonts w:ascii="Verdana" w:hAnsi="Verdana"/>
          <w:sz w:val="18"/>
          <w:szCs w:val="18"/>
        </w:rPr>
        <w:t>odatkem č. 1 nemění.</w:t>
      </w:r>
    </w:p>
    <w:p w14:paraId="20A55619" w14:textId="65204342" w:rsidR="00B871AE" w:rsidRDefault="00E963CF" w:rsidP="00B24B63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>Dodatek č. 1 je vyhotoven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21C1193D" w14:textId="77777777" w:rsidR="00D76DBB" w:rsidRPr="00C27FFE" w:rsidRDefault="00D76DBB" w:rsidP="00B24B63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</w:p>
    <w:p w14:paraId="01E4BE33" w14:textId="07F1FFF9" w:rsidR="00B871AE" w:rsidRDefault="007C6E84" w:rsidP="00B871AE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>Smluvní strany si d</w:t>
      </w:r>
      <w:r w:rsidR="00B871AE" w:rsidRPr="00C27FFE">
        <w:rPr>
          <w:rFonts w:ascii="Verdana" w:hAnsi="Verdana"/>
          <w:sz w:val="18"/>
          <w:szCs w:val="18"/>
        </w:rPr>
        <w:t>odatek č. 1 přečetly, s jeho obsahem souhlasí, což stvrzují svými podpisy.</w:t>
      </w:r>
    </w:p>
    <w:p w14:paraId="69F59985" w14:textId="77777777" w:rsidR="00D76DBB" w:rsidRPr="00C27FFE" w:rsidRDefault="00D76DBB" w:rsidP="00B871AE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</w:p>
    <w:p w14:paraId="147D0842" w14:textId="59EB9260" w:rsidR="00964844" w:rsidRDefault="00D76DBB" w:rsidP="00B871AE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  <w:r w:rsidRPr="00D76DBB">
        <w:rPr>
          <w:rFonts w:ascii="Verdana" w:hAnsi="Verdana"/>
          <w:sz w:val="18"/>
          <w:szCs w:val="18"/>
        </w:rPr>
        <w:t>Dodatek č. 1 nabývá platnosti dnem podpisu oběma smluvními stranami a účinnosti dnem uveřejnění v registru smluv. Prodávající bere na vědomí, že uveřejnění v tomto registru v plném znění zajistí kupující.</w:t>
      </w:r>
    </w:p>
    <w:p w14:paraId="3D5B4272" w14:textId="77777777" w:rsidR="00D76DBB" w:rsidRPr="00C27FFE" w:rsidRDefault="00D76DBB" w:rsidP="00B871AE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</w:p>
    <w:p w14:paraId="1BB2824D" w14:textId="15098E92" w:rsidR="005A752C" w:rsidRPr="00C27FFE" w:rsidRDefault="005A752C" w:rsidP="00BD4552">
      <w:pPr>
        <w:tabs>
          <w:tab w:val="left" w:pos="5250"/>
        </w:tabs>
        <w:spacing w:beforeLines="20" w:before="48"/>
        <w:ind w:left="-284"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>V Praze:</w:t>
      </w:r>
      <w:r w:rsidRPr="00C27FFE">
        <w:rPr>
          <w:rFonts w:ascii="Verdana" w:hAnsi="Verdana"/>
          <w:sz w:val="18"/>
          <w:szCs w:val="18"/>
        </w:rPr>
        <w:tab/>
        <w:t>V </w:t>
      </w:r>
      <w:r w:rsidR="006241A7" w:rsidRPr="00C27FFE">
        <w:rPr>
          <w:rFonts w:ascii="Verdana" w:hAnsi="Verdana"/>
          <w:sz w:val="18"/>
          <w:szCs w:val="18"/>
        </w:rPr>
        <w:t>Praze</w:t>
      </w:r>
      <w:r w:rsidRPr="00C27FFE">
        <w:rPr>
          <w:rFonts w:ascii="Verdana" w:hAnsi="Verdana"/>
          <w:sz w:val="18"/>
          <w:szCs w:val="18"/>
        </w:rPr>
        <w:t>:</w:t>
      </w:r>
    </w:p>
    <w:p w14:paraId="2A3D91E6" w14:textId="77777777" w:rsidR="005A752C" w:rsidRPr="00C27FFE" w:rsidRDefault="005A752C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1712FACD" w14:textId="77777777" w:rsidR="005A752C" w:rsidRPr="00C27FFE" w:rsidRDefault="005A752C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4E2C4092" w14:textId="77777777" w:rsidR="005A752C" w:rsidRPr="00C27FFE" w:rsidRDefault="005A752C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12B6006D" w14:textId="77777777" w:rsidR="005A752C" w:rsidRPr="00C27FFE" w:rsidRDefault="005A752C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6B3B11D6" w14:textId="77777777" w:rsidR="005A752C" w:rsidRPr="00C27FFE" w:rsidRDefault="005A752C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54284071" w14:textId="77777777" w:rsidR="005A752C" w:rsidRPr="00C27FFE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>______________________________________</w:t>
      </w:r>
      <w:r w:rsidR="00BD4552" w:rsidRPr="00C27FFE">
        <w:rPr>
          <w:rFonts w:ascii="Verdana" w:hAnsi="Verdana"/>
          <w:sz w:val="18"/>
          <w:szCs w:val="18"/>
        </w:rPr>
        <w:tab/>
      </w:r>
      <w:r w:rsidRPr="00C27FFE">
        <w:rPr>
          <w:rFonts w:ascii="Verdana" w:hAnsi="Verdana"/>
          <w:sz w:val="18"/>
          <w:szCs w:val="18"/>
        </w:rPr>
        <w:t>_____________________________</w:t>
      </w:r>
    </w:p>
    <w:p w14:paraId="6C132B1D" w14:textId="77777777" w:rsidR="006241A7" w:rsidRPr="00C27FFE" w:rsidRDefault="00BD4552" w:rsidP="006241A7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Verdana" w:hAnsi="Verdana"/>
          <w:bCs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ab/>
      </w:r>
      <w:r w:rsidR="00CB383B" w:rsidRPr="00C27FFE">
        <w:rPr>
          <w:rFonts w:ascii="Verdana" w:hAnsi="Verdana"/>
          <w:sz w:val="18"/>
          <w:szCs w:val="18"/>
        </w:rPr>
        <w:t>Armádní Servisní</w:t>
      </w:r>
      <w:r w:rsidR="005A752C" w:rsidRPr="00C27FFE">
        <w:rPr>
          <w:rFonts w:ascii="Verdana" w:hAnsi="Verdana"/>
          <w:sz w:val="18"/>
          <w:szCs w:val="18"/>
        </w:rPr>
        <w:t>, příspěvková organizace</w:t>
      </w:r>
      <w:r w:rsidRPr="00C27FFE">
        <w:rPr>
          <w:rFonts w:ascii="Verdana" w:hAnsi="Verdana"/>
          <w:sz w:val="18"/>
          <w:szCs w:val="18"/>
        </w:rPr>
        <w:tab/>
      </w:r>
      <w:r w:rsidR="006241A7" w:rsidRPr="00C27FFE">
        <w:rPr>
          <w:rFonts w:ascii="Verdana" w:hAnsi="Verdana"/>
          <w:bCs/>
          <w:sz w:val="18"/>
          <w:szCs w:val="18"/>
        </w:rPr>
        <w:t>AKIT s.r.o.</w:t>
      </w:r>
    </w:p>
    <w:p w14:paraId="1B9065CB" w14:textId="1FF0CCE8" w:rsidR="006241A7" w:rsidRPr="00C27FFE" w:rsidRDefault="00BD4552" w:rsidP="006241A7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ab/>
      </w:r>
      <w:r w:rsidR="006241A7" w:rsidRPr="00C27FFE">
        <w:rPr>
          <w:rFonts w:ascii="Verdana" w:hAnsi="Verdana"/>
          <w:sz w:val="18"/>
          <w:szCs w:val="18"/>
        </w:rPr>
        <w:tab/>
      </w:r>
      <w:r w:rsidR="005A752C" w:rsidRPr="00C27FFE">
        <w:rPr>
          <w:rFonts w:ascii="Verdana" w:hAnsi="Verdana"/>
          <w:sz w:val="18"/>
          <w:szCs w:val="18"/>
        </w:rPr>
        <w:t>Ing. Martin Lehký</w:t>
      </w:r>
      <w:r w:rsidRPr="00C27FFE">
        <w:rPr>
          <w:rFonts w:ascii="Verdana" w:hAnsi="Verdana"/>
          <w:sz w:val="18"/>
          <w:szCs w:val="18"/>
        </w:rPr>
        <w:tab/>
      </w:r>
      <w:r w:rsidR="005D6379">
        <w:rPr>
          <w:rFonts w:ascii="Verdana" w:hAnsi="Verdana"/>
          <w:sz w:val="18"/>
          <w:szCs w:val="18"/>
        </w:rPr>
        <w:t>XXX</w:t>
      </w:r>
      <w:bookmarkStart w:id="0" w:name="_GoBack"/>
      <w:bookmarkEnd w:id="0"/>
    </w:p>
    <w:p w14:paraId="15A033EE" w14:textId="4B8CC63A" w:rsidR="00B871AE" w:rsidRPr="00C27FFE" w:rsidRDefault="006241A7" w:rsidP="006241A7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Verdana" w:hAnsi="Verdana"/>
          <w:sz w:val="18"/>
          <w:szCs w:val="18"/>
        </w:rPr>
      </w:pPr>
      <w:r w:rsidRPr="00C27FFE">
        <w:rPr>
          <w:rFonts w:ascii="Verdana" w:hAnsi="Verdana"/>
          <w:sz w:val="18"/>
          <w:szCs w:val="18"/>
        </w:rPr>
        <w:tab/>
      </w:r>
      <w:r w:rsidRPr="00C27FFE">
        <w:rPr>
          <w:rFonts w:ascii="Verdana" w:hAnsi="Verdana"/>
          <w:sz w:val="18"/>
          <w:szCs w:val="18"/>
        </w:rPr>
        <w:tab/>
      </w:r>
      <w:r w:rsidR="005A752C" w:rsidRPr="00C27FFE">
        <w:rPr>
          <w:rFonts w:ascii="Verdana" w:hAnsi="Verdana"/>
          <w:sz w:val="18"/>
          <w:szCs w:val="18"/>
        </w:rPr>
        <w:t>ředitel</w:t>
      </w:r>
      <w:r w:rsidR="00BD4552" w:rsidRPr="00C27FFE">
        <w:rPr>
          <w:rFonts w:ascii="Verdana" w:hAnsi="Verdana"/>
          <w:sz w:val="18"/>
          <w:szCs w:val="18"/>
        </w:rPr>
        <w:tab/>
      </w:r>
      <w:r w:rsidRPr="00C27FFE">
        <w:rPr>
          <w:rFonts w:ascii="Verdana" w:hAnsi="Verdana"/>
          <w:sz w:val="18"/>
          <w:szCs w:val="18"/>
        </w:rPr>
        <w:t>jednatel</w:t>
      </w:r>
    </w:p>
    <w:sectPr w:rsidR="00B871AE" w:rsidRPr="00C27FF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7031" w14:textId="77777777" w:rsidR="00145FB5" w:rsidRDefault="00145FB5">
      <w:r>
        <w:separator/>
      </w:r>
    </w:p>
  </w:endnote>
  <w:endnote w:type="continuationSeparator" w:id="0">
    <w:p w14:paraId="692550DD" w14:textId="77777777" w:rsidR="00145FB5" w:rsidRDefault="0014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24A6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67CC4" w14:textId="77777777" w:rsidR="00145FB5" w:rsidRDefault="00145FB5">
      <w:r>
        <w:separator/>
      </w:r>
    </w:p>
  </w:footnote>
  <w:footnote w:type="continuationSeparator" w:id="0">
    <w:p w14:paraId="715970D0" w14:textId="77777777" w:rsidR="00145FB5" w:rsidRDefault="0014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466F3EA5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A166E2">
      <w:rPr>
        <w:sz w:val="24"/>
        <w:szCs w:val="24"/>
      </w:rPr>
      <w:t>U-326-</w:t>
    </w:r>
    <w:r w:rsidRPr="0046593A">
      <w:rPr>
        <w:sz w:val="24"/>
        <w:szCs w:val="24"/>
      </w:rPr>
      <w:t>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</w:t>
    </w:r>
    <w:r w:rsidR="00C90D15">
      <w:rPr>
        <w:sz w:val="24"/>
        <w:szCs w:val="24"/>
      </w:rPr>
      <w:t>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4pt;height:679.15pt">
          <v:imagedata r:id="rId1" o:title=""/>
        </v:shape>
        <o:OLEObject Type="Embed" ProgID="Word.Document.12" ShapeID="_x0000_i1025" DrawAspect="Content" ObjectID="_170635741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2CA5"/>
    <w:multiLevelType w:val="hybridMultilevel"/>
    <w:tmpl w:val="780E3DA8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9612555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C55413"/>
    <w:multiLevelType w:val="hybridMultilevel"/>
    <w:tmpl w:val="2FAE8664"/>
    <w:lvl w:ilvl="0" w:tplc="04050017">
      <w:start w:val="1"/>
      <w:numFmt w:val="lowerLetter"/>
      <w:lvlText w:val="%1)"/>
      <w:lvlJc w:val="left"/>
      <w:pPr>
        <w:ind w:left="1156" w:hanging="360"/>
      </w:pPr>
    </w:lvl>
    <w:lvl w:ilvl="1" w:tplc="04050019" w:tentative="1">
      <w:start w:val="1"/>
      <w:numFmt w:val="lowerLetter"/>
      <w:lvlText w:val="%2."/>
      <w:lvlJc w:val="left"/>
      <w:pPr>
        <w:ind w:left="1876" w:hanging="360"/>
      </w:pPr>
    </w:lvl>
    <w:lvl w:ilvl="2" w:tplc="0405001B" w:tentative="1">
      <w:start w:val="1"/>
      <w:numFmt w:val="lowerRoman"/>
      <w:lvlText w:val="%3."/>
      <w:lvlJc w:val="right"/>
      <w:pPr>
        <w:ind w:left="2596" w:hanging="180"/>
      </w:pPr>
    </w:lvl>
    <w:lvl w:ilvl="3" w:tplc="0405000F" w:tentative="1">
      <w:start w:val="1"/>
      <w:numFmt w:val="decimal"/>
      <w:lvlText w:val="%4."/>
      <w:lvlJc w:val="left"/>
      <w:pPr>
        <w:ind w:left="3316" w:hanging="360"/>
      </w:pPr>
    </w:lvl>
    <w:lvl w:ilvl="4" w:tplc="04050019" w:tentative="1">
      <w:start w:val="1"/>
      <w:numFmt w:val="lowerLetter"/>
      <w:lvlText w:val="%5."/>
      <w:lvlJc w:val="left"/>
      <w:pPr>
        <w:ind w:left="4036" w:hanging="360"/>
      </w:pPr>
    </w:lvl>
    <w:lvl w:ilvl="5" w:tplc="0405001B" w:tentative="1">
      <w:start w:val="1"/>
      <w:numFmt w:val="lowerRoman"/>
      <w:lvlText w:val="%6."/>
      <w:lvlJc w:val="right"/>
      <w:pPr>
        <w:ind w:left="4756" w:hanging="180"/>
      </w:pPr>
    </w:lvl>
    <w:lvl w:ilvl="6" w:tplc="0405000F" w:tentative="1">
      <w:start w:val="1"/>
      <w:numFmt w:val="decimal"/>
      <w:lvlText w:val="%7."/>
      <w:lvlJc w:val="left"/>
      <w:pPr>
        <w:ind w:left="5476" w:hanging="360"/>
      </w:pPr>
    </w:lvl>
    <w:lvl w:ilvl="7" w:tplc="04050019" w:tentative="1">
      <w:start w:val="1"/>
      <w:numFmt w:val="lowerLetter"/>
      <w:lvlText w:val="%8."/>
      <w:lvlJc w:val="left"/>
      <w:pPr>
        <w:ind w:left="6196" w:hanging="360"/>
      </w:pPr>
    </w:lvl>
    <w:lvl w:ilvl="8" w:tplc="040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4" w15:restartNumberingAfterBreak="0">
    <w:nsid w:val="567E58BF"/>
    <w:multiLevelType w:val="hybridMultilevel"/>
    <w:tmpl w:val="5A6A03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010D3"/>
    <w:multiLevelType w:val="hybridMultilevel"/>
    <w:tmpl w:val="60BA1C9C"/>
    <w:lvl w:ilvl="0" w:tplc="04050017">
      <w:start w:val="1"/>
      <w:numFmt w:val="lowerLetter"/>
      <w:lvlText w:val="%1)"/>
      <w:lvlJc w:val="left"/>
      <w:pPr>
        <w:ind w:left="1156" w:hanging="360"/>
      </w:pPr>
    </w:lvl>
    <w:lvl w:ilvl="1" w:tplc="04050019" w:tentative="1">
      <w:start w:val="1"/>
      <w:numFmt w:val="lowerLetter"/>
      <w:lvlText w:val="%2."/>
      <w:lvlJc w:val="left"/>
      <w:pPr>
        <w:ind w:left="1876" w:hanging="360"/>
      </w:pPr>
    </w:lvl>
    <w:lvl w:ilvl="2" w:tplc="0405001B" w:tentative="1">
      <w:start w:val="1"/>
      <w:numFmt w:val="lowerRoman"/>
      <w:lvlText w:val="%3."/>
      <w:lvlJc w:val="right"/>
      <w:pPr>
        <w:ind w:left="2596" w:hanging="180"/>
      </w:pPr>
    </w:lvl>
    <w:lvl w:ilvl="3" w:tplc="0405000F" w:tentative="1">
      <w:start w:val="1"/>
      <w:numFmt w:val="decimal"/>
      <w:lvlText w:val="%4."/>
      <w:lvlJc w:val="left"/>
      <w:pPr>
        <w:ind w:left="3316" w:hanging="360"/>
      </w:pPr>
    </w:lvl>
    <w:lvl w:ilvl="4" w:tplc="04050019" w:tentative="1">
      <w:start w:val="1"/>
      <w:numFmt w:val="lowerLetter"/>
      <w:lvlText w:val="%5."/>
      <w:lvlJc w:val="left"/>
      <w:pPr>
        <w:ind w:left="4036" w:hanging="360"/>
      </w:pPr>
    </w:lvl>
    <w:lvl w:ilvl="5" w:tplc="0405001B" w:tentative="1">
      <w:start w:val="1"/>
      <w:numFmt w:val="lowerRoman"/>
      <w:lvlText w:val="%6."/>
      <w:lvlJc w:val="right"/>
      <w:pPr>
        <w:ind w:left="4756" w:hanging="180"/>
      </w:pPr>
    </w:lvl>
    <w:lvl w:ilvl="6" w:tplc="0405000F" w:tentative="1">
      <w:start w:val="1"/>
      <w:numFmt w:val="decimal"/>
      <w:lvlText w:val="%7."/>
      <w:lvlJc w:val="left"/>
      <w:pPr>
        <w:ind w:left="5476" w:hanging="360"/>
      </w:pPr>
    </w:lvl>
    <w:lvl w:ilvl="7" w:tplc="04050019" w:tentative="1">
      <w:start w:val="1"/>
      <w:numFmt w:val="lowerLetter"/>
      <w:lvlText w:val="%8."/>
      <w:lvlJc w:val="left"/>
      <w:pPr>
        <w:ind w:left="6196" w:hanging="360"/>
      </w:pPr>
    </w:lvl>
    <w:lvl w:ilvl="8" w:tplc="040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7AEE53A0"/>
    <w:multiLevelType w:val="hybridMultilevel"/>
    <w:tmpl w:val="B4A46A42"/>
    <w:lvl w:ilvl="0" w:tplc="AA784B16">
      <w:start w:val="2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3922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0BDD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5FB5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253D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E7EE2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875AA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86B02"/>
    <w:rsid w:val="004934DE"/>
    <w:rsid w:val="00495DE3"/>
    <w:rsid w:val="004B3E4F"/>
    <w:rsid w:val="004B5023"/>
    <w:rsid w:val="004C168B"/>
    <w:rsid w:val="004C176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1651"/>
    <w:rsid w:val="005D6379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41A7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C3AF7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0FAC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9F6222"/>
    <w:rsid w:val="00A02706"/>
    <w:rsid w:val="00A06F0C"/>
    <w:rsid w:val="00A11243"/>
    <w:rsid w:val="00A12DBD"/>
    <w:rsid w:val="00A166E2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4A6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3DD8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16EFA"/>
    <w:rsid w:val="00C21BF4"/>
    <w:rsid w:val="00C25FA6"/>
    <w:rsid w:val="00C27B95"/>
    <w:rsid w:val="00C27FFE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66EF4"/>
    <w:rsid w:val="00C73640"/>
    <w:rsid w:val="00C77854"/>
    <w:rsid w:val="00C80DC9"/>
    <w:rsid w:val="00C84727"/>
    <w:rsid w:val="00C84C3A"/>
    <w:rsid w:val="00C85501"/>
    <w:rsid w:val="00C85579"/>
    <w:rsid w:val="00C90D15"/>
    <w:rsid w:val="00C9449D"/>
    <w:rsid w:val="00CA2F02"/>
    <w:rsid w:val="00CA6AD5"/>
    <w:rsid w:val="00CB383B"/>
    <w:rsid w:val="00CC1D62"/>
    <w:rsid w:val="00CC3786"/>
    <w:rsid w:val="00CC5F23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6DBB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0F37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1B62"/>
    <w:rsid w:val="00E72798"/>
    <w:rsid w:val="00E75237"/>
    <w:rsid w:val="00E7635E"/>
    <w:rsid w:val="00E76541"/>
    <w:rsid w:val="00E85099"/>
    <w:rsid w:val="00E869EB"/>
    <w:rsid w:val="00E873B3"/>
    <w:rsid w:val="00E963CF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2FFA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6624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razky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aliases w:val="Odrazky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BodyText21">
    <w:name w:val="Body Text 21"/>
    <w:basedOn w:val="Normln"/>
    <w:uiPriority w:val="99"/>
    <w:rsid w:val="002E7EE2"/>
    <w:pPr>
      <w:widowControl w:val="0"/>
      <w:jc w:val="both"/>
    </w:pPr>
    <w:rPr>
      <w:sz w:val="22"/>
    </w:rPr>
  </w:style>
  <w:style w:type="paragraph" w:customStyle="1" w:styleId="Smluvnstrana">
    <w:name w:val="Smluvní strana"/>
    <w:basedOn w:val="Normln"/>
    <w:rsid w:val="00A166E2"/>
    <w:pPr>
      <w:widowControl w:val="0"/>
      <w:spacing w:line="280" w:lineRule="atLeast"/>
      <w:jc w:val="both"/>
    </w:pPr>
    <w:rPr>
      <w:b/>
      <w:sz w:val="28"/>
      <w:lang w:eastAsia="en-US"/>
    </w:rPr>
  </w:style>
  <w:style w:type="character" w:styleId="Siln">
    <w:name w:val="Strong"/>
    <w:qFormat/>
    <w:rsid w:val="00A166E2"/>
    <w:rPr>
      <w:b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166E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166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4EE1-76C4-4E82-8DCE-9326D8BA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3307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MALOVICKA Katerina</cp:lastModifiedBy>
  <cp:revision>48</cp:revision>
  <cp:lastPrinted>2017-01-18T09:04:00Z</cp:lastPrinted>
  <dcterms:created xsi:type="dcterms:W3CDTF">2017-01-12T12:52:00Z</dcterms:created>
  <dcterms:modified xsi:type="dcterms:W3CDTF">2022-02-14T14:24:00Z</dcterms:modified>
</cp:coreProperties>
</file>