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2" w:rsidRDefault="009F5032">
      <w:pPr>
        <w:pStyle w:val="Odstavec"/>
        <w:tabs>
          <w:tab w:val="left" w:pos="2145"/>
          <w:tab w:val="center" w:pos="4513"/>
          <w:tab w:val="left" w:pos="5904"/>
        </w:tabs>
        <w:ind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D O D A T E K č. </w:t>
      </w:r>
      <w:r w:rsidR="009137EC">
        <w:rPr>
          <w:b/>
          <w:bCs/>
          <w:sz w:val="32"/>
          <w:szCs w:val="32"/>
        </w:rPr>
        <w:t>5</w:t>
      </w:r>
    </w:p>
    <w:p w:rsidR="009F5032" w:rsidRDefault="009F5032">
      <w:pPr>
        <w:pStyle w:val="Odstavec"/>
        <w:tabs>
          <w:tab w:val="left" w:pos="5904"/>
        </w:tabs>
        <w:ind w:firstLine="0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K E  S M L O U V Ě  O  N Á J M U</w:t>
      </w:r>
      <w:proofErr w:type="gramEnd"/>
      <w:r w:rsidR="00AB720B"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 xml:space="preserve">     </w:t>
      </w:r>
    </w:p>
    <w:p w:rsidR="004F5446" w:rsidRDefault="004F5446">
      <w:pPr>
        <w:pStyle w:val="Import0"/>
        <w:tabs>
          <w:tab w:val="left" w:pos="864"/>
        </w:tabs>
        <w:rPr>
          <w:b/>
          <w:bCs/>
          <w:sz w:val="40"/>
          <w:szCs w:val="40"/>
        </w:rPr>
      </w:pPr>
    </w:p>
    <w:p w:rsidR="0082769D" w:rsidRDefault="0082769D">
      <w:pPr>
        <w:pStyle w:val="Import0"/>
        <w:tabs>
          <w:tab w:val="left" w:pos="864"/>
        </w:tabs>
        <w:rPr>
          <w:b/>
          <w:bCs/>
          <w:sz w:val="40"/>
          <w:szCs w:val="40"/>
        </w:rPr>
      </w:pPr>
    </w:p>
    <w:p w:rsidR="009F5032" w:rsidRDefault="009F5032">
      <w:pPr>
        <w:pStyle w:val="Import0"/>
        <w:tabs>
          <w:tab w:val="left" w:pos="864"/>
        </w:tabs>
      </w:pPr>
      <w:r>
        <w:t>Město Jindřichův Hradec</w:t>
      </w:r>
    </w:p>
    <w:p w:rsidR="009A3277" w:rsidRDefault="009A3277">
      <w:pPr>
        <w:pStyle w:val="Import0"/>
        <w:tabs>
          <w:tab w:val="left" w:pos="864"/>
        </w:tabs>
      </w:pPr>
      <w:r>
        <w:t>IČ</w:t>
      </w:r>
      <w:r w:rsidR="001D3FFF">
        <w:t>:</w:t>
      </w:r>
      <w:r>
        <w:t xml:space="preserve"> 246875</w:t>
      </w:r>
    </w:p>
    <w:p w:rsidR="006A274A" w:rsidRDefault="001D3FFF">
      <w:pPr>
        <w:pStyle w:val="Import0"/>
        <w:tabs>
          <w:tab w:val="left" w:pos="864"/>
        </w:tabs>
      </w:pPr>
      <w:r>
        <w:t>DIČ: CZ00246875</w:t>
      </w:r>
    </w:p>
    <w:p w:rsidR="001D3FFF" w:rsidRDefault="006A274A">
      <w:pPr>
        <w:pStyle w:val="Import0"/>
        <w:tabs>
          <w:tab w:val="left" w:pos="864"/>
        </w:tabs>
      </w:pPr>
      <w:r>
        <w:t xml:space="preserve">číslo účtu: </w:t>
      </w:r>
      <w:proofErr w:type="spellStart"/>
      <w:r w:rsidR="00172CE7">
        <w:t>xxxxxxxxxxxx</w:t>
      </w:r>
      <w:proofErr w:type="spellEnd"/>
      <w:r w:rsidR="001D3FFF">
        <w:t xml:space="preserve"> </w:t>
      </w:r>
    </w:p>
    <w:p w:rsidR="009F5032" w:rsidRDefault="009F5032">
      <w:pPr>
        <w:pStyle w:val="Import0"/>
        <w:tabs>
          <w:tab w:val="left" w:pos="864"/>
        </w:tabs>
      </w:pPr>
      <w:r>
        <w:t>se sídlem Klášterská</w:t>
      </w:r>
      <w:r w:rsidR="006A274A">
        <w:t xml:space="preserve"> </w:t>
      </w:r>
      <w:r>
        <w:t xml:space="preserve"> l35/II, Jindřichův Hradec</w:t>
      </w:r>
    </w:p>
    <w:p w:rsidR="000E22BD" w:rsidRDefault="009F5032">
      <w:pPr>
        <w:pStyle w:val="Import0"/>
        <w:tabs>
          <w:tab w:val="left" w:pos="864"/>
        </w:tabs>
        <w:jc w:val="both"/>
      </w:pPr>
      <w:r>
        <w:t>zastoupené starostou</w:t>
      </w:r>
      <w:r w:rsidR="000E22BD">
        <w:t xml:space="preserve"> Ing. Stanislavem Mrvkou</w:t>
      </w:r>
    </w:p>
    <w:p w:rsidR="00FB0DC3" w:rsidRDefault="009F5032">
      <w:pPr>
        <w:pStyle w:val="Import0"/>
        <w:tabs>
          <w:tab w:val="left" w:pos="864"/>
        </w:tabs>
        <w:jc w:val="both"/>
      </w:pPr>
      <w:r>
        <w:t>jako p r o n a j í m a t e l</w:t>
      </w:r>
    </w:p>
    <w:p w:rsidR="009F5032" w:rsidRDefault="009F5032">
      <w:pPr>
        <w:pStyle w:val="Import4"/>
        <w:jc w:val="center"/>
      </w:pPr>
      <w:r>
        <w:t>a</w:t>
      </w:r>
    </w:p>
    <w:p w:rsidR="00FB0DC3" w:rsidRDefault="00FB0DC3">
      <w:pPr>
        <w:pStyle w:val="Import4"/>
        <w:jc w:val="center"/>
      </w:pPr>
    </w:p>
    <w:p w:rsidR="00AB720B" w:rsidRDefault="00AB720B" w:rsidP="00AB720B">
      <w:pPr>
        <w:pStyle w:val="Odstavec"/>
        <w:ind w:firstLine="0"/>
        <w:jc w:val="both"/>
      </w:pPr>
      <w:r>
        <w:t>Služby města Jindřichův Hradec s.r.o.</w:t>
      </w:r>
    </w:p>
    <w:p w:rsidR="00AB720B" w:rsidRDefault="00AB720B" w:rsidP="00AB720B">
      <w:pPr>
        <w:pStyle w:val="Odstavec"/>
        <w:ind w:firstLine="0"/>
        <w:jc w:val="both"/>
      </w:pPr>
      <w:r>
        <w:t>IČ: 26043335</w:t>
      </w:r>
    </w:p>
    <w:p w:rsidR="00AB720B" w:rsidRDefault="00AB720B" w:rsidP="00AB720B">
      <w:pPr>
        <w:pStyle w:val="Odstavec"/>
        <w:ind w:firstLine="0"/>
        <w:jc w:val="both"/>
      </w:pPr>
      <w:r>
        <w:t>DIČ: CZ 26043335</w:t>
      </w:r>
    </w:p>
    <w:p w:rsidR="00AB720B" w:rsidRDefault="00AB720B" w:rsidP="00AB720B">
      <w:pPr>
        <w:pStyle w:val="Odstavec"/>
        <w:ind w:firstLine="0"/>
        <w:jc w:val="both"/>
      </w:pPr>
      <w:r>
        <w:t>se sídlem Jiráskovo předměstí 1007/III, Jindřichův Hradec</w:t>
      </w:r>
    </w:p>
    <w:p w:rsidR="00AB720B" w:rsidRDefault="00AB720B" w:rsidP="00AB720B">
      <w:pPr>
        <w:pStyle w:val="Odstavec"/>
        <w:ind w:firstLine="0"/>
        <w:jc w:val="both"/>
      </w:pPr>
      <w:r>
        <w:t>zastoupená jednatelem Ing. Ivo Ježkem</w:t>
      </w:r>
    </w:p>
    <w:p w:rsidR="00AB720B" w:rsidRDefault="00AB720B" w:rsidP="00AB720B">
      <w:pPr>
        <w:pStyle w:val="Odstavec"/>
        <w:ind w:firstLine="0"/>
        <w:jc w:val="both"/>
      </w:pPr>
      <w:r>
        <w:t>jako n á j e m c e</w:t>
      </w:r>
    </w:p>
    <w:p w:rsidR="009F5032" w:rsidRDefault="009F5032">
      <w:pPr>
        <w:tabs>
          <w:tab w:val="left" w:pos="864"/>
          <w:tab w:val="left" w:pos="1872"/>
          <w:tab w:val="left" w:pos="2880"/>
          <w:tab w:val="left" w:pos="3888"/>
          <w:tab w:val="left" w:pos="4896"/>
          <w:tab w:val="left" w:pos="5904"/>
          <w:tab w:val="left" w:pos="6912"/>
          <w:tab w:val="left" w:pos="7920"/>
          <w:tab w:val="left" w:pos="8928"/>
          <w:tab w:val="left" w:pos="9936"/>
          <w:tab w:val="left" w:pos="10944"/>
          <w:tab w:val="left" w:pos="11952"/>
          <w:tab w:val="left" w:pos="12960"/>
          <w:tab w:val="left" w:pos="13968"/>
          <w:tab w:val="left" w:pos="14976"/>
          <w:tab w:val="left" w:pos="15984"/>
          <w:tab w:val="left" w:pos="16992"/>
          <w:tab w:val="left" w:pos="18000"/>
          <w:tab w:val="left" w:pos="18432"/>
          <w:tab w:val="left" w:pos="18864"/>
        </w:tabs>
        <w:jc w:val="both"/>
      </w:pPr>
    </w:p>
    <w:p w:rsidR="009F5032" w:rsidRDefault="009F5032">
      <w:pPr>
        <w:pStyle w:val="Import3"/>
        <w:jc w:val="both"/>
      </w:pPr>
      <w:r>
        <w:t xml:space="preserve">uzavírají dnešního dne, měsíce a </w:t>
      </w:r>
      <w:proofErr w:type="gramStart"/>
      <w:r>
        <w:t>roku  tento</w:t>
      </w:r>
      <w:proofErr w:type="gramEnd"/>
    </w:p>
    <w:p w:rsidR="0082769D" w:rsidRDefault="0082769D">
      <w:pPr>
        <w:pStyle w:val="Import3"/>
        <w:jc w:val="both"/>
      </w:pPr>
    </w:p>
    <w:p w:rsidR="00B068E4" w:rsidRDefault="00B068E4">
      <w:pPr>
        <w:tabs>
          <w:tab w:val="left" w:pos="864"/>
        </w:tabs>
      </w:pPr>
    </w:p>
    <w:p w:rsidR="009F5032" w:rsidRDefault="009F5032">
      <w:pPr>
        <w:pStyle w:val="Import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</w:t>
      </w:r>
      <w:proofErr w:type="gramStart"/>
      <w:r>
        <w:rPr>
          <w:b/>
          <w:bCs/>
          <w:sz w:val="28"/>
          <w:szCs w:val="28"/>
        </w:rPr>
        <w:t>č.</w:t>
      </w:r>
      <w:r w:rsidR="009137E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ke</w:t>
      </w:r>
      <w:proofErr w:type="gramEnd"/>
      <w:r>
        <w:rPr>
          <w:b/>
          <w:bCs/>
          <w:sz w:val="28"/>
          <w:szCs w:val="28"/>
        </w:rPr>
        <w:t xml:space="preserve"> smlouvě o nájmu </w:t>
      </w:r>
      <w:r w:rsidR="00106CFF">
        <w:rPr>
          <w:b/>
          <w:bCs/>
          <w:sz w:val="28"/>
          <w:szCs w:val="28"/>
        </w:rPr>
        <w:t xml:space="preserve"> </w:t>
      </w:r>
      <w:r w:rsidR="008B1813">
        <w:rPr>
          <w:b/>
          <w:bCs/>
          <w:sz w:val="28"/>
          <w:szCs w:val="28"/>
        </w:rPr>
        <w:t>ze dne</w:t>
      </w:r>
      <w:r>
        <w:rPr>
          <w:b/>
          <w:bCs/>
          <w:sz w:val="28"/>
          <w:szCs w:val="28"/>
        </w:rPr>
        <w:t xml:space="preserve"> </w:t>
      </w:r>
      <w:r w:rsidR="00AB720B">
        <w:rPr>
          <w:b/>
          <w:bCs/>
          <w:sz w:val="28"/>
          <w:szCs w:val="28"/>
        </w:rPr>
        <w:t>28</w:t>
      </w:r>
      <w:r w:rsidR="00EA2ACF">
        <w:rPr>
          <w:b/>
          <w:bCs/>
          <w:sz w:val="28"/>
          <w:szCs w:val="28"/>
        </w:rPr>
        <w:t>.</w:t>
      </w:r>
      <w:r w:rsidR="00AB720B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.</w:t>
      </w:r>
      <w:r w:rsidR="009E5A63">
        <w:rPr>
          <w:b/>
          <w:bCs/>
          <w:sz w:val="28"/>
          <w:szCs w:val="28"/>
        </w:rPr>
        <w:t>20</w:t>
      </w:r>
      <w:r w:rsidR="00AB720B">
        <w:rPr>
          <w:b/>
          <w:bCs/>
          <w:sz w:val="28"/>
          <w:szCs w:val="28"/>
        </w:rPr>
        <w:t>11</w:t>
      </w:r>
      <w:r w:rsidR="004F0F2C">
        <w:rPr>
          <w:b/>
          <w:bCs/>
          <w:sz w:val="28"/>
          <w:szCs w:val="28"/>
        </w:rPr>
        <w:t xml:space="preserve"> v</w:t>
      </w:r>
      <w:r w:rsidR="00F708E3">
        <w:rPr>
          <w:b/>
          <w:bCs/>
          <w:sz w:val="28"/>
          <w:szCs w:val="28"/>
        </w:rPr>
        <w:t> platném znění</w:t>
      </w:r>
    </w:p>
    <w:p w:rsidR="002D4646" w:rsidRDefault="002D4646">
      <w:pPr>
        <w:pStyle w:val="Import6"/>
        <w:jc w:val="center"/>
        <w:rPr>
          <w:b/>
          <w:bCs/>
          <w:sz w:val="28"/>
          <w:szCs w:val="28"/>
        </w:rPr>
      </w:pPr>
    </w:p>
    <w:p w:rsidR="009F5032" w:rsidRDefault="002D4646" w:rsidP="008B1813">
      <w:pPr>
        <w:tabs>
          <w:tab w:val="left" w:pos="864"/>
        </w:tabs>
        <w:jc w:val="center"/>
        <w:rPr>
          <w:b/>
          <w:bCs/>
        </w:rPr>
      </w:pPr>
      <w:r>
        <w:rPr>
          <w:b/>
          <w:bCs/>
        </w:rPr>
        <w:t>A.</w:t>
      </w:r>
    </w:p>
    <w:p w:rsidR="00DB7D1F" w:rsidRPr="002D4646" w:rsidRDefault="00DB7D1F" w:rsidP="008B1813">
      <w:pPr>
        <w:tabs>
          <w:tab w:val="left" w:pos="864"/>
        </w:tabs>
        <w:jc w:val="center"/>
        <w:rPr>
          <w:b/>
          <w:bCs/>
        </w:rPr>
      </w:pPr>
    </w:p>
    <w:p w:rsidR="00CB48D6" w:rsidRDefault="002D4646" w:rsidP="006B03AD">
      <w:pPr>
        <w:tabs>
          <w:tab w:val="left" w:pos="864"/>
        </w:tabs>
      </w:pPr>
      <w:r>
        <w:t xml:space="preserve">Tímto dodatkem č. </w:t>
      </w:r>
      <w:r w:rsidR="009137EC">
        <w:t>5</w:t>
      </w:r>
      <w:r>
        <w:t xml:space="preserve"> se</w:t>
      </w:r>
      <w:r w:rsidR="00CB48D6">
        <w:t>:</w:t>
      </w:r>
    </w:p>
    <w:p w:rsidR="00CB48D6" w:rsidRDefault="006B03AD" w:rsidP="00CB48D6">
      <w:pPr>
        <w:numPr>
          <w:ilvl w:val="0"/>
          <w:numId w:val="3"/>
        </w:numPr>
        <w:tabs>
          <w:tab w:val="left" w:pos="864"/>
        </w:tabs>
      </w:pPr>
      <w:proofErr w:type="gramStart"/>
      <w:r>
        <w:t>mění a upravuje</w:t>
      </w:r>
      <w:proofErr w:type="gramEnd"/>
      <w:r>
        <w:t xml:space="preserve"> příloha č. 1 smlouvy o nájmu ze dne 28.11.2011 v platném znění ve </w:t>
      </w:r>
      <w:r w:rsidR="00BA6E67">
        <w:t xml:space="preserve">       </w:t>
      </w:r>
      <w:r>
        <w:t xml:space="preserve">které se </w:t>
      </w:r>
      <w:proofErr w:type="gramStart"/>
      <w:r>
        <w:t>vymezuje</w:t>
      </w:r>
      <w:proofErr w:type="gramEnd"/>
      <w:r>
        <w:t xml:space="preserve"> předmět nájmu </w:t>
      </w:r>
      <w:r w:rsidR="00CB48D6">
        <w:t xml:space="preserve"> - příloha č. 1</w:t>
      </w:r>
    </w:p>
    <w:p w:rsidR="006B03AD" w:rsidRDefault="00CB48D6" w:rsidP="00CB48D6">
      <w:pPr>
        <w:numPr>
          <w:ilvl w:val="0"/>
          <w:numId w:val="3"/>
        </w:numPr>
        <w:tabs>
          <w:tab w:val="left" w:pos="864"/>
        </w:tabs>
      </w:pPr>
      <w:r>
        <w:t xml:space="preserve">mění a upravuje </w:t>
      </w:r>
      <w:r w:rsidR="006B03AD">
        <w:t xml:space="preserve"> ustanovení  článk</w:t>
      </w:r>
      <w:r>
        <w:t>u</w:t>
      </w:r>
      <w:r w:rsidR="006B03AD">
        <w:t xml:space="preserve"> IV. smlouvy o nájmu  ze dne </w:t>
      </w:r>
      <w:proofErr w:type="gramStart"/>
      <w:r w:rsidR="006B03AD">
        <w:t>2</w:t>
      </w:r>
      <w:r>
        <w:t>8</w:t>
      </w:r>
      <w:r w:rsidR="006B03AD">
        <w:t>.</w:t>
      </w:r>
      <w:r>
        <w:t>11</w:t>
      </w:r>
      <w:r w:rsidR="006B03AD">
        <w:t>.20</w:t>
      </w:r>
      <w:r>
        <w:t>11</w:t>
      </w:r>
      <w:proofErr w:type="gramEnd"/>
      <w:r w:rsidR="006B03AD">
        <w:t xml:space="preserve"> v platném znění, které bud</w:t>
      </w:r>
      <w:r>
        <w:t>e</w:t>
      </w:r>
      <w:r w:rsidR="006B03AD">
        <w:t xml:space="preserve"> nově znít takto:</w:t>
      </w:r>
    </w:p>
    <w:p w:rsidR="00CB48D6" w:rsidRDefault="00CB48D6" w:rsidP="00940AC9">
      <w:pPr>
        <w:tabs>
          <w:tab w:val="left" w:pos="864"/>
        </w:tabs>
      </w:pPr>
    </w:p>
    <w:p w:rsidR="000604BE" w:rsidRDefault="00927840" w:rsidP="000604BE">
      <w:pPr>
        <w:tabs>
          <w:tab w:val="left" w:pos="864"/>
        </w:tabs>
      </w:pPr>
      <w:r>
        <w:t xml:space="preserve">Nájemce je povinen platit nájemné. Výše nájemného bude po dobu trvání nájemního vztahu stanovována pronajímatelem na období jednoho příslušného roku, nejpozději do </w:t>
      </w:r>
      <w:proofErr w:type="gramStart"/>
      <w:r>
        <w:t>31.1. příslušného</w:t>
      </w:r>
      <w:proofErr w:type="gramEnd"/>
      <w:r>
        <w:t xml:space="preserve"> roku. Nájemné je splatné ve dvou stejných splátkách, a to ke dni </w:t>
      </w:r>
      <w:proofErr w:type="gramStart"/>
      <w:r>
        <w:t>30.6</w:t>
      </w:r>
      <w:proofErr w:type="gramEnd"/>
      <w:r>
        <w:t xml:space="preserve">. a 31.12. příslušného roku. </w:t>
      </w:r>
    </w:p>
    <w:p w:rsidR="00BA6E67" w:rsidRPr="000D76AA" w:rsidRDefault="00BA6E67" w:rsidP="00BA6E67">
      <w:pPr>
        <w:tabs>
          <w:tab w:val="left" w:pos="864"/>
        </w:tabs>
      </w:pPr>
      <w:r>
        <w:t>Po provedené změně dle tohoto dodatku</w:t>
      </w:r>
      <w:r w:rsidR="00AE6AA4">
        <w:t xml:space="preserve"> by</w:t>
      </w:r>
      <w:r>
        <w:t xml:space="preserve"> nájemné </w:t>
      </w:r>
      <w:proofErr w:type="gramStart"/>
      <w:r>
        <w:t>za  kalendářní</w:t>
      </w:r>
      <w:proofErr w:type="gramEnd"/>
      <w:r>
        <w:t xml:space="preserve"> rok 2017</w:t>
      </w:r>
      <w:r w:rsidR="00AE6AA4">
        <w:t xml:space="preserve"> </w:t>
      </w:r>
      <w:r>
        <w:t xml:space="preserve"> činilo </w:t>
      </w:r>
      <w:r w:rsidR="00283081">
        <w:t>1.245.806,-</w:t>
      </w:r>
      <w:r>
        <w:t>Kč.</w:t>
      </w:r>
    </w:p>
    <w:p w:rsidR="000604BE" w:rsidRDefault="00BA6E67" w:rsidP="000604BE">
      <w:pPr>
        <w:tabs>
          <w:tab w:val="left" w:pos="864"/>
        </w:tabs>
      </w:pPr>
      <w:r>
        <w:t>Skutečné nájemné  v roce 2017 z důvodu změny</w:t>
      </w:r>
      <w:r w:rsidR="00AE6AA4">
        <w:t xml:space="preserve"> od </w:t>
      </w:r>
      <w:proofErr w:type="gramStart"/>
      <w:r w:rsidR="00AE6AA4">
        <w:t>1.4.2017</w:t>
      </w:r>
      <w:proofErr w:type="gramEnd"/>
      <w:r>
        <w:t xml:space="preserve"> </w:t>
      </w:r>
      <w:r w:rsidR="00AE6AA4">
        <w:t xml:space="preserve">se </w:t>
      </w:r>
      <w:r w:rsidR="000604BE">
        <w:t xml:space="preserve">navyšuje o částku </w:t>
      </w:r>
      <w:r w:rsidR="00283081">
        <w:t>264.636,-</w:t>
      </w:r>
      <w:r w:rsidR="000604BE">
        <w:t xml:space="preserve">Kč včetně DPH, celkem tedy činí </w:t>
      </w:r>
      <w:r w:rsidR="00283081">
        <w:t>1.157.616,-</w:t>
      </w:r>
      <w:r w:rsidR="000604BE">
        <w:t xml:space="preserve">Kč s tím, že první splátka ve výši </w:t>
      </w:r>
      <w:r w:rsidR="00283081">
        <w:t>534.702,-Kč</w:t>
      </w:r>
      <w:r w:rsidR="000604BE">
        <w:t xml:space="preserve"> bude uhrazena do 30.6.2017 dle převzatých faktur (u částky </w:t>
      </w:r>
      <w:r w:rsidR="00283081">
        <w:t xml:space="preserve">446.490,-Kč </w:t>
      </w:r>
      <w:r w:rsidR="000604BE">
        <w:t xml:space="preserve">je DUZP 1.1.2017 a u částky </w:t>
      </w:r>
      <w:r w:rsidR="00283081">
        <w:t>88.212,-Kč</w:t>
      </w:r>
      <w:r w:rsidR="000604BE">
        <w:t xml:space="preserve"> Kč je DUZP </w:t>
      </w:r>
      <w:r w:rsidR="0002695A">
        <w:t>17.3.2017</w:t>
      </w:r>
      <w:r w:rsidR="000604BE">
        <w:t xml:space="preserve">) a druhá splátka ve výši </w:t>
      </w:r>
      <w:r w:rsidR="00283081">
        <w:t>622.914,-Kč</w:t>
      </w:r>
      <w:r w:rsidR="000604BE">
        <w:t xml:space="preserve"> bude uhrazena do 31.12.2017 dle převzaté faktury (DUZP – 1.7.2017).</w:t>
      </w:r>
    </w:p>
    <w:p w:rsidR="000604BE" w:rsidRDefault="000604BE" w:rsidP="000604BE">
      <w:pPr>
        <w:tabs>
          <w:tab w:val="left" w:pos="864"/>
        </w:tabs>
      </w:pPr>
      <w:r>
        <w:t xml:space="preserve">Nájemné bude hrazeno na účet pronajímatele vedený u České spořitelny a.s., pobočka Jindřichův Hradec, číslo účtu </w:t>
      </w:r>
      <w:r w:rsidR="00172CE7">
        <w:t>xxxxxxxxxx</w:t>
      </w:r>
      <w:bookmarkStart w:id="0" w:name="_GoBack"/>
      <w:bookmarkEnd w:id="0"/>
      <w:r>
        <w:t>, variabilní symbol = 9051000824.</w:t>
      </w:r>
    </w:p>
    <w:p w:rsidR="000604BE" w:rsidRDefault="000604BE" w:rsidP="000604BE">
      <w:pPr>
        <w:tabs>
          <w:tab w:val="left" w:pos="864"/>
        </w:tabs>
      </w:pPr>
      <w:r>
        <w:t>Podklady pro stanovení nájemného pro následující rok, a to návrh ročního plánu pěstební činnosti, ročního plánu těž</w:t>
      </w:r>
      <w:r w:rsidR="00282379">
        <w:t>e</w:t>
      </w:r>
      <w:r>
        <w:t xml:space="preserve">bní činnosti a ročního plánu údržby a oprav a dosaženou </w:t>
      </w:r>
      <w:r>
        <w:lastRenderedPageBreak/>
        <w:t>průměrnou realizační cenu dřeva předloží nájemce pro</w:t>
      </w:r>
      <w:r w:rsidR="00282379">
        <w:t>n</w:t>
      </w:r>
      <w:r>
        <w:t xml:space="preserve">ajímateli vždy nejpozději do </w:t>
      </w:r>
      <w:proofErr w:type="gramStart"/>
      <w:r>
        <w:t>15.11</w:t>
      </w:r>
      <w:r w:rsidR="00282379">
        <w:t>. příslušného</w:t>
      </w:r>
      <w:proofErr w:type="gramEnd"/>
      <w:r w:rsidR="00282379">
        <w:t xml:space="preserve"> roku. </w:t>
      </w:r>
    </w:p>
    <w:p w:rsidR="0082769D" w:rsidRPr="000431FB" w:rsidRDefault="0082769D" w:rsidP="00927840">
      <w:pPr>
        <w:tabs>
          <w:tab w:val="left" w:pos="864"/>
        </w:tabs>
      </w:pPr>
    </w:p>
    <w:p w:rsidR="002D4646" w:rsidRDefault="002D4646" w:rsidP="002D4646">
      <w:pPr>
        <w:pStyle w:val="Import5"/>
        <w:jc w:val="center"/>
        <w:rPr>
          <w:b/>
          <w:bCs/>
        </w:rPr>
      </w:pPr>
      <w:r>
        <w:rPr>
          <w:b/>
          <w:bCs/>
        </w:rPr>
        <w:t>B.</w:t>
      </w:r>
    </w:p>
    <w:p w:rsidR="00DB7D1F" w:rsidRDefault="00DB7D1F" w:rsidP="002D4646">
      <w:pPr>
        <w:pStyle w:val="Import5"/>
        <w:jc w:val="center"/>
        <w:rPr>
          <w:b/>
          <w:bCs/>
        </w:rPr>
      </w:pPr>
    </w:p>
    <w:p w:rsidR="005F2818" w:rsidRDefault="002D4646" w:rsidP="002D4646">
      <w:pPr>
        <w:pStyle w:val="Import5"/>
        <w:jc w:val="both"/>
      </w:pPr>
      <w:r>
        <w:t xml:space="preserve">Ostatní ustanovení smlouvy o nájmu  ze dne </w:t>
      </w:r>
      <w:proofErr w:type="gramStart"/>
      <w:r w:rsidR="00AB720B">
        <w:t>28.11.2011</w:t>
      </w:r>
      <w:proofErr w:type="gramEnd"/>
      <w:r>
        <w:t xml:space="preserve"> v platném znění nedotčená tímto dodatkem č. </w:t>
      </w:r>
      <w:r w:rsidR="00E32E64">
        <w:t>5</w:t>
      </w:r>
      <w:r>
        <w:t xml:space="preserve"> zůstávají b</w:t>
      </w:r>
      <w:r w:rsidR="00E32E64">
        <w:t>eze změn.</w:t>
      </w:r>
      <w:r w:rsidR="005F2818">
        <w:t xml:space="preserve"> </w:t>
      </w:r>
    </w:p>
    <w:p w:rsidR="002D4646" w:rsidRDefault="002D4646" w:rsidP="002D4646">
      <w:pPr>
        <w:tabs>
          <w:tab w:val="left" w:pos="864"/>
        </w:tabs>
      </w:pPr>
      <w:r>
        <w:t>Uzavření  dodatku č.</w:t>
      </w:r>
      <w:r w:rsidR="00E32E64">
        <w:t>5</w:t>
      </w:r>
      <w:r w:rsidR="00800679">
        <w:t xml:space="preserve">. </w:t>
      </w:r>
      <w:r>
        <w:t xml:space="preserve"> schválila rada města na svém</w:t>
      </w:r>
      <w:r w:rsidR="0002695A">
        <w:t xml:space="preserve"> 9</w:t>
      </w:r>
      <w:r w:rsidR="00BE344A">
        <w:t>.</w:t>
      </w:r>
      <w:r>
        <w:t xml:space="preserve"> zasedání dne </w:t>
      </w:r>
      <w:proofErr w:type="gramStart"/>
      <w:r w:rsidR="0002695A">
        <w:t>15.3.2017</w:t>
      </w:r>
      <w:proofErr w:type="gramEnd"/>
      <w:r>
        <w:t xml:space="preserve"> usnesením číslo</w:t>
      </w:r>
      <w:r w:rsidR="0002695A">
        <w:t xml:space="preserve"> 235/9R/2017</w:t>
      </w:r>
      <w:r>
        <w:t>.</w:t>
      </w:r>
    </w:p>
    <w:p w:rsidR="002D4646" w:rsidRPr="004D1EE8" w:rsidRDefault="002D4646" w:rsidP="002D4646">
      <w:pPr>
        <w:pStyle w:val="Import5"/>
        <w:jc w:val="both"/>
      </w:pPr>
      <w:r>
        <w:t xml:space="preserve">Tento dodatek č. </w:t>
      </w:r>
      <w:r w:rsidR="00E32E64">
        <w:t>5</w:t>
      </w:r>
      <w:r>
        <w:t xml:space="preserve"> nabývá účinnosti  dnem </w:t>
      </w:r>
      <w:proofErr w:type="gramStart"/>
      <w:r w:rsidR="00283081">
        <w:t>1.4.2017</w:t>
      </w:r>
      <w:proofErr w:type="gramEnd"/>
      <w:r w:rsidR="00E32E64">
        <w:t>.</w:t>
      </w:r>
    </w:p>
    <w:p w:rsidR="002D4646" w:rsidRDefault="002D4646" w:rsidP="002D4646">
      <w:pPr>
        <w:pStyle w:val="Import8"/>
        <w:ind w:firstLine="0"/>
        <w:jc w:val="both"/>
      </w:pPr>
      <w:r>
        <w:t xml:space="preserve">Tento dodatek č. </w:t>
      </w:r>
      <w:r w:rsidR="00E32E64">
        <w:t>5</w:t>
      </w:r>
      <w:r>
        <w:t xml:space="preserve"> je vyhotoven ve</w:t>
      </w:r>
      <w:r w:rsidR="00AB720B">
        <w:t xml:space="preserve"> dvou</w:t>
      </w:r>
      <w:r>
        <w:t xml:space="preserve"> stejnopisech, z nichž </w:t>
      </w:r>
      <w:r w:rsidR="00D0447D">
        <w:t>jeden</w:t>
      </w:r>
      <w:r>
        <w:t xml:space="preserve"> obdrží nájemce a </w:t>
      </w:r>
      <w:r w:rsidR="00AB720B">
        <w:t xml:space="preserve">jeden </w:t>
      </w:r>
      <w:r>
        <w:t>pronajímatel.</w:t>
      </w:r>
    </w:p>
    <w:p w:rsidR="002D4646" w:rsidRDefault="002D4646" w:rsidP="002D4646">
      <w:pPr>
        <w:pStyle w:val="Import5"/>
        <w:jc w:val="both"/>
      </w:pPr>
      <w:r>
        <w:t xml:space="preserve">Smluvní strany shodně prohlašují, že si tento dodatek před jeho podpisem přečetly, že byl </w:t>
      </w:r>
    </w:p>
    <w:p w:rsidR="002D4646" w:rsidRDefault="002D4646" w:rsidP="002D4646">
      <w:pPr>
        <w:pStyle w:val="Import5"/>
        <w:jc w:val="both"/>
      </w:pPr>
      <w:r>
        <w:t xml:space="preserve">uzavřen po vzájemném projednání podle jejich pravé a svobodné vůle, vážně, určitě a </w:t>
      </w:r>
    </w:p>
    <w:p w:rsidR="002D4646" w:rsidRDefault="002D4646" w:rsidP="002D4646">
      <w:pPr>
        <w:pStyle w:val="Import5"/>
        <w:jc w:val="both"/>
      </w:pPr>
      <w:r>
        <w:t>srozumitelně, nikoliv v tísni za nápadně nevýhodných podmínek.</w:t>
      </w:r>
    </w:p>
    <w:p w:rsidR="002D4646" w:rsidRDefault="002D4646" w:rsidP="002D4646">
      <w:pPr>
        <w:pStyle w:val="Import5"/>
        <w:jc w:val="both"/>
      </w:pPr>
    </w:p>
    <w:p w:rsidR="00DB7D1F" w:rsidRDefault="00DB7D1F" w:rsidP="002D4646">
      <w:pPr>
        <w:pStyle w:val="Import5"/>
        <w:jc w:val="both"/>
      </w:pPr>
    </w:p>
    <w:p w:rsidR="00DB7D1F" w:rsidRDefault="00DB7D1F" w:rsidP="002D4646">
      <w:pPr>
        <w:pStyle w:val="Import5"/>
        <w:jc w:val="both"/>
      </w:pPr>
    </w:p>
    <w:p w:rsidR="002D4646" w:rsidRDefault="00BE344A" w:rsidP="002D4646">
      <w:pPr>
        <w:pStyle w:val="Import3"/>
      </w:pPr>
      <w:r>
        <w:t xml:space="preserve">V Jindřichově Hradci dne  </w:t>
      </w:r>
      <w:proofErr w:type="gramStart"/>
      <w:r w:rsidR="00172CE7">
        <w:t>17.3.2017</w:t>
      </w:r>
      <w:proofErr w:type="gramEnd"/>
      <w:r w:rsidR="002D4646">
        <w:tab/>
      </w:r>
      <w:r w:rsidR="002D4646">
        <w:tab/>
        <w:t xml:space="preserve">        V</w:t>
      </w:r>
      <w:r w:rsidR="003B56BE">
        <w:t> </w:t>
      </w:r>
      <w:r>
        <w:t>J</w:t>
      </w:r>
      <w:r w:rsidR="003B56BE">
        <w:t xml:space="preserve">indřichově </w:t>
      </w:r>
      <w:r>
        <w:t xml:space="preserve">Hradci  </w:t>
      </w:r>
      <w:r w:rsidR="002D4646">
        <w:t xml:space="preserve">dne </w:t>
      </w:r>
      <w:r>
        <w:t xml:space="preserve"> </w:t>
      </w:r>
      <w:r w:rsidR="00172CE7">
        <w:t>17.3.2017</w:t>
      </w:r>
    </w:p>
    <w:p w:rsidR="00B068E4" w:rsidRDefault="00B068E4">
      <w:pPr>
        <w:pStyle w:val="Import5"/>
        <w:jc w:val="both"/>
      </w:pPr>
    </w:p>
    <w:p w:rsidR="00DB7D1F" w:rsidRDefault="00DB7D1F">
      <w:pPr>
        <w:pStyle w:val="Import5"/>
        <w:jc w:val="both"/>
      </w:pPr>
    </w:p>
    <w:p w:rsidR="00DB7D1F" w:rsidRDefault="00DB7D1F">
      <w:pPr>
        <w:pStyle w:val="Import5"/>
        <w:jc w:val="both"/>
      </w:pPr>
    </w:p>
    <w:p w:rsidR="00DB7D1F" w:rsidRDefault="00DB7D1F">
      <w:pPr>
        <w:pStyle w:val="Import5"/>
        <w:jc w:val="both"/>
      </w:pPr>
    </w:p>
    <w:p w:rsidR="00DB7D1F" w:rsidRDefault="00DB7D1F">
      <w:pPr>
        <w:pStyle w:val="Import5"/>
        <w:jc w:val="both"/>
      </w:pPr>
    </w:p>
    <w:p w:rsidR="00AB720B" w:rsidRDefault="009F5032" w:rsidP="00AB720B">
      <w:pPr>
        <w:pStyle w:val="Import12"/>
      </w:pPr>
      <w:r>
        <w:t>---------------------</w:t>
      </w:r>
      <w:r w:rsidR="00E32E64">
        <w:t xml:space="preserve">--------------                            </w:t>
      </w:r>
      <w:r>
        <w:t>-----------------------</w:t>
      </w:r>
      <w:r w:rsidR="00767B5B">
        <w:t>-------------</w:t>
      </w:r>
    </w:p>
    <w:p w:rsidR="009F5032" w:rsidRDefault="009F5032">
      <w:pPr>
        <w:pStyle w:val="Import12"/>
        <w:ind w:left="576"/>
      </w:pPr>
      <w:r>
        <w:t>Za pronajímatele :</w:t>
      </w:r>
      <w:r>
        <w:tab/>
      </w:r>
      <w:r w:rsidR="00A27938">
        <w:t xml:space="preserve">Za </w:t>
      </w:r>
      <w:proofErr w:type="gramStart"/>
      <w:r w:rsidR="00A27938">
        <w:t>n</w:t>
      </w:r>
      <w:r>
        <w:t>ájemce :</w:t>
      </w:r>
      <w:proofErr w:type="gramEnd"/>
    </w:p>
    <w:p w:rsidR="009022C8" w:rsidRPr="007C61FF" w:rsidRDefault="000E22BD" w:rsidP="003B56BE">
      <w:pPr>
        <w:pStyle w:val="Import12"/>
        <w:ind w:left="576"/>
      </w:pPr>
      <w:r>
        <w:t>Ing. Stanislav Mrvka</w:t>
      </w:r>
      <w:r w:rsidR="009F5032">
        <w:tab/>
      </w:r>
      <w:r w:rsidR="004E4615">
        <w:t>Ing. Ivo Ježek</w:t>
      </w:r>
    </w:p>
    <w:sectPr w:rsidR="009022C8" w:rsidRPr="007C61FF" w:rsidSect="00E32688">
      <w:type w:val="continuous"/>
      <w:pgSz w:w="11906" w:h="16835"/>
      <w:pgMar w:top="1417" w:right="1440" w:bottom="1417" w:left="144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B76"/>
    <w:multiLevelType w:val="hybridMultilevel"/>
    <w:tmpl w:val="B588B7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BD2E35"/>
    <w:multiLevelType w:val="hybridMultilevel"/>
    <w:tmpl w:val="0EF886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A76CF7"/>
    <w:multiLevelType w:val="hybridMultilevel"/>
    <w:tmpl w:val="467094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652945"/>
    <w:rsid w:val="00010296"/>
    <w:rsid w:val="0002695A"/>
    <w:rsid w:val="000431FB"/>
    <w:rsid w:val="00056BA0"/>
    <w:rsid w:val="000604BE"/>
    <w:rsid w:val="000670B5"/>
    <w:rsid w:val="00073F6C"/>
    <w:rsid w:val="000A537D"/>
    <w:rsid w:val="000D76AA"/>
    <w:rsid w:val="000E22BD"/>
    <w:rsid w:val="000E74FC"/>
    <w:rsid w:val="00106CFF"/>
    <w:rsid w:val="00161338"/>
    <w:rsid w:val="00172CE7"/>
    <w:rsid w:val="001C675C"/>
    <w:rsid w:val="001D3FFF"/>
    <w:rsid w:val="001D7400"/>
    <w:rsid w:val="002133AE"/>
    <w:rsid w:val="0024371C"/>
    <w:rsid w:val="00276B4B"/>
    <w:rsid w:val="00280F01"/>
    <w:rsid w:val="00282379"/>
    <w:rsid w:val="00283081"/>
    <w:rsid w:val="00292E65"/>
    <w:rsid w:val="00296C42"/>
    <w:rsid w:val="002D4646"/>
    <w:rsid w:val="003016C4"/>
    <w:rsid w:val="00310E31"/>
    <w:rsid w:val="00337142"/>
    <w:rsid w:val="00347DCB"/>
    <w:rsid w:val="0036283A"/>
    <w:rsid w:val="003764F9"/>
    <w:rsid w:val="003B56BE"/>
    <w:rsid w:val="00402871"/>
    <w:rsid w:val="004623E4"/>
    <w:rsid w:val="004C1173"/>
    <w:rsid w:val="004D1EE8"/>
    <w:rsid w:val="004E1EEC"/>
    <w:rsid w:val="004E2440"/>
    <w:rsid w:val="004E4615"/>
    <w:rsid w:val="004F0F2C"/>
    <w:rsid w:val="004F5446"/>
    <w:rsid w:val="005116D4"/>
    <w:rsid w:val="00553602"/>
    <w:rsid w:val="005F0C2B"/>
    <w:rsid w:val="005F2818"/>
    <w:rsid w:val="00652945"/>
    <w:rsid w:val="00694CA3"/>
    <w:rsid w:val="00694D88"/>
    <w:rsid w:val="006A274A"/>
    <w:rsid w:val="006B03AD"/>
    <w:rsid w:val="0073159C"/>
    <w:rsid w:val="007512F4"/>
    <w:rsid w:val="00767B5B"/>
    <w:rsid w:val="0079753C"/>
    <w:rsid w:val="007A1CD7"/>
    <w:rsid w:val="007A45F6"/>
    <w:rsid w:val="007C61FF"/>
    <w:rsid w:val="007E1A65"/>
    <w:rsid w:val="007F1EC2"/>
    <w:rsid w:val="00800679"/>
    <w:rsid w:val="008178E8"/>
    <w:rsid w:val="00820FAD"/>
    <w:rsid w:val="0082769D"/>
    <w:rsid w:val="00832F60"/>
    <w:rsid w:val="008353F1"/>
    <w:rsid w:val="008364C5"/>
    <w:rsid w:val="00845494"/>
    <w:rsid w:val="00866DB2"/>
    <w:rsid w:val="008725BB"/>
    <w:rsid w:val="008937B5"/>
    <w:rsid w:val="008B1813"/>
    <w:rsid w:val="008E4F92"/>
    <w:rsid w:val="008F370D"/>
    <w:rsid w:val="009022C8"/>
    <w:rsid w:val="00905F4E"/>
    <w:rsid w:val="009137EC"/>
    <w:rsid w:val="00927840"/>
    <w:rsid w:val="00940AC9"/>
    <w:rsid w:val="009468A2"/>
    <w:rsid w:val="009671B3"/>
    <w:rsid w:val="009737A0"/>
    <w:rsid w:val="009A3277"/>
    <w:rsid w:val="009A6600"/>
    <w:rsid w:val="009E5A63"/>
    <w:rsid w:val="009F5032"/>
    <w:rsid w:val="009F7FF4"/>
    <w:rsid w:val="00A268C0"/>
    <w:rsid w:val="00A27938"/>
    <w:rsid w:val="00A437AF"/>
    <w:rsid w:val="00A478BA"/>
    <w:rsid w:val="00A707A9"/>
    <w:rsid w:val="00A71FD7"/>
    <w:rsid w:val="00A71FEF"/>
    <w:rsid w:val="00A83FE3"/>
    <w:rsid w:val="00AA35FD"/>
    <w:rsid w:val="00AA5B6B"/>
    <w:rsid w:val="00AB720B"/>
    <w:rsid w:val="00AC13DE"/>
    <w:rsid w:val="00AC1597"/>
    <w:rsid w:val="00AE1B8C"/>
    <w:rsid w:val="00AE6AA4"/>
    <w:rsid w:val="00AF1D47"/>
    <w:rsid w:val="00B068E4"/>
    <w:rsid w:val="00B47579"/>
    <w:rsid w:val="00B822B6"/>
    <w:rsid w:val="00B9381B"/>
    <w:rsid w:val="00BA6E67"/>
    <w:rsid w:val="00BE344A"/>
    <w:rsid w:val="00BF624A"/>
    <w:rsid w:val="00C62F3A"/>
    <w:rsid w:val="00C868B1"/>
    <w:rsid w:val="00CA3663"/>
    <w:rsid w:val="00CB48D6"/>
    <w:rsid w:val="00CC5E13"/>
    <w:rsid w:val="00CD1B8A"/>
    <w:rsid w:val="00D0447D"/>
    <w:rsid w:val="00D36CD0"/>
    <w:rsid w:val="00D77DA1"/>
    <w:rsid w:val="00DA4AA2"/>
    <w:rsid w:val="00DB7D1F"/>
    <w:rsid w:val="00E02E0D"/>
    <w:rsid w:val="00E056B5"/>
    <w:rsid w:val="00E32688"/>
    <w:rsid w:val="00E32E64"/>
    <w:rsid w:val="00E32F09"/>
    <w:rsid w:val="00E404E2"/>
    <w:rsid w:val="00E4127E"/>
    <w:rsid w:val="00E61657"/>
    <w:rsid w:val="00E81349"/>
    <w:rsid w:val="00EA2ACF"/>
    <w:rsid w:val="00ED66D4"/>
    <w:rsid w:val="00F630D7"/>
    <w:rsid w:val="00F708E3"/>
    <w:rsid w:val="00F84857"/>
    <w:rsid w:val="00FB0649"/>
    <w:rsid w:val="00FB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32688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  <w:uiPriority w:val="99"/>
    <w:rsid w:val="00E32688"/>
  </w:style>
  <w:style w:type="paragraph" w:customStyle="1" w:styleId="Odstavec">
    <w:name w:val="Odstavec"/>
    <w:basedOn w:val="Normln"/>
    <w:uiPriority w:val="99"/>
    <w:rsid w:val="00E32688"/>
    <w:pPr>
      <w:ind w:firstLine="480"/>
    </w:pPr>
  </w:style>
  <w:style w:type="paragraph" w:customStyle="1" w:styleId="Export2">
    <w:name w:val="Export 2"/>
    <w:basedOn w:val="Normln"/>
    <w:uiPriority w:val="99"/>
    <w:rsid w:val="00E32688"/>
    <w:pPr>
      <w:ind w:hanging="1"/>
    </w:pPr>
  </w:style>
  <w:style w:type="paragraph" w:customStyle="1" w:styleId="Nadpis">
    <w:name w:val="Nadpis"/>
    <w:basedOn w:val="Normln"/>
    <w:uiPriority w:val="99"/>
    <w:rsid w:val="00E32688"/>
    <w:pPr>
      <w:ind w:hanging="1"/>
    </w:pPr>
  </w:style>
  <w:style w:type="paragraph" w:customStyle="1" w:styleId="Export4">
    <w:name w:val="Export 4"/>
    <w:basedOn w:val="Normln"/>
    <w:uiPriority w:val="99"/>
    <w:rsid w:val="00E32688"/>
    <w:pPr>
      <w:ind w:hanging="1"/>
    </w:pPr>
  </w:style>
  <w:style w:type="paragraph" w:customStyle="1" w:styleId="Export5">
    <w:name w:val="Export 5"/>
    <w:basedOn w:val="Normln"/>
    <w:uiPriority w:val="99"/>
    <w:rsid w:val="00E32688"/>
    <w:pPr>
      <w:ind w:hanging="480"/>
    </w:pPr>
  </w:style>
  <w:style w:type="paragraph" w:customStyle="1" w:styleId="Export6">
    <w:name w:val="Export 6"/>
    <w:basedOn w:val="Normln"/>
    <w:uiPriority w:val="99"/>
    <w:rsid w:val="00E32688"/>
    <w:pPr>
      <w:ind w:hanging="480"/>
    </w:pPr>
  </w:style>
  <w:style w:type="paragraph" w:customStyle="1" w:styleId="Import1">
    <w:name w:val="Import 1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0">
    <w:name w:val="Import 0"/>
    <w:basedOn w:val="Normln"/>
    <w:uiPriority w:val="99"/>
    <w:rsid w:val="00E32688"/>
  </w:style>
  <w:style w:type="paragraph" w:customStyle="1" w:styleId="Import3">
    <w:name w:val="Import 3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">
    <w:name w:val="Import 4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5">
    <w:name w:val="Import 5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6">
    <w:name w:val="Import 6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7">
    <w:name w:val="Import 7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8">
    <w:name w:val="Import 8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576"/>
    </w:pPr>
  </w:style>
  <w:style w:type="paragraph" w:customStyle="1" w:styleId="Import9">
    <w:name w:val="Import 9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0">
    <w:name w:val="Import 10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1">
    <w:name w:val="Import 11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2">
    <w:name w:val="Import 12"/>
    <w:basedOn w:val="Normln"/>
    <w:uiPriority w:val="99"/>
    <w:rsid w:val="00E32688"/>
    <w:pPr>
      <w:tabs>
        <w:tab w:val="left" w:pos="5472"/>
      </w:tabs>
    </w:pPr>
  </w:style>
  <w:style w:type="paragraph" w:customStyle="1" w:styleId="Import13">
    <w:name w:val="Import 13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4">
    <w:name w:val="Import 14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720"/>
    </w:pPr>
  </w:style>
  <w:style w:type="paragraph" w:customStyle="1" w:styleId="Import15">
    <w:name w:val="Import 15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6">
    <w:name w:val="Import 16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576"/>
    </w:pPr>
  </w:style>
  <w:style w:type="paragraph" w:customStyle="1" w:styleId="Import17">
    <w:name w:val="Import 17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864"/>
    </w:pPr>
  </w:style>
  <w:style w:type="paragraph" w:customStyle="1" w:styleId="Import18">
    <w:name w:val="Import 18"/>
    <w:basedOn w:val="Normln"/>
    <w:uiPriority w:val="99"/>
    <w:rsid w:val="00E32688"/>
    <w:pPr>
      <w:tabs>
        <w:tab w:val="left" w:pos="5760"/>
      </w:tabs>
    </w:pPr>
  </w:style>
  <w:style w:type="paragraph" w:customStyle="1" w:styleId="Import19">
    <w:name w:val="Import 19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0">
    <w:name w:val="Import 20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1">
    <w:name w:val="Import 21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2">
    <w:name w:val="Import 22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3">
    <w:name w:val="Import 23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4">
    <w:name w:val="Import 24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720"/>
    </w:pPr>
  </w:style>
  <w:style w:type="paragraph" w:customStyle="1" w:styleId="Import25">
    <w:name w:val="Import 25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6">
    <w:name w:val="Import 26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8784"/>
    </w:pPr>
  </w:style>
  <w:style w:type="paragraph" w:customStyle="1" w:styleId="Import27">
    <w:name w:val="Import 27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8">
    <w:name w:val="Import 28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9">
    <w:name w:val="Import 29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0">
    <w:name w:val="Import 30"/>
    <w:basedOn w:val="Normln"/>
    <w:uiPriority w:val="99"/>
    <w:rsid w:val="00E32688"/>
    <w:pPr>
      <w:tabs>
        <w:tab w:val="left" w:pos="5616"/>
      </w:tabs>
    </w:pPr>
  </w:style>
  <w:style w:type="paragraph" w:customStyle="1" w:styleId="Import31">
    <w:name w:val="Import 31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2">
    <w:name w:val="Import 32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3">
    <w:name w:val="Import 33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4">
    <w:name w:val="Import 34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5">
    <w:name w:val="Import 35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144"/>
    </w:pPr>
  </w:style>
  <w:style w:type="paragraph" w:customStyle="1" w:styleId="Import36">
    <w:name w:val="Import 36"/>
    <w:basedOn w:val="Normln"/>
    <w:uiPriority w:val="99"/>
    <w:rsid w:val="00E32688"/>
    <w:pPr>
      <w:tabs>
        <w:tab w:val="left" w:pos="4608"/>
      </w:tabs>
    </w:pPr>
  </w:style>
  <w:style w:type="paragraph" w:customStyle="1" w:styleId="Import37">
    <w:name w:val="Import 37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432"/>
    </w:pPr>
  </w:style>
  <w:style w:type="paragraph" w:customStyle="1" w:styleId="Import38">
    <w:name w:val="Import 38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9">
    <w:name w:val="Import 39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288"/>
    </w:pPr>
  </w:style>
  <w:style w:type="paragraph" w:customStyle="1" w:styleId="Import40">
    <w:name w:val="Import 40"/>
    <w:basedOn w:val="Normln"/>
    <w:uiPriority w:val="99"/>
    <w:rsid w:val="00E32688"/>
    <w:pPr>
      <w:tabs>
        <w:tab w:val="left" w:pos="6336"/>
      </w:tabs>
    </w:pPr>
  </w:style>
  <w:style w:type="paragraph" w:customStyle="1" w:styleId="Import41">
    <w:name w:val="Import 41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2">
    <w:name w:val="Import 42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144"/>
    </w:pPr>
  </w:style>
  <w:style w:type="paragraph" w:customStyle="1" w:styleId="Import43">
    <w:name w:val="Import 43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4">
    <w:name w:val="Import 44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288"/>
    </w:pPr>
  </w:style>
  <w:style w:type="paragraph" w:customStyle="1" w:styleId="Import45">
    <w:name w:val="Import 45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432"/>
    </w:pPr>
  </w:style>
  <w:style w:type="paragraph" w:customStyle="1" w:styleId="Import46">
    <w:name w:val="Import 46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7">
    <w:name w:val="Import 47"/>
    <w:basedOn w:val="Normln"/>
    <w:uiPriority w:val="99"/>
    <w:rsid w:val="00E32688"/>
    <w:pPr>
      <w:tabs>
        <w:tab w:val="left" w:pos="5760"/>
      </w:tabs>
    </w:pPr>
  </w:style>
  <w:style w:type="paragraph" w:customStyle="1" w:styleId="Import48">
    <w:name w:val="Import 48"/>
    <w:basedOn w:val="Normln"/>
    <w:uiPriority w:val="99"/>
    <w:rsid w:val="00E32688"/>
    <w:pPr>
      <w:tabs>
        <w:tab w:val="left" w:pos="2448"/>
        <w:tab w:val="left" w:pos="4320"/>
        <w:tab w:val="left" w:pos="5760"/>
      </w:tabs>
    </w:pPr>
  </w:style>
  <w:style w:type="paragraph" w:customStyle="1" w:styleId="Import49">
    <w:name w:val="Import 49"/>
    <w:basedOn w:val="Normln"/>
    <w:uiPriority w:val="99"/>
    <w:rsid w:val="00E32688"/>
    <w:pPr>
      <w:tabs>
        <w:tab w:val="left" w:pos="3744"/>
      </w:tabs>
    </w:pPr>
  </w:style>
  <w:style w:type="paragraph" w:customStyle="1" w:styleId="Import50">
    <w:name w:val="Import 50"/>
    <w:basedOn w:val="Normln"/>
    <w:uiPriority w:val="99"/>
    <w:rsid w:val="00E32688"/>
    <w:pPr>
      <w:tabs>
        <w:tab w:val="left" w:pos="6768"/>
      </w:tabs>
    </w:pPr>
  </w:style>
  <w:style w:type="paragraph" w:customStyle="1" w:styleId="Import51">
    <w:name w:val="Import 51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52">
    <w:name w:val="Import 52"/>
    <w:basedOn w:val="Normln"/>
    <w:uiPriority w:val="99"/>
    <w:rsid w:val="00E32688"/>
    <w:pPr>
      <w:tabs>
        <w:tab w:val="left" w:pos="5760"/>
      </w:tabs>
    </w:pPr>
  </w:style>
  <w:style w:type="paragraph" w:customStyle="1" w:styleId="Import53">
    <w:name w:val="Import 53"/>
    <w:basedOn w:val="Normln"/>
    <w:uiPriority w:val="99"/>
    <w:rsid w:val="00E32688"/>
    <w:pPr>
      <w:tabs>
        <w:tab w:val="left" w:pos="4032"/>
        <w:tab w:val="left" w:pos="5760"/>
      </w:tabs>
    </w:pPr>
  </w:style>
  <w:style w:type="paragraph" w:customStyle="1" w:styleId="Import54">
    <w:name w:val="Import 54"/>
    <w:basedOn w:val="Normln"/>
    <w:uiPriority w:val="99"/>
    <w:rsid w:val="00E32688"/>
    <w:pPr>
      <w:tabs>
        <w:tab w:val="left" w:pos="6480"/>
        <w:tab w:val="left" w:pos="8208"/>
      </w:tabs>
    </w:pPr>
  </w:style>
  <w:style w:type="paragraph" w:customStyle="1" w:styleId="Import55">
    <w:name w:val="Import 55"/>
    <w:basedOn w:val="Normln"/>
    <w:uiPriority w:val="99"/>
    <w:rsid w:val="00E32688"/>
    <w:pPr>
      <w:tabs>
        <w:tab w:val="left" w:pos="5904"/>
      </w:tabs>
    </w:pPr>
  </w:style>
  <w:style w:type="paragraph" w:customStyle="1" w:styleId="Import56">
    <w:name w:val="Import 56"/>
    <w:basedOn w:val="Normln"/>
    <w:uiPriority w:val="99"/>
    <w:rsid w:val="00E32688"/>
    <w:pPr>
      <w:tabs>
        <w:tab w:val="left" w:pos="6768"/>
        <w:tab w:val="left" w:pos="8208"/>
      </w:tabs>
    </w:pPr>
  </w:style>
  <w:style w:type="paragraph" w:customStyle="1" w:styleId="Import57">
    <w:name w:val="Import 57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58">
    <w:name w:val="Import 58"/>
    <w:basedOn w:val="Normln"/>
    <w:uiPriority w:val="99"/>
    <w:rsid w:val="00E32688"/>
    <w:pPr>
      <w:tabs>
        <w:tab w:val="left" w:pos="4896"/>
      </w:tabs>
    </w:pPr>
  </w:style>
  <w:style w:type="paragraph" w:customStyle="1" w:styleId="Import59">
    <w:name w:val="Import 59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60">
    <w:name w:val="Import 60"/>
    <w:basedOn w:val="Normln"/>
    <w:uiPriority w:val="99"/>
    <w:rsid w:val="00E32688"/>
    <w:pPr>
      <w:tabs>
        <w:tab w:val="left" w:pos="7056"/>
      </w:tabs>
    </w:pPr>
  </w:style>
  <w:style w:type="paragraph" w:customStyle="1" w:styleId="Import61">
    <w:name w:val="Import 61"/>
    <w:basedOn w:val="Normln"/>
    <w:uiPriority w:val="99"/>
    <w:rsid w:val="00E32688"/>
    <w:pPr>
      <w:tabs>
        <w:tab w:val="left" w:pos="7056"/>
      </w:tabs>
    </w:pPr>
  </w:style>
  <w:style w:type="paragraph" w:customStyle="1" w:styleId="Import62">
    <w:name w:val="Import 62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2304"/>
    </w:pPr>
  </w:style>
  <w:style w:type="paragraph" w:customStyle="1" w:styleId="Import63">
    <w:name w:val="Import 63"/>
    <w:basedOn w:val="Normln"/>
    <w:uiPriority w:val="99"/>
    <w:rsid w:val="00E32688"/>
    <w:pPr>
      <w:tabs>
        <w:tab w:val="left" w:pos="2592"/>
      </w:tabs>
    </w:pPr>
  </w:style>
  <w:style w:type="paragraph" w:customStyle="1" w:styleId="Import64">
    <w:name w:val="Import 64"/>
    <w:basedOn w:val="Normln"/>
    <w:uiPriority w:val="99"/>
    <w:rsid w:val="00E32688"/>
    <w:pPr>
      <w:tabs>
        <w:tab w:val="left" w:pos="3168"/>
        <w:tab w:val="left" w:pos="6912"/>
      </w:tabs>
    </w:pPr>
  </w:style>
  <w:style w:type="paragraph" w:customStyle="1" w:styleId="Import65">
    <w:name w:val="Import 65"/>
    <w:basedOn w:val="Normln"/>
    <w:uiPriority w:val="99"/>
    <w:rsid w:val="00E32688"/>
    <w:pPr>
      <w:tabs>
        <w:tab w:val="left" w:pos="6912"/>
      </w:tabs>
    </w:pPr>
  </w:style>
  <w:style w:type="paragraph" w:customStyle="1" w:styleId="Import66">
    <w:name w:val="Import 66"/>
    <w:basedOn w:val="Normln"/>
    <w:uiPriority w:val="99"/>
    <w:rsid w:val="00E32688"/>
    <w:pPr>
      <w:tabs>
        <w:tab w:val="left" w:pos="8640"/>
      </w:tabs>
    </w:pPr>
  </w:style>
  <w:style w:type="paragraph" w:customStyle="1" w:styleId="Import67">
    <w:name w:val="Import 67"/>
    <w:basedOn w:val="Normln"/>
    <w:uiPriority w:val="99"/>
    <w:rsid w:val="00E32688"/>
    <w:pPr>
      <w:tabs>
        <w:tab w:val="left" w:pos="2880"/>
        <w:tab w:val="left" w:pos="6480"/>
      </w:tabs>
    </w:pPr>
  </w:style>
  <w:style w:type="paragraph" w:customStyle="1" w:styleId="Import68">
    <w:name w:val="Import 68"/>
    <w:basedOn w:val="Normln"/>
    <w:uiPriority w:val="99"/>
    <w:rsid w:val="00E32688"/>
    <w:pPr>
      <w:tabs>
        <w:tab w:val="left" w:pos="6480"/>
      </w:tabs>
    </w:pPr>
  </w:style>
  <w:style w:type="paragraph" w:customStyle="1" w:styleId="Import69">
    <w:name w:val="Import 69"/>
    <w:basedOn w:val="Normln"/>
    <w:uiPriority w:val="99"/>
    <w:rsid w:val="00E32688"/>
    <w:pPr>
      <w:tabs>
        <w:tab w:val="left" w:pos="2160"/>
        <w:tab w:val="left" w:pos="5184"/>
      </w:tabs>
      <w:ind w:firstLine="864"/>
    </w:pPr>
  </w:style>
  <w:style w:type="paragraph" w:customStyle="1" w:styleId="Import70">
    <w:name w:val="Import 70"/>
    <w:basedOn w:val="Normln"/>
    <w:uiPriority w:val="99"/>
    <w:rsid w:val="00E32688"/>
    <w:pPr>
      <w:tabs>
        <w:tab w:val="left" w:pos="2880"/>
        <w:tab w:val="left" w:pos="7056"/>
      </w:tabs>
    </w:pPr>
  </w:style>
  <w:style w:type="paragraph" w:customStyle="1" w:styleId="Import71">
    <w:name w:val="Import 71"/>
    <w:basedOn w:val="Normln"/>
    <w:uiPriority w:val="99"/>
    <w:rsid w:val="00E32688"/>
    <w:pPr>
      <w:tabs>
        <w:tab w:val="left" w:pos="7056"/>
      </w:tabs>
    </w:pPr>
  </w:style>
  <w:style w:type="paragraph" w:customStyle="1" w:styleId="Import72">
    <w:name w:val="Import 72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73">
    <w:name w:val="Import 73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74">
    <w:name w:val="Import 74"/>
    <w:basedOn w:val="Normln"/>
    <w:uiPriority w:val="99"/>
    <w:rsid w:val="00E32688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432"/>
    </w:pPr>
  </w:style>
  <w:style w:type="paragraph" w:customStyle="1" w:styleId="Import75">
    <w:name w:val="Import 75"/>
    <w:basedOn w:val="Normln"/>
    <w:uiPriority w:val="99"/>
    <w:rsid w:val="00E32688"/>
    <w:pPr>
      <w:tabs>
        <w:tab w:val="left" w:pos="5904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2F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32F60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Zkladntext1"/>
    <w:locked/>
    <w:rsid w:val="006B03AD"/>
    <w:rPr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6B03AD"/>
    <w:pPr>
      <w:shd w:val="clear" w:color="auto" w:fill="FFFFFF"/>
      <w:autoSpaceDE/>
      <w:autoSpaceDN/>
      <w:adjustRightInd/>
      <w:spacing w:line="274" w:lineRule="exac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1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Městský úřad J.Hradec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Odbor ÚPA</dc:creator>
  <cp:lastModifiedBy>Karel Holý</cp:lastModifiedBy>
  <cp:revision>2</cp:revision>
  <cp:lastPrinted>2017-03-16T07:37:00Z</cp:lastPrinted>
  <dcterms:created xsi:type="dcterms:W3CDTF">2017-03-27T08:14:00Z</dcterms:created>
  <dcterms:modified xsi:type="dcterms:W3CDTF">2017-03-27T08:14:00Z</dcterms:modified>
</cp:coreProperties>
</file>