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82D1" w14:textId="77777777" w:rsidR="00275753" w:rsidRDefault="00275753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</w:p>
    <w:p w14:paraId="2685F886" w14:textId="77777777" w:rsidR="00275753" w:rsidRDefault="00275753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</w:p>
    <w:p w14:paraId="53CE4A6E" w14:textId="78CB338F" w:rsidR="00053702" w:rsidRPr="00C4349A" w:rsidRDefault="0088526A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 o vypořádání závazků</w:t>
      </w:r>
    </w:p>
    <w:p w14:paraId="2C0A4A62" w14:textId="3C67553E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uzavřená dle § </w:t>
      </w:r>
      <w:r w:rsidR="0088526A">
        <w:rPr>
          <w:rFonts w:ascii="Tahoma" w:hAnsi="Tahoma" w:cs="Tahoma"/>
          <w:sz w:val="22"/>
          <w:szCs w:val="22"/>
        </w:rPr>
        <w:t>1746</w:t>
      </w:r>
      <w:r w:rsidR="00053702" w:rsidRPr="00C4349A">
        <w:rPr>
          <w:rFonts w:ascii="Tahoma" w:hAnsi="Tahoma" w:cs="Tahoma"/>
          <w:sz w:val="22"/>
          <w:szCs w:val="22"/>
        </w:rPr>
        <w:t xml:space="preserve"> </w:t>
      </w:r>
      <w:r w:rsidR="0088526A">
        <w:rPr>
          <w:rFonts w:ascii="Tahoma" w:hAnsi="Tahoma" w:cs="Tahoma"/>
          <w:sz w:val="22"/>
          <w:szCs w:val="22"/>
        </w:rPr>
        <w:t xml:space="preserve">odst. 2 zákona </w:t>
      </w:r>
      <w:r w:rsidR="00053702" w:rsidRPr="00C4349A">
        <w:rPr>
          <w:rFonts w:ascii="Tahoma" w:hAnsi="Tahoma" w:cs="Tahoma"/>
          <w:sz w:val="22"/>
          <w:szCs w:val="22"/>
        </w:rPr>
        <w:t>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21D46513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6C364AB7" w14:textId="77777777" w:rsidR="00C4349A" w:rsidRPr="00C4349A" w:rsidRDefault="00621FC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odborná škola, Bruntál,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14:paraId="79DD2CE3" w14:textId="77777777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21FCF">
        <w:rPr>
          <w:rFonts w:ascii="Tahoma" w:eastAsia="Times New Roman" w:hAnsi="Tahoma" w:cs="Tahoma"/>
          <w:lang w:eastAsia="cs-CZ"/>
        </w:rPr>
        <w:t xml:space="preserve"> Krnovská 998/9, 792 01 Bruntál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350FFB93" w14:textId="62D2C54F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ED30CF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Mgr. Michal</w:t>
      </w:r>
      <w:r w:rsidR="004E65DA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4E65DA">
        <w:rPr>
          <w:rFonts w:ascii="Tahoma" w:eastAsia="Times New Roman" w:hAnsi="Tahoma" w:cs="Tahoma"/>
          <w:lang w:eastAsia="cs-CZ"/>
        </w:rPr>
        <w:t>D</w:t>
      </w:r>
      <w:r w:rsidR="00621FCF">
        <w:rPr>
          <w:rFonts w:ascii="Tahoma" w:eastAsia="Times New Roman" w:hAnsi="Tahoma" w:cs="Tahoma"/>
          <w:lang w:eastAsia="cs-CZ"/>
        </w:rPr>
        <w:t>ur</w:t>
      </w:r>
      <w:r w:rsidR="004E65DA">
        <w:rPr>
          <w:rFonts w:ascii="Tahoma" w:eastAsia="Times New Roman" w:hAnsi="Tahoma" w:cs="Tahoma"/>
          <w:lang w:eastAsia="cs-CZ"/>
        </w:rPr>
        <w:t>e</w:t>
      </w:r>
      <w:r w:rsidR="00621FCF">
        <w:rPr>
          <w:rFonts w:ascii="Tahoma" w:eastAsia="Times New Roman" w:hAnsi="Tahoma" w:cs="Tahoma"/>
          <w:lang w:eastAsia="cs-CZ"/>
        </w:rPr>
        <w:t>c</w:t>
      </w:r>
      <w:proofErr w:type="spellEnd"/>
      <w:r w:rsidR="00621FCF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="00621FCF">
        <w:rPr>
          <w:rFonts w:ascii="Tahoma" w:eastAsia="Times New Roman" w:hAnsi="Tahoma" w:cs="Tahoma"/>
          <w:lang w:eastAsia="cs-CZ"/>
        </w:rPr>
        <w:t>DiS</w:t>
      </w:r>
      <w:proofErr w:type="spellEnd"/>
      <w:r w:rsidR="00621FCF">
        <w:rPr>
          <w:rFonts w:ascii="Tahoma" w:eastAsia="Times New Roman" w:hAnsi="Tahoma" w:cs="Tahoma"/>
          <w:lang w:eastAsia="cs-CZ"/>
        </w:rPr>
        <w:t>.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4132FAAA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14:paraId="5BC71171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13643479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7EF4F30A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621FCF">
        <w:rPr>
          <w:rFonts w:ascii="Tahoma" w:eastAsia="Times New Roman" w:hAnsi="Tahoma" w:cs="Tahoma"/>
          <w:lang w:eastAsia="cs-CZ"/>
        </w:rPr>
        <w:t xml:space="preserve"> CZ13643479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161CC26B" w14:textId="364DC6D0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</w:t>
      </w:r>
      <w:r w:rsidR="00B14780">
        <w:rPr>
          <w:rFonts w:ascii="Tahoma" w:eastAsia="Times New Roman" w:hAnsi="Tahoma" w:cs="Tahoma"/>
          <w:iCs/>
          <w:lang w:eastAsia="cs-CZ"/>
        </w:rPr>
        <w:t>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685B390B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0EA8415A" w14:textId="65E91FFF" w:rsidR="00621FCF" w:rsidRDefault="00FA6DF6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PC HELP, a.s.</w:t>
      </w:r>
    </w:p>
    <w:p w14:paraId="67DFD1D1" w14:textId="518748DF" w:rsidR="001B437D" w:rsidRPr="00621FCF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21FCF">
        <w:rPr>
          <w:rFonts w:ascii="Tahoma" w:eastAsia="Times New Roman" w:hAnsi="Tahoma" w:cs="Tahoma"/>
          <w:lang w:eastAsia="cs-CZ"/>
        </w:rPr>
        <w:t>se sídlem:</w:t>
      </w:r>
      <w:r w:rsidRPr="00621FCF">
        <w:rPr>
          <w:rFonts w:ascii="Tahoma" w:eastAsia="Times New Roman" w:hAnsi="Tahoma" w:cs="Tahoma"/>
          <w:lang w:eastAsia="cs-CZ"/>
        </w:rPr>
        <w:tab/>
      </w:r>
      <w:proofErr w:type="spellStart"/>
      <w:r w:rsidR="00FA6DF6">
        <w:rPr>
          <w:rFonts w:ascii="Tahoma" w:eastAsia="Times New Roman" w:hAnsi="Tahoma" w:cs="Tahoma"/>
          <w:lang w:eastAsia="cs-CZ"/>
        </w:rPr>
        <w:t>Samešova</w:t>
      </w:r>
      <w:proofErr w:type="spellEnd"/>
      <w:r w:rsidR="00FA6DF6">
        <w:rPr>
          <w:rFonts w:ascii="Tahoma" w:eastAsia="Times New Roman" w:hAnsi="Tahoma" w:cs="Tahoma"/>
          <w:lang w:eastAsia="cs-CZ"/>
        </w:rPr>
        <w:t xml:space="preserve"> 1144, Nové Dvory, 674 01 Třebíč</w:t>
      </w:r>
    </w:p>
    <w:p w14:paraId="10811AA4" w14:textId="4AEC0DCF" w:rsid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</w:t>
      </w:r>
      <w:r w:rsidR="00F3756A">
        <w:rPr>
          <w:rFonts w:ascii="Tahoma" w:eastAsia="Times New Roman" w:hAnsi="Tahoma" w:cs="Tahoma"/>
          <w:lang w:eastAsia="cs-CZ"/>
        </w:rPr>
        <w:t>ý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</w:t>
      </w:r>
    </w:p>
    <w:p w14:paraId="192B0F0F" w14:textId="77777777" w:rsidR="00510D23" w:rsidRPr="001B437D" w:rsidRDefault="00510D23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14:paraId="43E7C5A4" w14:textId="4885F6DF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21FCF">
        <w:rPr>
          <w:rFonts w:ascii="Tahoma" w:eastAsia="Times New Roman" w:hAnsi="Tahoma" w:cs="Tahoma"/>
          <w:lang w:eastAsia="cs-CZ"/>
        </w:rPr>
        <w:t xml:space="preserve"> </w:t>
      </w:r>
      <w:r w:rsidR="00FA6DF6">
        <w:rPr>
          <w:rFonts w:ascii="Tahoma" w:eastAsia="Times New Roman" w:hAnsi="Tahoma" w:cs="Tahoma"/>
          <w:lang w:eastAsia="cs-CZ"/>
        </w:rPr>
        <w:t>60748516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7297F4B2" w14:textId="77777777" w:rsidR="00FA6DF6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621FCF">
        <w:rPr>
          <w:rFonts w:ascii="Tahoma" w:eastAsia="Times New Roman" w:hAnsi="Tahoma" w:cs="Tahoma"/>
          <w:lang w:eastAsia="cs-CZ"/>
        </w:rPr>
        <w:t xml:space="preserve"> </w:t>
      </w:r>
      <w:r w:rsidR="0002028F">
        <w:rPr>
          <w:rFonts w:ascii="Tahoma" w:eastAsia="Times New Roman" w:hAnsi="Tahoma" w:cs="Tahoma"/>
          <w:lang w:eastAsia="cs-CZ"/>
        </w:rPr>
        <w:t>C</w:t>
      </w:r>
      <w:r w:rsidR="00621FCF">
        <w:rPr>
          <w:rFonts w:ascii="Tahoma" w:eastAsia="Times New Roman" w:hAnsi="Tahoma" w:cs="Tahoma"/>
          <w:lang w:eastAsia="cs-CZ"/>
        </w:rPr>
        <w:t>Z</w:t>
      </w:r>
      <w:r w:rsidR="00FA6DF6">
        <w:rPr>
          <w:rFonts w:ascii="Tahoma" w:eastAsia="Times New Roman" w:hAnsi="Tahoma" w:cs="Tahoma"/>
          <w:lang w:eastAsia="cs-CZ"/>
        </w:rPr>
        <w:t>60748516</w:t>
      </w:r>
    </w:p>
    <w:p w14:paraId="0C3F7844" w14:textId="77777777" w:rsidR="00FA6DF6" w:rsidRDefault="00FA6DF6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14:paraId="2D960A08" w14:textId="76911339" w:rsidR="001B437D" w:rsidRPr="001B437D" w:rsidRDefault="00FA6DF6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Zapsán v OR pod spisovou značkou B 1584 vedenou u Krajského soudu v Brně.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14:paraId="0AE56AF1" w14:textId="1A148531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FA6DF6">
        <w:rPr>
          <w:rFonts w:ascii="Tahoma" w:eastAsia="Times New Roman" w:hAnsi="Tahoma" w:cs="Tahoma"/>
          <w:iCs/>
          <w:lang w:eastAsia="cs-CZ"/>
        </w:rPr>
        <w:t>zhotovitel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1E445B1F" w14:textId="77777777" w:rsidR="001B437D" w:rsidRPr="001B437D" w:rsidRDefault="00621FCF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</w:p>
    <w:p w14:paraId="3F68773F" w14:textId="16BC958F" w:rsidR="005826C5" w:rsidRPr="0002028F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="0088526A">
        <w:rPr>
          <w:rFonts w:ascii="Tahoma" w:hAnsi="Tahoma" w:cs="Tahoma"/>
          <w:b/>
        </w:rPr>
        <w:t>Popis skutkového vztahu</w:t>
      </w:r>
    </w:p>
    <w:p w14:paraId="755728A2" w14:textId="671C1747" w:rsidR="005826C5" w:rsidRPr="00275753" w:rsidRDefault="00053702" w:rsidP="00D00FD5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275753">
        <w:rPr>
          <w:rFonts w:ascii="Tahoma" w:hAnsi="Tahoma" w:cs="Tahoma"/>
        </w:rPr>
        <w:t>Smluvní strany uzavřely</w:t>
      </w:r>
      <w:r w:rsidR="005826C5" w:rsidRPr="00275753">
        <w:rPr>
          <w:rFonts w:ascii="Tahoma" w:hAnsi="Tahoma" w:cs="Tahoma"/>
        </w:rPr>
        <w:t xml:space="preserve"> dne </w:t>
      </w:r>
      <w:r w:rsidR="00C426A7" w:rsidRPr="00275753">
        <w:rPr>
          <w:rFonts w:ascii="Tahoma" w:hAnsi="Tahoma" w:cs="Tahoma"/>
        </w:rPr>
        <w:t>19</w:t>
      </w:r>
      <w:r w:rsidR="00EC4294" w:rsidRPr="00275753">
        <w:rPr>
          <w:rFonts w:ascii="Tahoma" w:hAnsi="Tahoma" w:cs="Tahoma"/>
        </w:rPr>
        <w:t>.</w:t>
      </w:r>
      <w:r w:rsidR="00F322F1" w:rsidRPr="00275753">
        <w:rPr>
          <w:rFonts w:ascii="Tahoma" w:hAnsi="Tahoma" w:cs="Tahoma"/>
        </w:rPr>
        <w:t>1</w:t>
      </w:r>
      <w:r w:rsidR="00C426A7" w:rsidRPr="00275753">
        <w:rPr>
          <w:rFonts w:ascii="Tahoma" w:hAnsi="Tahoma" w:cs="Tahoma"/>
        </w:rPr>
        <w:t>2</w:t>
      </w:r>
      <w:r w:rsidR="00621FCF" w:rsidRPr="00275753">
        <w:rPr>
          <w:rFonts w:ascii="Tahoma" w:hAnsi="Tahoma" w:cs="Tahoma"/>
        </w:rPr>
        <w:t>.20</w:t>
      </w:r>
      <w:r w:rsidR="00EC4294" w:rsidRPr="00275753">
        <w:rPr>
          <w:rFonts w:ascii="Tahoma" w:hAnsi="Tahoma" w:cs="Tahoma"/>
        </w:rPr>
        <w:t>1</w:t>
      </w:r>
      <w:r w:rsidR="002C4CC7" w:rsidRPr="00275753">
        <w:rPr>
          <w:rFonts w:ascii="Tahoma" w:hAnsi="Tahoma" w:cs="Tahoma"/>
        </w:rPr>
        <w:t>8</w:t>
      </w:r>
      <w:r w:rsidR="00EC4294" w:rsidRPr="00275753">
        <w:rPr>
          <w:rFonts w:ascii="Tahoma" w:hAnsi="Tahoma" w:cs="Tahoma"/>
        </w:rPr>
        <w:t xml:space="preserve"> smlouvu</w:t>
      </w:r>
      <w:r w:rsidR="00C426A7" w:rsidRPr="00275753">
        <w:rPr>
          <w:rFonts w:ascii="Tahoma" w:hAnsi="Tahoma" w:cs="Tahoma"/>
        </w:rPr>
        <w:t>, jejímž předmětem je poskytování služeb v oblasti informačních technologií.</w:t>
      </w:r>
      <w:r w:rsidR="00EC4294" w:rsidRPr="00275753">
        <w:rPr>
          <w:rFonts w:ascii="Tahoma" w:hAnsi="Tahoma" w:cs="Tahoma"/>
        </w:rPr>
        <w:t xml:space="preserve"> </w:t>
      </w:r>
      <w:r w:rsidR="00E6053F" w:rsidRPr="00275753">
        <w:rPr>
          <w:rFonts w:ascii="Tahoma" w:hAnsi="Tahoma" w:cs="Tahoma"/>
        </w:rPr>
        <w:t xml:space="preserve">Objednatel je povinným subjektem pro zveřejňování v registru smluv dle § 2 odst. 1 zákona č. 340/2015 Sb., </w:t>
      </w:r>
      <w:r w:rsidR="00EF1305" w:rsidRPr="00275753">
        <w:rPr>
          <w:rFonts w:ascii="Tahoma" w:hAnsi="Tahoma" w:cs="Tahoma"/>
        </w:rPr>
        <w:t xml:space="preserve">o zvláštních podmínkách účinnosti některých </w:t>
      </w:r>
      <w:r w:rsidR="00F24972" w:rsidRPr="00275753">
        <w:rPr>
          <w:rFonts w:ascii="Tahoma" w:hAnsi="Tahoma" w:cs="Tahoma"/>
        </w:rPr>
        <w:t>smluv</w:t>
      </w:r>
      <w:r w:rsidR="00EF1305" w:rsidRPr="00275753">
        <w:rPr>
          <w:rFonts w:ascii="Tahoma" w:hAnsi="Tahoma" w:cs="Tahoma"/>
        </w:rPr>
        <w:t>, uveřejňování těchto smluv a o registru smluv (zákon o registru smluv), ve znění pozdějších předpisů (dále jen „zákon o registru smluv“)</w:t>
      </w:r>
      <w:r w:rsidR="00CF5BE9" w:rsidRPr="00275753">
        <w:rPr>
          <w:rFonts w:ascii="Tahoma" w:hAnsi="Tahoma" w:cs="Tahoma"/>
        </w:rPr>
        <w:t>.</w:t>
      </w:r>
    </w:p>
    <w:p w14:paraId="2BBEC444" w14:textId="3D667F89" w:rsidR="00CF5BE9" w:rsidRDefault="00E6053F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Obě smluvní strany shodně konstatují, že do okamžiku sjednání této smlouvy nedošlo k uveřejnění smluvního vztahu uvedeného v odst. 1 tohoto článku v souladu se zákonem, a že jsou si vědomy právních následků s tím spojených.</w:t>
      </w:r>
    </w:p>
    <w:p w14:paraId="20377EC4" w14:textId="63D84A81" w:rsidR="00E6053F" w:rsidRPr="00C4349A" w:rsidRDefault="00E6053F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zájmu úpravy vzájemných práv a povinností vyplývajících z původně sjednaného smluvního vztahu, s ohledem na skutečnost, že obě strany jednaly s vě</w:t>
      </w:r>
      <w:r w:rsidR="00617490">
        <w:rPr>
          <w:rFonts w:ascii="Tahoma" w:hAnsi="Tahoma" w:cs="Tahoma"/>
        </w:rPr>
        <w:t>d</w:t>
      </w:r>
      <w:r>
        <w:rPr>
          <w:rFonts w:ascii="Tahoma" w:hAnsi="Tahoma" w:cs="Tahoma"/>
        </w:rPr>
        <w:t>omím závaznosti uzavřené smlouvy a v souladu s jejím obsahem plnily, co si vzájemně ujednaly, a ve snaze napravit závadný stav vzniklý v důsledku neuveřejn</w:t>
      </w:r>
      <w:r w:rsidR="00617490">
        <w:rPr>
          <w:rFonts w:ascii="Tahoma" w:hAnsi="Tahoma" w:cs="Tahoma"/>
        </w:rPr>
        <w:t>ěn</w:t>
      </w:r>
      <w:r>
        <w:rPr>
          <w:rFonts w:ascii="Tahoma" w:hAnsi="Tahoma" w:cs="Tahoma"/>
        </w:rPr>
        <w:t xml:space="preserve">í smluvního vztahu v registru smluv </w:t>
      </w:r>
      <w:r>
        <w:rPr>
          <w:rFonts w:ascii="Tahoma" w:hAnsi="Tahoma" w:cs="Tahoma"/>
        </w:rPr>
        <w:lastRenderedPageBreak/>
        <w:t>v souladu se zákonem</w:t>
      </w:r>
      <w:r w:rsidR="0061749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sjednávají smluvní strany tuto novou smlouvu ve znění, jak je dále uvedeno.</w:t>
      </w:r>
    </w:p>
    <w:p w14:paraId="475BC47B" w14:textId="07BACE6C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="009D2DAD">
        <w:rPr>
          <w:rFonts w:ascii="Tahoma" w:hAnsi="Tahoma" w:cs="Tahoma"/>
          <w:b/>
        </w:rPr>
        <w:t>P</w:t>
      </w:r>
      <w:r w:rsidR="00617490">
        <w:rPr>
          <w:rFonts w:ascii="Tahoma" w:hAnsi="Tahoma" w:cs="Tahoma"/>
          <w:b/>
        </w:rPr>
        <w:t>ráva a závazky smluvních stran</w:t>
      </w:r>
    </w:p>
    <w:p w14:paraId="69AE89B8" w14:textId="5CE4E887" w:rsidR="00617490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</w:t>
      </w:r>
      <w:r w:rsidR="00617490">
        <w:rPr>
          <w:rFonts w:ascii="Tahoma" w:hAnsi="Tahoma" w:cs="Tahoma"/>
        </w:rPr>
        <w:t>mluvní strany si tímto ujednáním vzájemně stvrzují, že obsah vzájemných práv a povinností, který to</w:t>
      </w:r>
      <w:r w:rsidR="00D35A27">
        <w:rPr>
          <w:rFonts w:ascii="Tahoma" w:hAnsi="Tahoma" w:cs="Tahoma"/>
        </w:rPr>
        <w:t>u</w:t>
      </w:r>
      <w:r w:rsidR="00617490">
        <w:rPr>
          <w:rFonts w:ascii="Tahoma" w:hAnsi="Tahoma" w:cs="Tahoma"/>
        </w:rPr>
        <w:t xml:space="preserve">to smlouvou nově sjednávají, je zcela a beze zbytku vyjádřen textem původně sjednané smlouvy, která </w:t>
      </w:r>
      <w:proofErr w:type="gramStart"/>
      <w:r w:rsidR="00617490">
        <w:rPr>
          <w:rFonts w:ascii="Tahoma" w:hAnsi="Tahoma" w:cs="Tahoma"/>
        </w:rPr>
        <w:t>tvo</w:t>
      </w:r>
      <w:r w:rsidR="006C5ADE">
        <w:rPr>
          <w:rFonts w:ascii="Tahoma" w:hAnsi="Tahoma" w:cs="Tahoma"/>
        </w:rPr>
        <w:t>ř</w:t>
      </w:r>
      <w:r w:rsidR="00617490">
        <w:rPr>
          <w:rFonts w:ascii="Tahoma" w:hAnsi="Tahoma" w:cs="Tahoma"/>
        </w:rPr>
        <w:t>í</w:t>
      </w:r>
      <w:proofErr w:type="gramEnd"/>
      <w:r w:rsidR="00617490">
        <w:rPr>
          <w:rFonts w:ascii="Tahoma" w:hAnsi="Tahoma" w:cs="Tahoma"/>
        </w:rPr>
        <w:t xml:space="preserve"> pro tyto účely přílohu této smlouvy.</w:t>
      </w:r>
    </w:p>
    <w:p w14:paraId="268D8391" w14:textId="57A864AC" w:rsidR="00764D6E" w:rsidRPr="00C4349A" w:rsidRDefault="00617490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veškerá vzájemně poskytnutá plnění na základě původně sjednaného smluvního vztahu považují za plnění dle této smlouvy a že v souvislosti se vzájemně poskytnutým plněním ne</w:t>
      </w:r>
      <w:r w:rsidR="006C5ADE">
        <w:rPr>
          <w:rFonts w:ascii="Tahoma" w:hAnsi="Tahoma" w:cs="Tahoma"/>
        </w:rPr>
        <w:t>b</w:t>
      </w:r>
      <w:r>
        <w:rPr>
          <w:rFonts w:ascii="Tahoma" w:hAnsi="Tahoma" w:cs="Tahoma"/>
        </w:rPr>
        <w:t>udou vzájemně vznášet vůči druhé smluvní straně nároky z titulu bezdůvodného obohacení.</w:t>
      </w:r>
    </w:p>
    <w:p w14:paraId="1DFD2633" w14:textId="330240DE" w:rsidR="00764D6E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</w:t>
      </w:r>
      <w:r w:rsidR="006C5ADE">
        <w:rPr>
          <w:rFonts w:ascii="Tahoma" w:hAnsi="Tahoma" w:cs="Tahoma"/>
        </w:rPr>
        <w:t>veškerá budoucí plnění z této smlouvy, která mají být od okamžiku jejího uveřejnění v registru smluv plněna v souladu s obsahem vzájemných závazků vyjádřeným v příloze této smlouvy, budou splněna podle sjednaných podmínek.</w:t>
      </w:r>
    </w:p>
    <w:p w14:paraId="787F5EC9" w14:textId="2F738F4B" w:rsidR="006C5ADE" w:rsidRPr="00C4349A" w:rsidRDefault="006C5AD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se tímto zavazuje druhé smluvní straně k neprodlenému zveřejnění této smlouvy a její kompletní přílohy v registru smluv v souladu s ustanovením § 5 zákona o registru smluv. Smlouva bude zveřejněna po anonymizaci provedené v souladu s platnými právními předpisy.</w:t>
      </w:r>
    </w:p>
    <w:p w14:paraId="59BFF6C8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06BC4BAE" w14:textId="056D3AEA" w:rsidR="00622DC1" w:rsidRDefault="00ED30CF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Tato </w:t>
      </w:r>
      <w:r w:rsidR="006C5ADE">
        <w:rPr>
          <w:rFonts w:ascii="Tahoma" w:hAnsi="Tahoma" w:cs="Tahoma"/>
        </w:rPr>
        <w:t>smlouva</w:t>
      </w:r>
      <w:r>
        <w:rPr>
          <w:rFonts w:ascii="Tahoma" w:hAnsi="Tahoma" w:cs="Tahoma"/>
        </w:rPr>
        <w:t xml:space="preserve"> o vypořádání závazků </w:t>
      </w:r>
      <w:r w:rsidR="00622DC1">
        <w:rPr>
          <w:rFonts w:ascii="Tahoma" w:hAnsi="Tahoma" w:cs="Tahoma"/>
        </w:rPr>
        <w:t xml:space="preserve">nabývá platnosti dnem jejího podpisu oběma smluvními stranami a </w:t>
      </w:r>
      <w:r w:rsidR="00DF37AD">
        <w:rPr>
          <w:rFonts w:ascii="Tahoma" w:hAnsi="Tahoma" w:cs="Tahoma"/>
        </w:rPr>
        <w:t>ú</w:t>
      </w:r>
      <w:r w:rsidR="00622DC1">
        <w:rPr>
          <w:rFonts w:ascii="Tahoma" w:hAnsi="Tahoma" w:cs="Tahoma"/>
        </w:rPr>
        <w:t>činnosti dnem jejího uveřejnění v registru smluv.</w:t>
      </w:r>
    </w:p>
    <w:p w14:paraId="100D9FDB" w14:textId="1054743C" w:rsidR="00053702" w:rsidRDefault="00622DC1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o vypořádání závazků j</w:t>
      </w:r>
      <w:r w:rsidR="00ED30CF">
        <w:rPr>
          <w:rFonts w:ascii="Tahoma" w:hAnsi="Tahoma" w:cs="Tahoma"/>
        </w:rPr>
        <w:t xml:space="preserve">e vyhotovena ve dvou stejnopisech, </w:t>
      </w:r>
      <w:r>
        <w:rPr>
          <w:rFonts w:ascii="Tahoma" w:hAnsi="Tahoma" w:cs="Tahoma"/>
        </w:rPr>
        <w:t xml:space="preserve">každý s hodnotou originálu, </w:t>
      </w:r>
      <w:r w:rsidR="00ED30CF">
        <w:rPr>
          <w:rFonts w:ascii="Tahoma" w:hAnsi="Tahoma" w:cs="Tahoma"/>
        </w:rPr>
        <w:t xml:space="preserve">přičemž každá ze smluvních stran </w:t>
      </w:r>
      <w:proofErr w:type="gramStart"/>
      <w:r w:rsidR="00ED30CF">
        <w:rPr>
          <w:rFonts w:ascii="Tahoma" w:hAnsi="Tahoma" w:cs="Tahoma"/>
        </w:rPr>
        <w:t>obdrží</w:t>
      </w:r>
      <w:proofErr w:type="gramEnd"/>
      <w:r w:rsidR="00ED30CF">
        <w:rPr>
          <w:rFonts w:ascii="Tahoma" w:hAnsi="Tahoma" w:cs="Tahoma"/>
        </w:rPr>
        <w:t xml:space="preserve"> jeden stejnopis</w:t>
      </w:r>
      <w:r w:rsidR="00020452">
        <w:rPr>
          <w:rFonts w:ascii="Tahoma" w:hAnsi="Tahoma" w:cs="Tahoma"/>
        </w:rPr>
        <w:t>.</w:t>
      </w:r>
    </w:p>
    <w:p w14:paraId="289E142E" w14:textId="6362565B" w:rsidR="00020452" w:rsidRDefault="00622DC1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Nedílnou součástí této smlouvy je </w:t>
      </w:r>
      <w:proofErr w:type="gramStart"/>
      <w:r>
        <w:rPr>
          <w:rFonts w:ascii="Tahoma" w:hAnsi="Tahoma" w:cs="Tahoma"/>
        </w:rPr>
        <w:t>příloha</w:t>
      </w:r>
      <w:r w:rsidR="00C426A7">
        <w:rPr>
          <w:rFonts w:ascii="Tahoma" w:hAnsi="Tahoma" w:cs="Tahoma"/>
        </w:rPr>
        <w:t xml:space="preserve"> -</w:t>
      </w:r>
      <w:r>
        <w:rPr>
          <w:rFonts w:ascii="Tahoma" w:hAnsi="Tahoma" w:cs="Tahoma"/>
        </w:rPr>
        <w:t xml:space="preserve"> </w:t>
      </w:r>
      <w:r w:rsidR="00DF37AD">
        <w:rPr>
          <w:rFonts w:ascii="Tahoma" w:hAnsi="Tahoma" w:cs="Tahoma"/>
        </w:rPr>
        <w:t>Smlouva</w:t>
      </w:r>
      <w:proofErr w:type="gramEnd"/>
      <w:r w:rsidR="00DF37AD">
        <w:rPr>
          <w:rFonts w:ascii="Tahoma" w:hAnsi="Tahoma" w:cs="Tahoma"/>
        </w:rPr>
        <w:t xml:space="preserve"> </w:t>
      </w:r>
      <w:r w:rsidR="00C426A7">
        <w:rPr>
          <w:rFonts w:ascii="Tahoma" w:hAnsi="Tahoma" w:cs="Tahoma"/>
        </w:rPr>
        <w:t>o službách č. PCH 966-01/18</w:t>
      </w:r>
      <w:r w:rsidR="00DF37AD">
        <w:rPr>
          <w:rFonts w:ascii="Tahoma" w:hAnsi="Tahoma" w:cs="Tahoma"/>
        </w:rPr>
        <w:t xml:space="preserve"> ze dne </w:t>
      </w:r>
      <w:r w:rsidR="00C426A7">
        <w:rPr>
          <w:rFonts w:ascii="Tahoma" w:hAnsi="Tahoma" w:cs="Tahoma"/>
        </w:rPr>
        <w:t>19</w:t>
      </w:r>
      <w:r w:rsidR="00DF37AD">
        <w:rPr>
          <w:rFonts w:ascii="Tahoma" w:hAnsi="Tahoma" w:cs="Tahoma"/>
        </w:rPr>
        <w:t>.1</w:t>
      </w:r>
      <w:r w:rsidR="00C426A7">
        <w:rPr>
          <w:rFonts w:ascii="Tahoma" w:hAnsi="Tahoma" w:cs="Tahoma"/>
        </w:rPr>
        <w:t>2</w:t>
      </w:r>
      <w:r w:rsidR="00DF37AD">
        <w:rPr>
          <w:rFonts w:ascii="Tahoma" w:hAnsi="Tahoma" w:cs="Tahoma"/>
        </w:rPr>
        <w:t>.201</w:t>
      </w:r>
      <w:r w:rsidR="002C4CC7">
        <w:rPr>
          <w:rFonts w:ascii="Tahoma" w:hAnsi="Tahoma" w:cs="Tahoma"/>
        </w:rPr>
        <w:t>8</w:t>
      </w:r>
      <w:r w:rsidR="00DF37AD">
        <w:rPr>
          <w:rFonts w:ascii="Tahoma" w:hAnsi="Tahoma" w:cs="Tahoma"/>
        </w:rPr>
        <w:t>.</w:t>
      </w:r>
    </w:p>
    <w:p w14:paraId="3ED2A302" w14:textId="31C45D58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663EE246" w14:textId="5364B30B" w:rsidR="00020452" w:rsidRDefault="00020452" w:rsidP="0002045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75BA3D2B" w14:textId="77777777" w:rsidR="006E35F1" w:rsidRPr="006E35F1" w:rsidRDefault="006E35F1" w:rsidP="006E35F1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3B312A6F" w14:textId="77777777" w:rsidTr="00D00FD5">
        <w:trPr>
          <w:trHeight w:val="357"/>
        </w:trPr>
        <w:tc>
          <w:tcPr>
            <w:tcW w:w="3544" w:type="dxa"/>
          </w:tcPr>
          <w:p w14:paraId="04C985B3" w14:textId="6E8FEDBF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ED30CF">
              <w:rPr>
                <w:rFonts w:ascii="Tahoma" w:hAnsi="Tahoma" w:cs="Tahoma"/>
              </w:rPr>
              <w:t>Bruntále</w:t>
            </w:r>
            <w:r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14:paraId="421AC6DF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84C1E40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14:paraId="7591418D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6835AC1A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6E186218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38782E34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2F418045" w14:textId="77777777" w:rsidTr="00D00FD5">
        <w:trPr>
          <w:trHeight w:val="549"/>
        </w:trPr>
        <w:tc>
          <w:tcPr>
            <w:tcW w:w="3544" w:type="dxa"/>
          </w:tcPr>
          <w:p w14:paraId="608CB50F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</w:t>
            </w:r>
            <w:r w:rsidR="006C05EF">
              <w:rPr>
                <w:rFonts w:ascii="Tahoma" w:hAnsi="Tahoma" w:cs="Tahoma"/>
              </w:rPr>
              <w:t>dběratele</w:t>
            </w:r>
          </w:p>
          <w:p w14:paraId="110ADD97" w14:textId="77777777"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68E394DD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7DD2C629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A0917F8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3695E366" w14:textId="7C9C0504" w:rsidR="00D942FF" w:rsidRPr="00AD7AC0" w:rsidRDefault="001B437D" w:rsidP="0027575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</w:tc>
      </w:tr>
    </w:tbl>
    <w:p w14:paraId="7EE2A417" w14:textId="77777777" w:rsidR="00CD506A" w:rsidRPr="00C4349A" w:rsidRDefault="00CD506A" w:rsidP="00275753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57E66EB2"/>
    <w:lvl w:ilvl="0" w:tplc="284C31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028F"/>
    <w:rsid w:val="00020452"/>
    <w:rsid w:val="00042DDB"/>
    <w:rsid w:val="00053702"/>
    <w:rsid w:val="000F67EE"/>
    <w:rsid w:val="001051B1"/>
    <w:rsid w:val="00121B0B"/>
    <w:rsid w:val="00131AF0"/>
    <w:rsid w:val="00167622"/>
    <w:rsid w:val="001906FA"/>
    <w:rsid w:val="001B437D"/>
    <w:rsid w:val="001E6AAA"/>
    <w:rsid w:val="0021018C"/>
    <w:rsid w:val="00254AC8"/>
    <w:rsid w:val="00275753"/>
    <w:rsid w:val="00285107"/>
    <w:rsid w:val="002C4CC7"/>
    <w:rsid w:val="002C6E31"/>
    <w:rsid w:val="003469AC"/>
    <w:rsid w:val="00357981"/>
    <w:rsid w:val="003616D8"/>
    <w:rsid w:val="00374C41"/>
    <w:rsid w:val="0042172D"/>
    <w:rsid w:val="00424DFB"/>
    <w:rsid w:val="0046771C"/>
    <w:rsid w:val="004D7D90"/>
    <w:rsid w:val="004E65DA"/>
    <w:rsid w:val="00510D23"/>
    <w:rsid w:val="00521D57"/>
    <w:rsid w:val="005826C5"/>
    <w:rsid w:val="00617490"/>
    <w:rsid w:val="00621FCF"/>
    <w:rsid w:val="00622DC1"/>
    <w:rsid w:val="00651EA1"/>
    <w:rsid w:val="006B6732"/>
    <w:rsid w:val="006C05EF"/>
    <w:rsid w:val="006C5ADE"/>
    <w:rsid w:val="006E35F1"/>
    <w:rsid w:val="00702256"/>
    <w:rsid w:val="00764D6E"/>
    <w:rsid w:val="007E6A84"/>
    <w:rsid w:val="007F2C06"/>
    <w:rsid w:val="008169CC"/>
    <w:rsid w:val="008755E1"/>
    <w:rsid w:val="0088526A"/>
    <w:rsid w:val="008E5C00"/>
    <w:rsid w:val="008E6856"/>
    <w:rsid w:val="0093383A"/>
    <w:rsid w:val="009D2DAD"/>
    <w:rsid w:val="00A5257B"/>
    <w:rsid w:val="00B14780"/>
    <w:rsid w:val="00B20557"/>
    <w:rsid w:val="00B5521F"/>
    <w:rsid w:val="00B6073E"/>
    <w:rsid w:val="00B66C77"/>
    <w:rsid w:val="00BC5F80"/>
    <w:rsid w:val="00BD5B7B"/>
    <w:rsid w:val="00BF40CD"/>
    <w:rsid w:val="00C426A7"/>
    <w:rsid w:val="00C4349A"/>
    <w:rsid w:val="00C70B27"/>
    <w:rsid w:val="00C81253"/>
    <w:rsid w:val="00CD506A"/>
    <w:rsid w:val="00CF389D"/>
    <w:rsid w:val="00CF5BE9"/>
    <w:rsid w:val="00D00FD5"/>
    <w:rsid w:val="00D35A27"/>
    <w:rsid w:val="00D942FF"/>
    <w:rsid w:val="00DD28C8"/>
    <w:rsid w:val="00DF37AD"/>
    <w:rsid w:val="00E032FD"/>
    <w:rsid w:val="00E14F6F"/>
    <w:rsid w:val="00E6053F"/>
    <w:rsid w:val="00EC2CB1"/>
    <w:rsid w:val="00EC4294"/>
    <w:rsid w:val="00ED30CF"/>
    <w:rsid w:val="00EF1305"/>
    <w:rsid w:val="00EF5C65"/>
    <w:rsid w:val="00EF79A2"/>
    <w:rsid w:val="00F24972"/>
    <w:rsid w:val="00F25D6E"/>
    <w:rsid w:val="00F322F1"/>
    <w:rsid w:val="00F3756A"/>
    <w:rsid w:val="00F50A1B"/>
    <w:rsid w:val="00F96249"/>
    <w:rsid w:val="00FA6DF6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FCE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79D4-52DD-43F0-8CB7-81F3584B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Jana Andrlová</cp:lastModifiedBy>
  <cp:revision>65</cp:revision>
  <cp:lastPrinted>2021-09-06T10:28:00Z</cp:lastPrinted>
  <dcterms:created xsi:type="dcterms:W3CDTF">2019-11-22T08:28:00Z</dcterms:created>
  <dcterms:modified xsi:type="dcterms:W3CDTF">2022-02-14T10:13:00Z</dcterms:modified>
</cp:coreProperties>
</file>