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C6" w:rsidRDefault="004D29C6" w:rsidP="004256A2">
      <w:pPr>
        <w:contextualSpacing/>
        <w:jc w:val="center"/>
        <w:rPr>
          <w:rFonts w:ascii="Times New Roman" w:hAnsi="Times New Roman" w:cs="Times New Roman"/>
          <w:b/>
          <w:sz w:val="28"/>
          <w:szCs w:val="28"/>
        </w:rPr>
      </w:pPr>
    </w:p>
    <w:p w:rsidR="004D29C6" w:rsidRPr="004D29C6" w:rsidRDefault="004D29C6" w:rsidP="004D29C6">
      <w:pPr>
        <w:pStyle w:val="Zhlav"/>
        <w:tabs>
          <w:tab w:val="clear" w:pos="4536"/>
          <w:tab w:val="clear" w:pos="9072"/>
          <w:tab w:val="left" w:pos="5812"/>
        </w:tabs>
        <w:spacing w:line="240" w:lineRule="exact"/>
        <w:ind w:right="141"/>
        <w:jc w:val="right"/>
        <w:rPr>
          <w:rFonts w:ascii="Times New Roman" w:hAnsi="Times New Roman" w:cs="Times New Roman"/>
          <w:sz w:val="24"/>
        </w:rPr>
      </w:pPr>
      <w:r w:rsidRPr="004D29C6">
        <w:rPr>
          <w:rFonts w:ascii="Times New Roman" w:hAnsi="Times New Roman" w:cs="Times New Roman"/>
          <w:sz w:val="24"/>
        </w:rPr>
        <w:t>VZ – 0</w:t>
      </w:r>
      <w:r>
        <w:rPr>
          <w:rFonts w:ascii="Times New Roman" w:hAnsi="Times New Roman" w:cs="Times New Roman"/>
          <w:sz w:val="24"/>
        </w:rPr>
        <w:t>4</w:t>
      </w:r>
      <w:r w:rsidRPr="004D29C6">
        <w:rPr>
          <w:rFonts w:ascii="Times New Roman" w:hAnsi="Times New Roman" w:cs="Times New Roman"/>
          <w:sz w:val="24"/>
        </w:rPr>
        <w:t xml:space="preserve"> / 202</w:t>
      </w:r>
      <w:r>
        <w:rPr>
          <w:rFonts w:ascii="Times New Roman" w:hAnsi="Times New Roman" w:cs="Times New Roman"/>
          <w:sz w:val="24"/>
        </w:rPr>
        <w:t>2</w:t>
      </w:r>
    </w:p>
    <w:p w:rsidR="004D29C6" w:rsidRPr="004D29C6" w:rsidRDefault="004D29C6" w:rsidP="004D29C6">
      <w:pPr>
        <w:pStyle w:val="Zhlav"/>
        <w:tabs>
          <w:tab w:val="clear" w:pos="4536"/>
          <w:tab w:val="clear" w:pos="9072"/>
          <w:tab w:val="left" w:pos="5812"/>
        </w:tabs>
        <w:spacing w:line="240" w:lineRule="exact"/>
        <w:ind w:right="141"/>
        <w:jc w:val="right"/>
        <w:rPr>
          <w:rFonts w:ascii="Times New Roman" w:hAnsi="Times New Roman" w:cs="Times New Roman"/>
          <w:sz w:val="24"/>
        </w:rPr>
      </w:pPr>
      <w:proofErr w:type="spellStart"/>
      <w:r w:rsidRPr="004D29C6">
        <w:rPr>
          <w:rFonts w:ascii="Times New Roman" w:hAnsi="Times New Roman" w:cs="Times New Roman"/>
          <w:sz w:val="24"/>
        </w:rPr>
        <w:t>reg</w:t>
      </w:r>
      <w:proofErr w:type="spellEnd"/>
      <w:r w:rsidRPr="004D29C6">
        <w:rPr>
          <w:rFonts w:ascii="Times New Roman" w:hAnsi="Times New Roman" w:cs="Times New Roman"/>
          <w:sz w:val="24"/>
        </w:rPr>
        <w:t xml:space="preserve">. </w:t>
      </w:r>
      <w:proofErr w:type="gramStart"/>
      <w:r w:rsidRPr="004D29C6">
        <w:rPr>
          <w:rFonts w:ascii="Times New Roman" w:hAnsi="Times New Roman" w:cs="Times New Roman"/>
          <w:sz w:val="24"/>
        </w:rPr>
        <w:t>č.</w:t>
      </w:r>
      <w:proofErr w:type="gramEnd"/>
      <w:r w:rsidRPr="004D29C6">
        <w:rPr>
          <w:rFonts w:ascii="Times New Roman" w:hAnsi="Times New Roman" w:cs="Times New Roman"/>
          <w:sz w:val="24"/>
        </w:rPr>
        <w:t xml:space="preserve"> VZ – </w:t>
      </w:r>
      <w:r>
        <w:rPr>
          <w:rFonts w:ascii="Times New Roman" w:hAnsi="Times New Roman" w:cs="Times New Roman"/>
          <w:sz w:val="24"/>
        </w:rPr>
        <w:t>4468</w:t>
      </w:r>
      <w:r w:rsidRPr="004D29C6">
        <w:rPr>
          <w:rFonts w:ascii="Times New Roman" w:hAnsi="Times New Roman" w:cs="Times New Roman"/>
          <w:sz w:val="24"/>
        </w:rPr>
        <w:t xml:space="preserve"> / 202</w:t>
      </w:r>
      <w:r>
        <w:rPr>
          <w:rFonts w:ascii="Times New Roman" w:hAnsi="Times New Roman" w:cs="Times New Roman"/>
          <w:sz w:val="24"/>
        </w:rPr>
        <w:t>2</w:t>
      </w:r>
    </w:p>
    <w:p w:rsidR="004D29C6" w:rsidRPr="004D29C6" w:rsidRDefault="004D29C6" w:rsidP="004D29C6">
      <w:pPr>
        <w:pStyle w:val="Zhlav"/>
        <w:tabs>
          <w:tab w:val="clear" w:pos="4536"/>
          <w:tab w:val="clear" w:pos="9072"/>
          <w:tab w:val="left" w:pos="5812"/>
        </w:tabs>
        <w:spacing w:line="240" w:lineRule="exact"/>
        <w:ind w:right="141"/>
        <w:jc w:val="right"/>
        <w:rPr>
          <w:rFonts w:ascii="Times New Roman" w:hAnsi="Times New Roman" w:cs="Times New Roman"/>
          <w:sz w:val="24"/>
          <w:szCs w:val="24"/>
        </w:rPr>
      </w:pPr>
      <w:r w:rsidRPr="004D29C6">
        <w:rPr>
          <w:rFonts w:ascii="Times New Roman" w:hAnsi="Times New Roman" w:cs="Times New Roman"/>
          <w:sz w:val="24"/>
          <w:szCs w:val="24"/>
        </w:rPr>
        <w:t>202</w:t>
      </w:r>
      <w:r>
        <w:rPr>
          <w:rFonts w:ascii="Times New Roman" w:hAnsi="Times New Roman" w:cs="Times New Roman"/>
          <w:sz w:val="24"/>
          <w:szCs w:val="24"/>
        </w:rPr>
        <w:t>2</w:t>
      </w:r>
      <w:r w:rsidRPr="004D29C6">
        <w:rPr>
          <w:rFonts w:ascii="Times New Roman" w:hAnsi="Times New Roman" w:cs="Times New Roman"/>
          <w:sz w:val="24"/>
          <w:szCs w:val="24"/>
        </w:rPr>
        <w:t xml:space="preserve"> / S / 0</w:t>
      </w:r>
      <w:r>
        <w:rPr>
          <w:rFonts w:ascii="Times New Roman" w:hAnsi="Times New Roman" w:cs="Times New Roman"/>
          <w:sz w:val="24"/>
          <w:szCs w:val="24"/>
        </w:rPr>
        <w:t>4</w:t>
      </w:r>
    </w:p>
    <w:p w:rsidR="004D29C6" w:rsidRPr="004D29C6" w:rsidRDefault="004D29C6" w:rsidP="004D29C6">
      <w:pPr>
        <w:pStyle w:val="Zhlav"/>
        <w:tabs>
          <w:tab w:val="clear" w:pos="4536"/>
          <w:tab w:val="clear" w:pos="9072"/>
          <w:tab w:val="left" w:pos="5812"/>
        </w:tabs>
        <w:spacing w:line="240" w:lineRule="exact"/>
        <w:ind w:right="141"/>
        <w:jc w:val="right"/>
        <w:rPr>
          <w:rFonts w:ascii="Times New Roman" w:hAnsi="Times New Roman" w:cs="Times New Roman"/>
        </w:rPr>
      </w:pPr>
      <w:r w:rsidRPr="004D29C6">
        <w:rPr>
          <w:rFonts w:ascii="Times New Roman" w:hAnsi="Times New Roman" w:cs="Times New Roman"/>
          <w:sz w:val="32"/>
          <w:szCs w:val="32"/>
        </w:rPr>
        <w:tab/>
      </w:r>
      <w:r w:rsidRPr="004D29C6">
        <w:rPr>
          <w:rFonts w:ascii="Times New Roman" w:hAnsi="Times New Roman" w:cs="Times New Roman"/>
        </w:rPr>
        <w:t xml:space="preserve">Počet stran / příloh: </w:t>
      </w:r>
      <w:r w:rsidR="00DE1D67">
        <w:rPr>
          <w:rFonts w:ascii="Times New Roman" w:hAnsi="Times New Roman" w:cs="Times New Roman"/>
        </w:rPr>
        <w:t>4</w:t>
      </w:r>
      <w:r w:rsidRPr="004D29C6">
        <w:rPr>
          <w:rFonts w:ascii="Times New Roman" w:hAnsi="Times New Roman" w:cs="Times New Roman"/>
        </w:rPr>
        <w:t xml:space="preserve"> / 1 (</w:t>
      </w:r>
      <w:r w:rsidR="00DE1D67">
        <w:rPr>
          <w:rFonts w:ascii="Times New Roman" w:hAnsi="Times New Roman" w:cs="Times New Roman"/>
        </w:rPr>
        <w:t>1</w:t>
      </w:r>
      <w:r w:rsidRPr="004D29C6">
        <w:rPr>
          <w:rFonts w:ascii="Times New Roman" w:hAnsi="Times New Roman" w:cs="Times New Roman"/>
        </w:rPr>
        <w:t>)</w:t>
      </w:r>
    </w:p>
    <w:p w:rsidR="004D29C6" w:rsidRDefault="004D29C6" w:rsidP="004256A2">
      <w:pPr>
        <w:contextualSpacing/>
        <w:jc w:val="center"/>
        <w:rPr>
          <w:rFonts w:ascii="Times New Roman" w:hAnsi="Times New Roman" w:cs="Times New Roman"/>
          <w:b/>
          <w:sz w:val="28"/>
          <w:szCs w:val="28"/>
        </w:rPr>
      </w:pPr>
    </w:p>
    <w:p w:rsidR="00A83ED3" w:rsidRDefault="00A83ED3" w:rsidP="004256A2">
      <w:pPr>
        <w:contextualSpacing/>
        <w:jc w:val="center"/>
        <w:rPr>
          <w:rFonts w:ascii="Times New Roman" w:hAnsi="Times New Roman" w:cs="Times New Roman"/>
          <w:b/>
          <w:sz w:val="28"/>
          <w:szCs w:val="28"/>
        </w:rPr>
      </w:pPr>
      <w:r w:rsidRPr="004256A2">
        <w:rPr>
          <w:rFonts w:ascii="Times New Roman" w:hAnsi="Times New Roman" w:cs="Times New Roman"/>
          <w:b/>
          <w:sz w:val="28"/>
          <w:szCs w:val="28"/>
        </w:rPr>
        <w:t>Smlouva o zajištění kurzů dalšího vzdělávání pedagogických pracovníků</w:t>
      </w:r>
    </w:p>
    <w:p w:rsidR="00A83ED3" w:rsidRDefault="00A83ED3" w:rsidP="004256A2">
      <w:pPr>
        <w:contextualSpacing/>
        <w:rPr>
          <w:rFonts w:ascii="Times New Roman" w:hAnsi="Times New Roman" w:cs="Times New Roman"/>
          <w:b/>
          <w:sz w:val="24"/>
          <w:szCs w:val="24"/>
        </w:rPr>
      </w:pPr>
    </w:p>
    <w:p w:rsidR="004D29C6" w:rsidRDefault="004D29C6" w:rsidP="004256A2">
      <w:pPr>
        <w:contextualSpacing/>
        <w:rPr>
          <w:rFonts w:ascii="Times New Roman" w:hAnsi="Times New Roman" w:cs="Times New Roman"/>
          <w:b/>
          <w:sz w:val="24"/>
          <w:szCs w:val="24"/>
        </w:rPr>
      </w:pPr>
    </w:p>
    <w:p w:rsidR="00A83ED3" w:rsidRDefault="00A83ED3" w:rsidP="004256A2">
      <w:pPr>
        <w:spacing w:line="240" w:lineRule="atLeast"/>
        <w:ind w:left="2124" w:hanging="2124"/>
        <w:contextualSpacing/>
        <w:rPr>
          <w:rFonts w:ascii="Times New Roman" w:hAnsi="Times New Roman" w:cs="Times New Roman"/>
          <w:sz w:val="24"/>
          <w:szCs w:val="24"/>
        </w:rPr>
      </w:pPr>
      <w:r>
        <w:rPr>
          <w:rFonts w:ascii="Times New Roman" w:hAnsi="Times New Roman" w:cs="Times New Roman"/>
          <w:b/>
          <w:sz w:val="24"/>
          <w:szCs w:val="24"/>
        </w:rPr>
        <w:t xml:space="preserve">Odběratel:   </w:t>
      </w:r>
      <w:r>
        <w:rPr>
          <w:rFonts w:ascii="Times New Roman" w:hAnsi="Times New Roman" w:cs="Times New Roman"/>
          <w:b/>
          <w:sz w:val="24"/>
          <w:szCs w:val="24"/>
        </w:rPr>
        <w:tab/>
      </w:r>
      <w:r w:rsidRPr="00127316">
        <w:rPr>
          <w:rFonts w:ascii="Times New Roman" w:hAnsi="Times New Roman" w:cs="Times New Roman"/>
          <w:b/>
          <w:sz w:val="24"/>
          <w:szCs w:val="24"/>
        </w:rPr>
        <w:t>Gymnázium a Střední odborná škola dr. Václava Šmejkala, Ústí nad Labem, příspěvková organizace</w:t>
      </w:r>
    </w:p>
    <w:p w:rsidR="00A83ED3" w:rsidRDefault="00A83ED3" w:rsidP="004256A2">
      <w:pPr>
        <w:contextualSpacing/>
        <w:rPr>
          <w:rFonts w:ascii="Times New Roman" w:hAnsi="Times New Roman" w:cs="Times New Roman"/>
          <w:b/>
          <w:sz w:val="24"/>
          <w:szCs w:val="24"/>
        </w:rPr>
      </w:pPr>
      <w:r>
        <w:rPr>
          <w:rFonts w:ascii="Times New Roman" w:hAnsi="Times New Roman" w:cs="Times New Roman"/>
          <w:b/>
          <w:sz w:val="24"/>
          <w:szCs w:val="24"/>
        </w:rPr>
        <w:t xml:space="preserve">sídlo: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ul. Stavbařů 5, Ústí nad Labem – Severní Terasa, PSČ 400 11</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44555512</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zastoupený:</w:t>
      </w:r>
      <w:r>
        <w:rPr>
          <w:rFonts w:ascii="Times New Roman" w:hAnsi="Times New Roman" w:cs="Times New Roman"/>
          <w:sz w:val="24"/>
          <w:szCs w:val="24"/>
        </w:rPr>
        <w:tab/>
      </w:r>
      <w:r>
        <w:rPr>
          <w:rFonts w:ascii="Times New Roman" w:hAnsi="Times New Roman" w:cs="Times New Roman"/>
          <w:sz w:val="24"/>
          <w:szCs w:val="24"/>
        </w:rPr>
        <w:tab/>
        <w:t>Ing. Mgr. Michal Šidák</w:t>
      </w:r>
      <w:r w:rsidR="008E3A98">
        <w:rPr>
          <w:rFonts w:ascii="Times New Roman" w:hAnsi="Times New Roman" w:cs="Times New Roman"/>
          <w:sz w:val="24"/>
          <w:szCs w:val="24"/>
        </w:rPr>
        <w:t>, MBA</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bankoví spojení:</w:t>
      </w:r>
      <w:r>
        <w:rPr>
          <w:rFonts w:ascii="Times New Roman" w:hAnsi="Times New Roman" w:cs="Times New Roman"/>
          <w:sz w:val="24"/>
          <w:szCs w:val="24"/>
        </w:rPr>
        <w:tab/>
      </w:r>
      <w:r w:rsidR="00C02F94">
        <w:rPr>
          <w:rFonts w:ascii="Times New Roman" w:hAnsi="Times New Roman" w:cs="Times New Roman"/>
          <w:sz w:val="24"/>
          <w:szCs w:val="24"/>
        </w:rPr>
        <w:t xml:space="preserve">x </w:t>
      </w:r>
      <w:proofErr w:type="spellStart"/>
      <w:r w:rsidR="00C02F94">
        <w:rPr>
          <w:rFonts w:ascii="Times New Roman" w:hAnsi="Times New Roman" w:cs="Times New Roman"/>
          <w:sz w:val="24"/>
          <w:szCs w:val="24"/>
        </w:rPr>
        <w:t>x</w:t>
      </w:r>
      <w:proofErr w:type="spellEnd"/>
      <w:r w:rsidR="00C02F94">
        <w:rPr>
          <w:rFonts w:ascii="Times New Roman" w:hAnsi="Times New Roman" w:cs="Times New Roman"/>
          <w:sz w:val="24"/>
          <w:szCs w:val="24"/>
        </w:rPr>
        <w:t xml:space="preserve"> </w:t>
      </w:r>
      <w:proofErr w:type="spellStart"/>
      <w:r w:rsidR="00C02F94">
        <w:rPr>
          <w:rFonts w:ascii="Times New Roman" w:hAnsi="Times New Roman" w:cs="Times New Roman"/>
          <w:sz w:val="24"/>
          <w:szCs w:val="24"/>
        </w:rPr>
        <w:t>x</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r>
      <w:r w:rsidR="00CF1B59">
        <w:rPr>
          <w:rFonts w:ascii="Times New Roman" w:hAnsi="Times New Roman" w:cs="Times New Roman"/>
          <w:sz w:val="24"/>
          <w:szCs w:val="24"/>
        </w:rPr>
        <w:t xml:space="preserve">Veronika </w:t>
      </w:r>
      <w:proofErr w:type="spellStart"/>
      <w:r w:rsidR="00CF1B59">
        <w:rPr>
          <w:rFonts w:ascii="Times New Roman" w:hAnsi="Times New Roman" w:cs="Times New Roman"/>
          <w:sz w:val="24"/>
          <w:szCs w:val="24"/>
        </w:rPr>
        <w:t>Hyblerová</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472 772 022</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hyperlink r:id="rId7" w:history="1">
        <w:r w:rsidRPr="00F87486">
          <w:rPr>
            <w:rStyle w:val="Hypertextovodkaz"/>
            <w:rFonts w:ascii="Times New Roman" w:hAnsi="Times New Roman" w:cs="Times New Roman"/>
            <w:sz w:val="24"/>
            <w:szCs w:val="24"/>
          </w:rPr>
          <w:t>hyblerova</w:t>
        </w:r>
        <w:r w:rsidRPr="00F87486">
          <w:rPr>
            <w:rStyle w:val="Hypertextovodkaz"/>
            <w:rFonts w:ascii="Arial" w:hAnsi="Arial" w:cs="Arial"/>
            <w:shd w:val="clear" w:color="auto" w:fill="FFFFFF"/>
          </w:rPr>
          <w:t>@gym-ul.cz</w:t>
        </w:r>
      </w:hyperlink>
    </w:p>
    <w:p w:rsidR="00A83ED3" w:rsidRDefault="00A83ED3" w:rsidP="004256A2">
      <w:pPr>
        <w:spacing w:after="0" w:line="240" w:lineRule="atLeast"/>
        <w:contextualSpacing/>
        <w:rPr>
          <w:rFonts w:ascii="Times New Roman" w:hAnsi="Times New Roman" w:cs="Times New Roman"/>
          <w:sz w:val="24"/>
          <w:szCs w:val="24"/>
        </w:rPr>
      </w:pP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(dále jen „odběratel“) na jedné straně</w:t>
      </w: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a</w:t>
      </w:r>
    </w:p>
    <w:p w:rsidR="00A83ED3" w:rsidRDefault="00A83ED3" w:rsidP="004256A2">
      <w:pPr>
        <w:spacing w:line="240" w:lineRule="atLeast"/>
        <w:contextualSpacing/>
        <w:rPr>
          <w:rFonts w:ascii="Times New Roman" w:hAnsi="Times New Roman" w:cs="Times New Roman"/>
          <w:b/>
          <w:sz w:val="24"/>
          <w:szCs w:val="24"/>
        </w:rPr>
      </w:pPr>
      <w:r>
        <w:rPr>
          <w:rFonts w:ascii="Times New Roman" w:hAnsi="Times New Roman" w:cs="Times New Roman"/>
          <w:b/>
          <w:sz w:val="24"/>
          <w:szCs w:val="24"/>
        </w:rPr>
        <w:t>Poskytovatel:</w:t>
      </w:r>
      <w:r w:rsidR="00BC735E">
        <w:rPr>
          <w:rFonts w:ascii="Times New Roman" w:hAnsi="Times New Roman" w:cs="Times New Roman"/>
          <w:b/>
          <w:sz w:val="24"/>
          <w:szCs w:val="24"/>
        </w:rPr>
        <w:tab/>
      </w:r>
      <w:r w:rsidR="00BC735E">
        <w:rPr>
          <w:rFonts w:ascii="Times New Roman" w:hAnsi="Times New Roman" w:cs="Times New Roman"/>
          <w:b/>
          <w:sz w:val="24"/>
          <w:szCs w:val="24"/>
        </w:rPr>
        <w:tab/>
      </w:r>
      <w:proofErr w:type="spellStart"/>
      <w:proofErr w:type="gramStart"/>
      <w:r w:rsidR="00A62A30">
        <w:rPr>
          <w:rFonts w:ascii="Times New Roman" w:hAnsi="Times New Roman" w:cs="Times New Roman"/>
          <w:b/>
          <w:sz w:val="24"/>
          <w:szCs w:val="24"/>
        </w:rPr>
        <w:t>Albiso</w:t>
      </w:r>
      <w:proofErr w:type="spellEnd"/>
      <w:r w:rsidR="00A62A30">
        <w:rPr>
          <w:rFonts w:ascii="Times New Roman" w:hAnsi="Times New Roman" w:cs="Times New Roman"/>
          <w:b/>
          <w:sz w:val="24"/>
          <w:szCs w:val="24"/>
        </w:rPr>
        <w:t xml:space="preserve">, </w:t>
      </w:r>
      <w:proofErr w:type="spellStart"/>
      <w:r w:rsidR="00A62A30">
        <w:rPr>
          <w:rFonts w:ascii="Times New Roman" w:hAnsi="Times New Roman" w:cs="Times New Roman"/>
          <w:b/>
          <w:sz w:val="24"/>
          <w:szCs w:val="24"/>
        </w:rPr>
        <w:t>z.s</w:t>
      </w:r>
      <w:proofErr w:type="spellEnd"/>
      <w:r w:rsidR="00A62A30">
        <w:rPr>
          <w:rFonts w:ascii="Times New Roman" w:hAnsi="Times New Roman" w:cs="Times New Roman"/>
          <w:b/>
          <w:sz w:val="24"/>
          <w:szCs w:val="24"/>
        </w:rPr>
        <w:t>.</w:t>
      </w:r>
      <w:proofErr w:type="gramEnd"/>
    </w:p>
    <w:p w:rsidR="00A83ED3" w:rsidRDefault="00A83ED3" w:rsidP="004256A2">
      <w:pPr>
        <w:spacing w:after="0" w:line="24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sídlo: </w:t>
      </w:r>
      <w:r w:rsidR="00A62A30">
        <w:rPr>
          <w:rFonts w:ascii="Times New Roman" w:hAnsi="Times New Roman" w:cs="Times New Roman"/>
          <w:b/>
          <w:sz w:val="24"/>
          <w:szCs w:val="24"/>
        </w:rPr>
        <w:tab/>
      </w:r>
      <w:r w:rsidR="00A62A30">
        <w:rPr>
          <w:rFonts w:ascii="Times New Roman" w:hAnsi="Times New Roman" w:cs="Times New Roman"/>
          <w:b/>
          <w:sz w:val="24"/>
          <w:szCs w:val="24"/>
        </w:rPr>
        <w:tab/>
      </w:r>
      <w:r w:rsidR="00A62A30">
        <w:rPr>
          <w:rFonts w:ascii="Times New Roman" w:hAnsi="Times New Roman" w:cs="Times New Roman"/>
          <w:b/>
          <w:sz w:val="24"/>
          <w:szCs w:val="24"/>
        </w:rPr>
        <w:tab/>
        <w:t>ul. Koněvova 13, Ústí nad Labem, PSČ 400 01</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IČ:</w:t>
      </w:r>
      <w:r w:rsidR="00A62A30">
        <w:rPr>
          <w:rFonts w:ascii="Times New Roman" w:hAnsi="Times New Roman" w:cs="Times New Roman"/>
          <w:sz w:val="24"/>
          <w:szCs w:val="24"/>
        </w:rPr>
        <w:tab/>
      </w:r>
      <w:r w:rsidR="00A62A30">
        <w:rPr>
          <w:rFonts w:ascii="Times New Roman" w:hAnsi="Times New Roman" w:cs="Times New Roman"/>
          <w:sz w:val="24"/>
          <w:szCs w:val="24"/>
        </w:rPr>
        <w:tab/>
      </w:r>
      <w:r w:rsidR="00A62A30">
        <w:rPr>
          <w:rFonts w:ascii="Times New Roman" w:hAnsi="Times New Roman" w:cs="Times New Roman"/>
          <w:sz w:val="24"/>
          <w:szCs w:val="24"/>
        </w:rPr>
        <w:tab/>
        <w:t>06455816</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DIČ:</w:t>
      </w:r>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zastoupená: </w:t>
      </w:r>
      <w:r w:rsidR="00A62A30">
        <w:rPr>
          <w:rFonts w:ascii="Times New Roman" w:hAnsi="Times New Roman" w:cs="Times New Roman"/>
          <w:sz w:val="24"/>
          <w:szCs w:val="24"/>
        </w:rPr>
        <w:tab/>
      </w:r>
      <w:r w:rsidR="00A62A30">
        <w:rPr>
          <w:rFonts w:ascii="Times New Roman" w:hAnsi="Times New Roman" w:cs="Times New Roman"/>
          <w:sz w:val="24"/>
          <w:szCs w:val="24"/>
        </w:rPr>
        <w:tab/>
        <w:t xml:space="preserve">Mgr. Jiří </w:t>
      </w:r>
      <w:proofErr w:type="spellStart"/>
      <w:r w:rsidR="00A62A30">
        <w:rPr>
          <w:rFonts w:ascii="Times New Roman" w:hAnsi="Times New Roman" w:cs="Times New Roman"/>
          <w:sz w:val="24"/>
          <w:szCs w:val="24"/>
        </w:rPr>
        <w:t>Strašík</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bankovní spojení: </w:t>
      </w:r>
      <w:r w:rsidR="00BC735E">
        <w:rPr>
          <w:rFonts w:ascii="Times New Roman" w:hAnsi="Times New Roman" w:cs="Times New Roman"/>
          <w:sz w:val="24"/>
          <w:szCs w:val="24"/>
        </w:rPr>
        <w:tab/>
      </w:r>
      <w:r w:rsidR="00C02F94">
        <w:rPr>
          <w:rFonts w:ascii="Times New Roman" w:hAnsi="Times New Roman" w:cs="Times New Roman"/>
          <w:sz w:val="24"/>
          <w:szCs w:val="24"/>
        </w:rPr>
        <w:t xml:space="preserve">x </w:t>
      </w:r>
      <w:proofErr w:type="spellStart"/>
      <w:r w:rsidR="00C02F94">
        <w:rPr>
          <w:rFonts w:ascii="Times New Roman" w:hAnsi="Times New Roman" w:cs="Times New Roman"/>
          <w:sz w:val="24"/>
          <w:szCs w:val="24"/>
        </w:rPr>
        <w:t>x</w:t>
      </w:r>
      <w:proofErr w:type="spellEnd"/>
      <w:r w:rsidR="00C02F94">
        <w:rPr>
          <w:rFonts w:ascii="Times New Roman" w:hAnsi="Times New Roman" w:cs="Times New Roman"/>
          <w:sz w:val="24"/>
          <w:szCs w:val="24"/>
        </w:rPr>
        <w:t xml:space="preserve"> </w:t>
      </w:r>
      <w:proofErr w:type="spellStart"/>
      <w:r w:rsidR="00C02F94">
        <w:rPr>
          <w:rFonts w:ascii="Times New Roman" w:hAnsi="Times New Roman" w:cs="Times New Roman"/>
          <w:sz w:val="24"/>
          <w:szCs w:val="24"/>
        </w:rPr>
        <w:t>x</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kontaktní osoba:</w:t>
      </w:r>
      <w:r w:rsidR="00BC735E">
        <w:rPr>
          <w:rFonts w:ascii="Times New Roman" w:hAnsi="Times New Roman" w:cs="Times New Roman"/>
          <w:sz w:val="24"/>
          <w:szCs w:val="24"/>
        </w:rPr>
        <w:tab/>
      </w:r>
      <w:r w:rsidR="006D2E97">
        <w:rPr>
          <w:rFonts w:ascii="Times New Roman" w:hAnsi="Times New Roman" w:cs="Times New Roman"/>
          <w:sz w:val="24"/>
          <w:szCs w:val="24"/>
        </w:rPr>
        <w:t xml:space="preserve">Mgr. Jiří </w:t>
      </w:r>
      <w:proofErr w:type="spellStart"/>
      <w:r w:rsidR="006D2E97">
        <w:rPr>
          <w:rFonts w:ascii="Times New Roman" w:hAnsi="Times New Roman" w:cs="Times New Roman"/>
          <w:sz w:val="24"/>
          <w:szCs w:val="24"/>
        </w:rPr>
        <w:t>Strašík</w:t>
      </w:r>
      <w:proofErr w:type="spellEnd"/>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tel: </w:t>
      </w:r>
      <w:r w:rsidR="00BC735E">
        <w:rPr>
          <w:rFonts w:ascii="Times New Roman" w:hAnsi="Times New Roman" w:cs="Times New Roman"/>
          <w:sz w:val="24"/>
          <w:szCs w:val="24"/>
        </w:rPr>
        <w:tab/>
      </w:r>
      <w:r w:rsidR="00BC735E">
        <w:rPr>
          <w:rFonts w:ascii="Times New Roman" w:hAnsi="Times New Roman" w:cs="Times New Roman"/>
          <w:sz w:val="24"/>
          <w:szCs w:val="24"/>
        </w:rPr>
        <w:tab/>
      </w:r>
      <w:r w:rsidR="00BC735E">
        <w:rPr>
          <w:rFonts w:ascii="Times New Roman" w:hAnsi="Times New Roman" w:cs="Times New Roman"/>
          <w:sz w:val="24"/>
          <w:szCs w:val="24"/>
        </w:rPr>
        <w:tab/>
      </w:r>
      <w:r w:rsidR="00C02F94">
        <w:rPr>
          <w:rFonts w:ascii="Times New Roman" w:hAnsi="Times New Roman" w:cs="Times New Roman"/>
          <w:sz w:val="24"/>
          <w:szCs w:val="24"/>
        </w:rPr>
        <w:t xml:space="preserve">x </w:t>
      </w:r>
      <w:proofErr w:type="spellStart"/>
      <w:r w:rsidR="00C02F94">
        <w:rPr>
          <w:rFonts w:ascii="Times New Roman" w:hAnsi="Times New Roman" w:cs="Times New Roman"/>
          <w:sz w:val="24"/>
          <w:szCs w:val="24"/>
        </w:rPr>
        <w:t>x</w:t>
      </w:r>
      <w:proofErr w:type="spellEnd"/>
      <w:r w:rsidR="00C02F94">
        <w:rPr>
          <w:rFonts w:ascii="Times New Roman" w:hAnsi="Times New Roman" w:cs="Times New Roman"/>
          <w:sz w:val="24"/>
          <w:szCs w:val="24"/>
        </w:rPr>
        <w:t xml:space="preserve"> </w:t>
      </w:r>
      <w:proofErr w:type="spellStart"/>
      <w:r w:rsidR="00C02F94">
        <w:rPr>
          <w:rFonts w:ascii="Times New Roman" w:hAnsi="Times New Roman" w:cs="Times New Roman"/>
          <w:sz w:val="24"/>
          <w:szCs w:val="24"/>
        </w:rPr>
        <w:t>x</w:t>
      </w:r>
      <w:proofErr w:type="spellEnd"/>
      <w:r w:rsidR="00C02F94">
        <w:rPr>
          <w:rFonts w:ascii="Times New Roman" w:hAnsi="Times New Roman" w:cs="Times New Roman"/>
          <w:sz w:val="24"/>
          <w:szCs w:val="24"/>
        </w:rPr>
        <w:t xml:space="preserve"> </w:t>
      </w:r>
      <w:bookmarkStart w:id="0" w:name="_GoBack"/>
      <w:bookmarkEnd w:id="0"/>
    </w:p>
    <w:p w:rsidR="00A83ED3" w:rsidRDefault="00A83ED3" w:rsidP="004256A2">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E-mai</w:t>
      </w:r>
      <w:r w:rsidR="00CF1B59">
        <w:rPr>
          <w:rFonts w:ascii="Times New Roman" w:hAnsi="Times New Roman" w:cs="Times New Roman"/>
          <w:sz w:val="24"/>
          <w:szCs w:val="24"/>
        </w:rPr>
        <w:t>l</w:t>
      </w:r>
      <w:r>
        <w:rPr>
          <w:rFonts w:ascii="Times New Roman" w:hAnsi="Times New Roman" w:cs="Times New Roman"/>
          <w:sz w:val="24"/>
          <w:szCs w:val="24"/>
        </w:rPr>
        <w:t>:</w:t>
      </w:r>
      <w:r w:rsidR="00BC735E">
        <w:rPr>
          <w:rFonts w:ascii="Times New Roman" w:hAnsi="Times New Roman" w:cs="Times New Roman"/>
          <w:sz w:val="24"/>
          <w:szCs w:val="24"/>
        </w:rPr>
        <w:tab/>
      </w:r>
      <w:r w:rsidR="00BC735E">
        <w:rPr>
          <w:rFonts w:ascii="Times New Roman" w:hAnsi="Times New Roman" w:cs="Times New Roman"/>
          <w:sz w:val="24"/>
          <w:szCs w:val="24"/>
        </w:rPr>
        <w:tab/>
      </w:r>
      <w:r w:rsidR="006D2E97">
        <w:rPr>
          <w:rFonts w:ascii="Times New Roman" w:hAnsi="Times New Roman" w:cs="Times New Roman"/>
          <w:sz w:val="24"/>
          <w:szCs w:val="24"/>
        </w:rPr>
        <w:t>albiso@</w:t>
      </w:r>
      <w:r w:rsidR="008E3A98">
        <w:rPr>
          <w:rFonts w:ascii="Times New Roman" w:hAnsi="Times New Roman" w:cs="Times New Roman"/>
          <w:sz w:val="24"/>
          <w:szCs w:val="24"/>
        </w:rPr>
        <w:t>albiso</w:t>
      </w:r>
      <w:r w:rsidR="006D2E97">
        <w:rPr>
          <w:rFonts w:ascii="Times New Roman" w:hAnsi="Times New Roman" w:cs="Times New Roman"/>
          <w:sz w:val="24"/>
          <w:szCs w:val="24"/>
        </w:rPr>
        <w:t>.cz</w:t>
      </w:r>
    </w:p>
    <w:p w:rsidR="00A83ED3" w:rsidRDefault="00A83ED3" w:rsidP="004256A2">
      <w:pPr>
        <w:spacing w:line="240" w:lineRule="atLeast"/>
        <w:contextualSpacing/>
        <w:jc w:val="center"/>
        <w:rPr>
          <w:rFonts w:ascii="Times New Roman" w:hAnsi="Times New Roman" w:cs="Times New Roman"/>
          <w:sz w:val="24"/>
          <w:szCs w:val="24"/>
        </w:rPr>
      </w:pP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(dále jen „poskytovatel“) na straně druhé</w:t>
      </w:r>
    </w:p>
    <w:p w:rsidR="00A83ED3" w:rsidRDefault="00A83ED3" w:rsidP="004256A2">
      <w:pPr>
        <w:tabs>
          <w:tab w:val="left" w:pos="1590"/>
          <w:tab w:val="center" w:pos="4536"/>
        </w:tabs>
        <w:spacing w:line="240" w:lineRule="atLeast"/>
        <w:contextual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u z a v í r a j í</w:t>
      </w: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podle ustanovení § </w:t>
      </w:r>
      <w:r w:rsidR="00CF1B59">
        <w:rPr>
          <w:rFonts w:ascii="Times New Roman" w:hAnsi="Times New Roman" w:cs="Times New Roman"/>
          <w:sz w:val="24"/>
          <w:szCs w:val="24"/>
        </w:rPr>
        <w:t>1725</w:t>
      </w:r>
      <w:r>
        <w:rPr>
          <w:rFonts w:ascii="Times New Roman" w:hAnsi="Times New Roman" w:cs="Times New Roman"/>
          <w:sz w:val="24"/>
          <w:szCs w:val="24"/>
        </w:rPr>
        <w:t xml:space="preserve"> a násl. zákona č. 89/2012 Sb., občanský zákoník</w:t>
      </w:r>
    </w:p>
    <w:p w:rsidR="00A83ED3" w:rsidRDefault="00A83ED3" w:rsidP="004256A2">
      <w:pPr>
        <w:spacing w:line="240" w:lineRule="atLeast"/>
        <w:contextualSpacing/>
        <w:jc w:val="center"/>
        <w:rPr>
          <w:rFonts w:ascii="Times New Roman" w:hAnsi="Times New Roman" w:cs="Times New Roman"/>
          <w:sz w:val="24"/>
          <w:szCs w:val="24"/>
        </w:rPr>
      </w:pPr>
    </w:p>
    <w:p w:rsidR="00A83ED3" w:rsidRDefault="00A83ED3" w:rsidP="004256A2">
      <w:pPr>
        <w:spacing w:line="240" w:lineRule="atLeast"/>
        <w:contextualSpacing/>
        <w:jc w:val="center"/>
        <w:rPr>
          <w:rFonts w:ascii="Times New Roman" w:hAnsi="Times New Roman" w:cs="Times New Roman"/>
          <w:sz w:val="24"/>
          <w:szCs w:val="24"/>
        </w:rPr>
      </w:pPr>
      <w:r>
        <w:rPr>
          <w:rFonts w:ascii="Times New Roman" w:hAnsi="Times New Roman" w:cs="Times New Roman"/>
          <w:b/>
          <w:sz w:val="24"/>
          <w:szCs w:val="24"/>
          <w:u w:val="single"/>
        </w:rPr>
        <w:t>smlouvu o zajištění kurz</w:t>
      </w:r>
      <w:r w:rsidR="00CF1B59">
        <w:rPr>
          <w:rFonts w:ascii="Times New Roman" w:hAnsi="Times New Roman" w:cs="Times New Roman"/>
          <w:b/>
          <w:sz w:val="24"/>
          <w:szCs w:val="24"/>
          <w:u w:val="single"/>
        </w:rPr>
        <w:t>ů dalšího vzdělávání pedagogických pracovníků</w:t>
      </w:r>
      <w:r>
        <w:rPr>
          <w:rFonts w:ascii="Times New Roman" w:hAnsi="Times New Roman" w:cs="Times New Roman"/>
          <w:sz w:val="24"/>
          <w:szCs w:val="24"/>
        </w:rPr>
        <w:t xml:space="preserve"> </w:t>
      </w:r>
    </w:p>
    <w:p w:rsidR="004D29C6" w:rsidRPr="007949FB" w:rsidRDefault="004D29C6" w:rsidP="004256A2">
      <w:pPr>
        <w:spacing w:line="240" w:lineRule="atLeast"/>
        <w:contextualSpacing/>
        <w:jc w:val="center"/>
        <w:rPr>
          <w:rFonts w:ascii="Times New Roman" w:hAnsi="Times New Roman" w:cs="Times New Roman"/>
          <w:sz w:val="24"/>
          <w:szCs w:val="24"/>
        </w:rPr>
      </w:pPr>
    </w:p>
    <w:p w:rsidR="00A83ED3" w:rsidRPr="007949FB" w:rsidRDefault="00A83ED3" w:rsidP="004256A2">
      <w:pPr>
        <w:spacing w:line="240" w:lineRule="atLeast"/>
        <w:contextualSpacing/>
        <w:rPr>
          <w:rFonts w:ascii="Times New Roman" w:hAnsi="Times New Roman" w:cs="Times New Roman"/>
          <w:b/>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Předmět a účel smlouvy</w:t>
      </w:r>
    </w:p>
    <w:p w:rsidR="0084212B" w:rsidRDefault="0084212B" w:rsidP="004256A2">
      <w:pPr>
        <w:pStyle w:val="Odstavecseseznamem"/>
        <w:numPr>
          <w:ilvl w:val="0"/>
          <w:numId w:val="1"/>
        </w:numPr>
        <w:jc w:val="both"/>
        <w:rPr>
          <w:rStyle w:val="datalabel"/>
          <w:rFonts w:ascii="Times New Roman" w:hAnsi="Times New Roman" w:cs="Times New Roman"/>
          <w:sz w:val="24"/>
          <w:szCs w:val="24"/>
        </w:rPr>
      </w:pPr>
      <w:r>
        <w:rPr>
          <w:rFonts w:ascii="Times New Roman" w:hAnsi="Times New Roman" w:cs="Times New Roman"/>
          <w:sz w:val="24"/>
          <w:szCs w:val="24"/>
        </w:rPr>
        <w:t xml:space="preserve">Předmětem této smlouvy je zajištění a realizace kurzů dalšího vzdělávání pedagogických </w:t>
      </w:r>
      <w:r w:rsidRPr="008E3A98">
        <w:rPr>
          <w:rFonts w:ascii="Times New Roman" w:hAnsi="Times New Roman" w:cs="Times New Roman"/>
          <w:sz w:val="24"/>
          <w:szCs w:val="24"/>
        </w:rPr>
        <w:t xml:space="preserve">pracovníků v rámci projektu </w:t>
      </w:r>
      <w:r w:rsidR="005D0D34" w:rsidRPr="008E3A98">
        <w:rPr>
          <w:rFonts w:ascii="Times New Roman" w:hAnsi="Times New Roman" w:cs="Times New Roman"/>
          <w:sz w:val="24"/>
          <w:szCs w:val="24"/>
        </w:rPr>
        <w:t xml:space="preserve">OP VVV </w:t>
      </w:r>
      <w:r w:rsidRPr="008E3A98">
        <w:rPr>
          <w:rFonts w:ascii="Times New Roman" w:hAnsi="Times New Roman" w:cs="Times New Roman"/>
          <w:sz w:val="24"/>
          <w:szCs w:val="24"/>
        </w:rPr>
        <w:t>„Podpora profesního rozvoje</w:t>
      </w:r>
      <w:r w:rsidR="008E3A98" w:rsidRPr="008E3A98">
        <w:rPr>
          <w:rFonts w:ascii="Times New Roman" w:hAnsi="Times New Roman" w:cs="Times New Roman"/>
          <w:sz w:val="24"/>
          <w:szCs w:val="24"/>
        </w:rPr>
        <w:t xml:space="preserve"> II</w:t>
      </w:r>
      <w:r w:rsidRPr="008E3A98">
        <w:rPr>
          <w:rFonts w:ascii="Times New Roman" w:hAnsi="Times New Roman" w:cs="Times New Roman"/>
          <w:sz w:val="24"/>
          <w:szCs w:val="24"/>
        </w:rPr>
        <w:t>“ (</w:t>
      </w:r>
      <w:proofErr w:type="spellStart"/>
      <w:r w:rsidRPr="008E3A98">
        <w:rPr>
          <w:rFonts w:ascii="Times New Roman" w:hAnsi="Times New Roman" w:cs="Times New Roman"/>
          <w:sz w:val="24"/>
          <w:szCs w:val="24"/>
        </w:rPr>
        <w:t>reg</w:t>
      </w:r>
      <w:proofErr w:type="spellEnd"/>
      <w:r w:rsidRPr="008E3A98">
        <w:rPr>
          <w:rFonts w:ascii="Times New Roman" w:hAnsi="Times New Roman" w:cs="Times New Roman"/>
          <w:sz w:val="24"/>
          <w:szCs w:val="24"/>
        </w:rPr>
        <w:t xml:space="preserve">. </w:t>
      </w:r>
      <w:proofErr w:type="gramStart"/>
      <w:r w:rsidRPr="008E3A98">
        <w:rPr>
          <w:rFonts w:ascii="Times New Roman" w:hAnsi="Times New Roman" w:cs="Times New Roman"/>
          <w:sz w:val="24"/>
          <w:szCs w:val="24"/>
        </w:rPr>
        <w:t>číslo</w:t>
      </w:r>
      <w:proofErr w:type="gramEnd"/>
      <w:r w:rsidRPr="008E3A98">
        <w:rPr>
          <w:rFonts w:ascii="Times New Roman" w:hAnsi="Times New Roman" w:cs="Times New Roman"/>
          <w:sz w:val="24"/>
          <w:szCs w:val="24"/>
        </w:rPr>
        <w:t xml:space="preserve">: </w:t>
      </w:r>
      <w:r w:rsidR="008E3A98" w:rsidRPr="008E3A98">
        <w:rPr>
          <w:rStyle w:val="datalabel"/>
          <w:rFonts w:ascii="Times New Roman" w:hAnsi="Times New Roman" w:cs="Times New Roman"/>
          <w:sz w:val="24"/>
          <w:szCs w:val="24"/>
        </w:rPr>
        <w:t>CZ.02.3.68/0.0/0.0/18_065/0016660</w:t>
      </w:r>
      <w:r w:rsidR="008E3A98">
        <w:rPr>
          <w:rStyle w:val="datalabel"/>
          <w:rFonts w:ascii="Times New Roman" w:hAnsi="Times New Roman" w:cs="Times New Roman"/>
          <w:sz w:val="24"/>
          <w:szCs w:val="24"/>
        </w:rPr>
        <w:t>).</w:t>
      </w:r>
    </w:p>
    <w:p w:rsidR="004D29C6" w:rsidRDefault="004D29C6" w:rsidP="004D29C6">
      <w:pPr>
        <w:jc w:val="both"/>
        <w:rPr>
          <w:rFonts w:ascii="Times New Roman" w:hAnsi="Times New Roman" w:cs="Times New Roman"/>
          <w:sz w:val="24"/>
          <w:szCs w:val="24"/>
        </w:rPr>
      </w:pPr>
    </w:p>
    <w:p w:rsidR="00A83ED3" w:rsidRPr="00372B95" w:rsidRDefault="00A83ED3" w:rsidP="004256A2">
      <w:pPr>
        <w:pStyle w:val="Odstavecseseznamem"/>
        <w:numPr>
          <w:ilvl w:val="0"/>
          <w:numId w:val="1"/>
        </w:numPr>
        <w:jc w:val="both"/>
        <w:rPr>
          <w:rFonts w:ascii="Times New Roman" w:hAnsi="Times New Roman" w:cs="Times New Roman"/>
          <w:sz w:val="24"/>
          <w:szCs w:val="24"/>
        </w:rPr>
      </w:pPr>
      <w:r w:rsidRPr="00372B95">
        <w:rPr>
          <w:rFonts w:ascii="Times New Roman" w:hAnsi="Times New Roman" w:cs="Times New Roman"/>
          <w:sz w:val="24"/>
          <w:szCs w:val="24"/>
        </w:rPr>
        <w:t>Poskytovatel se touto smlouvou objednateli zavazuje ve sjednané době a za sjednaných podmínek dodat služby dle specifikace uvedené v příloze č. 1 této smlouvy (dále jen „služby</w:t>
      </w:r>
      <w:r w:rsidR="0084212B" w:rsidRPr="00372B95">
        <w:rPr>
          <w:rFonts w:ascii="Times New Roman" w:hAnsi="Times New Roman" w:cs="Times New Roman"/>
          <w:sz w:val="24"/>
          <w:szCs w:val="24"/>
        </w:rPr>
        <w:t>)</w:t>
      </w:r>
      <w:r w:rsidR="00C003EB" w:rsidRPr="00372B95">
        <w:rPr>
          <w:rFonts w:ascii="Times New Roman" w:hAnsi="Times New Roman" w:cs="Times New Roman"/>
          <w:sz w:val="24"/>
          <w:szCs w:val="24"/>
        </w:rPr>
        <w:t>.</w:t>
      </w:r>
      <w:r w:rsidR="0084212B" w:rsidRPr="00372B95">
        <w:rPr>
          <w:rFonts w:ascii="Times New Roman" w:hAnsi="Times New Roman" w:cs="Times New Roman"/>
          <w:sz w:val="24"/>
          <w:szCs w:val="24"/>
        </w:rPr>
        <w:t xml:space="preserve"> </w:t>
      </w:r>
      <w:r w:rsidRPr="00372B95">
        <w:rPr>
          <w:rFonts w:ascii="Times New Roman" w:hAnsi="Times New Roman" w:cs="Times New Roman"/>
          <w:sz w:val="24"/>
          <w:szCs w:val="24"/>
        </w:rPr>
        <w:t xml:space="preserve">Jedná se o tyto služby: </w:t>
      </w:r>
      <w:r w:rsidR="00C003EB" w:rsidRPr="00372B95">
        <w:rPr>
          <w:rFonts w:ascii="Times New Roman" w:hAnsi="Times New Roman" w:cs="Times New Roman"/>
          <w:sz w:val="24"/>
          <w:szCs w:val="24"/>
        </w:rPr>
        <w:t>zajištění 3 vzdělávacích kurz</w:t>
      </w:r>
      <w:r w:rsidR="005D0D34" w:rsidRPr="00372B95">
        <w:rPr>
          <w:rFonts w:ascii="Times New Roman" w:hAnsi="Times New Roman" w:cs="Times New Roman"/>
          <w:sz w:val="24"/>
          <w:szCs w:val="24"/>
        </w:rPr>
        <w:t>ů</w:t>
      </w:r>
      <w:r w:rsidR="00C003EB" w:rsidRPr="00372B95">
        <w:rPr>
          <w:rFonts w:ascii="Times New Roman" w:hAnsi="Times New Roman" w:cs="Times New Roman"/>
          <w:sz w:val="24"/>
          <w:szCs w:val="24"/>
        </w:rPr>
        <w:t xml:space="preserve"> pro </w:t>
      </w:r>
      <w:r w:rsidR="00372B95" w:rsidRPr="00372B95">
        <w:rPr>
          <w:rFonts w:ascii="Times New Roman" w:hAnsi="Times New Roman" w:cs="Times New Roman"/>
          <w:sz w:val="24"/>
          <w:szCs w:val="24"/>
        </w:rPr>
        <w:t>63</w:t>
      </w:r>
      <w:r w:rsidR="00C003EB" w:rsidRPr="00372B95">
        <w:rPr>
          <w:rFonts w:ascii="Times New Roman" w:hAnsi="Times New Roman" w:cs="Times New Roman"/>
          <w:sz w:val="24"/>
          <w:szCs w:val="24"/>
        </w:rPr>
        <w:t xml:space="preserve"> pedagogických p</w:t>
      </w:r>
      <w:r w:rsidR="00372B95" w:rsidRPr="00372B95">
        <w:rPr>
          <w:rFonts w:ascii="Times New Roman" w:hAnsi="Times New Roman" w:cs="Times New Roman"/>
          <w:sz w:val="24"/>
          <w:szCs w:val="24"/>
        </w:rPr>
        <w:t>racovníků školy v rozsahu 8</w:t>
      </w:r>
      <w:r w:rsidR="00C003EB" w:rsidRPr="00372B95">
        <w:rPr>
          <w:rFonts w:ascii="Times New Roman" w:hAnsi="Times New Roman" w:cs="Times New Roman"/>
          <w:sz w:val="24"/>
          <w:szCs w:val="24"/>
        </w:rPr>
        <w:t xml:space="preserve"> vyučovacích hodin</w:t>
      </w:r>
      <w:r w:rsidRPr="00372B95">
        <w:rPr>
          <w:rFonts w:ascii="Times New Roman" w:hAnsi="Times New Roman" w:cs="Times New Roman"/>
          <w:sz w:val="24"/>
          <w:szCs w:val="24"/>
        </w:rPr>
        <w:t xml:space="preserve">. </w:t>
      </w:r>
    </w:p>
    <w:p w:rsidR="00A83ED3" w:rsidRPr="00C93914" w:rsidRDefault="00A83ED3" w:rsidP="004256A2">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Poskytovatel potvrzuje, že se v plném rozsahu seznámil s rozsahem a povahou požadovaného plnění dle této smlouvy, že jsou mu známy veškeré podmínky, že disponuje takovými kapacitami a odbornými znalostmi, licencemi a dalšími právně požadovanými předpoklady, které jsou k plnění nezbytné. Poskytovatel jako odborný dodavatel služeb prohlašuje, že veškeré předané podklady a pokyny o</w:t>
      </w:r>
      <w:r w:rsidR="004C5DD6">
        <w:rPr>
          <w:rFonts w:ascii="Times New Roman" w:hAnsi="Times New Roman" w:cs="Times New Roman"/>
          <w:sz w:val="24"/>
          <w:szCs w:val="24"/>
        </w:rPr>
        <w:t>dběratele</w:t>
      </w:r>
      <w:r>
        <w:rPr>
          <w:rFonts w:ascii="Times New Roman" w:hAnsi="Times New Roman" w:cs="Times New Roman"/>
          <w:sz w:val="24"/>
          <w:szCs w:val="24"/>
        </w:rPr>
        <w:t>, které se týkají předmětu smlouvy, nemají vady či nedostatky, které brání řádnému dodání služeb. Poskytovatel výslovně a bezvýhradně prohlašuje, že mu o</w:t>
      </w:r>
      <w:r w:rsidR="004C5DD6">
        <w:rPr>
          <w:rFonts w:ascii="Times New Roman" w:hAnsi="Times New Roman" w:cs="Times New Roman"/>
          <w:sz w:val="24"/>
          <w:szCs w:val="24"/>
        </w:rPr>
        <w:t>dběratel</w:t>
      </w:r>
      <w:r>
        <w:rPr>
          <w:rFonts w:ascii="Times New Roman" w:hAnsi="Times New Roman" w:cs="Times New Roman"/>
          <w:sz w:val="24"/>
          <w:szCs w:val="24"/>
        </w:rPr>
        <w:t xml:space="preserve"> předal veškeré potřebné podklady s dostatečným předstihem před podpisem smlouvy. </w:t>
      </w:r>
    </w:p>
    <w:p w:rsidR="00A83ED3" w:rsidRDefault="00A83ED3" w:rsidP="004256A2">
      <w:pPr>
        <w:contextualSpacing/>
        <w:rPr>
          <w:rFonts w:ascii="Times New Roman" w:hAnsi="Times New Roman" w:cs="Times New Roman"/>
          <w:sz w:val="24"/>
          <w:szCs w:val="24"/>
        </w:rPr>
      </w:pPr>
    </w:p>
    <w:p w:rsidR="004D29C6" w:rsidRPr="00A17200" w:rsidRDefault="004D29C6" w:rsidP="004256A2">
      <w:pPr>
        <w:contextualSpacing/>
        <w:rPr>
          <w:rFonts w:ascii="Times New Roman" w:hAnsi="Times New Roman" w:cs="Times New Roman"/>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Povinnosti smluvních stran</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sidRPr="00A17200">
        <w:rPr>
          <w:rFonts w:ascii="Times New Roman" w:hAnsi="Times New Roman" w:cs="Times New Roman"/>
          <w:sz w:val="24"/>
          <w:szCs w:val="24"/>
        </w:rPr>
        <w:t>Poskytovatel se zavazuje řádně provést služby uvedené v</w:t>
      </w:r>
      <w:r>
        <w:rPr>
          <w:rFonts w:ascii="Times New Roman" w:hAnsi="Times New Roman" w:cs="Times New Roman"/>
          <w:sz w:val="24"/>
          <w:szCs w:val="24"/>
        </w:rPr>
        <w:t> </w:t>
      </w:r>
      <w:r w:rsidRPr="00A17200">
        <w:rPr>
          <w:rFonts w:ascii="Times New Roman" w:hAnsi="Times New Roman" w:cs="Times New Roman"/>
          <w:sz w:val="24"/>
          <w:szCs w:val="24"/>
        </w:rPr>
        <w:t>čl.</w:t>
      </w:r>
      <w:r>
        <w:rPr>
          <w:rFonts w:ascii="Times New Roman" w:hAnsi="Times New Roman" w:cs="Times New Roman"/>
          <w:sz w:val="24"/>
          <w:szCs w:val="24"/>
        </w:rPr>
        <w:t xml:space="preserve"> I. smlouvy v termínu uvedeném v čl. III. této smlouvy. Poskytovatel zabezpečí na svůj náklad a své nebezpečí všechny úkony související s dodáním služeb dle této smlouvy, pokud není v této smlouvě stanoveno jinak. </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O</w:t>
      </w:r>
      <w:r w:rsidR="00762D1D">
        <w:rPr>
          <w:rFonts w:ascii="Times New Roman" w:hAnsi="Times New Roman" w:cs="Times New Roman"/>
          <w:sz w:val="24"/>
          <w:szCs w:val="24"/>
        </w:rPr>
        <w:t>dběratel</w:t>
      </w:r>
      <w:r>
        <w:rPr>
          <w:rFonts w:ascii="Times New Roman" w:hAnsi="Times New Roman" w:cs="Times New Roman"/>
          <w:sz w:val="24"/>
          <w:szCs w:val="24"/>
        </w:rPr>
        <w:t xml:space="preserve"> se zavazuje za řádně provedené služby dle čl. I. této smlouvy zaplatit sjednanou cenu. </w:t>
      </w:r>
    </w:p>
    <w:p w:rsidR="00A83ED3" w:rsidRPr="00A17200"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Smluvní strany jsou povinny se vzájemně informovat o všech okolnostech důležitých pro řádné a včasné dodání služeb a poskytovat si součinnost nezbytnou pro řádné a včasné dodání služeb. </w:t>
      </w:r>
    </w:p>
    <w:p w:rsidR="00A83ED3" w:rsidRPr="00E86567"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Poskytovatel je povinen o</w:t>
      </w:r>
      <w:r w:rsidR="00762D1D">
        <w:rPr>
          <w:rFonts w:ascii="Times New Roman" w:hAnsi="Times New Roman" w:cs="Times New Roman"/>
          <w:sz w:val="24"/>
          <w:szCs w:val="24"/>
        </w:rPr>
        <w:t>dběratele</w:t>
      </w:r>
      <w:r>
        <w:rPr>
          <w:rFonts w:ascii="Times New Roman" w:hAnsi="Times New Roman" w:cs="Times New Roman"/>
          <w:sz w:val="24"/>
          <w:szCs w:val="24"/>
        </w:rPr>
        <w:t xml:space="preserve"> neprodleně informovat o jakýchkoliv okolnostech, které mohou ohrozit řádné a včasné provedení služeb. O</w:t>
      </w:r>
      <w:r w:rsidR="00762D1D">
        <w:rPr>
          <w:rFonts w:ascii="Times New Roman" w:hAnsi="Times New Roman" w:cs="Times New Roman"/>
          <w:sz w:val="24"/>
          <w:szCs w:val="24"/>
        </w:rPr>
        <w:t>dběratel</w:t>
      </w:r>
      <w:r>
        <w:rPr>
          <w:rFonts w:ascii="Times New Roman" w:hAnsi="Times New Roman" w:cs="Times New Roman"/>
          <w:sz w:val="24"/>
          <w:szCs w:val="24"/>
        </w:rPr>
        <w:t xml:space="preserve"> je povinen informovat poskytovatele o všech skutečnostech rozhodných pro řádné a včasné dodání služeb. </w:t>
      </w:r>
    </w:p>
    <w:p w:rsidR="00A83ED3" w:rsidRPr="00E86567"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Poskytovatel je povinen dle § 2e) zákona č. 320/2001 Sb., o finanční kontrole, spolupůsobit při výkonu finanční kontroly. </w:t>
      </w:r>
    </w:p>
    <w:p w:rsidR="00A83ED3" w:rsidRPr="00CD5D12" w:rsidRDefault="00A83ED3" w:rsidP="004256A2">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Poskytovatel je povinen umožnit všem subjektům oprávněným k výkonu kontroly projektu, z jehož prostředků je dodávka hrazena, provést kontrolu dokladů souvisejících s plněním zakázky, a to po dobu danou právními předpisy ČR k jejich archivaci (zákon č. 563/1991 </w:t>
      </w:r>
      <w:r w:rsidRPr="00CD5D12">
        <w:rPr>
          <w:rFonts w:ascii="Times New Roman" w:hAnsi="Times New Roman" w:cs="Times New Roman"/>
          <w:sz w:val="24"/>
          <w:szCs w:val="24"/>
        </w:rPr>
        <w:t xml:space="preserve">Sb., o účetnictví, a zákon č. 235/2004 Sb., o </w:t>
      </w:r>
      <w:r w:rsidR="00C003EB" w:rsidRPr="00CD5D12">
        <w:rPr>
          <w:rFonts w:ascii="Times New Roman" w:hAnsi="Times New Roman" w:cs="Times New Roman"/>
          <w:sz w:val="24"/>
          <w:szCs w:val="24"/>
        </w:rPr>
        <w:t>d</w:t>
      </w:r>
      <w:r w:rsidRPr="00CD5D12">
        <w:rPr>
          <w:rFonts w:ascii="Times New Roman" w:hAnsi="Times New Roman" w:cs="Times New Roman"/>
          <w:sz w:val="24"/>
          <w:szCs w:val="24"/>
        </w:rPr>
        <w:t xml:space="preserve">ani z přidané hodnoty), nejméně však do roku </w:t>
      </w:r>
      <w:r w:rsidR="00C003EB" w:rsidRPr="00CD5D12">
        <w:rPr>
          <w:rFonts w:ascii="Times New Roman" w:hAnsi="Times New Roman" w:cs="Times New Roman"/>
          <w:sz w:val="24"/>
          <w:szCs w:val="24"/>
        </w:rPr>
        <w:t xml:space="preserve">31. 12. </w:t>
      </w:r>
      <w:r w:rsidRPr="00CD5D12">
        <w:rPr>
          <w:rFonts w:ascii="Times New Roman" w:hAnsi="Times New Roman" w:cs="Times New Roman"/>
          <w:sz w:val="24"/>
          <w:szCs w:val="24"/>
        </w:rPr>
        <w:t>20</w:t>
      </w:r>
      <w:r w:rsidR="00C003EB" w:rsidRPr="00CD5D12">
        <w:rPr>
          <w:rFonts w:ascii="Times New Roman" w:hAnsi="Times New Roman" w:cs="Times New Roman"/>
          <w:sz w:val="24"/>
          <w:szCs w:val="24"/>
        </w:rPr>
        <w:t>33</w:t>
      </w:r>
      <w:r w:rsidRPr="00CD5D12">
        <w:rPr>
          <w:rFonts w:ascii="Times New Roman" w:hAnsi="Times New Roman" w:cs="Times New Roman"/>
          <w:sz w:val="24"/>
          <w:szCs w:val="24"/>
        </w:rPr>
        <w:t xml:space="preserve">. </w:t>
      </w:r>
    </w:p>
    <w:p w:rsidR="004256A2" w:rsidRDefault="004256A2" w:rsidP="004256A2">
      <w:pPr>
        <w:jc w:val="both"/>
        <w:rPr>
          <w:rFonts w:ascii="Times New Roman" w:hAnsi="Times New Roman" w:cs="Times New Roman"/>
          <w:b/>
          <w:sz w:val="24"/>
          <w:szCs w:val="24"/>
        </w:rPr>
      </w:pPr>
    </w:p>
    <w:p w:rsidR="004D29C6" w:rsidRDefault="004D29C6" w:rsidP="004256A2">
      <w:pPr>
        <w:jc w:val="both"/>
        <w:rPr>
          <w:rFonts w:ascii="Times New Roman" w:hAnsi="Times New Roman" w:cs="Times New Roman"/>
          <w:b/>
          <w:sz w:val="24"/>
          <w:szCs w:val="24"/>
        </w:rPr>
      </w:pPr>
    </w:p>
    <w:p w:rsidR="004D29C6" w:rsidRDefault="004D29C6" w:rsidP="004256A2">
      <w:pPr>
        <w:jc w:val="both"/>
        <w:rPr>
          <w:rFonts w:ascii="Times New Roman" w:hAnsi="Times New Roman" w:cs="Times New Roman"/>
          <w:b/>
          <w:sz w:val="24"/>
          <w:szCs w:val="24"/>
        </w:rPr>
      </w:pPr>
    </w:p>
    <w:p w:rsidR="004D29C6" w:rsidRPr="004256A2" w:rsidRDefault="004D29C6" w:rsidP="004256A2">
      <w:pPr>
        <w:jc w:val="both"/>
        <w:rPr>
          <w:rFonts w:ascii="Times New Roman" w:hAnsi="Times New Roman" w:cs="Times New Roman"/>
          <w:b/>
          <w:sz w:val="24"/>
          <w:szCs w:val="24"/>
        </w:rPr>
      </w:pP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III.</w:t>
      </w:r>
    </w:p>
    <w:p w:rsidR="00A83ED3" w:rsidRDefault="00A83ED3" w:rsidP="004256A2">
      <w:pPr>
        <w:contextualSpacing/>
        <w:jc w:val="center"/>
        <w:rPr>
          <w:rFonts w:ascii="Times New Roman" w:hAnsi="Times New Roman" w:cs="Times New Roman"/>
          <w:b/>
          <w:sz w:val="24"/>
          <w:szCs w:val="24"/>
        </w:rPr>
      </w:pPr>
      <w:r>
        <w:rPr>
          <w:rFonts w:ascii="Times New Roman" w:hAnsi="Times New Roman" w:cs="Times New Roman"/>
          <w:b/>
          <w:sz w:val="24"/>
          <w:szCs w:val="24"/>
        </w:rPr>
        <w:t>Čas, místo a způsob plnění</w:t>
      </w:r>
    </w:p>
    <w:p w:rsidR="00A83ED3" w:rsidRDefault="00A83ED3" w:rsidP="004256A2">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Služby dle této smlouvy budou poskytovatelem realizovány v termínech, způsobu a na místech uvedených v souladu s přílohou č. 1 této smlouvy. </w:t>
      </w:r>
    </w:p>
    <w:p w:rsidR="007B3A90" w:rsidRDefault="007B3A90" w:rsidP="004256A2">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Všechny kurzy musí být realizovány v prostorách vhodných pro vzdělávání.</w:t>
      </w:r>
    </w:p>
    <w:p w:rsidR="004D29C6" w:rsidRPr="004D29C6" w:rsidRDefault="00A83ED3" w:rsidP="00320AE5">
      <w:pPr>
        <w:pStyle w:val="Odstavecseseznamem"/>
        <w:widowControl w:val="0"/>
        <w:numPr>
          <w:ilvl w:val="0"/>
          <w:numId w:val="3"/>
        </w:numPr>
        <w:spacing w:after="200" w:line="276" w:lineRule="auto"/>
        <w:ind w:left="357" w:hanging="357"/>
        <w:rPr>
          <w:rFonts w:ascii="Times New Roman" w:hAnsi="Times New Roman" w:cs="Times New Roman"/>
          <w:sz w:val="24"/>
          <w:szCs w:val="24"/>
        </w:rPr>
      </w:pPr>
      <w:r w:rsidRPr="004D29C6">
        <w:rPr>
          <w:rFonts w:ascii="Times New Roman" w:hAnsi="Times New Roman" w:cs="Times New Roman"/>
          <w:sz w:val="24"/>
          <w:szCs w:val="24"/>
        </w:rPr>
        <w:t>O</w:t>
      </w:r>
      <w:r w:rsidR="00762D1D" w:rsidRPr="004D29C6">
        <w:rPr>
          <w:rFonts w:ascii="Times New Roman" w:hAnsi="Times New Roman" w:cs="Times New Roman"/>
          <w:sz w:val="24"/>
          <w:szCs w:val="24"/>
        </w:rPr>
        <w:t>dběratel</w:t>
      </w:r>
      <w:r w:rsidRPr="004D29C6">
        <w:rPr>
          <w:rFonts w:ascii="Times New Roman" w:hAnsi="Times New Roman" w:cs="Times New Roman"/>
          <w:sz w:val="24"/>
          <w:szCs w:val="24"/>
        </w:rPr>
        <w:t xml:space="preserve"> není povinen uhradit smluvní cenu za služby, pokud nejsou provedeny řádně v souladu s touto smlouvou. </w:t>
      </w:r>
    </w:p>
    <w:p w:rsidR="004D29C6" w:rsidRDefault="004D29C6" w:rsidP="004D29C6">
      <w:pPr>
        <w:contextualSpacing/>
        <w:jc w:val="center"/>
        <w:rPr>
          <w:rFonts w:ascii="Times New Roman" w:hAnsi="Times New Roman" w:cs="Times New Roman"/>
          <w:b/>
          <w:sz w:val="24"/>
          <w:szCs w:val="24"/>
        </w:rPr>
      </w:pPr>
    </w:p>
    <w:p w:rsidR="004D29C6" w:rsidRDefault="004D29C6" w:rsidP="004D29C6">
      <w:pPr>
        <w:contextualSpacing/>
        <w:jc w:val="center"/>
        <w:rPr>
          <w:rFonts w:ascii="Times New Roman" w:hAnsi="Times New Roman" w:cs="Times New Roman"/>
          <w:b/>
          <w:sz w:val="24"/>
          <w:szCs w:val="24"/>
        </w:rPr>
      </w:pPr>
      <w:r>
        <w:rPr>
          <w:rFonts w:ascii="Times New Roman" w:hAnsi="Times New Roman" w:cs="Times New Roman"/>
          <w:b/>
          <w:sz w:val="24"/>
          <w:szCs w:val="24"/>
        </w:rPr>
        <w:t>IV.</w:t>
      </w:r>
    </w:p>
    <w:p w:rsidR="004D29C6" w:rsidRDefault="004D29C6" w:rsidP="004D29C6">
      <w:pPr>
        <w:contextualSpacing/>
        <w:jc w:val="center"/>
        <w:rPr>
          <w:rFonts w:ascii="Times New Roman" w:hAnsi="Times New Roman" w:cs="Times New Roman"/>
          <w:b/>
          <w:sz w:val="24"/>
          <w:szCs w:val="24"/>
        </w:rPr>
      </w:pPr>
      <w:r>
        <w:rPr>
          <w:rFonts w:ascii="Times New Roman" w:hAnsi="Times New Roman" w:cs="Times New Roman"/>
          <w:b/>
          <w:sz w:val="24"/>
          <w:szCs w:val="24"/>
        </w:rPr>
        <w:t>Cena plnění, platební podmínky</w:t>
      </w:r>
    </w:p>
    <w:p w:rsidR="004D29C6" w:rsidRPr="00577D91" w:rsidRDefault="004D29C6" w:rsidP="004D29C6">
      <w:pPr>
        <w:spacing w:after="200" w:line="276" w:lineRule="auto"/>
        <w:rPr>
          <w:rFonts w:ascii="Times New Roman" w:hAnsi="Times New Roman" w:cs="Times New Roman"/>
          <w:b/>
          <w:sz w:val="24"/>
          <w:szCs w:val="24"/>
        </w:rPr>
      </w:pPr>
    </w:p>
    <w:p w:rsidR="00A83ED3" w:rsidRDefault="00A83ED3" w:rsidP="00577D91">
      <w:pPr>
        <w:pStyle w:val="Odstavecseseznamem"/>
        <w:numPr>
          <w:ilvl w:val="0"/>
          <w:numId w:val="4"/>
        </w:numPr>
        <w:ind w:left="360"/>
        <w:rPr>
          <w:rFonts w:ascii="Times New Roman" w:hAnsi="Times New Roman" w:cs="Times New Roman"/>
          <w:sz w:val="24"/>
          <w:szCs w:val="24"/>
        </w:rPr>
      </w:pPr>
      <w:r>
        <w:rPr>
          <w:rFonts w:ascii="Times New Roman" w:hAnsi="Times New Roman" w:cs="Times New Roman"/>
          <w:sz w:val="24"/>
          <w:szCs w:val="24"/>
        </w:rPr>
        <w:t xml:space="preserve">Celková a nejvýše přípustná cena služeb v rozsahu a v kvalitě dle této smlouvy byla stanovena dohodou účastníků smlouvy dle zákona č. 526/1990 Sb., o cenách, v platném znění. </w:t>
      </w:r>
    </w:p>
    <w:p w:rsidR="00A83ED3" w:rsidRDefault="00A83ED3" w:rsidP="004256A2">
      <w:pPr>
        <w:pStyle w:val="Odstavecseseznamem"/>
        <w:ind w:left="360"/>
        <w:rPr>
          <w:rFonts w:ascii="Times New Roman" w:hAnsi="Times New Roman" w:cs="Times New Roman"/>
          <w:sz w:val="24"/>
          <w:szCs w:val="24"/>
        </w:rPr>
      </w:pPr>
    </w:p>
    <w:tbl>
      <w:tblPr>
        <w:tblStyle w:val="Mkatabulky"/>
        <w:tblW w:w="0" w:type="auto"/>
        <w:tblInd w:w="360" w:type="dxa"/>
        <w:tblLook w:val="04A0" w:firstRow="1" w:lastRow="0" w:firstColumn="1" w:lastColumn="0" w:noHBand="0" w:noVBand="1"/>
      </w:tblPr>
      <w:tblGrid>
        <w:gridCol w:w="4280"/>
        <w:gridCol w:w="4288"/>
      </w:tblGrid>
      <w:tr w:rsidR="00372B95" w:rsidRPr="00372B95" w:rsidTr="00C003EB">
        <w:tc>
          <w:tcPr>
            <w:tcW w:w="4280" w:type="dxa"/>
          </w:tcPr>
          <w:p w:rsidR="00A83ED3" w:rsidRPr="00372B95" w:rsidRDefault="00A83ED3" w:rsidP="004256A2">
            <w:pPr>
              <w:pStyle w:val="Odstavecseseznamem"/>
              <w:ind w:left="0"/>
              <w:rPr>
                <w:rFonts w:ascii="Times New Roman" w:hAnsi="Times New Roman" w:cs="Times New Roman"/>
                <w:sz w:val="24"/>
                <w:szCs w:val="24"/>
              </w:rPr>
            </w:pPr>
            <w:r w:rsidRPr="00372B95">
              <w:rPr>
                <w:rFonts w:ascii="Times New Roman" w:hAnsi="Times New Roman" w:cs="Times New Roman"/>
                <w:sz w:val="24"/>
                <w:szCs w:val="24"/>
              </w:rPr>
              <w:t>Cena celkem v Kč (vč. DPH)</w:t>
            </w:r>
          </w:p>
        </w:tc>
        <w:tc>
          <w:tcPr>
            <w:tcW w:w="4288" w:type="dxa"/>
          </w:tcPr>
          <w:p w:rsidR="00A83ED3" w:rsidRPr="00372B95" w:rsidRDefault="00372B95" w:rsidP="00DE1D67">
            <w:pPr>
              <w:pStyle w:val="Odstavecseseznamem"/>
              <w:ind w:left="0"/>
              <w:jc w:val="right"/>
              <w:rPr>
                <w:rFonts w:ascii="Times New Roman" w:hAnsi="Times New Roman" w:cs="Times New Roman"/>
                <w:sz w:val="24"/>
                <w:szCs w:val="24"/>
              </w:rPr>
            </w:pPr>
            <w:r w:rsidRPr="00372B95">
              <w:rPr>
                <w:rFonts w:ascii="Times New Roman" w:hAnsi="Times New Roman" w:cs="Times New Roman"/>
                <w:sz w:val="24"/>
                <w:szCs w:val="24"/>
              </w:rPr>
              <w:t>28</w:t>
            </w:r>
            <w:r w:rsidR="00DE1D67">
              <w:rPr>
                <w:rFonts w:ascii="Times New Roman" w:hAnsi="Times New Roman" w:cs="Times New Roman"/>
                <w:sz w:val="24"/>
                <w:szCs w:val="24"/>
              </w:rPr>
              <w:t>9</w:t>
            </w:r>
            <w:r w:rsidR="006D2E97" w:rsidRPr="00372B95">
              <w:rPr>
                <w:rFonts w:ascii="Times New Roman" w:hAnsi="Times New Roman" w:cs="Times New Roman"/>
                <w:sz w:val="24"/>
                <w:szCs w:val="24"/>
              </w:rPr>
              <w:t>.</w:t>
            </w:r>
            <w:r w:rsidR="002960B1">
              <w:rPr>
                <w:rFonts w:ascii="Times New Roman" w:hAnsi="Times New Roman" w:cs="Times New Roman"/>
                <w:sz w:val="24"/>
                <w:szCs w:val="24"/>
              </w:rPr>
              <w:t>8</w:t>
            </w:r>
            <w:r w:rsidR="006D2E97" w:rsidRPr="00372B95">
              <w:rPr>
                <w:rFonts w:ascii="Times New Roman" w:hAnsi="Times New Roman" w:cs="Times New Roman"/>
                <w:sz w:val="24"/>
                <w:szCs w:val="24"/>
              </w:rPr>
              <w:t xml:space="preserve">00 </w:t>
            </w:r>
            <w:r w:rsidR="00A83ED3" w:rsidRPr="00372B95">
              <w:rPr>
                <w:rFonts w:ascii="Times New Roman" w:hAnsi="Times New Roman" w:cs="Times New Roman"/>
                <w:sz w:val="24"/>
                <w:szCs w:val="24"/>
              </w:rPr>
              <w:t>Kč</w:t>
            </w:r>
          </w:p>
        </w:tc>
      </w:tr>
      <w:tr w:rsidR="00A83ED3" w:rsidTr="00C003EB">
        <w:tc>
          <w:tcPr>
            <w:tcW w:w="4280" w:type="dxa"/>
          </w:tcPr>
          <w:p w:rsidR="00A83ED3" w:rsidRDefault="00A83ED3" w:rsidP="004256A2">
            <w:pPr>
              <w:pStyle w:val="Odstavecseseznamem"/>
              <w:ind w:left="0"/>
              <w:rPr>
                <w:rFonts w:ascii="Times New Roman" w:hAnsi="Times New Roman" w:cs="Times New Roman"/>
                <w:sz w:val="24"/>
                <w:szCs w:val="24"/>
              </w:rPr>
            </w:pPr>
            <w:r>
              <w:rPr>
                <w:rFonts w:ascii="Times New Roman" w:hAnsi="Times New Roman" w:cs="Times New Roman"/>
                <w:sz w:val="24"/>
                <w:szCs w:val="24"/>
              </w:rPr>
              <w:t>Cena celkem v Kč (bez DPH)</w:t>
            </w:r>
          </w:p>
        </w:tc>
        <w:tc>
          <w:tcPr>
            <w:tcW w:w="4288" w:type="dxa"/>
          </w:tcPr>
          <w:p w:rsidR="00A83ED3" w:rsidRDefault="006D2E97" w:rsidP="004256A2">
            <w:pPr>
              <w:pStyle w:val="Odstavecseseznamem"/>
              <w:ind w:left="0"/>
              <w:jc w:val="right"/>
              <w:rPr>
                <w:rFonts w:ascii="Times New Roman" w:hAnsi="Times New Roman" w:cs="Times New Roman"/>
                <w:sz w:val="24"/>
                <w:szCs w:val="24"/>
              </w:rPr>
            </w:pPr>
            <w:r>
              <w:rPr>
                <w:rFonts w:ascii="Times New Roman" w:hAnsi="Times New Roman" w:cs="Times New Roman"/>
                <w:sz w:val="24"/>
                <w:szCs w:val="24"/>
              </w:rPr>
              <w:t xml:space="preserve"> ---</w:t>
            </w:r>
            <w:r w:rsidR="00A83ED3">
              <w:rPr>
                <w:rFonts w:ascii="Times New Roman" w:hAnsi="Times New Roman" w:cs="Times New Roman"/>
                <w:sz w:val="24"/>
                <w:szCs w:val="24"/>
              </w:rPr>
              <w:t>Kč</w:t>
            </w:r>
          </w:p>
        </w:tc>
      </w:tr>
      <w:tr w:rsidR="00A83ED3" w:rsidTr="00C003EB">
        <w:tc>
          <w:tcPr>
            <w:tcW w:w="4280" w:type="dxa"/>
          </w:tcPr>
          <w:p w:rsidR="00A83ED3" w:rsidRDefault="00A83ED3" w:rsidP="004256A2">
            <w:pPr>
              <w:pStyle w:val="Odstavecseseznamem"/>
              <w:ind w:left="0"/>
              <w:rPr>
                <w:rFonts w:ascii="Times New Roman" w:hAnsi="Times New Roman" w:cs="Times New Roman"/>
                <w:sz w:val="24"/>
                <w:szCs w:val="24"/>
              </w:rPr>
            </w:pPr>
            <w:r>
              <w:rPr>
                <w:rFonts w:ascii="Times New Roman" w:hAnsi="Times New Roman" w:cs="Times New Roman"/>
                <w:sz w:val="24"/>
                <w:szCs w:val="24"/>
              </w:rPr>
              <w:t>Výše DPH</w:t>
            </w:r>
          </w:p>
        </w:tc>
        <w:tc>
          <w:tcPr>
            <w:tcW w:w="4288" w:type="dxa"/>
          </w:tcPr>
          <w:p w:rsidR="00A83ED3" w:rsidRDefault="006D2E97" w:rsidP="004256A2">
            <w:pPr>
              <w:pStyle w:val="Odstavecseseznamem"/>
              <w:ind w:left="0"/>
              <w:jc w:val="right"/>
              <w:rPr>
                <w:rFonts w:ascii="Times New Roman" w:hAnsi="Times New Roman" w:cs="Times New Roman"/>
                <w:sz w:val="24"/>
                <w:szCs w:val="24"/>
              </w:rPr>
            </w:pPr>
            <w:r>
              <w:rPr>
                <w:rFonts w:ascii="Times New Roman" w:hAnsi="Times New Roman" w:cs="Times New Roman"/>
                <w:sz w:val="24"/>
                <w:szCs w:val="24"/>
              </w:rPr>
              <w:t xml:space="preserve"> ---</w:t>
            </w:r>
            <w:r w:rsidR="00A83ED3">
              <w:rPr>
                <w:rFonts w:ascii="Times New Roman" w:hAnsi="Times New Roman" w:cs="Times New Roman"/>
                <w:sz w:val="24"/>
                <w:szCs w:val="24"/>
              </w:rPr>
              <w:t>Kč</w:t>
            </w:r>
          </w:p>
        </w:tc>
      </w:tr>
    </w:tbl>
    <w:p w:rsidR="00A83ED3" w:rsidRDefault="00A83ED3" w:rsidP="004256A2">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 </w:t>
      </w:r>
    </w:p>
    <w:p w:rsidR="00A83ED3" w:rsidRDefault="00A83ED3" w:rsidP="004D29C6">
      <w:pPr>
        <w:pStyle w:val="Odstavecseseznamem"/>
        <w:ind w:left="360"/>
        <w:jc w:val="both"/>
        <w:rPr>
          <w:rFonts w:ascii="Times New Roman" w:hAnsi="Times New Roman" w:cs="Times New Roman"/>
          <w:i/>
          <w:sz w:val="20"/>
          <w:szCs w:val="20"/>
        </w:rPr>
      </w:pPr>
      <w:r>
        <w:rPr>
          <w:rFonts w:ascii="Times New Roman" w:hAnsi="Times New Roman" w:cs="Times New Roman"/>
          <w:i/>
          <w:sz w:val="20"/>
          <w:szCs w:val="20"/>
        </w:rPr>
        <w:t xml:space="preserve">Pozn.: V případě poskytovatele, na kterého se vztahuje podle zákona č. 235/2004 Sb., o dani z přidané hodnoty zvláštní režim pro účtování dle § </w:t>
      </w:r>
      <w:r w:rsidR="006D2E97">
        <w:rPr>
          <w:rFonts w:ascii="Times New Roman" w:hAnsi="Times New Roman" w:cs="Times New Roman"/>
          <w:i/>
          <w:sz w:val="20"/>
          <w:szCs w:val="20"/>
        </w:rPr>
        <w:t>89 tohoto zákona, nepožaduje odběratel vyplňovat členění DPH (tzn</w:t>
      </w:r>
      <w:r>
        <w:rPr>
          <w:rFonts w:ascii="Times New Roman" w:hAnsi="Times New Roman" w:cs="Times New Roman"/>
          <w:i/>
          <w:sz w:val="20"/>
          <w:szCs w:val="20"/>
        </w:rPr>
        <w:t>. vyplňovat cenu celkem bez DPH a výši DPH).</w:t>
      </w:r>
    </w:p>
    <w:p w:rsidR="00A83ED3" w:rsidRDefault="00A83ED3" w:rsidP="004256A2">
      <w:pPr>
        <w:pStyle w:val="Odstavecseseznamem"/>
        <w:ind w:left="360"/>
        <w:rPr>
          <w:rFonts w:ascii="Times New Roman" w:hAnsi="Times New Roman" w:cs="Times New Roman"/>
          <w:i/>
          <w:sz w:val="20"/>
          <w:szCs w:val="20"/>
        </w:rPr>
      </w:pPr>
    </w:p>
    <w:p w:rsidR="00A83ED3" w:rsidRDefault="00A83ED3" w:rsidP="004256A2">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Dnem uskutečnění zdanitelného plnění ve smyslu zákona č. 235/2004 Sb., o dani z přidané hodnoty, ve znění pozdějších předpisů, je den ukončení provedení služeb, tedy den </w:t>
      </w:r>
      <w:r w:rsidR="004C5DD6">
        <w:rPr>
          <w:rFonts w:ascii="Times New Roman" w:hAnsi="Times New Roman" w:cs="Times New Roman"/>
          <w:sz w:val="24"/>
          <w:szCs w:val="24"/>
        </w:rPr>
        <w:t>ukončení posledního kurzu a předání všech osvědčení o absolvování</w:t>
      </w:r>
      <w:r>
        <w:rPr>
          <w:rFonts w:ascii="Times New Roman" w:hAnsi="Times New Roman" w:cs="Times New Roman"/>
          <w:sz w:val="24"/>
          <w:szCs w:val="24"/>
        </w:rPr>
        <w:t>.</w:t>
      </w:r>
    </w:p>
    <w:p w:rsidR="004C5DD6" w:rsidRDefault="004C5DD6" w:rsidP="004256A2">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 xml:space="preserve">Cena za kurzy DVPP bude fakturována neprodleně </w:t>
      </w:r>
      <w:r w:rsidR="004256A2">
        <w:rPr>
          <w:rFonts w:ascii="Times New Roman" w:hAnsi="Times New Roman" w:cs="Times New Roman"/>
          <w:sz w:val="24"/>
          <w:szCs w:val="24"/>
        </w:rPr>
        <w:t xml:space="preserve">po řádném a včasném provedení služeb, tj. </w:t>
      </w:r>
      <w:r>
        <w:rPr>
          <w:rFonts w:ascii="Times New Roman" w:hAnsi="Times New Roman" w:cs="Times New Roman"/>
          <w:sz w:val="24"/>
          <w:szCs w:val="24"/>
        </w:rPr>
        <w:t>po ukončení každého vzdělávacího kurzu</w:t>
      </w:r>
      <w:r w:rsidR="004256A2">
        <w:rPr>
          <w:rFonts w:ascii="Times New Roman" w:hAnsi="Times New Roman" w:cs="Times New Roman"/>
          <w:sz w:val="24"/>
          <w:szCs w:val="24"/>
        </w:rPr>
        <w:t xml:space="preserve"> a předání osvědčení o absolvování daného kurzu,</w:t>
      </w:r>
      <w:r>
        <w:rPr>
          <w:rFonts w:ascii="Times New Roman" w:hAnsi="Times New Roman" w:cs="Times New Roman"/>
          <w:sz w:val="24"/>
          <w:szCs w:val="24"/>
        </w:rPr>
        <w:t xml:space="preserve"> a </w:t>
      </w:r>
      <w:r w:rsidR="00762D1D">
        <w:rPr>
          <w:rFonts w:ascii="Times New Roman" w:hAnsi="Times New Roman" w:cs="Times New Roman"/>
          <w:sz w:val="24"/>
          <w:szCs w:val="24"/>
        </w:rPr>
        <w:t>odběratelem uhrazena bezhotovostně do 14 dní od obdržení faktury.</w:t>
      </w:r>
    </w:p>
    <w:p w:rsidR="004256A2" w:rsidRPr="0076388C" w:rsidRDefault="00A83ED3" w:rsidP="004256A2">
      <w:pPr>
        <w:pStyle w:val="Odstavecseseznamem"/>
        <w:numPr>
          <w:ilvl w:val="0"/>
          <w:numId w:val="4"/>
        </w:numPr>
        <w:ind w:left="360"/>
        <w:jc w:val="both"/>
        <w:rPr>
          <w:rFonts w:ascii="Times New Roman" w:hAnsi="Times New Roman" w:cs="Times New Roman"/>
          <w:color w:val="FF0000"/>
          <w:sz w:val="24"/>
          <w:szCs w:val="24"/>
        </w:rPr>
      </w:pPr>
      <w:r w:rsidRPr="00DE1D67">
        <w:rPr>
          <w:rFonts w:ascii="Times New Roman" w:hAnsi="Times New Roman" w:cs="Times New Roman"/>
          <w:sz w:val="24"/>
          <w:szCs w:val="24"/>
        </w:rPr>
        <w:t xml:space="preserve">Faktura musí obsahovat </w:t>
      </w:r>
      <w:r>
        <w:rPr>
          <w:rFonts w:ascii="Times New Roman" w:hAnsi="Times New Roman" w:cs="Times New Roman"/>
          <w:sz w:val="24"/>
          <w:szCs w:val="24"/>
        </w:rPr>
        <w:t xml:space="preserve">veškeré náležitosti daňového dokladu podle zákona č.. 235/2004 Sb., o dani z přidané hodnoty, ve znění pozdějších předpisů. </w:t>
      </w:r>
      <w:r w:rsidR="004256A2">
        <w:rPr>
          <w:rFonts w:ascii="Times New Roman" w:hAnsi="Times New Roman" w:cs="Times New Roman"/>
          <w:sz w:val="24"/>
          <w:szCs w:val="24"/>
        </w:rPr>
        <w:t xml:space="preserve">Dále musí uvádět informaci, že předmět plnění souvisí s realizací </w:t>
      </w:r>
      <w:r w:rsidR="008E3A98" w:rsidRPr="008E3A98">
        <w:rPr>
          <w:rFonts w:ascii="Times New Roman" w:hAnsi="Times New Roman" w:cs="Times New Roman"/>
          <w:sz w:val="24"/>
          <w:szCs w:val="24"/>
        </w:rPr>
        <w:t>„Podpora profesního rozvoje II“ (</w:t>
      </w:r>
      <w:proofErr w:type="spellStart"/>
      <w:r w:rsidR="008E3A98" w:rsidRPr="008E3A98">
        <w:rPr>
          <w:rFonts w:ascii="Times New Roman" w:hAnsi="Times New Roman" w:cs="Times New Roman"/>
          <w:sz w:val="24"/>
          <w:szCs w:val="24"/>
        </w:rPr>
        <w:t>reg</w:t>
      </w:r>
      <w:proofErr w:type="spellEnd"/>
      <w:r w:rsidR="008E3A98" w:rsidRPr="008E3A98">
        <w:rPr>
          <w:rFonts w:ascii="Times New Roman" w:hAnsi="Times New Roman" w:cs="Times New Roman"/>
          <w:sz w:val="24"/>
          <w:szCs w:val="24"/>
        </w:rPr>
        <w:t xml:space="preserve">. </w:t>
      </w:r>
      <w:proofErr w:type="gramStart"/>
      <w:r w:rsidR="008E3A98" w:rsidRPr="008E3A98">
        <w:rPr>
          <w:rFonts w:ascii="Times New Roman" w:hAnsi="Times New Roman" w:cs="Times New Roman"/>
          <w:sz w:val="24"/>
          <w:szCs w:val="24"/>
        </w:rPr>
        <w:t>číslo</w:t>
      </w:r>
      <w:proofErr w:type="gramEnd"/>
      <w:r w:rsidR="008E3A98" w:rsidRPr="008E3A98">
        <w:rPr>
          <w:rFonts w:ascii="Times New Roman" w:hAnsi="Times New Roman" w:cs="Times New Roman"/>
          <w:sz w:val="24"/>
          <w:szCs w:val="24"/>
        </w:rPr>
        <w:t xml:space="preserve">: </w:t>
      </w:r>
      <w:r w:rsidR="008E3A98" w:rsidRPr="008E3A98">
        <w:rPr>
          <w:rStyle w:val="datalabel"/>
          <w:rFonts w:ascii="Times New Roman" w:hAnsi="Times New Roman" w:cs="Times New Roman"/>
          <w:sz w:val="24"/>
          <w:szCs w:val="24"/>
        </w:rPr>
        <w:t>CZ.02.3.68/0.0/0.0/18_065/0016660</w:t>
      </w:r>
      <w:r w:rsidR="008E3A98">
        <w:rPr>
          <w:rStyle w:val="datalabel"/>
          <w:rFonts w:ascii="Times New Roman" w:hAnsi="Times New Roman" w:cs="Times New Roman"/>
          <w:sz w:val="24"/>
          <w:szCs w:val="24"/>
        </w:rPr>
        <w:t>).</w:t>
      </w:r>
    </w:p>
    <w:p w:rsidR="00A83ED3" w:rsidRDefault="00A83ED3" w:rsidP="00577D91">
      <w:pPr>
        <w:pStyle w:val="Odstavecseseznamem"/>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O</w:t>
      </w:r>
      <w:r w:rsidR="004256A2">
        <w:rPr>
          <w:rFonts w:ascii="Times New Roman" w:hAnsi="Times New Roman" w:cs="Times New Roman"/>
          <w:sz w:val="24"/>
          <w:szCs w:val="24"/>
        </w:rPr>
        <w:t>dběratel</w:t>
      </w:r>
      <w:r>
        <w:rPr>
          <w:rFonts w:ascii="Times New Roman" w:hAnsi="Times New Roman" w:cs="Times New Roman"/>
          <w:sz w:val="24"/>
          <w:szCs w:val="24"/>
        </w:rPr>
        <w:t xml:space="preserve"> si vyhrazuje právo před uplynutím lhůty splatnosti vrátit fakturu, pokud neobsahuje potřebné náležitosti nebo obsahuje nesprávné cenové údaje. Oprávněným vrácením faktury přestává běžet původní lhůta splatnosti. Opravená nebo přepracovaná faktura bude opatřena novou lhůtou splatnosti.  </w:t>
      </w:r>
    </w:p>
    <w:p w:rsidR="004D29C6" w:rsidRPr="004D29C6" w:rsidRDefault="004D29C6" w:rsidP="004D29C6">
      <w:pPr>
        <w:jc w:val="both"/>
        <w:rPr>
          <w:rFonts w:ascii="Times New Roman" w:hAnsi="Times New Roman" w:cs="Times New Roman"/>
          <w:sz w:val="24"/>
          <w:szCs w:val="24"/>
        </w:rPr>
      </w:pPr>
    </w:p>
    <w:p w:rsidR="00A83ED3" w:rsidRDefault="00A83ED3" w:rsidP="00577D91">
      <w:pPr>
        <w:contextualSpacing/>
        <w:jc w:val="center"/>
        <w:rPr>
          <w:rFonts w:ascii="Times New Roman" w:hAnsi="Times New Roman" w:cs="Times New Roman"/>
          <w:b/>
          <w:sz w:val="24"/>
          <w:szCs w:val="24"/>
        </w:rPr>
      </w:pPr>
      <w:r>
        <w:rPr>
          <w:rFonts w:ascii="Times New Roman" w:hAnsi="Times New Roman" w:cs="Times New Roman"/>
          <w:b/>
          <w:sz w:val="24"/>
          <w:szCs w:val="24"/>
        </w:rPr>
        <w:t>V.</w:t>
      </w:r>
    </w:p>
    <w:p w:rsidR="00A83ED3" w:rsidRDefault="00A83ED3" w:rsidP="00577D91">
      <w:pPr>
        <w:contextualSpacing/>
        <w:jc w:val="center"/>
        <w:rPr>
          <w:rFonts w:ascii="Times New Roman" w:hAnsi="Times New Roman" w:cs="Times New Roman"/>
          <w:b/>
          <w:sz w:val="24"/>
          <w:szCs w:val="24"/>
        </w:rPr>
      </w:pPr>
      <w:r>
        <w:rPr>
          <w:rFonts w:ascii="Times New Roman" w:hAnsi="Times New Roman" w:cs="Times New Roman"/>
          <w:b/>
          <w:sz w:val="24"/>
          <w:szCs w:val="24"/>
        </w:rPr>
        <w:t>Trvání smlouvy</w:t>
      </w:r>
    </w:p>
    <w:p w:rsidR="00A83ED3" w:rsidRDefault="00A83ED3" w:rsidP="00577D91">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Tuto smlouvu lze ukončit písemnou dohodou smluvních stran. </w:t>
      </w:r>
    </w:p>
    <w:p w:rsidR="00A83ED3" w:rsidRDefault="004256A2" w:rsidP="00577D91">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Odběratel</w:t>
      </w:r>
      <w:r w:rsidR="00A83ED3">
        <w:rPr>
          <w:rFonts w:ascii="Times New Roman" w:hAnsi="Times New Roman" w:cs="Times New Roman"/>
          <w:sz w:val="24"/>
          <w:szCs w:val="24"/>
        </w:rPr>
        <w:t xml:space="preserve"> může od této smlouvy odstoupit, pokud poskytovatel neposkytne služby v termínu sjednaném v článku III. této smlouvy nebo v kvalitě dle této smlouvy. Odstoupení nabývá účinnosti dnem následujícím po dni prokazatelného doručení jeho písemného vyhotovení druhé smluvní straně. </w:t>
      </w:r>
    </w:p>
    <w:p w:rsidR="00577D91" w:rsidRDefault="00A83ED3" w:rsidP="006615DB">
      <w:pPr>
        <w:pStyle w:val="Odstavecseseznamem"/>
        <w:numPr>
          <w:ilvl w:val="0"/>
          <w:numId w:val="5"/>
        </w:numPr>
        <w:spacing w:after="200" w:line="276" w:lineRule="auto"/>
        <w:jc w:val="both"/>
        <w:rPr>
          <w:rFonts w:ascii="Times New Roman" w:hAnsi="Times New Roman" w:cs="Times New Roman"/>
          <w:sz w:val="24"/>
          <w:szCs w:val="24"/>
        </w:rPr>
      </w:pPr>
      <w:r w:rsidRPr="008E3A98">
        <w:rPr>
          <w:rFonts w:ascii="Times New Roman" w:hAnsi="Times New Roman" w:cs="Times New Roman"/>
          <w:sz w:val="24"/>
          <w:szCs w:val="24"/>
        </w:rPr>
        <w:t>O</w:t>
      </w:r>
      <w:r w:rsidR="004256A2" w:rsidRPr="008E3A98">
        <w:rPr>
          <w:rFonts w:ascii="Times New Roman" w:hAnsi="Times New Roman" w:cs="Times New Roman"/>
          <w:sz w:val="24"/>
          <w:szCs w:val="24"/>
        </w:rPr>
        <w:t xml:space="preserve">dběratel </w:t>
      </w:r>
      <w:r w:rsidRPr="008E3A98">
        <w:rPr>
          <w:rFonts w:ascii="Times New Roman" w:hAnsi="Times New Roman" w:cs="Times New Roman"/>
          <w:sz w:val="24"/>
          <w:szCs w:val="24"/>
        </w:rPr>
        <w:t xml:space="preserve">je dále oprávněn odstoupit od smlouvy v případě, kdy poskytovatel uvedl ve své nabídce do veřejné zakázky, která předcházela uzavření této smlouvy, informace nebo doklady, které neodpovídají skutečnosti a které měly nebo mohly mít vliv na výsledek výběrového řízení. </w:t>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t>VI.</w:t>
      </w:r>
    </w:p>
    <w:p w:rsidR="00A83ED3" w:rsidRPr="00577D91" w:rsidRDefault="00A83ED3" w:rsidP="00577D91">
      <w:pPr>
        <w:contextualSpacing/>
        <w:jc w:val="center"/>
        <w:rPr>
          <w:rFonts w:ascii="Times New Roman" w:hAnsi="Times New Roman" w:cs="Times New Roman"/>
          <w:b/>
          <w:sz w:val="24"/>
          <w:szCs w:val="24"/>
        </w:rPr>
      </w:pPr>
      <w:r w:rsidRPr="00577D91">
        <w:rPr>
          <w:rFonts w:ascii="Times New Roman" w:hAnsi="Times New Roman" w:cs="Times New Roman"/>
          <w:b/>
          <w:sz w:val="24"/>
          <w:szCs w:val="24"/>
        </w:rPr>
        <w:t>Závěrečná ustanovení</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Tuto smlouvu lze měnit nebo doplňovat pouze písemnými</w:t>
      </w:r>
      <w:r w:rsidR="00577D91">
        <w:rPr>
          <w:rFonts w:ascii="Times New Roman" w:hAnsi="Times New Roman" w:cs="Times New Roman"/>
          <w:sz w:val="24"/>
          <w:szCs w:val="24"/>
        </w:rPr>
        <w:t>,</w:t>
      </w:r>
      <w:r>
        <w:rPr>
          <w:rFonts w:ascii="Times New Roman" w:hAnsi="Times New Roman" w:cs="Times New Roman"/>
          <w:sz w:val="24"/>
          <w:szCs w:val="24"/>
        </w:rPr>
        <w:t xml:space="preserve"> vzestupně číslovanými</w:t>
      </w:r>
      <w:r w:rsidR="00577D91">
        <w:rPr>
          <w:rFonts w:ascii="Times New Roman" w:hAnsi="Times New Roman" w:cs="Times New Roman"/>
          <w:sz w:val="24"/>
          <w:szCs w:val="24"/>
        </w:rPr>
        <w:t>,</w:t>
      </w:r>
      <w:r>
        <w:rPr>
          <w:rFonts w:ascii="Times New Roman" w:hAnsi="Times New Roman" w:cs="Times New Roman"/>
          <w:sz w:val="24"/>
          <w:szCs w:val="24"/>
        </w:rPr>
        <w:t xml:space="preserve"> dodatky podepsanými oprávněnými zástupci obou smluvních stran.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Nastanou-li u některé ze smluvních stran skutečnosti bránící řádnému plnění této smlouvy, je povinna to ihned bez zbytečného odkladu oznámit druhé straně a vyvolat jednání zástupců oprávněných k podpisu smlouvy.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Smlouv</w:t>
      </w:r>
      <w:r w:rsidR="00577D91">
        <w:rPr>
          <w:rFonts w:ascii="Times New Roman" w:hAnsi="Times New Roman" w:cs="Times New Roman"/>
          <w:sz w:val="24"/>
          <w:szCs w:val="24"/>
        </w:rPr>
        <w:t>a</w:t>
      </w:r>
      <w:r>
        <w:rPr>
          <w:rFonts w:ascii="Times New Roman" w:hAnsi="Times New Roman" w:cs="Times New Roman"/>
          <w:sz w:val="24"/>
          <w:szCs w:val="24"/>
        </w:rPr>
        <w:t xml:space="preserve"> nabývá platnosti a účinnosti dnem podpisu oprávněnými zástupci obou smluvních stran.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Právní vztahy touto smlouvou neošetřené se řídí občanským zákoníkem. </w:t>
      </w:r>
    </w:p>
    <w:p w:rsidR="00577D91" w:rsidRDefault="00577D91"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Poskytovatel je povinen zajistit ochranu osobních údajů účastníků kurzu v souladu s ustanoveními </w:t>
      </w:r>
      <w:r w:rsidR="00504C7B">
        <w:rPr>
          <w:rFonts w:ascii="Times New Roman" w:hAnsi="Times New Roman" w:cs="Times New Roman"/>
          <w:sz w:val="24"/>
          <w:szCs w:val="24"/>
        </w:rPr>
        <w:t>nařízení EU 2016/679 (GDPR).</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Tato smlouva se vyhotovuje ve dvou stejnopisech, z nichž každá strana obdrží jeden stejnopis. </w:t>
      </w:r>
    </w:p>
    <w:p w:rsidR="00A83ED3" w:rsidRDefault="00A83ED3" w:rsidP="004256A2">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 </w:t>
      </w:r>
    </w:p>
    <w:p w:rsidR="00504C7B" w:rsidRDefault="00A83ED3" w:rsidP="00504C7B">
      <w:pPr>
        <w:contextualSpacing/>
        <w:rPr>
          <w:rFonts w:ascii="Times New Roman" w:hAnsi="Times New Roman" w:cs="Times New Roman"/>
          <w:sz w:val="24"/>
          <w:szCs w:val="24"/>
        </w:rPr>
      </w:pPr>
      <w:r w:rsidRPr="00087791">
        <w:rPr>
          <w:rFonts w:ascii="Times New Roman" w:hAnsi="Times New Roman" w:cs="Times New Roman"/>
          <w:sz w:val="24"/>
          <w:szCs w:val="24"/>
        </w:rPr>
        <w:t>Nedílnou součástí smlouvy je příloha</w:t>
      </w:r>
      <w:r w:rsidR="004F190E">
        <w:rPr>
          <w:rFonts w:ascii="Times New Roman" w:hAnsi="Times New Roman" w:cs="Times New Roman"/>
          <w:sz w:val="24"/>
          <w:szCs w:val="24"/>
        </w:rPr>
        <w:t xml:space="preserve"> č. 1</w:t>
      </w:r>
      <w:r w:rsidRPr="00087791">
        <w:rPr>
          <w:rFonts w:ascii="Times New Roman" w:hAnsi="Times New Roman" w:cs="Times New Roman"/>
          <w:sz w:val="24"/>
          <w:szCs w:val="24"/>
        </w:rPr>
        <w:t xml:space="preserve"> „</w:t>
      </w:r>
      <w:r w:rsidR="00DE1D67">
        <w:rPr>
          <w:rFonts w:ascii="Times New Roman" w:hAnsi="Times New Roman" w:cs="Times New Roman"/>
          <w:sz w:val="24"/>
          <w:szCs w:val="24"/>
        </w:rPr>
        <w:t>Zajištění kurzů DVPP - nabídka</w:t>
      </w:r>
      <w:r w:rsidR="00504C7B">
        <w:rPr>
          <w:rFonts w:ascii="Times New Roman" w:hAnsi="Times New Roman" w:cs="Times New Roman"/>
          <w:sz w:val="24"/>
          <w:szCs w:val="24"/>
        </w:rPr>
        <w:t xml:space="preserve"> veřejné zakázky</w:t>
      </w:r>
      <w:r w:rsidRPr="00087791">
        <w:rPr>
          <w:rFonts w:ascii="Times New Roman" w:hAnsi="Times New Roman" w:cs="Times New Roman"/>
          <w:sz w:val="24"/>
          <w:szCs w:val="24"/>
        </w:rPr>
        <w:t>“.</w:t>
      </w:r>
    </w:p>
    <w:p w:rsidR="00504C7B" w:rsidRDefault="00504C7B" w:rsidP="00504C7B">
      <w:pPr>
        <w:contextualSpacing/>
        <w:rPr>
          <w:rFonts w:ascii="Times New Roman" w:hAnsi="Times New Roman" w:cs="Times New Roman"/>
          <w:sz w:val="24"/>
          <w:szCs w:val="24"/>
        </w:rPr>
      </w:pPr>
    </w:p>
    <w:p w:rsidR="00504C7B" w:rsidRPr="00CD5D12" w:rsidRDefault="00504C7B" w:rsidP="00504C7B">
      <w:pPr>
        <w:contextualSpacing/>
        <w:rPr>
          <w:rFonts w:ascii="Times New Roman" w:hAnsi="Times New Roman" w:cs="Times New Roman"/>
          <w:sz w:val="24"/>
          <w:szCs w:val="24"/>
        </w:rPr>
      </w:pPr>
      <w:r w:rsidRPr="00CD5D12">
        <w:rPr>
          <w:rFonts w:ascii="Times New Roman" w:hAnsi="Times New Roman" w:cs="Times New Roman"/>
          <w:sz w:val="24"/>
          <w:szCs w:val="24"/>
        </w:rPr>
        <w:t>V Ústí nad Labem dne</w:t>
      </w:r>
      <w:r w:rsidR="00BC735E" w:rsidRPr="00CD5D12">
        <w:rPr>
          <w:rFonts w:ascii="Times New Roman" w:hAnsi="Times New Roman" w:cs="Times New Roman"/>
          <w:sz w:val="24"/>
          <w:szCs w:val="24"/>
        </w:rPr>
        <w:t xml:space="preserve"> </w:t>
      </w:r>
      <w:r w:rsidR="00372B95" w:rsidRPr="00CD5D12">
        <w:rPr>
          <w:rFonts w:ascii="Times New Roman" w:hAnsi="Times New Roman" w:cs="Times New Roman"/>
          <w:sz w:val="24"/>
          <w:szCs w:val="24"/>
        </w:rPr>
        <w:t>1</w:t>
      </w:r>
      <w:r w:rsidR="00CD5D12" w:rsidRPr="00CD5D12">
        <w:rPr>
          <w:rFonts w:ascii="Times New Roman" w:hAnsi="Times New Roman" w:cs="Times New Roman"/>
          <w:sz w:val="24"/>
          <w:szCs w:val="24"/>
        </w:rPr>
        <w:t>4</w:t>
      </w:r>
      <w:r w:rsidR="00BC735E" w:rsidRPr="00CD5D12">
        <w:rPr>
          <w:rFonts w:ascii="Times New Roman" w:hAnsi="Times New Roman" w:cs="Times New Roman"/>
          <w:sz w:val="24"/>
          <w:szCs w:val="24"/>
        </w:rPr>
        <w:t xml:space="preserve">. </w:t>
      </w:r>
      <w:r w:rsidR="00372B95" w:rsidRPr="00CD5D12">
        <w:rPr>
          <w:rFonts w:ascii="Times New Roman" w:hAnsi="Times New Roman" w:cs="Times New Roman"/>
          <w:sz w:val="24"/>
          <w:szCs w:val="24"/>
        </w:rPr>
        <w:t>2</w:t>
      </w:r>
      <w:r w:rsidR="00BC735E" w:rsidRPr="00CD5D12">
        <w:rPr>
          <w:rFonts w:ascii="Times New Roman" w:hAnsi="Times New Roman" w:cs="Times New Roman"/>
          <w:sz w:val="24"/>
          <w:szCs w:val="24"/>
        </w:rPr>
        <w:t>. 20</w:t>
      </w:r>
      <w:r w:rsidR="00372B95" w:rsidRPr="00CD5D12">
        <w:rPr>
          <w:rFonts w:ascii="Times New Roman" w:hAnsi="Times New Roman" w:cs="Times New Roman"/>
          <w:sz w:val="24"/>
          <w:szCs w:val="24"/>
        </w:rPr>
        <w:t>22</w:t>
      </w:r>
      <w:r w:rsidRPr="00CD5D12">
        <w:rPr>
          <w:rFonts w:ascii="Times New Roman" w:hAnsi="Times New Roman" w:cs="Times New Roman"/>
          <w:sz w:val="24"/>
          <w:szCs w:val="24"/>
        </w:rPr>
        <w:tab/>
      </w:r>
      <w:r w:rsidR="00A83ED3" w:rsidRPr="00CD5D12">
        <w:rPr>
          <w:rFonts w:ascii="Times New Roman" w:hAnsi="Times New Roman" w:cs="Times New Roman"/>
          <w:sz w:val="24"/>
          <w:szCs w:val="24"/>
        </w:rPr>
        <w:tab/>
      </w:r>
      <w:r w:rsidR="00A83ED3" w:rsidRPr="00CD5D12">
        <w:rPr>
          <w:rFonts w:ascii="Times New Roman" w:hAnsi="Times New Roman" w:cs="Times New Roman"/>
          <w:sz w:val="24"/>
          <w:szCs w:val="24"/>
        </w:rPr>
        <w:tab/>
      </w:r>
      <w:r w:rsidRPr="00CD5D12">
        <w:rPr>
          <w:rFonts w:ascii="Times New Roman" w:hAnsi="Times New Roman" w:cs="Times New Roman"/>
          <w:sz w:val="24"/>
          <w:szCs w:val="24"/>
        </w:rPr>
        <w:t>V</w:t>
      </w:r>
      <w:r w:rsidR="00BC735E" w:rsidRPr="00CD5D12">
        <w:rPr>
          <w:rFonts w:ascii="Times New Roman" w:hAnsi="Times New Roman" w:cs="Times New Roman"/>
          <w:sz w:val="24"/>
          <w:szCs w:val="24"/>
        </w:rPr>
        <w:t xml:space="preserve"> Ústí nad Labem </w:t>
      </w:r>
      <w:r w:rsidRPr="00CD5D12">
        <w:rPr>
          <w:rFonts w:ascii="Times New Roman" w:hAnsi="Times New Roman" w:cs="Times New Roman"/>
          <w:sz w:val="24"/>
          <w:szCs w:val="24"/>
        </w:rPr>
        <w:t>dne</w:t>
      </w:r>
      <w:r w:rsidR="00372B95" w:rsidRPr="00CD5D12">
        <w:rPr>
          <w:rFonts w:ascii="Times New Roman" w:hAnsi="Times New Roman" w:cs="Times New Roman"/>
          <w:sz w:val="24"/>
          <w:szCs w:val="24"/>
        </w:rPr>
        <w:t xml:space="preserve"> 1</w:t>
      </w:r>
      <w:r w:rsidR="00CD5D12" w:rsidRPr="00CD5D12">
        <w:rPr>
          <w:rFonts w:ascii="Times New Roman" w:hAnsi="Times New Roman" w:cs="Times New Roman"/>
          <w:sz w:val="24"/>
          <w:szCs w:val="24"/>
        </w:rPr>
        <w:t>4</w:t>
      </w:r>
      <w:r w:rsidR="00BC735E" w:rsidRPr="00CD5D12">
        <w:rPr>
          <w:rFonts w:ascii="Times New Roman" w:hAnsi="Times New Roman" w:cs="Times New Roman"/>
          <w:sz w:val="24"/>
          <w:szCs w:val="24"/>
        </w:rPr>
        <w:t xml:space="preserve">. </w:t>
      </w:r>
      <w:r w:rsidR="00372B95" w:rsidRPr="00CD5D12">
        <w:rPr>
          <w:rFonts w:ascii="Times New Roman" w:hAnsi="Times New Roman" w:cs="Times New Roman"/>
          <w:sz w:val="24"/>
          <w:szCs w:val="24"/>
        </w:rPr>
        <w:t>2</w:t>
      </w:r>
      <w:r w:rsidR="00BC735E" w:rsidRPr="00CD5D12">
        <w:rPr>
          <w:rFonts w:ascii="Times New Roman" w:hAnsi="Times New Roman" w:cs="Times New Roman"/>
          <w:sz w:val="24"/>
          <w:szCs w:val="24"/>
        </w:rPr>
        <w:t>. 20</w:t>
      </w:r>
      <w:r w:rsidR="00372B95" w:rsidRPr="00CD5D12">
        <w:rPr>
          <w:rFonts w:ascii="Times New Roman" w:hAnsi="Times New Roman" w:cs="Times New Roman"/>
          <w:sz w:val="24"/>
          <w:szCs w:val="24"/>
        </w:rPr>
        <w:t>22</w:t>
      </w:r>
    </w:p>
    <w:p w:rsidR="00504C7B" w:rsidRDefault="00504C7B" w:rsidP="00504C7B">
      <w:pPr>
        <w:contextualSpacing/>
        <w:rPr>
          <w:rFonts w:ascii="Times New Roman" w:hAnsi="Times New Roman" w:cs="Times New Roman"/>
          <w:sz w:val="24"/>
          <w:szCs w:val="24"/>
        </w:rPr>
      </w:pPr>
    </w:p>
    <w:p w:rsidR="00504C7B" w:rsidRDefault="00504C7B" w:rsidP="00504C7B">
      <w:pPr>
        <w:contextualSpacing/>
        <w:rPr>
          <w:rFonts w:ascii="Times New Roman" w:hAnsi="Times New Roman" w:cs="Times New Roman"/>
          <w:sz w:val="24"/>
          <w:szCs w:val="24"/>
        </w:rPr>
      </w:pPr>
      <w:r>
        <w:rPr>
          <w:rFonts w:ascii="Times New Roman" w:hAnsi="Times New Roman" w:cs="Times New Roman"/>
          <w:sz w:val="24"/>
          <w:szCs w:val="24"/>
        </w:rPr>
        <w:t>Za</w:t>
      </w:r>
      <w:r w:rsidR="00005636">
        <w:rPr>
          <w:rFonts w:ascii="Times New Roman" w:hAnsi="Times New Roman" w:cs="Times New Roman"/>
          <w:sz w:val="24"/>
          <w:szCs w:val="24"/>
        </w:rPr>
        <w:t xml:space="preserve"> odběratele:</w:t>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t>Za poskytovatele:</w:t>
      </w:r>
    </w:p>
    <w:p w:rsidR="00504C7B" w:rsidRDefault="00504C7B" w:rsidP="00504C7B">
      <w:pPr>
        <w:contextualSpacing/>
        <w:rPr>
          <w:rFonts w:ascii="Times New Roman" w:hAnsi="Times New Roman" w:cs="Times New Roman"/>
          <w:sz w:val="24"/>
          <w:szCs w:val="24"/>
        </w:rPr>
      </w:pPr>
    </w:p>
    <w:p w:rsidR="00A83ED3" w:rsidRDefault="00A83ED3" w:rsidP="00504C7B">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504C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83ED3" w:rsidRDefault="00A83ED3" w:rsidP="004256A2">
      <w:pPr>
        <w:ind w:left="360"/>
        <w:contextualSpacing/>
        <w:rPr>
          <w:rFonts w:ascii="Times New Roman" w:hAnsi="Times New Roman" w:cs="Times New Roman"/>
          <w:sz w:val="24"/>
          <w:szCs w:val="24"/>
        </w:rPr>
      </w:pPr>
      <w:r>
        <w:rPr>
          <w:rFonts w:ascii="Times New Roman" w:hAnsi="Times New Roman" w:cs="Times New Roman"/>
          <w:sz w:val="24"/>
          <w:szCs w:val="24"/>
        </w:rPr>
        <w:t>Ing. Mgr. Michal Šidák</w:t>
      </w:r>
      <w:r w:rsidR="0076388C">
        <w:rPr>
          <w:rFonts w:ascii="Times New Roman" w:hAnsi="Times New Roman" w:cs="Times New Roman"/>
          <w:sz w:val="24"/>
          <w:szCs w:val="24"/>
        </w:rPr>
        <w:t>, MBA</w:t>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BC735E">
        <w:rPr>
          <w:rFonts w:ascii="Times New Roman" w:hAnsi="Times New Roman" w:cs="Times New Roman"/>
          <w:sz w:val="24"/>
          <w:szCs w:val="24"/>
        </w:rPr>
        <w:t xml:space="preserve">Mgr. Jiří </w:t>
      </w:r>
      <w:proofErr w:type="spellStart"/>
      <w:r w:rsidR="00BC735E">
        <w:rPr>
          <w:rFonts w:ascii="Times New Roman" w:hAnsi="Times New Roman" w:cs="Times New Roman"/>
          <w:sz w:val="24"/>
          <w:szCs w:val="24"/>
        </w:rPr>
        <w:t>Strašík</w:t>
      </w:r>
      <w:proofErr w:type="spellEnd"/>
    </w:p>
    <w:p w:rsidR="00B16D3A" w:rsidRDefault="00A83ED3" w:rsidP="00764E4A">
      <w:pPr>
        <w:ind w:left="360"/>
        <w:contextualSpacing/>
      </w:pPr>
      <w:r>
        <w:rPr>
          <w:rFonts w:ascii="Times New Roman" w:hAnsi="Times New Roman" w:cs="Times New Roman"/>
          <w:sz w:val="24"/>
          <w:szCs w:val="24"/>
        </w:rPr>
        <w:t>ředitel školy</w:t>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005636">
        <w:rPr>
          <w:rFonts w:ascii="Times New Roman" w:hAnsi="Times New Roman" w:cs="Times New Roman"/>
          <w:sz w:val="24"/>
          <w:szCs w:val="24"/>
        </w:rPr>
        <w:tab/>
      </w:r>
      <w:r w:rsidR="00BC735E">
        <w:rPr>
          <w:rFonts w:ascii="Times New Roman" w:hAnsi="Times New Roman" w:cs="Times New Roman"/>
          <w:sz w:val="24"/>
          <w:szCs w:val="24"/>
        </w:rPr>
        <w:t>předseda spolku</w:t>
      </w:r>
    </w:p>
    <w:sectPr w:rsidR="00B16D3A" w:rsidSect="002860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71A" w:rsidRDefault="0065371A" w:rsidP="005E389B">
      <w:pPr>
        <w:spacing w:after="0" w:line="240" w:lineRule="auto"/>
      </w:pPr>
      <w:r>
        <w:separator/>
      </w:r>
    </w:p>
  </w:endnote>
  <w:endnote w:type="continuationSeparator" w:id="0">
    <w:p w:rsidR="0065371A" w:rsidRDefault="0065371A" w:rsidP="005E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9B" w:rsidRDefault="005E389B">
    <w:pPr>
      <w:pStyle w:val="Zpat"/>
    </w:pPr>
    <w:r>
      <w:rPr>
        <w:noProof/>
        <w:lang w:eastAsia="cs-CZ"/>
      </w:rPr>
      <w:drawing>
        <wp:inline distT="0" distB="0" distL="0" distR="0">
          <wp:extent cx="5760720" cy="1278890"/>
          <wp:effectExtent l="19050" t="0" r="0" b="0"/>
          <wp:docPr id="1" name="Obrázek 0" descr="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cb_cz.jpg"/>
                  <pic:cNvPicPr/>
                </pic:nvPicPr>
                <pic:blipFill>
                  <a:blip r:embed="rId1"/>
                  <a:stretch>
                    <a:fillRect/>
                  </a:stretch>
                </pic:blipFill>
                <pic:spPr>
                  <a:xfrm>
                    <a:off x="0" y="0"/>
                    <a:ext cx="5760720" cy="12788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71A" w:rsidRDefault="0065371A" w:rsidP="005E389B">
      <w:pPr>
        <w:spacing w:after="0" w:line="240" w:lineRule="auto"/>
      </w:pPr>
      <w:r>
        <w:separator/>
      </w:r>
    </w:p>
  </w:footnote>
  <w:footnote w:type="continuationSeparator" w:id="0">
    <w:p w:rsidR="0065371A" w:rsidRDefault="0065371A" w:rsidP="005E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C6" w:rsidRDefault="004D29C6">
    <w:pPr>
      <w:pStyle w:val="Zhlav"/>
    </w:pPr>
    <w:r>
      <w:rPr>
        <w:noProof/>
        <w:lang w:eastAsia="cs-CZ"/>
      </w:rPr>
      <w:drawing>
        <wp:anchor distT="0" distB="0" distL="114300" distR="114300" simplePos="0" relativeHeight="251659264" behindDoc="1" locked="0" layoutInCell="0" allowOverlap="1" wp14:anchorId="70533524" wp14:editId="432A8E87">
          <wp:simplePos x="0" y="0"/>
          <wp:positionH relativeFrom="column">
            <wp:posOffset>-457200</wp:posOffset>
          </wp:positionH>
          <wp:positionV relativeFrom="paragraph">
            <wp:posOffset>-448310</wp:posOffset>
          </wp:positionV>
          <wp:extent cx="6657975" cy="1076325"/>
          <wp:effectExtent l="0" t="0" r="9525" b="9525"/>
          <wp:wrapNone/>
          <wp:docPr id="8" name="obrázek 2" descr="http://novy.email.cz/download/i/DcpEnZpjCl61H03uSYeKQ6Npo9-X6I3qxJth5sZxsNNt8YTpwsB6Y54N4BeqmeyjhyX4L_E/Logo%20hlav%20pap%209%2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novy.email.cz/download/i/DcpEnZpjCl61H03uSYeKQ6Npo9-X6I3qxJth5sZxsNNt8YTpwsB6Y54N4BeqmeyjhyX4L_E/Logo%20hlav%20pap%209%20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0763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5C0"/>
    <w:multiLevelType w:val="hybridMultilevel"/>
    <w:tmpl w:val="1CE01B60"/>
    <w:lvl w:ilvl="0" w:tplc="ACA838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E64952"/>
    <w:multiLevelType w:val="hybridMultilevel"/>
    <w:tmpl w:val="9460D0BC"/>
    <w:lvl w:ilvl="0" w:tplc="72E0768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DD423BE"/>
    <w:multiLevelType w:val="hybridMultilevel"/>
    <w:tmpl w:val="2398F8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65D3307"/>
    <w:multiLevelType w:val="hybridMultilevel"/>
    <w:tmpl w:val="030411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D9B43DB"/>
    <w:multiLevelType w:val="hybridMultilevel"/>
    <w:tmpl w:val="C8A8613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4064D42"/>
    <w:multiLevelType w:val="hybridMultilevel"/>
    <w:tmpl w:val="1236EB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9B"/>
    <w:rsid w:val="00005636"/>
    <w:rsid w:val="0001152F"/>
    <w:rsid w:val="00096B45"/>
    <w:rsid w:val="00102235"/>
    <w:rsid w:val="00105F0D"/>
    <w:rsid w:val="0015665F"/>
    <w:rsid w:val="002860D4"/>
    <w:rsid w:val="002960B1"/>
    <w:rsid w:val="00372B95"/>
    <w:rsid w:val="004256A2"/>
    <w:rsid w:val="004C5DD6"/>
    <w:rsid w:val="004D29C6"/>
    <w:rsid w:val="004F190E"/>
    <w:rsid w:val="00504C7B"/>
    <w:rsid w:val="00577D91"/>
    <w:rsid w:val="005D0D34"/>
    <w:rsid w:val="005E389B"/>
    <w:rsid w:val="0065371A"/>
    <w:rsid w:val="006D2E97"/>
    <w:rsid w:val="00762D1D"/>
    <w:rsid w:val="0076388C"/>
    <w:rsid w:val="00764E4A"/>
    <w:rsid w:val="007B3A90"/>
    <w:rsid w:val="0084212B"/>
    <w:rsid w:val="008E3A98"/>
    <w:rsid w:val="009F7558"/>
    <w:rsid w:val="00A1160B"/>
    <w:rsid w:val="00A26195"/>
    <w:rsid w:val="00A62A30"/>
    <w:rsid w:val="00A83ED3"/>
    <w:rsid w:val="00BC735E"/>
    <w:rsid w:val="00C003EB"/>
    <w:rsid w:val="00C02F94"/>
    <w:rsid w:val="00C34274"/>
    <w:rsid w:val="00CD5D12"/>
    <w:rsid w:val="00CF1B59"/>
    <w:rsid w:val="00D12254"/>
    <w:rsid w:val="00D474C5"/>
    <w:rsid w:val="00DE1D67"/>
    <w:rsid w:val="00E53381"/>
    <w:rsid w:val="00EA4B96"/>
    <w:rsid w:val="00EB05DA"/>
    <w:rsid w:val="00EB25DB"/>
    <w:rsid w:val="00EE530C"/>
    <w:rsid w:val="00FB6C88"/>
    <w:rsid w:val="00FC37C5"/>
    <w:rsid w:val="00FC564E"/>
    <w:rsid w:val="00FD5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405269-9D86-4851-9FEA-66373490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ED3"/>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E38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389B"/>
  </w:style>
  <w:style w:type="paragraph" w:styleId="Zpat">
    <w:name w:val="footer"/>
    <w:basedOn w:val="Normln"/>
    <w:link w:val="ZpatChar"/>
    <w:uiPriority w:val="99"/>
    <w:unhideWhenUsed/>
    <w:rsid w:val="005E389B"/>
    <w:pPr>
      <w:tabs>
        <w:tab w:val="center" w:pos="4536"/>
        <w:tab w:val="right" w:pos="9072"/>
      </w:tabs>
      <w:spacing w:after="0" w:line="240" w:lineRule="auto"/>
    </w:pPr>
  </w:style>
  <w:style w:type="character" w:customStyle="1" w:styleId="ZpatChar">
    <w:name w:val="Zápatí Char"/>
    <w:basedOn w:val="Standardnpsmoodstavce"/>
    <w:link w:val="Zpat"/>
    <w:uiPriority w:val="99"/>
    <w:rsid w:val="005E389B"/>
  </w:style>
  <w:style w:type="paragraph" w:styleId="Textbubliny">
    <w:name w:val="Balloon Text"/>
    <w:basedOn w:val="Normln"/>
    <w:link w:val="TextbublinyChar"/>
    <w:uiPriority w:val="99"/>
    <w:semiHidden/>
    <w:unhideWhenUsed/>
    <w:rsid w:val="005E38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389B"/>
    <w:rPr>
      <w:rFonts w:ascii="Tahoma" w:hAnsi="Tahoma" w:cs="Tahoma"/>
      <w:sz w:val="16"/>
      <w:szCs w:val="16"/>
    </w:rPr>
  </w:style>
  <w:style w:type="paragraph" w:styleId="Odstavecseseznamem">
    <w:name w:val="List Paragraph"/>
    <w:basedOn w:val="Normln"/>
    <w:uiPriority w:val="34"/>
    <w:qFormat/>
    <w:rsid w:val="00A83ED3"/>
    <w:pPr>
      <w:ind w:left="720"/>
      <w:contextualSpacing/>
    </w:pPr>
  </w:style>
  <w:style w:type="character" w:styleId="Hypertextovodkaz">
    <w:name w:val="Hyperlink"/>
    <w:basedOn w:val="Standardnpsmoodstavce"/>
    <w:uiPriority w:val="99"/>
    <w:unhideWhenUsed/>
    <w:rsid w:val="00A83ED3"/>
    <w:rPr>
      <w:color w:val="0000FF" w:themeColor="hyperlink"/>
      <w:u w:val="single"/>
    </w:rPr>
  </w:style>
  <w:style w:type="table" w:styleId="Mkatabulky">
    <w:name w:val="Table Grid"/>
    <w:basedOn w:val="Normlntabulka"/>
    <w:uiPriority w:val="39"/>
    <w:rsid w:val="00A83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alabel">
    <w:name w:val="datalabel"/>
    <w:basedOn w:val="Standardnpsmoodstavce"/>
    <w:rsid w:val="005D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yblerova@gym-u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6517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Štráchalová Jiřina</cp:lastModifiedBy>
  <cp:revision>2</cp:revision>
  <cp:lastPrinted>2022-02-07T12:47:00Z</cp:lastPrinted>
  <dcterms:created xsi:type="dcterms:W3CDTF">2022-02-14T07:01:00Z</dcterms:created>
  <dcterms:modified xsi:type="dcterms:W3CDTF">2022-02-14T07:01:00Z</dcterms:modified>
</cp:coreProperties>
</file>