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2F" w:rsidRDefault="00826A59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5pt;margin-top:0;width:180.95pt;height:87.35pt;z-index:-251665408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3.05pt;margin-top:45.9pt;width:247.7pt;height:36.2pt;z-index:251652096;mso-wrap-distance-left:5pt;mso-wrap-distance-right:5pt;mso-position-horizontal-relative:margin" filled="f" stroked="f">
            <v:textbox style="mso-fit-shape-to-text:t" inset="0,0,0,0">
              <w:txbxContent>
                <w:p w:rsidR="00480D2F" w:rsidRDefault="00826A59">
                  <w:pPr>
                    <w:pStyle w:val="Heading1"/>
                    <w:keepNext/>
                    <w:keepLines/>
                    <w:shd w:val="clear" w:color="auto" w:fill="auto"/>
                    <w:spacing w:after="57" w:line="340" w:lineRule="exact"/>
                    <w:ind w:left="20"/>
                  </w:pPr>
                  <w:bookmarkStart w:id="0" w:name="bookmark0"/>
                  <w:r>
                    <w:t>ke Smlouvě</w:t>
                  </w:r>
                  <w:bookmarkEnd w:id="0"/>
                </w:p>
                <w:p w:rsidR="00480D2F" w:rsidRDefault="00826A59">
                  <w:pPr>
                    <w:pStyle w:val="Bodytext30"/>
                    <w:shd w:val="clear" w:color="auto" w:fill="auto"/>
                    <w:spacing w:before="0" w:line="210" w:lineRule="exact"/>
                  </w:pPr>
                  <w:r>
                    <w:rPr>
                      <w:rStyle w:val="Bodytext3Exact"/>
                    </w:rPr>
                    <w:t>o poskytování služeb elektronických komunikací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74.15pt;margin-top:49.05pt;width:118.8pt;height:33.5pt;z-index:251653120;mso-wrap-distance-left:5pt;mso-wrap-distance-right:5pt;mso-position-horizontal-relative:margin" filled="f" stroked="f">
            <v:textbox style="mso-fit-shape-to-text:t" inset="0,0,0,0">
              <w:txbxContent>
                <w:p w:rsidR="00480D2F" w:rsidRDefault="00826A59">
                  <w:pPr>
                    <w:pStyle w:val="Bodytext4"/>
                    <w:shd w:val="clear" w:color="auto" w:fill="auto"/>
                    <w:spacing w:after="133" w:line="220" w:lineRule="exact"/>
                  </w:pPr>
                  <w:r>
                    <w:rPr>
                      <w:rStyle w:val="Bodytext485ptNotBoldExact"/>
                    </w:rPr>
                    <w:t xml:space="preserve">verze: </w:t>
                  </w:r>
                  <w:r>
                    <w:t>SO05-01122018</w:t>
                  </w:r>
                </w:p>
                <w:p w:rsidR="00480D2F" w:rsidRDefault="00826A59">
                  <w:pPr>
                    <w:pStyle w:val="Heading2"/>
                    <w:keepNext/>
                    <w:keepLines/>
                    <w:shd w:val="clear" w:color="auto" w:fill="auto"/>
                    <w:spacing w:before="0" w:line="220" w:lineRule="exact"/>
                  </w:pPr>
                  <w:bookmarkStart w:id="1" w:name="bookmark1"/>
                  <w:r>
                    <w:t>(</w:t>
                  </w:r>
                  <w:r>
                    <w:rPr>
                      <w:rStyle w:val="Heading2BoldExact"/>
                    </w:rPr>
                    <w:t>1</w:t>
                  </w:r>
                  <w:r>
                    <w:t>/</w:t>
                  </w:r>
                  <w:r>
                    <w:rPr>
                      <w:rStyle w:val="Heading2BoldExact"/>
                    </w:rPr>
                    <w:t>1</w:t>
                  </w:r>
                  <w:r>
                    <w:t>)</w:t>
                  </w:r>
                  <w:bookmarkEnd w:id="1"/>
                </w:p>
              </w:txbxContent>
            </v:textbox>
            <w10:wrap anchorx="margin"/>
          </v:shape>
        </w:pict>
      </w:r>
    </w:p>
    <w:p w:rsidR="00480D2F" w:rsidRDefault="00480D2F">
      <w:pPr>
        <w:spacing w:line="360" w:lineRule="exact"/>
      </w:pPr>
    </w:p>
    <w:p w:rsidR="00480D2F" w:rsidRDefault="00480D2F">
      <w:pPr>
        <w:spacing w:line="360" w:lineRule="exact"/>
      </w:pPr>
    </w:p>
    <w:p w:rsidR="00480D2F" w:rsidRDefault="00480D2F">
      <w:pPr>
        <w:spacing w:line="654" w:lineRule="exact"/>
      </w:pPr>
    </w:p>
    <w:p w:rsidR="00480D2F" w:rsidRDefault="00480D2F">
      <w:pPr>
        <w:rPr>
          <w:sz w:val="2"/>
          <w:szCs w:val="2"/>
        </w:rPr>
        <w:sectPr w:rsidR="00480D2F">
          <w:type w:val="continuous"/>
          <w:pgSz w:w="11900" w:h="16840"/>
          <w:pgMar w:top="294" w:right="530" w:bottom="900" w:left="1093" w:header="0" w:footer="3" w:gutter="0"/>
          <w:cols w:space="720"/>
          <w:noEndnote/>
          <w:docGrid w:linePitch="360"/>
        </w:sectPr>
      </w:pPr>
    </w:p>
    <w:p w:rsidR="00480D2F" w:rsidRDefault="00480D2F">
      <w:pPr>
        <w:spacing w:before="22" w:after="22" w:line="240" w:lineRule="exact"/>
        <w:rPr>
          <w:sz w:val="19"/>
          <w:szCs w:val="19"/>
        </w:rPr>
      </w:pPr>
    </w:p>
    <w:p w:rsidR="00480D2F" w:rsidRDefault="00480D2F">
      <w:pPr>
        <w:rPr>
          <w:sz w:val="2"/>
          <w:szCs w:val="2"/>
        </w:rPr>
        <w:sectPr w:rsidR="00480D2F">
          <w:type w:val="continuous"/>
          <w:pgSz w:w="11900" w:h="16840"/>
          <w:pgMar w:top="2265" w:right="0" w:bottom="841" w:left="0" w:header="0" w:footer="3" w:gutter="0"/>
          <w:cols w:space="720"/>
          <w:noEndnote/>
          <w:docGrid w:linePitch="360"/>
        </w:sectPr>
      </w:pPr>
    </w:p>
    <w:p w:rsidR="00480D2F" w:rsidRDefault="00826A59">
      <w:pPr>
        <w:pStyle w:val="Bodytext30"/>
        <w:shd w:val="clear" w:color="auto" w:fill="auto"/>
        <w:spacing w:before="0" w:after="54" w:line="210" w:lineRule="exact"/>
        <w:jc w:val="both"/>
      </w:pPr>
      <w:r>
        <w:pict>
          <v:shape id="_x0000_s1029" type="#_x0000_t202" style="position:absolute;left:0;text-align:left;margin-left:351.6pt;margin-top:3.3pt;width:138pt;height:79.5pt;z-index:-251662336;mso-wrap-distance-left:47.5pt;mso-wrap-distance-right:5pt;mso-position-horizontal-relative:margin" filled="f" stroked="f">
            <v:textbox style="mso-fit-shape-to-text:t" inset="0,0,0,0">
              <w:txbxContent>
                <w:p w:rsidR="00480D2F" w:rsidRDefault="00826A59">
                  <w:pPr>
                    <w:pStyle w:val="Bodytext9"/>
                    <w:shd w:val="clear" w:color="auto" w:fill="auto"/>
                    <w:tabs>
                      <w:tab w:val="left" w:pos="1195"/>
                    </w:tabs>
                    <w:spacing w:after="212" w:line="260" w:lineRule="exact"/>
                  </w:pPr>
                  <w:r>
                    <w:rPr>
                      <w:rStyle w:val="Bodytext995ptNotBoldExact"/>
                    </w:rPr>
                    <w:t>Smlouva:</w:t>
                  </w:r>
                  <w:r>
                    <w:rPr>
                      <w:rStyle w:val="Bodytext995ptNotBoldExact"/>
                    </w:rPr>
                    <w:tab/>
                  </w:r>
                  <w:r>
                    <w:t>3090006921</w:t>
                  </w:r>
                </w:p>
                <w:p w:rsidR="00480D2F" w:rsidRDefault="00826A59">
                  <w:pPr>
                    <w:pStyle w:val="Bodytext70"/>
                    <w:shd w:val="clear" w:color="auto" w:fill="auto"/>
                    <w:tabs>
                      <w:tab w:val="left" w:pos="1205"/>
                    </w:tabs>
                    <w:spacing w:before="0" w:line="336" w:lineRule="exact"/>
                    <w:ind w:right="660"/>
                    <w:jc w:val="left"/>
                  </w:pPr>
                  <w:r>
                    <w:rPr>
                      <w:rStyle w:val="Bodytext7Exact"/>
                    </w:rPr>
                    <w:t xml:space="preserve">Typ smlouvy: </w:t>
                  </w:r>
                  <w:r>
                    <w:rPr>
                      <w:rStyle w:val="Bodytext713ptBoldExact"/>
                    </w:rPr>
                    <w:t xml:space="preserve">Z 2 </w:t>
                  </w:r>
                  <w:r>
                    <w:rPr>
                      <w:rStyle w:val="Bodytext7Exact"/>
                    </w:rPr>
                    <w:t xml:space="preserve">Uzavřena dne: 10.2.2022 </w:t>
                  </w:r>
                  <w:r>
                    <w:rPr>
                      <w:rStyle w:val="Bodytext7Exact"/>
                      <w:lang w:val="en-US" w:eastAsia="en-US" w:bidi="en-US"/>
                    </w:rPr>
                    <w:t>PIN:</w:t>
                  </w:r>
                  <w:r>
                    <w:rPr>
                      <w:rStyle w:val="Bodytext7Exact"/>
                      <w:lang w:val="en-US" w:eastAsia="en-US" w:bidi="en-US"/>
                    </w:rPr>
                    <w:tab/>
                  </w:r>
                  <w:r>
                    <w:rPr>
                      <w:rStyle w:val="Bodytext7Spacing1ptExact"/>
                    </w:rPr>
                    <w:t>492040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Bodytext31"/>
        </w:rPr>
        <w:t>Uzavřen</w:t>
      </w:r>
      <w:r>
        <w:t>(á) mezi POSKYTOVATELem:</w:t>
      </w:r>
    </w:p>
    <w:p w:rsidR="00480D2F" w:rsidRDefault="00826A59">
      <w:pPr>
        <w:pStyle w:val="Bodytext50"/>
        <w:shd w:val="clear" w:color="auto" w:fill="auto"/>
        <w:spacing w:before="0"/>
        <w:ind w:left="280"/>
      </w:pPr>
      <w:r>
        <w:t xml:space="preserve">Nej.cz </w:t>
      </w:r>
      <w:r>
        <w:rPr>
          <w:lang w:val="cs-CZ" w:eastAsia="cs-CZ" w:bidi="cs-CZ"/>
        </w:rPr>
        <w:t>s.r.o.</w:t>
      </w:r>
    </w:p>
    <w:p w:rsidR="00480D2F" w:rsidRDefault="00826A59">
      <w:pPr>
        <w:pStyle w:val="Bodytext60"/>
        <w:shd w:val="clear" w:color="auto" w:fill="auto"/>
        <w:spacing w:after="400"/>
        <w:ind w:left="280"/>
      </w:pPr>
      <w:r>
        <w:t xml:space="preserve">Kaplanova 2252/8, Chodov, 14800 Praha 4, IČ 03213595, DIČ CZ03213595 zapsáno u Městského soudu v Praze, oddíl C, vložka 228799 bankovní spojení (číslo účtu): </w:t>
      </w:r>
      <w:r>
        <w:rPr>
          <w:rStyle w:val="Bodytext6Bold"/>
        </w:rPr>
        <w:t>9997776652/2700</w:t>
      </w:r>
    </w:p>
    <w:p w:rsidR="00480D2F" w:rsidRDefault="00826A59">
      <w:pPr>
        <w:pStyle w:val="Bodytext70"/>
        <w:shd w:val="clear" w:color="auto" w:fill="auto"/>
        <w:spacing w:before="0" w:after="112" w:line="190" w:lineRule="exact"/>
      </w:pPr>
      <w:r>
        <w:rPr>
          <w:rStyle w:val="Bodytext71"/>
        </w:rPr>
        <w:t>a ZÁKAZNÍKem (odběrné místo):</w:t>
      </w:r>
    </w:p>
    <w:p w:rsidR="00480D2F" w:rsidRDefault="00826A59">
      <w:pPr>
        <w:pStyle w:val="Bodytext70"/>
        <w:shd w:val="clear" w:color="auto" w:fill="auto"/>
        <w:tabs>
          <w:tab w:val="left" w:leader="underscore" w:pos="2578"/>
          <w:tab w:val="left" w:leader="underscore" w:pos="6401"/>
          <w:tab w:val="left" w:leader="underscore" w:pos="8765"/>
        </w:tabs>
        <w:spacing w:before="0" w:after="35" w:line="190" w:lineRule="exact"/>
      </w:pPr>
      <w:r>
        <w:pict>
          <v:shape id="_x0000_s1030" type="#_x0000_t202" style="position:absolute;left:0;text-align:left;margin-left:3.85pt;margin-top:-52.1pt;width:490.1pt;height:.05pt;z-index:-25166131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938"/>
                    <w:gridCol w:w="1738"/>
                    <w:gridCol w:w="2126"/>
                  </w:tblGrid>
                  <w:tr w:rsidR="00480D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59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0D2F" w:rsidRDefault="00826A59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180"/>
                          <w:jc w:val="left"/>
                        </w:pPr>
                        <w:r>
                          <w:rPr>
                            <w:rStyle w:val="Bodytext295pt"/>
                          </w:rPr>
                          <w:t xml:space="preserve">Jméno/název: </w:t>
                        </w:r>
                        <w:r>
                          <w:rPr>
                            <w:rStyle w:val="Bodytext295ptBold"/>
                          </w:rPr>
                          <w:t>Nemocnice Třinec, pří</w:t>
                        </w:r>
                        <w:r>
                          <w:rPr>
                            <w:rStyle w:val="Bodytext295ptBold"/>
                          </w:rPr>
                          <w:t>spěvková organizace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0D2F" w:rsidRDefault="00826A59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440"/>
                          <w:jc w:val="left"/>
                        </w:pPr>
                        <w:r>
                          <w:rPr>
                            <w:rStyle w:val="Bodytext295pt"/>
                          </w:rPr>
                          <w:t>Obec: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0D2F" w:rsidRDefault="00826A59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jc w:val="left"/>
                        </w:pPr>
                        <w:r>
                          <w:rPr>
                            <w:rStyle w:val="Bodytext295pt"/>
                          </w:rPr>
                          <w:t>Třinec</w:t>
                        </w:r>
                      </w:p>
                    </w:tc>
                  </w:tr>
                  <w:tr w:rsidR="00480D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593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80D2F" w:rsidRDefault="00480D2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:rsidR="00480D2F" w:rsidRDefault="00826A59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440"/>
                          <w:jc w:val="left"/>
                        </w:pPr>
                        <w:r>
                          <w:rPr>
                            <w:rStyle w:val="Bodytext295pt"/>
                          </w:rPr>
                          <w:t>Ulice:</w:t>
                        </w:r>
                      </w:p>
                    </w:tc>
                    <w:tc>
                      <w:tcPr>
                        <w:tcW w:w="2126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480D2F" w:rsidRDefault="00826A59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jc w:val="left"/>
                        </w:pPr>
                        <w:r>
                          <w:rPr>
                            <w:rStyle w:val="Bodytext295ptBold"/>
                          </w:rPr>
                          <w:t>Kaštanová</w:t>
                        </w:r>
                      </w:p>
                    </w:tc>
                  </w:tr>
                  <w:tr w:rsidR="00480D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593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0D2F" w:rsidRDefault="00826A59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180"/>
                          <w:jc w:val="left"/>
                        </w:pPr>
                        <w:r>
                          <w:rPr>
                            <w:rStyle w:val="Bodytext295pt"/>
                          </w:rPr>
                          <w:t>Telefon (mobil): 558309111 E-mall:</w:t>
                        </w:r>
                      </w:p>
                    </w:tc>
                    <w:tc>
                      <w:tcPr>
                        <w:tcW w:w="173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0D2F" w:rsidRDefault="00826A59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440"/>
                          <w:jc w:val="left"/>
                        </w:pPr>
                        <w:r>
                          <w:rPr>
                            <w:rStyle w:val="Bodytext295pt"/>
                          </w:rPr>
                          <w:t>Číslo popisné:</w:t>
                        </w:r>
                      </w:p>
                    </w:tc>
                    <w:tc>
                      <w:tcPr>
                        <w:tcW w:w="212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0D2F" w:rsidRDefault="00826A59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jc w:val="left"/>
                        </w:pPr>
                        <w:r>
                          <w:rPr>
                            <w:rStyle w:val="Bodytext295pt"/>
                          </w:rPr>
                          <w:t>268 / F2</w:t>
                        </w:r>
                      </w:p>
                    </w:tc>
                  </w:tr>
                </w:tbl>
                <w:p w:rsidR="00480D2F" w:rsidRDefault="00480D2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rStyle w:val="Bodytext71"/>
        </w:rPr>
        <w:t>PLÁTCE fakturační údaje</w:t>
      </w:r>
      <w:r>
        <w:t>::</w:t>
      </w:r>
      <w:r>
        <w:tab/>
      </w:r>
      <w:r>
        <w:tab/>
      </w:r>
      <w:r>
        <w:tab/>
      </w:r>
    </w:p>
    <w:p w:rsidR="00480D2F" w:rsidRDefault="00826A59">
      <w:pPr>
        <w:pStyle w:val="Bodytext20"/>
        <w:shd w:val="clear" w:color="auto" w:fill="auto"/>
        <w:tabs>
          <w:tab w:val="left" w:pos="6401"/>
          <w:tab w:val="left" w:pos="7822"/>
        </w:tabs>
        <w:spacing w:before="0"/>
        <w:ind w:left="280"/>
      </w:pPr>
      <w:r>
        <w:rPr>
          <w:rStyle w:val="Bodytext295pt0"/>
        </w:rPr>
        <w:t xml:space="preserve">Obchodní </w:t>
      </w:r>
      <w:r>
        <w:t>jrn.: Nemocnice Třinec, příspěvková organizace</w:t>
      </w:r>
      <w:r>
        <w:tab/>
      </w:r>
      <w:r>
        <w:rPr>
          <w:rStyle w:val="Bodytext295pt0"/>
        </w:rPr>
        <w:t>Obec:</w:t>
      </w:r>
      <w:r>
        <w:rPr>
          <w:rStyle w:val="Bodytext295pt0"/>
        </w:rPr>
        <w:tab/>
        <w:t>Třinec</w:t>
      </w:r>
    </w:p>
    <w:p w:rsidR="00480D2F" w:rsidRDefault="00826A59">
      <w:pPr>
        <w:pStyle w:val="Bodytext70"/>
        <w:shd w:val="clear" w:color="auto" w:fill="auto"/>
        <w:tabs>
          <w:tab w:val="left" w:pos="6401"/>
          <w:tab w:val="left" w:pos="7822"/>
        </w:tabs>
        <w:spacing w:before="0" w:line="245" w:lineRule="exact"/>
        <w:ind w:left="280"/>
      </w:pPr>
      <w:r>
        <w:t>Zastupuje:</w:t>
      </w:r>
      <w:r>
        <w:tab/>
        <w:t>Ulice:</w:t>
      </w:r>
      <w:r>
        <w:tab/>
        <w:t>Kaštanová</w:t>
      </w:r>
    </w:p>
    <w:p w:rsidR="00480D2F" w:rsidRDefault="00826A59">
      <w:pPr>
        <w:pStyle w:val="Bodytext70"/>
        <w:shd w:val="clear" w:color="auto" w:fill="auto"/>
        <w:tabs>
          <w:tab w:val="left" w:pos="1658"/>
          <w:tab w:val="left" w:pos="3381"/>
          <w:tab w:val="left" w:pos="4106"/>
          <w:tab w:val="left" w:pos="6401"/>
          <w:tab w:val="left" w:pos="7862"/>
        </w:tabs>
        <w:spacing w:before="0" w:line="245" w:lineRule="exact"/>
        <w:ind w:left="280"/>
      </w:pPr>
      <w:r>
        <w:t>IČO:</w:t>
      </w:r>
      <w:r>
        <w:tab/>
        <w:t>00534242</w:t>
      </w:r>
      <w:r>
        <w:tab/>
      </w:r>
      <w:r>
        <w:t>DIČ:</w:t>
      </w:r>
      <w:r>
        <w:tab/>
        <w:t>CZ00534242</w:t>
      </w:r>
      <w:r>
        <w:tab/>
        <w:t>Číslo popisné:</w:t>
      </w:r>
      <w:r>
        <w:tab/>
        <w:t>268</w:t>
      </w:r>
    </w:p>
    <w:p w:rsidR="00480D2F" w:rsidRDefault="00826A59">
      <w:pPr>
        <w:pStyle w:val="Bodytext70"/>
        <w:shd w:val="clear" w:color="auto" w:fill="auto"/>
        <w:tabs>
          <w:tab w:val="left" w:pos="1658"/>
          <w:tab w:val="left" w:pos="3381"/>
          <w:tab w:val="left" w:pos="4214"/>
          <w:tab w:val="left" w:pos="6401"/>
          <w:tab w:val="left" w:pos="7822"/>
        </w:tabs>
        <w:spacing w:before="0" w:after="164" w:line="245" w:lineRule="exact"/>
        <w:ind w:left="280"/>
      </w:pPr>
      <w:r>
        <w:t>Číslo účtu:</w:t>
      </w:r>
      <w:r>
        <w:tab/>
        <w:t>29034781</w:t>
      </w:r>
      <w:r>
        <w:tab/>
        <w:t>Banka:</w:t>
      </w:r>
      <w:r>
        <w:tab/>
        <w:t>0100</w:t>
      </w:r>
      <w:r>
        <w:tab/>
        <w:t>Var. symbol:</w:t>
      </w:r>
      <w:r>
        <w:tab/>
        <w:t>3090006921</w:t>
      </w:r>
    </w:p>
    <w:p w:rsidR="00480D2F" w:rsidRDefault="00826A59">
      <w:pPr>
        <w:pStyle w:val="Bodytext70"/>
        <w:shd w:val="clear" w:color="auto" w:fill="auto"/>
        <w:tabs>
          <w:tab w:val="left" w:leader="underscore" w:pos="8765"/>
        </w:tabs>
        <w:spacing w:before="0" w:after="57" w:line="190" w:lineRule="exact"/>
      </w:pPr>
      <w:r>
        <w:rPr>
          <w:rStyle w:val="Bodytext71"/>
        </w:rPr>
        <w:t>Způs</w:t>
      </w:r>
      <w:r>
        <w:t>ob zasí</w:t>
      </w:r>
      <w:r>
        <w:rPr>
          <w:rStyle w:val="Bodytext71"/>
        </w:rPr>
        <w:t>lání vyúčtování:</w:t>
      </w:r>
      <w:r>
        <w:tab/>
      </w:r>
    </w:p>
    <w:p w:rsidR="00480D2F" w:rsidRDefault="00826A59">
      <w:pPr>
        <w:pStyle w:val="Bodytext80"/>
        <w:shd w:val="clear" w:color="auto" w:fill="auto"/>
        <w:tabs>
          <w:tab w:val="left" w:pos="4893"/>
        </w:tabs>
        <w:spacing w:before="0"/>
        <w:ind w:left="280"/>
      </w:pPr>
      <w:r>
        <w:t xml:space="preserve">IE! prostřednictvím zákaznické zóny </w:t>
      </w:r>
      <w:r>
        <w:rPr>
          <w:lang w:val="en-US" w:eastAsia="en-US" w:bidi="en-US"/>
        </w:rPr>
        <w:t>moje.nej.cz</w:t>
      </w:r>
      <w:r>
        <w:rPr>
          <w:lang w:val="en-US" w:eastAsia="en-US" w:bidi="en-US"/>
        </w:rPr>
        <w:tab/>
      </w:r>
      <w:r>
        <w:t>IEI v elektronické podobě na výše uvedený e-mail</w:t>
      </w:r>
    </w:p>
    <w:p w:rsidR="00480D2F" w:rsidRDefault="00826A59">
      <w:pPr>
        <w:pStyle w:val="Bodytext80"/>
        <w:shd w:val="clear" w:color="auto" w:fill="auto"/>
        <w:spacing w:before="0" w:after="733"/>
        <w:ind w:left="280"/>
      </w:pPr>
      <w:r>
        <w:t>□ v listinné podobě (zpoplatněno)</w:t>
      </w:r>
    </w:p>
    <w:p w:rsidR="00480D2F" w:rsidRDefault="00826A59">
      <w:pPr>
        <w:pStyle w:val="Tablecaption0"/>
        <w:framePr w:w="9667" w:wrap="notBeside" w:vAnchor="text" w:hAnchor="text" w:xAlign="center" w:y="1"/>
        <w:shd w:val="clear" w:color="auto" w:fill="auto"/>
        <w:spacing w:line="150" w:lineRule="exact"/>
      </w:pPr>
      <w:r>
        <w:rPr>
          <w:rStyle w:val="Tablecaption1"/>
        </w:rPr>
        <w:t>Specifikace služeb: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3941"/>
        <w:gridCol w:w="1426"/>
        <w:gridCol w:w="2290"/>
        <w:gridCol w:w="1603"/>
      </w:tblGrid>
      <w:tr w:rsidR="00480D2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08" w:type="dxa"/>
            <w:shd w:val="clear" w:color="auto" w:fill="FFFFFF"/>
          </w:tcPr>
          <w:p w:rsidR="00480D2F" w:rsidRDefault="00826A59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kód</w:t>
            </w:r>
          </w:p>
        </w:tc>
        <w:tc>
          <w:tcPr>
            <w:tcW w:w="3941" w:type="dxa"/>
            <w:shd w:val="clear" w:color="auto" w:fill="FFFFFF"/>
          </w:tcPr>
          <w:p w:rsidR="00480D2F" w:rsidRDefault="00826A59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Bodytext26pt"/>
              </w:rPr>
              <w:t>název</w:t>
            </w:r>
          </w:p>
        </w:tc>
        <w:tc>
          <w:tcPr>
            <w:tcW w:w="1426" w:type="dxa"/>
            <w:shd w:val="clear" w:color="auto" w:fill="FFFFFF"/>
          </w:tcPr>
          <w:p w:rsidR="00480D2F" w:rsidRDefault="00826A59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line="120" w:lineRule="exact"/>
              <w:ind w:left="200"/>
              <w:jc w:val="left"/>
            </w:pPr>
            <w:r>
              <w:rPr>
                <w:rStyle w:val="Bodytext26pt"/>
              </w:rPr>
              <w:t>doba závazku *</w:t>
            </w:r>
          </w:p>
        </w:tc>
        <w:tc>
          <w:tcPr>
            <w:tcW w:w="2290" w:type="dxa"/>
            <w:shd w:val="clear" w:color="auto" w:fill="FFFFFF"/>
          </w:tcPr>
          <w:p w:rsidR="00480D2F" w:rsidRDefault="00826A59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line="120" w:lineRule="exact"/>
              <w:ind w:left="400"/>
              <w:jc w:val="left"/>
            </w:pPr>
            <w:r>
              <w:rPr>
                <w:rStyle w:val="Bodytext26pt"/>
              </w:rPr>
              <w:t>zahálení službv v/od</w:t>
            </w:r>
          </w:p>
        </w:tc>
        <w:tc>
          <w:tcPr>
            <w:tcW w:w="1603" w:type="dxa"/>
            <w:shd w:val="clear" w:color="auto" w:fill="FFFFFF"/>
          </w:tcPr>
          <w:p w:rsidR="00480D2F" w:rsidRDefault="00826A59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dytext26pt"/>
              </w:rPr>
              <w:t>částka</w:t>
            </w:r>
          </w:p>
        </w:tc>
      </w:tr>
      <w:tr w:rsidR="00480D2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08" w:type="dxa"/>
            <w:shd w:val="clear" w:color="auto" w:fill="FFFFFF"/>
          </w:tcPr>
          <w:p w:rsidR="00480D2F" w:rsidRDefault="00826A59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GIT</w:t>
            </w:r>
          </w:p>
        </w:tc>
        <w:tc>
          <w:tcPr>
            <w:tcW w:w="3941" w:type="dxa"/>
            <w:shd w:val="clear" w:color="auto" w:fill="FFFFFF"/>
          </w:tcPr>
          <w:p w:rsidR="00480D2F" w:rsidRDefault="00826A59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Bodytext21"/>
              </w:rPr>
              <w:t>Nej INTERNET GARANT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480D2F" w:rsidRDefault="00826A59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line="120" w:lineRule="exact"/>
              <w:ind w:left="200"/>
              <w:jc w:val="left"/>
            </w:pPr>
            <w:r>
              <w:rPr>
                <w:rStyle w:val="Bodytext26pt"/>
              </w:rPr>
              <w:t>žádný (1)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</w:tcPr>
          <w:p w:rsidR="00480D2F" w:rsidRDefault="00826A59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line="150" w:lineRule="exact"/>
              <w:ind w:left="400"/>
              <w:jc w:val="left"/>
            </w:pPr>
            <w:r>
              <w:rPr>
                <w:rStyle w:val="Bodytext21"/>
              </w:rPr>
              <w:t xml:space="preserve">zrušeno </w:t>
            </w:r>
            <w:r>
              <w:rPr>
                <w:rStyle w:val="Bodytext26pt"/>
              </w:rPr>
              <w:t>od února 2022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480D2F" w:rsidRDefault="00826A59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line="150" w:lineRule="exact"/>
              <w:jc w:val="right"/>
            </w:pPr>
            <w:r>
              <w:rPr>
                <w:rStyle w:val="Bodytext21"/>
              </w:rPr>
              <w:t>0,- /měs.</w:t>
            </w:r>
          </w:p>
        </w:tc>
      </w:tr>
      <w:tr w:rsidR="00480D2F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08" w:type="dxa"/>
            <w:shd w:val="clear" w:color="auto" w:fill="FFFFFF"/>
            <w:vAlign w:val="center"/>
          </w:tcPr>
          <w:p w:rsidR="00480D2F" w:rsidRDefault="00826A59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6pt"/>
              </w:rPr>
              <w:t>GIT</w:t>
            </w:r>
          </w:p>
        </w:tc>
        <w:tc>
          <w:tcPr>
            <w:tcW w:w="3941" w:type="dxa"/>
            <w:shd w:val="clear" w:color="auto" w:fill="FFFFFF"/>
            <w:vAlign w:val="bottom"/>
          </w:tcPr>
          <w:p w:rsidR="00480D2F" w:rsidRDefault="00826A59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60" w:line="150" w:lineRule="exact"/>
              <w:ind w:left="180"/>
              <w:jc w:val="left"/>
            </w:pPr>
            <w:r>
              <w:rPr>
                <w:rStyle w:val="Bodytext21"/>
              </w:rPr>
              <w:t>Nej INTERNET GARANT</w:t>
            </w:r>
          </w:p>
          <w:p w:rsidR="00480D2F" w:rsidRDefault="00826A59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60" w:line="120" w:lineRule="exact"/>
              <w:ind w:left="180"/>
              <w:jc w:val="left"/>
            </w:pPr>
            <w:r>
              <w:rPr>
                <w:rStyle w:val="Bodytext26pt"/>
              </w:rPr>
              <w:t xml:space="preserve">připojení optika, rychlost 200 Mbps </w:t>
            </w:r>
            <w:r>
              <w:rPr>
                <w:rStyle w:val="Bodytext26pt"/>
                <w:lang w:val="en-US" w:eastAsia="en-US" w:bidi="en-US"/>
              </w:rPr>
              <w:t xml:space="preserve">download, </w:t>
            </w:r>
            <w:r>
              <w:rPr>
                <w:rStyle w:val="Bodytext26pt"/>
              </w:rPr>
              <w:t xml:space="preserve">200 Mbps </w:t>
            </w:r>
            <w:r>
              <w:rPr>
                <w:rStyle w:val="Bodytext26pt"/>
                <w:lang w:val="en-US" w:eastAsia="en-US" w:bidi="en-US"/>
              </w:rPr>
              <w:t>upload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480D2F" w:rsidRDefault="00826A59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Bodytext21"/>
              </w:rPr>
              <w:t>24 měs. (2)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480D2F" w:rsidRDefault="00826A59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line="120" w:lineRule="exact"/>
              <w:ind w:left="400"/>
              <w:jc w:val="left"/>
            </w:pPr>
            <w:r>
              <w:rPr>
                <w:rStyle w:val="Bodytext26pt"/>
              </w:rPr>
              <w:t>únor 2022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="00480D2F" w:rsidRDefault="00826A59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line="150" w:lineRule="exact"/>
              <w:jc w:val="right"/>
            </w:pPr>
            <w:r>
              <w:rPr>
                <w:rStyle w:val="Bodytext21"/>
              </w:rPr>
              <w:t>8 349,-</w:t>
            </w:r>
            <w:r>
              <w:rPr>
                <w:rStyle w:val="Bodytext21"/>
              </w:rPr>
              <w:t xml:space="preserve"> /měs.</w:t>
            </w:r>
          </w:p>
        </w:tc>
      </w:tr>
    </w:tbl>
    <w:p w:rsidR="00480D2F" w:rsidRDefault="00480D2F">
      <w:pPr>
        <w:framePr w:w="9667" w:wrap="notBeside" w:vAnchor="text" w:hAnchor="text" w:xAlign="center" w:y="1"/>
        <w:rPr>
          <w:sz w:val="2"/>
          <w:szCs w:val="2"/>
        </w:rPr>
      </w:pPr>
    </w:p>
    <w:p w:rsidR="00480D2F" w:rsidRDefault="00480D2F">
      <w:pPr>
        <w:spacing w:line="360" w:lineRule="exact"/>
      </w:pPr>
    </w:p>
    <w:p w:rsidR="00480D2F" w:rsidRDefault="00826A59">
      <w:pPr>
        <w:pStyle w:val="Tablecaption0"/>
        <w:framePr w:w="9792" w:wrap="notBeside" w:vAnchor="text" w:hAnchor="text" w:xAlign="center" w:y="1"/>
        <w:shd w:val="clear" w:color="auto" w:fill="auto"/>
        <w:spacing w:line="150" w:lineRule="exact"/>
      </w:pPr>
      <w:r>
        <w:t>PŘEHLED MĚS</w:t>
      </w:r>
      <w:r>
        <w:rPr>
          <w:rStyle w:val="Tablecaption1"/>
        </w:rPr>
        <w:t>ÍČNÍCH PL</w:t>
      </w:r>
      <w:r>
        <w:t>ATEB: (pro první</w:t>
      </w:r>
      <w:r>
        <w:rPr>
          <w:rStyle w:val="Tablecaption1"/>
        </w:rPr>
        <w:t>ch 14</w:t>
      </w:r>
      <w:r>
        <w:t xml:space="preserve"> měsíců, doporučujeme uhradit vyúčtov</w:t>
      </w:r>
      <w:r>
        <w:rPr>
          <w:rStyle w:val="Tablecaption1"/>
        </w:rPr>
        <w:t>ání k 2</w:t>
      </w:r>
      <w:r>
        <w:t>0. dni v měsíci)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686"/>
        <w:gridCol w:w="677"/>
        <w:gridCol w:w="686"/>
        <w:gridCol w:w="686"/>
        <w:gridCol w:w="686"/>
        <w:gridCol w:w="682"/>
        <w:gridCol w:w="682"/>
        <w:gridCol w:w="686"/>
        <w:gridCol w:w="686"/>
        <w:gridCol w:w="720"/>
        <w:gridCol w:w="648"/>
        <w:gridCol w:w="686"/>
        <w:gridCol w:w="878"/>
      </w:tblGrid>
      <w:tr w:rsidR="00480D2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02/2022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03/2022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04/2022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05/2022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06/2022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07/2022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08/2022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09/2022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10/2022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11/2022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12/2022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01/2023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02/2023</w:t>
            </w: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03/2023</w:t>
            </w:r>
          </w:p>
        </w:tc>
      </w:tr>
      <w:tr w:rsidR="00480D2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8349,-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8349,-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8349,-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8349,-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8349,-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8349,-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8349,-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8349,-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8349,-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8349,-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8349,-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8349,-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8349,-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2F" w:rsidRDefault="00826A59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Bodytext21"/>
              </w:rPr>
              <w:t>8349,-</w:t>
            </w:r>
          </w:p>
        </w:tc>
      </w:tr>
    </w:tbl>
    <w:p w:rsidR="00480D2F" w:rsidRDefault="00826A59">
      <w:pPr>
        <w:pStyle w:val="Tablecaption0"/>
        <w:framePr w:w="9792" w:wrap="notBeside" w:vAnchor="text" w:hAnchor="text" w:xAlign="center" w:y="1"/>
        <w:shd w:val="clear" w:color="auto" w:fill="auto"/>
        <w:spacing w:line="150" w:lineRule="exact"/>
      </w:pPr>
      <w:r>
        <w:t>(*) sjednaný závazek dle aktuální či jedné z předchozích smluv (v závorce je pořadové číslo smlouvy/dodatku)</w:t>
      </w:r>
    </w:p>
    <w:p w:rsidR="00480D2F" w:rsidRDefault="00480D2F">
      <w:pPr>
        <w:framePr w:w="9792" w:wrap="notBeside" w:vAnchor="text" w:hAnchor="text" w:xAlign="center" w:y="1"/>
        <w:rPr>
          <w:sz w:val="2"/>
          <w:szCs w:val="2"/>
        </w:rPr>
      </w:pPr>
    </w:p>
    <w:p w:rsidR="00480D2F" w:rsidRDefault="00480D2F">
      <w:pPr>
        <w:rPr>
          <w:sz w:val="2"/>
          <w:szCs w:val="2"/>
        </w:rPr>
      </w:pPr>
    </w:p>
    <w:p w:rsidR="00480D2F" w:rsidRDefault="00826A59">
      <w:pPr>
        <w:pStyle w:val="Bodytext20"/>
        <w:numPr>
          <w:ilvl w:val="0"/>
          <w:numId w:val="1"/>
        </w:numPr>
        <w:shd w:val="clear" w:color="auto" w:fill="auto"/>
        <w:tabs>
          <w:tab w:val="left" w:pos="310"/>
        </w:tabs>
        <w:spacing w:before="238" w:after="120" w:line="158" w:lineRule="exact"/>
      </w:pPr>
      <w:r>
        <w:t xml:space="preserve">Tento Dodatek se uzavírá na dobu neurčitou s časově určeným závazkem, </w:t>
      </w:r>
      <w:r>
        <w:t>trvání Doby závazku je 24 měs. Datum zahájení poskytování Služby je uveden ve smlouvě v části Specifikace služeb.</w:t>
      </w:r>
    </w:p>
    <w:p w:rsidR="00480D2F" w:rsidRDefault="00826A59">
      <w:pPr>
        <w:pStyle w:val="Bodytext20"/>
        <w:numPr>
          <w:ilvl w:val="0"/>
          <w:numId w:val="1"/>
        </w:numPr>
        <w:shd w:val="clear" w:color="auto" w:fill="auto"/>
        <w:tabs>
          <w:tab w:val="left" w:pos="325"/>
        </w:tabs>
        <w:spacing w:before="0" w:line="158" w:lineRule="exact"/>
      </w:pPr>
      <w:r>
        <w:pict>
          <v:shape id="_x0000_s1032" type="#_x0000_t202" style="position:absolute;left:0;text-align:left;margin-left:1.9pt;margin-top:115.85pt;width:76.8pt;height:41.9pt;z-index:-251659264;mso-wrap-distance-left:5pt;mso-wrap-distance-right:105.85pt;mso-wrap-distance-bottom:2.35pt;mso-position-horizontal-relative:margin" filled="f" stroked="f">
            <v:textbox style="mso-fit-shape-to-text:t" inset="0,0,0,0">
              <w:txbxContent>
                <w:p w:rsidR="00480D2F" w:rsidRDefault="00826A59">
                  <w:pPr>
                    <w:pStyle w:val="Bodytext70"/>
                    <w:shd w:val="clear" w:color="auto" w:fill="auto"/>
                    <w:spacing w:before="0" w:line="326" w:lineRule="exact"/>
                  </w:pPr>
                  <w:r>
                    <w:rPr>
                      <w:rStyle w:val="Bodytext7Exact"/>
                    </w:rPr>
                    <w:t>Za Poskytovatele Jaroslav Hanyk</w:t>
                  </w:r>
                </w:p>
                <w:p w:rsidR="00480D2F" w:rsidRDefault="00826A59">
                  <w:pPr>
                    <w:pStyle w:val="Bodytext20"/>
                    <w:shd w:val="clear" w:color="auto" w:fill="auto"/>
                    <w:spacing w:before="0" w:line="150" w:lineRule="exact"/>
                  </w:pPr>
                  <w:r>
                    <w:rPr>
                      <w:rStyle w:val="Bodytext2Exact"/>
                    </w:rPr>
                    <w:t>jednatel společnosti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75" style="position:absolute;left:0;text-align:left;margin-left:184.55pt;margin-top:109.2pt;width:47.05pt;height:24pt;z-index:-251658240;mso-wrap-distance-left:5pt;mso-wrap-distance-right:5pt;mso-wrap-distance-bottom:17.75pt;mso-position-horizontal-relative:margin" wrapcoords="0 0 21600 0 21600 21600 0 21600 0 0">
            <v:imagedata r:id="rId8" o:title="image3"/>
            <w10:wrap type="topAndBottom" anchorx="margin"/>
          </v:shape>
        </w:pict>
      </w:r>
      <w:r>
        <w:pict>
          <v:shape id="_x0000_s1034" type="#_x0000_t202" style="position:absolute;left:0;text-align:left;margin-left:235.9pt;margin-top:94.3pt;width:90.7pt;height:57.85pt;z-index:-251657216;mso-wrap-distance-left:5pt;mso-wrap-distance-right:10.55pt;mso-position-horizontal-relative:margin" filled="f" stroked="f">
            <v:textbox style="mso-fit-shape-to-text:t" inset="0,0,0,0">
              <w:txbxContent>
                <w:p w:rsidR="00480D2F" w:rsidRDefault="00826A59">
                  <w:pPr>
                    <w:pStyle w:val="Bodytext60"/>
                    <w:shd w:val="clear" w:color="auto" w:fill="auto"/>
                    <w:spacing w:after="0" w:line="216" w:lineRule="exact"/>
                    <w:ind w:right="420" w:firstLine="340"/>
                  </w:pPr>
                  <w:r>
                    <w:rPr>
                      <w:rStyle w:val="Bodytext6Exact"/>
                      <w:lang w:val="en-US" w:eastAsia="en-US" w:bidi="en-US"/>
                    </w:rPr>
                    <w:t xml:space="preserve">Naj.cz </w:t>
                  </w:r>
                  <w:r>
                    <w:rPr>
                      <w:rStyle w:val="Bodytext6Exact"/>
                    </w:rPr>
                    <w:t xml:space="preserve">s.r.o. Pobočná </w:t>
                  </w:r>
                  <w:r>
                    <w:rPr>
                      <w:rStyle w:val="Bodytext6Exact"/>
                      <w:lang w:val="en-US" w:eastAsia="en-US" w:bidi="en-US"/>
                    </w:rPr>
                    <w:t xml:space="preserve">Tim« </w:t>
                  </w:r>
                  <w:r>
                    <w:rPr>
                      <w:rStyle w:val="Bodytext6Exact"/>
                    </w:rPr>
                    <w:t xml:space="preserve">ním. Svobody 526 </w:t>
                  </w:r>
                  <w:r>
                    <w:rPr>
                      <w:rStyle w:val="Bodytext6Exact"/>
                      <w:lang w:val="de-DE" w:eastAsia="de-DE" w:bidi="de-DE"/>
                    </w:rPr>
                    <w:t>Tinec</w:t>
                  </w:r>
                </w:p>
                <w:p w:rsidR="00480D2F" w:rsidRDefault="00826A59">
                  <w:pPr>
                    <w:pStyle w:val="Bodytext60"/>
                    <w:shd w:val="clear" w:color="auto" w:fill="auto"/>
                    <w:tabs>
                      <w:tab w:val="left" w:leader="dot" w:pos="1554"/>
                    </w:tabs>
                    <w:spacing w:after="0" w:line="216" w:lineRule="exact"/>
                    <w:ind w:left="200"/>
                    <w:jc w:val="both"/>
                  </w:pPr>
                  <w:r>
                    <w:rPr>
                      <w:rStyle w:val="Bodytext6Exact"/>
                    </w:rPr>
                    <w:t>■ tok -1-3585</w:t>
                  </w:r>
                  <w:r>
                    <w:rPr>
                      <w:rStyle w:val="Bodytext6Exact"/>
                    </w:rPr>
                    <w:tab/>
                    <w:t>®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337.2pt;margin-top:82.65pt;width:85.45pt;height:66.5pt;z-index:-251656192;mso-wrap-distance-left:5pt;mso-wrap-distance-right:5pt;mso-wrap-distance-bottom:.6pt;mso-position-horizontal-relative:margin" filled="f" stroked="f">
            <v:textbox style="mso-fit-shape-to-text:t" inset="0,0,0,0">
              <w:txbxContent>
                <w:p w:rsidR="00480D2F" w:rsidRDefault="00826A59">
                  <w:pPr>
                    <w:pStyle w:val="Bodytext10"/>
                    <w:shd w:val="clear" w:color="auto" w:fill="auto"/>
                  </w:pPr>
                  <w:r>
                    <w:t xml:space="preserve">Ing. Jiří </w:t>
                  </w:r>
                  <w:r>
                    <w:t>Veverka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427.2pt;margin-top:89.1pt;width:86.65pt;height:56.65pt;z-index:-251655168;mso-wrap-distance-left:5pt;mso-wrap-distance-right:5pt;mso-wrap-distance-bottom:4pt;mso-position-horizontal-relative:margin" filled="f" stroked="f">
            <v:textbox style="mso-fit-shape-to-text:t" inset="0,0,0,0">
              <w:txbxContent>
                <w:p w:rsidR="00480D2F" w:rsidRDefault="00480D2F">
                  <w:pPr>
                    <w:pStyle w:val="Bodytext70"/>
                    <w:shd w:val="clear" w:color="auto" w:fill="auto"/>
                    <w:spacing w:before="0" w:line="269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left:0;text-align:left;margin-left:217.2pt;margin-top:150.95pt;width:87.85pt;height:9.15pt;z-index:-251654144;mso-wrap-distance-left:5pt;mso-wrap-distance-right:99.35pt;mso-position-horizontal-relative:margin" filled="f" stroked="f">
            <v:textbox style="mso-fit-shape-to-text:t" inset="0,0,0,0">
              <w:txbxContent>
                <w:p w:rsidR="00480D2F" w:rsidRDefault="00826A59">
                  <w:pPr>
                    <w:pStyle w:val="Bodytext20"/>
                    <w:shd w:val="clear" w:color="auto" w:fill="auto"/>
                    <w:spacing w:before="0" w:line="150" w:lineRule="exact"/>
                    <w:jc w:val="left"/>
                  </w:pPr>
                  <w:r>
                    <w:rPr>
                      <w:rStyle w:val="Bodytext2Exact"/>
                    </w:rPr>
                    <w:t>zástupce Poskytovatele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left:0;text-align:left;margin-left:404.4pt;margin-top:149.35pt;width:41.3pt;height:12.4pt;z-index:-251653120;mso-wrap-distance-left:5pt;mso-wrap-distance-right:47.3pt;mso-position-horizontal-relative:margin" filled="f" stroked="f">
            <v:textbox style="mso-fit-shape-to-text:t" inset="0,0,0,0">
              <w:txbxContent>
                <w:p w:rsidR="00480D2F" w:rsidRDefault="00826A59">
                  <w:pPr>
                    <w:pStyle w:val="Bodytext70"/>
                    <w:shd w:val="clear" w:color="auto" w:fill="auto"/>
                    <w:spacing w:before="0" w:line="190" w:lineRule="exact"/>
                    <w:jc w:val="left"/>
                  </w:pPr>
                  <w:r>
                    <w:rPr>
                      <w:rStyle w:val="Bodytext7Exact"/>
                    </w:rPr>
                    <w:t>Zákazník</w:t>
                  </w:r>
                </w:p>
              </w:txbxContent>
            </v:textbox>
            <w10:wrap type="topAndBottom" anchorx="margin"/>
          </v:shape>
        </w:pict>
      </w:r>
      <w:r>
        <w:t xml:space="preserve">Tento dokument je Dodatkem ke Smlouvě č. 3090006921-N1 . Objednané služby, závazky a ostatní ujednání vyplývající z této Smlouvy a </w:t>
      </w:r>
      <w:r>
        <w:t>jejich dodatků zůstávají zachovány, pokud nebyly změněny tímto Dodatkem.</w:t>
      </w:r>
    </w:p>
    <w:p w:rsidR="00480D2F" w:rsidRDefault="00826A59">
      <w:pPr>
        <w:pStyle w:val="Bodytext110"/>
        <w:shd w:val="clear" w:color="auto" w:fill="auto"/>
        <w:spacing w:after="109" w:line="80" w:lineRule="exact"/>
      </w:pPr>
      <w:r>
        <w:t>KrLI11022022075813I98253</w:t>
      </w:r>
    </w:p>
    <w:p w:rsidR="00480D2F" w:rsidRDefault="00826A59">
      <w:pPr>
        <w:pStyle w:val="Bodytext20"/>
        <w:shd w:val="clear" w:color="auto" w:fill="auto"/>
        <w:spacing w:before="0" w:line="150" w:lineRule="exact"/>
        <w:jc w:val="left"/>
      </w:pPr>
      <w:r>
        <w:pict>
          <v:shape id="_x0000_s1039" type="#_x0000_t202" style="position:absolute;margin-left:425.3pt;margin-top:-.25pt;width:62.9pt;height:10.4pt;z-index:-251652096;mso-wrap-distance-left:109.9pt;mso-wrap-distance-right:5pt;mso-position-horizontal-relative:margin" filled="f" stroked="f">
            <v:textbox style="mso-fit-shape-to-text:t" inset="0,0,0,0">
              <w:txbxContent>
                <w:p w:rsidR="00480D2F" w:rsidRDefault="00826A59">
                  <w:pPr>
                    <w:pStyle w:val="Bodytext20"/>
                    <w:shd w:val="clear" w:color="auto" w:fill="auto"/>
                    <w:spacing w:before="0" w:line="150" w:lineRule="exact"/>
                    <w:jc w:val="left"/>
                  </w:pPr>
                  <w:r>
                    <w:rPr>
                      <w:rStyle w:val="Bodytext2Exact"/>
                    </w:rPr>
                    <w:t>SO05- 01122018</w:t>
                  </w:r>
                </w:p>
              </w:txbxContent>
            </v:textbox>
            <w10:wrap type="square" side="left" anchorx="margin"/>
          </v:shape>
        </w:pict>
      </w:r>
      <w:r>
        <w:t xml:space="preserve">zákaznická linka: 488 999 488 email: </w:t>
      </w:r>
      <w:hyperlink r:id="rId9" w:history="1">
        <w:r>
          <w:rPr>
            <w:rStyle w:val="Hypertextovodkaz"/>
            <w:lang w:val="en-US" w:eastAsia="en-US" w:bidi="en-US"/>
          </w:rPr>
          <w:t>zakaznicke.centrum@nej.cz</w:t>
        </w:r>
      </w:hyperlink>
      <w:r>
        <w:rPr>
          <w:lang w:val="en-US" w:eastAsia="en-US" w:bidi="en-US"/>
        </w:rPr>
        <w:t xml:space="preserve"> </w:t>
      </w:r>
      <w:r>
        <w:t xml:space="preserve">www: </w:t>
      </w:r>
      <w:hyperlink r:id="rId10" w:history="1">
        <w:r>
          <w:rPr>
            <w:rStyle w:val="Hypertextovodkaz"/>
            <w:lang w:val="en-US" w:eastAsia="en-US" w:bidi="en-US"/>
          </w:rPr>
          <w:t>ht</w:t>
        </w:r>
        <w:bookmarkStart w:id="2" w:name="_GoBack"/>
        <w:bookmarkEnd w:id="2"/>
        <w:r>
          <w:rPr>
            <w:rStyle w:val="Hypertextovodkaz"/>
            <w:lang w:val="en-US" w:eastAsia="en-US" w:bidi="en-US"/>
          </w:rPr>
          <w:t>tps://www.nej.cz</w:t>
        </w:r>
      </w:hyperlink>
    </w:p>
    <w:sectPr w:rsidR="00480D2F">
      <w:type w:val="continuous"/>
      <w:pgSz w:w="11900" w:h="16840"/>
      <w:pgMar w:top="2265" w:right="948" w:bottom="841" w:left="10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26A59">
      <w:r>
        <w:separator/>
      </w:r>
    </w:p>
  </w:endnote>
  <w:endnote w:type="continuationSeparator" w:id="0">
    <w:p w:rsidR="00000000" w:rsidRDefault="0082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D2F" w:rsidRDefault="00480D2F"/>
  </w:footnote>
  <w:footnote w:type="continuationSeparator" w:id="0">
    <w:p w:rsidR="00480D2F" w:rsidRDefault="00480D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81A56"/>
    <w:multiLevelType w:val="multilevel"/>
    <w:tmpl w:val="2C840A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80D2F"/>
    <w:rsid w:val="00480D2F"/>
    <w:rsid w:val="0082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876BEDAD-5FE2-491C-87C6-CDFE6DB3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1Exact">
    <w:name w:val="Heading #1 Exact"/>
    <w:basedOn w:val="Standardnpsmoodstavce"/>
    <w:link w:val="Heading1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Exact">
    <w:name w:val="Body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Exact">
    <w:name w:val="Body text (4) Exact"/>
    <w:basedOn w:val="Standardnpsmoodstavce"/>
    <w:link w:val="Bodytext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85ptNotBoldExact">
    <w:name w:val="Body text (4) + 8;5 pt;Not Bold Exact"/>
    <w:basedOn w:val="Body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Exact">
    <w:name w:val="Heading #2 Exact"/>
    <w:basedOn w:val="Standardnpsmoodstavce"/>
    <w:link w:val="Heading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BoldExact">
    <w:name w:val="Heading #2 + Bold Exact"/>
    <w:basedOn w:val="Heading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9Exact">
    <w:name w:val="Body text (9) Exact"/>
    <w:basedOn w:val="Standardnpsmoodstavce"/>
    <w:link w:val="Bodytext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995ptNotBoldExact">
    <w:name w:val="Body text (9) + 9;5 pt;Not Bold Exact"/>
    <w:basedOn w:val="Bodytext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Exact">
    <w:name w:val="Body text (7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13ptBoldExact">
    <w:name w:val="Body text (7) + 13 pt;Bold Exact"/>
    <w:basedOn w:val="Bodytext7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Spacing1ptExact">
    <w:name w:val="Body text (7) + Spacing 1 pt Exact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95pt">
    <w:name w:val="Body text (2) + 9;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Bold">
    <w:name w:val="Body text (2) + 9;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Exact">
    <w:name w:val="Body text (6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Exact">
    <w:name w:val="Body text (10) Exact"/>
    <w:basedOn w:val="Standardnpsmoodstavce"/>
    <w:link w:val="Bodytext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Bold">
    <w:name w:val="Body text (6) +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95pt0">
    <w:name w:val="Body text (2) + 9;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26pt">
    <w:name w:val="Body text (2)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after="120" w:line="0" w:lineRule="atLeast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2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before="180" w:line="0" w:lineRule="atLeas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Bodytext9">
    <w:name w:val="Body text (9)"/>
    <w:basedOn w:val="Normln"/>
    <w:link w:val="Bodytext9Exact"/>
    <w:pPr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36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20" w:line="245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360" w:line="240" w:lineRule="exact"/>
    </w:pPr>
    <w:rPr>
      <w:rFonts w:ascii="Arial" w:eastAsia="Arial" w:hAnsi="Arial" w:cs="Arial"/>
      <w:sz w:val="17"/>
      <w:szCs w:val="17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line="634" w:lineRule="exact"/>
      <w:jc w:val="both"/>
    </w:pPr>
    <w:rPr>
      <w:rFonts w:ascii="Arial Narrow" w:eastAsia="Arial Narrow" w:hAnsi="Arial Narrow" w:cs="Arial Narrow"/>
      <w:b/>
      <w:bCs/>
      <w:sz w:val="50"/>
      <w:szCs w:val="5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20" w:line="240" w:lineRule="exact"/>
    </w:pPr>
    <w:rPr>
      <w:rFonts w:ascii="Arial" w:eastAsia="Arial" w:hAnsi="Arial" w:cs="Arial"/>
      <w:b/>
      <w:bCs/>
      <w:sz w:val="22"/>
      <w:szCs w:val="22"/>
      <w:lang w:val="en-US" w:eastAsia="en-US" w:bidi="en-US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120" w:line="235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after="120" w:line="0" w:lineRule="atLeast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nej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kaznicke.centrum@ne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2022-02-14T07:47:00Z</dcterms:created>
  <dcterms:modified xsi:type="dcterms:W3CDTF">2022-02-14T07:48:00Z</dcterms:modified>
</cp:coreProperties>
</file>