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F30" w:rsidRDefault="00E4580D">
      <w:pPr>
        <w:pStyle w:val="Zkladntext"/>
        <w:spacing w:before="68"/>
        <w:ind w:left="3808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533400</wp:posOffset>
            </wp:positionH>
            <wp:positionV relativeFrom="paragraph">
              <wp:posOffset>52907</wp:posOffset>
            </wp:positionV>
            <wp:extent cx="1828800" cy="3657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 xml:space="preserve">Seznam.cz, </w:t>
      </w:r>
      <w:proofErr w:type="spellStart"/>
      <w:r>
        <w:rPr>
          <w:rFonts w:ascii="Arial" w:hAnsi="Arial"/>
        </w:rPr>
        <w:t>a.s.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Radlická</w:t>
      </w:r>
      <w:proofErr w:type="spellEnd"/>
      <w:r>
        <w:rPr>
          <w:rFonts w:ascii="Arial" w:hAnsi="Arial"/>
        </w:rPr>
        <w:t xml:space="preserve"> 3294/10, 150 00 Praha 5</w:t>
      </w:r>
    </w:p>
    <w:p w:rsidR="00E4580D" w:rsidRDefault="00E4580D">
      <w:pPr>
        <w:pStyle w:val="Zkladntext"/>
        <w:spacing w:before="38"/>
        <w:ind w:left="3808"/>
        <w:rPr>
          <w:rFonts w:ascii="Arial" w:hAnsi="Arial"/>
        </w:rPr>
      </w:pPr>
      <w:hyperlink r:id="rId7">
        <w:r>
          <w:rPr>
            <w:rFonts w:ascii="Arial" w:hAnsi="Arial"/>
          </w:rPr>
          <w:t>IČ 26168685, DIČ CZ26168685, www.seznam.cz,</w:t>
        </w:r>
      </w:hyperlink>
      <w:r>
        <w:rPr>
          <w:rFonts w:ascii="Arial" w:hAnsi="Arial"/>
        </w:rPr>
        <w:t xml:space="preserve"> </w:t>
      </w:r>
      <w:hyperlink r:id="rId8">
        <w:r>
          <w:rPr>
            <w:rFonts w:ascii="Arial" w:hAnsi="Arial"/>
          </w:rPr>
          <w:t>,</w:t>
        </w:r>
      </w:hyperlink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tel</w:t>
      </w:r>
      <w:proofErr w:type="spellEnd"/>
      <w:r>
        <w:rPr>
          <w:rFonts w:ascii="Arial" w:hAnsi="Arial"/>
        </w:rPr>
        <w:t xml:space="preserve">: </w:t>
      </w:r>
    </w:p>
    <w:p w:rsidR="00916F30" w:rsidRDefault="00E4580D">
      <w:pPr>
        <w:pStyle w:val="Zkladntext"/>
        <w:spacing w:before="38"/>
        <w:ind w:left="3808"/>
        <w:rPr>
          <w:rFonts w:ascii="Arial" w:hAnsi="Arial"/>
        </w:rPr>
      </w:pPr>
      <w:proofErr w:type="spellStart"/>
      <w:r>
        <w:rPr>
          <w:rFonts w:ascii="Arial" w:hAnsi="Arial"/>
        </w:rPr>
        <w:t>Společnost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zapsána</w:t>
      </w:r>
      <w:proofErr w:type="spellEnd"/>
      <w:r>
        <w:rPr>
          <w:rFonts w:ascii="Arial" w:hAnsi="Arial"/>
        </w:rPr>
        <w:t xml:space="preserve"> v </w:t>
      </w:r>
      <w:proofErr w:type="spellStart"/>
      <w:r>
        <w:rPr>
          <w:rFonts w:ascii="Arial" w:hAnsi="Arial"/>
        </w:rPr>
        <w:t>obchodním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rejstříku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vedeném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Městským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soudem</w:t>
      </w:r>
      <w:proofErr w:type="spellEnd"/>
      <w:r>
        <w:rPr>
          <w:rFonts w:ascii="Arial" w:hAnsi="Arial"/>
        </w:rPr>
        <w:t xml:space="preserve"> v </w:t>
      </w:r>
      <w:proofErr w:type="spellStart"/>
      <w:r>
        <w:rPr>
          <w:rFonts w:ascii="Arial" w:hAnsi="Arial"/>
        </w:rPr>
        <w:t>Praze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oddíl</w:t>
      </w:r>
      <w:proofErr w:type="spellEnd"/>
      <w:r>
        <w:rPr>
          <w:rFonts w:ascii="Arial" w:hAnsi="Arial"/>
        </w:rPr>
        <w:t xml:space="preserve"> B., </w:t>
      </w:r>
      <w:proofErr w:type="spellStart"/>
      <w:r>
        <w:rPr>
          <w:rFonts w:ascii="Arial" w:hAnsi="Arial"/>
        </w:rPr>
        <w:t>vložka</w:t>
      </w:r>
      <w:proofErr w:type="spellEnd"/>
      <w:r>
        <w:rPr>
          <w:rFonts w:ascii="Arial" w:hAnsi="Arial"/>
        </w:rPr>
        <w:t xml:space="preserve"> 6493, </w:t>
      </w:r>
      <w:proofErr w:type="spellStart"/>
      <w:r>
        <w:rPr>
          <w:rFonts w:ascii="Arial" w:hAnsi="Arial"/>
        </w:rPr>
        <w:t>dne</w:t>
      </w:r>
      <w:proofErr w:type="spellEnd"/>
      <w:r>
        <w:rPr>
          <w:rFonts w:ascii="Arial" w:hAnsi="Arial"/>
        </w:rPr>
        <w:t xml:space="preserve"> 5.4.2000</w:t>
      </w:r>
    </w:p>
    <w:p w:rsidR="00916F30" w:rsidRDefault="00916F30">
      <w:pPr>
        <w:pStyle w:val="Zkladntext"/>
        <w:rPr>
          <w:rFonts w:ascii="Arial"/>
          <w:sz w:val="13"/>
        </w:rPr>
      </w:pPr>
    </w:p>
    <w:p w:rsidR="00916F30" w:rsidRDefault="00E4580D">
      <w:pPr>
        <w:ind w:left="5700"/>
        <w:rPr>
          <w:b/>
          <w:sz w:val="24"/>
        </w:rPr>
      </w:pPr>
      <w:proofErr w:type="spellStart"/>
      <w:r>
        <w:rPr>
          <w:b/>
          <w:sz w:val="24"/>
        </w:rPr>
        <w:t>Objednávka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Zálohová</w:t>
      </w:r>
      <w:proofErr w:type="spellEnd"/>
      <w:r>
        <w:rPr>
          <w:b/>
          <w:sz w:val="24"/>
        </w:rPr>
        <w:t xml:space="preserve"> faktura č. 5299338197</w:t>
      </w:r>
    </w:p>
    <w:p w:rsidR="00916F30" w:rsidRDefault="00916F30">
      <w:pPr>
        <w:pStyle w:val="Zkladntext"/>
        <w:spacing w:before="6" w:after="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3656"/>
        <w:gridCol w:w="2164"/>
        <w:gridCol w:w="3996"/>
      </w:tblGrid>
      <w:tr w:rsidR="00916F30">
        <w:trPr>
          <w:trHeight w:hRule="exact" w:val="2200"/>
        </w:trPr>
        <w:tc>
          <w:tcPr>
            <w:tcW w:w="5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6F30" w:rsidRDefault="00E4580D">
            <w:pPr>
              <w:pStyle w:val="TableParagraph"/>
              <w:spacing w:before="90" w:line="249" w:lineRule="auto"/>
              <w:ind w:right="4085"/>
              <w:rPr>
                <w:sz w:val="16"/>
              </w:rPr>
            </w:pPr>
            <w:proofErr w:type="spellStart"/>
            <w:r>
              <w:rPr>
                <w:sz w:val="16"/>
              </w:rPr>
              <w:t>Dodavatel</w:t>
            </w:r>
            <w:proofErr w:type="spellEnd"/>
            <w:r>
              <w:rPr>
                <w:sz w:val="16"/>
              </w:rPr>
              <w:t xml:space="preserve">: </w:t>
            </w:r>
            <w:r>
              <w:rPr>
                <w:b/>
                <w:sz w:val="16"/>
              </w:rPr>
              <w:t xml:space="preserve">Seznam.cz, </w:t>
            </w:r>
            <w:proofErr w:type="spellStart"/>
            <w:r>
              <w:rPr>
                <w:b/>
                <w:sz w:val="16"/>
              </w:rPr>
              <w:t>a.s.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Radlická</w:t>
            </w:r>
            <w:proofErr w:type="spellEnd"/>
            <w:r>
              <w:rPr>
                <w:sz w:val="16"/>
              </w:rPr>
              <w:t xml:space="preserve"> 3294/10 150 00 Praha 5</w:t>
            </w:r>
          </w:p>
          <w:p w:rsidR="00916F30" w:rsidRDefault="00E4580D">
            <w:pPr>
              <w:pStyle w:val="TableParagraph"/>
              <w:spacing w:line="249" w:lineRule="auto"/>
              <w:ind w:right="4054"/>
              <w:rPr>
                <w:sz w:val="16"/>
              </w:rPr>
            </w:pPr>
            <w:r>
              <w:rPr>
                <w:sz w:val="16"/>
              </w:rPr>
              <w:t>IČ: 26168685 DIČ: CZ26168685</w:t>
            </w:r>
          </w:p>
          <w:p w:rsidR="00916F30" w:rsidRDefault="00916F30">
            <w:pPr>
              <w:pStyle w:val="TableParagraph"/>
              <w:spacing w:before="6"/>
              <w:ind w:left="0"/>
              <w:rPr>
                <w:b/>
                <w:sz w:val="16"/>
              </w:rPr>
            </w:pPr>
          </w:p>
          <w:p w:rsidR="00916F30" w:rsidRDefault="00E4580D">
            <w:pPr>
              <w:pStyle w:val="TableParagraph"/>
              <w:spacing w:line="249" w:lineRule="auto"/>
              <w:ind w:right="173"/>
              <w:rPr>
                <w:sz w:val="16"/>
              </w:rPr>
            </w:pPr>
            <w:proofErr w:type="spellStart"/>
            <w:r>
              <w:rPr>
                <w:sz w:val="16"/>
              </w:rPr>
              <w:t>Společnost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</w:t>
            </w:r>
            <w:r>
              <w:rPr>
                <w:sz w:val="16"/>
              </w:rPr>
              <w:t>psána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obchodním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rejstříku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vedeném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Městským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soudem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Praze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oddíl</w:t>
            </w:r>
            <w:proofErr w:type="spellEnd"/>
            <w:r>
              <w:rPr>
                <w:sz w:val="16"/>
              </w:rPr>
              <w:t xml:space="preserve"> B., </w:t>
            </w:r>
            <w:proofErr w:type="spellStart"/>
            <w:r>
              <w:rPr>
                <w:sz w:val="16"/>
              </w:rPr>
              <w:t>vložka</w:t>
            </w:r>
            <w:proofErr w:type="spellEnd"/>
            <w:r>
              <w:rPr>
                <w:sz w:val="16"/>
              </w:rPr>
              <w:t xml:space="preserve"> 6493, </w:t>
            </w:r>
            <w:proofErr w:type="spellStart"/>
            <w:r>
              <w:rPr>
                <w:sz w:val="16"/>
              </w:rPr>
              <w:t>dne</w:t>
            </w:r>
            <w:proofErr w:type="spellEnd"/>
            <w:r>
              <w:rPr>
                <w:sz w:val="16"/>
              </w:rPr>
              <w:t xml:space="preserve"> 5.4.2000</w:t>
            </w:r>
          </w:p>
        </w:tc>
        <w:tc>
          <w:tcPr>
            <w:tcW w:w="6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6F30" w:rsidRDefault="00E4580D">
            <w:pPr>
              <w:pStyle w:val="TableParagraph"/>
              <w:spacing w:before="90"/>
              <w:rPr>
                <w:sz w:val="20"/>
              </w:rPr>
            </w:pPr>
            <w:proofErr w:type="spellStart"/>
            <w:r>
              <w:rPr>
                <w:sz w:val="20"/>
              </w:rPr>
              <w:t>Odběratel</w:t>
            </w:r>
            <w:proofErr w:type="spellEnd"/>
            <w:r>
              <w:rPr>
                <w:sz w:val="20"/>
              </w:rPr>
              <w:t>:</w:t>
            </w:r>
          </w:p>
          <w:p w:rsidR="00916F30" w:rsidRDefault="00916F30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916F30" w:rsidRDefault="00E4580D">
            <w:pPr>
              <w:pStyle w:val="TableParagraph"/>
              <w:spacing w:line="241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Korespondenční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adresa</w:t>
            </w:r>
            <w:proofErr w:type="spellEnd"/>
            <w:r>
              <w:rPr>
                <w:sz w:val="20"/>
              </w:rPr>
              <w:t>:</w:t>
            </w:r>
          </w:p>
          <w:p w:rsidR="00916F30" w:rsidRDefault="00E4580D">
            <w:pPr>
              <w:pStyle w:val="TableParagraph"/>
              <w:spacing w:line="24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Institut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plánování</w:t>
            </w:r>
            <w:proofErr w:type="spellEnd"/>
            <w:r>
              <w:rPr>
                <w:b/>
                <w:sz w:val="20"/>
              </w:rPr>
              <w:t xml:space="preserve"> a </w:t>
            </w:r>
            <w:proofErr w:type="spellStart"/>
            <w:r>
              <w:rPr>
                <w:b/>
                <w:sz w:val="20"/>
              </w:rPr>
              <w:t>rozvoje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hlavního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města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Prahy</w:t>
            </w:r>
            <w:proofErr w:type="spellEnd"/>
          </w:p>
          <w:p w:rsidR="00916F30" w:rsidRDefault="00E4580D">
            <w:pPr>
              <w:pStyle w:val="TableParagraph"/>
              <w:ind w:right="4129"/>
              <w:rPr>
                <w:sz w:val="20"/>
              </w:rPr>
            </w:pPr>
            <w:proofErr w:type="spellStart"/>
            <w:r>
              <w:rPr>
                <w:sz w:val="20"/>
              </w:rPr>
              <w:t>Vyšehradská</w:t>
            </w:r>
            <w:proofErr w:type="spellEnd"/>
            <w:r>
              <w:rPr>
                <w:sz w:val="20"/>
              </w:rPr>
              <w:t xml:space="preserve"> 2077/57 12800 Praha</w:t>
            </w:r>
          </w:p>
        </w:tc>
      </w:tr>
      <w:tr w:rsidR="00916F30">
        <w:trPr>
          <w:trHeight w:hRule="exact" w:val="1496"/>
        </w:trPr>
        <w:tc>
          <w:tcPr>
            <w:tcW w:w="1784" w:type="dxa"/>
            <w:tcBorders>
              <w:top w:val="single" w:sz="8" w:space="0" w:color="000000"/>
              <w:left w:val="single" w:sz="8" w:space="0" w:color="000000"/>
            </w:tcBorders>
          </w:tcPr>
          <w:p w:rsidR="00916F30" w:rsidRDefault="00E4580D">
            <w:pPr>
              <w:pStyle w:val="TableParagraph"/>
              <w:spacing w:before="145" w:line="276" w:lineRule="auto"/>
              <w:ind w:right="312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Platební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údaje</w:t>
            </w:r>
            <w:proofErr w:type="spellEnd"/>
            <w:r>
              <w:rPr>
                <w:b/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Způsob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úhrady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Variabilní</w:t>
            </w:r>
            <w:proofErr w:type="spellEnd"/>
            <w:r>
              <w:rPr>
                <w:sz w:val="16"/>
              </w:rPr>
              <w:t xml:space="preserve"> symbol: </w:t>
            </w:r>
            <w:proofErr w:type="spellStart"/>
            <w:r>
              <w:rPr>
                <w:sz w:val="16"/>
              </w:rPr>
              <w:t>Konstantní</w:t>
            </w:r>
            <w:proofErr w:type="spellEnd"/>
            <w:r>
              <w:rPr>
                <w:sz w:val="16"/>
              </w:rPr>
              <w:t xml:space="preserve"> symbol: Banka:</w:t>
            </w:r>
          </w:p>
          <w:p w:rsidR="00916F30" w:rsidRDefault="00E4580D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Číslo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účtu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kód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656" w:type="dxa"/>
            <w:tcBorders>
              <w:top w:val="single" w:sz="8" w:space="0" w:color="000000"/>
              <w:right w:val="single" w:sz="8" w:space="0" w:color="000000"/>
            </w:tcBorders>
          </w:tcPr>
          <w:p w:rsidR="00916F30" w:rsidRDefault="00916F30">
            <w:pPr>
              <w:pStyle w:val="TableParagraph"/>
              <w:ind w:left="0"/>
              <w:rPr>
                <w:b/>
                <w:sz w:val="18"/>
              </w:rPr>
            </w:pPr>
          </w:p>
          <w:p w:rsidR="00916F30" w:rsidRDefault="00E4580D">
            <w:pPr>
              <w:pStyle w:val="TableParagraph"/>
              <w:spacing w:before="142"/>
              <w:ind w:left="332"/>
              <w:rPr>
                <w:sz w:val="16"/>
              </w:rPr>
            </w:pPr>
            <w:proofErr w:type="spellStart"/>
            <w:r>
              <w:rPr>
                <w:sz w:val="16"/>
              </w:rPr>
              <w:t>Převodem</w:t>
            </w:r>
            <w:proofErr w:type="spellEnd"/>
          </w:p>
          <w:p w:rsidR="00916F30" w:rsidRDefault="00916F30" w:rsidP="00E4580D">
            <w:pPr>
              <w:pStyle w:val="TableParagraph"/>
              <w:spacing w:before="21"/>
              <w:ind w:left="332"/>
              <w:rPr>
                <w:b/>
                <w:sz w:val="16"/>
              </w:rPr>
            </w:pPr>
          </w:p>
        </w:tc>
        <w:tc>
          <w:tcPr>
            <w:tcW w:w="616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16F30" w:rsidRDefault="00E4580D">
            <w:pPr>
              <w:pStyle w:val="TableParagraph"/>
              <w:spacing w:before="90"/>
              <w:rPr>
                <w:sz w:val="16"/>
              </w:rPr>
            </w:pPr>
            <w:proofErr w:type="spellStart"/>
            <w:r>
              <w:rPr>
                <w:sz w:val="16"/>
              </w:rPr>
              <w:t>Fakturační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adresa</w:t>
            </w:r>
            <w:proofErr w:type="spellEnd"/>
            <w:r>
              <w:rPr>
                <w:sz w:val="16"/>
              </w:rPr>
              <w:t>:</w:t>
            </w:r>
          </w:p>
          <w:p w:rsidR="00916F30" w:rsidRDefault="00E4580D">
            <w:pPr>
              <w:pStyle w:val="TableParagraph"/>
              <w:spacing w:before="7" w:line="249" w:lineRule="auto"/>
              <w:ind w:right="2535"/>
              <w:rPr>
                <w:sz w:val="16"/>
              </w:rPr>
            </w:pPr>
            <w:proofErr w:type="spellStart"/>
            <w:r>
              <w:rPr>
                <w:sz w:val="16"/>
              </w:rPr>
              <w:t>Institut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plánování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rozvoje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hlavního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města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Prahy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Vyšehradská</w:t>
            </w:r>
            <w:proofErr w:type="spellEnd"/>
            <w:r>
              <w:rPr>
                <w:sz w:val="16"/>
              </w:rPr>
              <w:t xml:space="preserve"> 2077/57</w:t>
            </w:r>
          </w:p>
          <w:p w:rsidR="00916F30" w:rsidRDefault="00E4580D"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z w:val="16"/>
              </w:rPr>
              <w:t>12800 Praha</w:t>
            </w:r>
          </w:p>
          <w:p w:rsidR="00916F30" w:rsidRDefault="00E4580D">
            <w:pPr>
              <w:pStyle w:val="TableParagraph"/>
              <w:spacing w:before="7" w:line="249" w:lineRule="auto"/>
              <w:ind w:right="4774"/>
              <w:rPr>
                <w:sz w:val="16"/>
              </w:rPr>
            </w:pPr>
            <w:r>
              <w:rPr>
                <w:sz w:val="16"/>
              </w:rPr>
              <w:t>IČ: 70883858 DIČ: CZ70883858</w:t>
            </w:r>
          </w:p>
        </w:tc>
      </w:tr>
      <w:tr w:rsidR="00916F30">
        <w:trPr>
          <w:trHeight w:hRule="exact" w:val="240"/>
        </w:trPr>
        <w:tc>
          <w:tcPr>
            <w:tcW w:w="1784" w:type="dxa"/>
            <w:tcBorders>
              <w:left w:val="single" w:sz="8" w:space="0" w:color="000000"/>
            </w:tcBorders>
          </w:tcPr>
          <w:p w:rsidR="00916F30" w:rsidRDefault="00E4580D">
            <w:pPr>
              <w:pStyle w:val="TableParagraph"/>
              <w:spacing w:before="23"/>
              <w:rPr>
                <w:sz w:val="16"/>
              </w:rPr>
            </w:pPr>
            <w:r>
              <w:rPr>
                <w:sz w:val="16"/>
              </w:rPr>
              <w:t>IBAN:</w:t>
            </w:r>
          </w:p>
        </w:tc>
        <w:tc>
          <w:tcPr>
            <w:tcW w:w="3656" w:type="dxa"/>
            <w:tcBorders>
              <w:right w:val="single" w:sz="8" w:space="0" w:color="000000"/>
            </w:tcBorders>
          </w:tcPr>
          <w:p w:rsidR="00916F30" w:rsidRDefault="00916F30">
            <w:pPr>
              <w:pStyle w:val="TableParagraph"/>
              <w:spacing w:before="23"/>
              <w:ind w:left="332"/>
              <w:rPr>
                <w:sz w:val="16"/>
              </w:rPr>
            </w:pPr>
          </w:p>
        </w:tc>
        <w:tc>
          <w:tcPr>
            <w:tcW w:w="6160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916F30" w:rsidRDefault="00916F30">
            <w:pPr>
              <w:pStyle w:val="TableParagraph"/>
              <w:ind w:left="0"/>
              <w:rPr>
                <w:b/>
                <w:sz w:val="3"/>
              </w:rPr>
            </w:pPr>
          </w:p>
          <w:p w:rsidR="00916F30" w:rsidRDefault="00E4580D">
            <w:pPr>
              <w:pStyle w:val="TableParagraph"/>
              <w:spacing w:line="20" w:lineRule="exact"/>
              <w:ind w:left="8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288.7pt;height:.7pt;mso-position-horizontal-relative:char;mso-position-vertical-relative:line" coordsize="5774,14">
                  <v:line id="_x0000_s1033" style="position:absolute" from="7,7" to="5767,7" strokeweight=".7pt"/>
                  <w10:wrap type="none"/>
                  <w10:anchorlock/>
                </v:group>
              </w:pict>
            </w:r>
          </w:p>
          <w:p w:rsidR="00916F30" w:rsidRDefault="00916F30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</w:tc>
      </w:tr>
      <w:tr w:rsidR="00916F30">
        <w:trPr>
          <w:trHeight w:hRule="exact" w:val="240"/>
        </w:trPr>
        <w:tc>
          <w:tcPr>
            <w:tcW w:w="1784" w:type="dxa"/>
            <w:tcBorders>
              <w:left w:val="single" w:sz="8" w:space="0" w:color="000000"/>
            </w:tcBorders>
          </w:tcPr>
          <w:p w:rsidR="00916F30" w:rsidRDefault="00E4580D">
            <w:pPr>
              <w:pStyle w:val="TableParagraph"/>
              <w:spacing w:before="23"/>
              <w:rPr>
                <w:sz w:val="16"/>
              </w:rPr>
            </w:pPr>
            <w:r>
              <w:rPr>
                <w:sz w:val="16"/>
              </w:rPr>
              <w:t>BIC/SWIFT:</w:t>
            </w:r>
          </w:p>
        </w:tc>
        <w:tc>
          <w:tcPr>
            <w:tcW w:w="3656" w:type="dxa"/>
            <w:tcBorders>
              <w:right w:val="single" w:sz="8" w:space="0" w:color="000000"/>
            </w:tcBorders>
          </w:tcPr>
          <w:p w:rsidR="00916F30" w:rsidRDefault="00916F30">
            <w:pPr>
              <w:pStyle w:val="TableParagraph"/>
              <w:spacing w:before="23"/>
              <w:ind w:left="332"/>
              <w:rPr>
                <w:sz w:val="16"/>
              </w:rPr>
            </w:pPr>
          </w:p>
        </w:tc>
        <w:tc>
          <w:tcPr>
            <w:tcW w:w="2164" w:type="dxa"/>
            <w:tcBorders>
              <w:left w:val="single" w:sz="8" w:space="0" w:color="000000"/>
            </w:tcBorders>
          </w:tcPr>
          <w:p w:rsidR="00916F30" w:rsidRDefault="00E4580D">
            <w:pPr>
              <w:pStyle w:val="TableParagraph"/>
              <w:spacing w:before="43"/>
              <w:rPr>
                <w:sz w:val="16"/>
              </w:rPr>
            </w:pPr>
            <w:r>
              <w:rPr>
                <w:sz w:val="16"/>
              </w:rPr>
              <w:t xml:space="preserve">Datum </w:t>
            </w:r>
            <w:proofErr w:type="spellStart"/>
            <w:r>
              <w:rPr>
                <w:sz w:val="16"/>
              </w:rPr>
              <w:t>vystavení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996" w:type="dxa"/>
            <w:tcBorders>
              <w:right w:val="single" w:sz="8" w:space="0" w:color="000000"/>
            </w:tcBorders>
          </w:tcPr>
          <w:p w:rsidR="00916F30" w:rsidRDefault="00E4580D">
            <w:pPr>
              <w:pStyle w:val="TableParagraph"/>
              <w:spacing w:before="43"/>
              <w:ind w:left="816"/>
              <w:rPr>
                <w:sz w:val="16"/>
              </w:rPr>
            </w:pPr>
            <w:r>
              <w:rPr>
                <w:sz w:val="16"/>
              </w:rPr>
              <w:t>7.2.2022</w:t>
            </w:r>
          </w:p>
        </w:tc>
      </w:tr>
      <w:tr w:rsidR="00916F30">
        <w:trPr>
          <w:trHeight w:hRule="exact" w:val="304"/>
        </w:trPr>
        <w:tc>
          <w:tcPr>
            <w:tcW w:w="54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6F30" w:rsidRDefault="00916F30"/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</w:tcPr>
          <w:p w:rsidR="00916F30" w:rsidRDefault="00E4580D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 xml:space="preserve">Datum </w:t>
            </w:r>
            <w:proofErr w:type="spellStart"/>
            <w:r>
              <w:rPr>
                <w:sz w:val="16"/>
              </w:rPr>
              <w:t>splatnosti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996" w:type="dxa"/>
            <w:tcBorders>
              <w:bottom w:val="single" w:sz="8" w:space="0" w:color="000000"/>
              <w:right w:val="single" w:sz="8" w:space="0" w:color="000000"/>
            </w:tcBorders>
          </w:tcPr>
          <w:p w:rsidR="00916F30" w:rsidRDefault="00E4580D">
            <w:pPr>
              <w:pStyle w:val="TableParagraph"/>
              <w:spacing w:before="3"/>
              <w:ind w:left="816"/>
              <w:rPr>
                <w:b/>
                <w:sz w:val="16"/>
              </w:rPr>
            </w:pPr>
            <w:r>
              <w:rPr>
                <w:b/>
                <w:sz w:val="16"/>
              </w:rPr>
              <w:t>7.2.2022</w:t>
            </w:r>
          </w:p>
        </w:tc>
      </w:tr>
    </w:tbl>
    <w:p w:rsidR="00916F30" w:rsidRDefault="00916F30">
      <w:pPr>
        <w:pStyle w:val="Zkladntext"/>
        <w:spacing w:before="8"/>
        <w:rPr>
          <w:b/>
        </w:rPr>
      </w:pPr>
    </w:p>
    <w:p w:rsidR="00916F30" w:rsidRDefault="00E4580D">
      <w:pPr>
        <w:pStyle w:val="Nadpis2"/>
        <w:tabs>
          <w:tab w:val="left" w:pos="6759"/>
          <w:tab w:val="left" w:pos="8243"/>
          <w:tab w:val="left" w:pos="10505"/>
          <w:tab w:val="left" w:pos="10630"/>
        </w:tabs>
        <w:spacing w:before="101" w:line="324" w:lineRule="auto"/>
        <w:ind w:right="436" w:hanging="6322"/>
      </w:pPr>
      <w:r>
        <w:rPr>
          <w:noProof/>
        </w:rPr>
        <w:drawing>
          <wp:anchor distT="0" distB="0" distL="0" distR="0" simplePos="0" relativeHeight="268430207" behindDoc="1" locked="0" layoutInCell="1" allowOverlap="1">
            <wp:simplePos x="0" y="0"/>
            <wp:positionH relativeFrom="page">
              <wp:posOffset>2895600</wp:posOffset>
            </wp:positionH>
            <wp:positionV relativeFrom="paragraph">
              <wp:posOffset>-1502995</wp:posOffset>
            </wp:positionV>
            <wp:extent cx="565785" cy="56578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position w:val="3"/>
        </w:rPr>
        <w:t>Předmět</w:t>
      </w:r>
      <w:proofErr w:type="spellEnd"/>
      <w:r>
        <w:rPr>
          <w:position w:val="3"/>
        </w:rPr>
        <w:t xml:space="preserve"> </w:t>
      </w:r>
      <w:proofErr w:type="spellStart"/>
      <w:r>
        <w:rPr>
          <w:position w:val="3"/>
        </w:rPr>
        <w:t>plnění</w:t>
      </w:r>
      <w:proofErr w:type="spellEnd"/>
      <w:r>
        <w:rPr>
          <w:position w:val="3"/>
        </w:rPr>
        <w:tab/>
      </w:r>
      <w:proofErr w:type="spellStart"/>
      <w:r>
        <w:t>Množství</w:t>
      </w:r>
      <w:proofErr w:type="spellEnd"/>
      <w:r>
        <w:tab/>
      </w:r>
      <w:proofErr w:type="spellStart"/>
      <w:r>
        <w:t>Období</w:t>
      </w:r>
      <w:proofErr w:type="spellEnd"/>
      <w:r>
        <w:t xml:space="preserve"> od - do</w:t>
      </w:r>
      <w:r>
        <w:tab/>
      </w:r>
      <w:r>
        <w:tab/>
      </w:r>
      <w:proofErr w:type="spellStart"/>
      <w:r>
        <w:t>Sazba</w:t>
      </w:r>
      <w:proofErr w:type="spellEnd"/>
      <w:r>
        <w:t xml:space="preserve"> DPH Cena</w:t>
      </w:r>
      <w:r>
        <w:tab/>
      </w:r>
      <w:r>
        <w:tab/>
      </w:r>
      <w:proofErr w:type="spellStart"/>
      <w:r>
        <w:t>Cena</w:t>
      </w:r>
      <w:proofErr w:type="spellEnd"/>
      <w:r>
        <w:t xml:space="preserve"> </w:t>
      </w:r>
      <w:proofErr w:type="spellStart"/>
      <w:r>
        <w:t>celkem</w:t>
      </w:r>
      <w:proofErr w:type="spellEnd"/>
    </w:p>
    <w:p w:rsidR="00916F30" w:rsidRDefault="00E4580D">
      <w:pPr>
        <w:spacing w:line="162" w:lineRule="exact"/>
        <w:ind w:left="6760"/>
        <w:rPr>
          <w:sz w:val="16"/>
        </w:rPr>
      </w:pPr>
      <w:r>
        <w:pict>
          <v:line id="_x0000_s1031" style="position:absolute;left:0;text-align:left;z-index:1048;mso-wrap-distance-left:0;mso-wrap-distance-right:0;mso-position-horizontal-relative:page" from="25.9pt,11.45pt" to="586.1pt,11.45pt" strokeweight="1pt">
            <w10:wrap type="topAndBottom" anchorx="page"/>
          </v:line>
        </w:pict>
      </w:r>
      <w:proofErr w:type="spellStart"/>
      <w:r>
        <w:rPr>
          <w:sz w:val="16"/>
        </w:rPr>
        <w:t>Jednotková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cena</w:t>
      </w:r>
      <w:proofErr w:type="spellEnd"/>
    </w:p>
    <w:p w:rsidR="00916F30" w:rsidRDefault="00E4580D">
      <w:pPr>
        <w:tabs>
          <w:tab w:val="left" w:pos="6759"/>
          <w:tab w:val="left" w:pos="8243"/>
          <w:tab w:val="left" w:pos="10903"/>
        </w:tabs>
        <w:spacing w:before="61"/>
        <w:ind w:left="438"/>
        <w:rPr>
          <w:rFonts w:ascii="Arial" w:hAnsi="Arial"/>
          <w:i/>
          <w:sz w:val="16"/>
        </w:rPr>
      </w:pPr>
      <w:r>
        <w:rPr>
          <w:b/>
          <w:sz w:val="16"/>
        </w:rPr>
        <w:t xml:space="preserve">Radio - Classic Praha - PR </w:t>
      </w:r>
      <w:proofErr w:type="spellStart"/>
      <w:r>
        <w:rPr>
          <w:b/>
          <w:sz w:val="16"/>
        </w:rPr>
        <w:t>ve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vysílání</w:t>
      </w:r>
      <w:proofErr w:type="spellEnd"/>
      <w:r>
        <w:rPr>
          <w:b/>
          <w:sz w:val="16"/>
        </w:rPr>
        <w:tab/>
      </w:r>
      <w:r>
        <w:rPr>
          <w:rFonts w:ascii="Arial" w:hAnsi="Arial"/>
          <w:i/>
          <w:position w:val="3"/>
          <w:sz w:val="16"/>
        </w:rPr>
        <w:t>1</w:t>
      </w:r>
      <w:r>
        <w:rPr>
          <w:rFonts w:ascii="Arial" w:hAnsi="Arial"/>
          <w:i/>
          <w:position w:val="3"/>
          <w:sz w:val="16"/>
        </w:rPr>
        <w:tab/>
      </w:r>
      <w:r>
        <w:rPr>
          <w:rFonts w:ascii="Arial" w:hAnsi="Arial"/>
          <w:i/>
          <w:position w:val="3"/>
          <w:sz w:val="16"/>
        </w:rPr>
        <w:t>20.2.2022-18.12.2022</w:t>
      </w:r>
      <w:r>
        <w:rPr>
          <w:rFonts w:ascii="Arial" w:hAnsi="Arial"/>
          <w:i/>
          <w:position w:val="3"/>
          <w:sz w:val="16"/>
        </w:rPr>
        <w:tab/>
        <w:t>21.0 %</w:t>
      </w:r>
    </w:p>
    <w:p w:rsidR="00916F30" w:rsidRDefault="00E4580D">
      <w:pPr>
        <w:pStyle w:val="Nadpis2"/>
        <w:tabs>
          <w:tab w:val="left" w:pos="10691"/>
        </w:tabs>
        <w:spacing w:before="37"/>
      </w:pPr>
      <w:r>
        <w:t>37 400,00</w:t>
      </w:r>
      <w:r>
        <w:tab/>
        <w:t>45 254,00</w:t>
      </w:r>
    </w:p>
    <w:p w:rsidR="00916F30" w:rsidRDefault="00E4580D">
      <w:pPr>
        <w:spacing w:before="67"/>
        <w:ind w:left="6739" w:right="4350"/>
        <w:jc w:val="center"/>
        <w:rPr>
          <w:sz w:val="16"/>
        </w:rPr>
      </w:pPr>
      <w:r>
        <w:rPr>
          <w:sz w:val="16"/>
        </w:rPr>
        <w:t>37 400,00</w:t>
      </w:r>
    </w:p>
    <w:p w:rsidR="00916F30" w:rsidRDefault="00E4580D">
      <w:pPr>
        <w:spacing w:before="117"/>
        <w:ind w:left="438"/>
        <w:rPr>
          <w:sz w:val="16"/>
        </w:rPr>
      </w:pPr>
      <w:r>
        <w:pict>
          <v:line id="_x0000_s1030" style="position:absolute;left:0;text-align:left;z-index:1072;mso-wrap-distance-left:0;mso-wrap-distance-right:0;mso-position-horizontal-relative:page" from="25.9pt,22.85pt" to="586.1pt,22.85pt" strokeweight="1pt">
            <w10:wrap type="topAndBottom" anchorx="page"/>
          </v:line>
        </w:pict>
      </w:r>
      <w:r>
        <w:rPr>
          <w:sz w:val="16"/>
        </w:rPr>
        <w:t xml:space="preserve">40x </w:t>
      </w:r>
      <w:proofErr w:type="spellStart"/>
      <w:r>
        <w:rPr>
          <w:sz w:val="16"/>
        </w:rPr>
        <w:t>Kulturní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servis</w:t>
      </w:r>
      <w:proofErr w:type="spellEnd"/>
      <w:r>
        <w:rPr>
          <w:sz w:val="16"/>
        </w:rPr>
        <w:t xml:space="preserve"> a 2x </w:t>
      </w:r>
      <w:proofErr w:type="spellStart"/>
      <w:r>
        <w:rPr>
          <w:sz w:val="16"/>
        </w:rPr>
        <w:t>rozhovory</w:t>
      </w:r>
      <w:proofErr w:type="spellEnd"/>
      <w:r>
        <w:rPr>
          <w:sz w:val="16"/>
        </w:rPr>
        <w:t xml:space="preserve"> Classic Praha</w:t>
      </w:r>
    </w:p>
    <w:p w:rsidR="00916F30" w:rsidRDefault="00E4580D">
      <w:pPr>
        <w:tabs>
          <w:tab w:val="left" w:pos="6759"/>
          <w:tab w:val="left" w:pos="8243"/>
          <w:tab w:val="left" w:pos="10903"/>
        </w:tabs>
        <w:spacing w:before="61"/>
        <w:ind w:left="438"/>
        <w:rPr>
          <w:rFonts w:ascii="Arial" w:hAnsi="Arial"/>
          <w:i/>
          <w:sz w:val="16"/>
        </w:rPr>
      </w:pPr>
      <w:r>
        <w:rPr>
          <w:b/>
          <w:sz w:val="16"/>
        </w:rPr>
        <w:t xml:space="preserve">Radio - </w:t>
      </w:r>
      <w:proofErr w:type="spellStart"/>
      <w:r>
        <w:rPr>
          <w:b/>
          <w:sz w:val="16"/>
        </w:rPr>
        <w:t>ExpresFM</w:t>
      </w:r>
      <w:proofErr w:type="spellEnd"/>
      <w:r>
        <w:rPr>
          <w:b/>
          <w:sz w:val="16"/>
        </w:rPr>
        <w:t xml:space="preserve"> - PR </w:t>
      </w:r>
      <w:proofErr w:type="spellStart"/>
      <w:r>
        <w:rPr>
          <w:b/>
          <w:sz w:val="16"/>
        </w:rPr>
        <w:t>ve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vysílání</w:t>
      </w:r>
      <w:proofErr w:type="spellEnd"/>
      <w:r>
        <w:rPr>
          <w:b/>
          <w:sz w:val="16"/>
        </w:rPr>
        <w:tab/>
      </w:r>
      <w:r>
        <w:rPr>
          <w:rFonts w:ascii="Arial" w:hAnsi="Arial"/>
          <w:i/>
          <w:position w:val="3"/>
          <w:sz w:val="16"/>
        </w:rPr>
        <w:t>1</w:t>
      </w:r>
      <w:r>
        <w:rPr>
          <w:rFonts w:ascii="Arial" w:hAnsi="Arial"/>
          <w:i/>
          <w:position w:val="3"/>
          <w:sz w:val="16"/>
        </w:rPr>
        <w:tab/>
        <w:t>20.2.2022-18.12.2022</w:t>
      </w:r>
      <w:r>
        <w:rPr>
          <w:rFonts w:ascii="Arial" w:hAnsi="Arial"/>
          <w:i/>
          <w:position w:val="3"/>
          <w:sz w:val="16"/>
        </w:rPr>
        <w:tab/>
        <w:t>21.0 %</w:t>
      </w:r>
    </w:p>
    <w:p w:rsidR="00916F30" w:rsidRDefault="00E4580D">
      <w:pPr>
        <w:pStyle w:val="Nadpis2"/>
        <w:tabs>
          <w:tab w:val="left" w:pos="10691"/>
        </w:tabs>
        <w:spacing w:before="37"/>
      </w:pPr>
      <w:r>
        <w:t>35 360,00</w:t>
      </w:r>
      <w:r>
        <w:tab/>
        <w:t>42 785,60</w:t>
      </w:r>
    </w:p>
    <w:p w:rsidR="00916F30" w:rsidRDefault="00E4580D">
      <w:pPr>
        <w:spacing w:before="67"/>
        <w:ind w:left="6739" w:right="4350"/>
        <w:jc w:val="center"/>
        <w:rPr>
          <w:sz w:val="16"/>
        </w:rPr>
      </w:pPr>
      <w:r>
        <w:rPr>
          <w:sz w:val="16"/>
        </w:rPr>
        <w:t>35 360,00</w:t>
      </w:r>
    </w:p>
    <w:p w:rsidR="00916F30" w:rsidRDefault="00916F30">
      <w:pPr>
        <w:jc w:val="center"/>
        <w:rPr>
          <w:sz w:val="16"/>
        </w:rPr>
        <w:sectPr w:rsidR="00916F30">
          <w:footerReference w:type="default" r:id="rId10"/>
          <w:type w:val="continuous"/>
          <w:pgSz w:w="12240" w:h="15840"/>
          <w:pgMar w:top="120" w:right="200" w:bottom="900" w:left="200" w:header="708" w:footer="700" w:gutter="0"/>
          <w:pgNumType w:start="1"/>
          <w:cols w:space="708"/>
        </w:sectPr>
      </w:pPr>
    </w:p>
    <w:p w:rsidR="00916F30" w:rsidRDefault="00E4580D">
      <w:pPr>
        <w:spacing w:before="117"/>
        <w:ind w:left="438"/>
        <w:rPr>
          <w:sz w:val="16"/>
        </w:rPr>
      </w:pPr>
      <w:r>
        <w:pict>
          <v:rect id="_x0000_s1029" style="position:absolute;left:0;text-align:left;margin-left:25.9pt;margin-top:22.35pt;width:560.15pt;height:1pt;z-index:1168;mso-position-horizontal-relative:page" fillcolor="black" stroked="f">
            <w10:wrap anchorx="page"/>
          </v:rect>
        </w:pict>
      </w:r>
      <w:r>
        <w:rPr>
          <w:sz w:val="16"/>
        </w:rPr>
        <w:t xml:space="preserve">40x </w:t>
      </w:r>
      <w:proofErr w:type="spellStart"/>
      <w:r>
        <w:rPr>
          <w:sz w:val="16"/>
        </w:rPr>
        <w:t>Kulturní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servis</w:t>
      </w:r>
      <w:proofErr w:type="spellEnd"/>
      <w:r>
        <w:rPr>
          <w:sz w:val="16"/>
        </w:rPr>
        <w:t xml:space="preserve"> a 2x </w:t>
      </w:r>
      <w:proofErr w:type="spellStart"/>
      <w:r>
        <w:rPr>
          <w:sz w:val="16"/>
        </w:rPr>
        <w:t>rozhovory</w:t>
      </w:r>
      <w:proofErr w:type="spellEnd"/>
      <w:r>
        <w:rPr>
          <w:sz w:val="16"/>
        </w:rPr>
        <w:t xml:space="preserve"> Trendy Expres1</w:t>
      </w:r>
    </w:p>
    <w:p w:rsidR="00916F30" w:rsidRDefault="00E4580D">
      <w:pPr>
        <w:pStyle w:val="Zkladntext"/>
        <w:rPr>
          <w:sz w:val="22"/>
        </w:rPr>
      </w:pPr>
      <w:r>
        <w:br w:type="column"/>
      </w:r>
    </w:p>
    <w:p w:rsidR="00916F30" w:rsidRDefault="00916F30">
      <w:pPr>
        <w:pStyle w:val="Zkladntext"/>
        <w:spacing w:before="10"/>
        <w:rPr>
          <w:sz w:val="20"/>
        </w:rPr>
      </w:pPr>
    </w:p>
    <w:p w:rsidR="00916F30" w:rsidRDefault="00E4580D">
      <w:pPr>
        <w:tabs>
          <w:tab w:val="left" w:pos="2578"/>
          <w:tab w:val="left" w:pos="4018"/>
          <w:tab w:val="left" w:pos="4718"/>
          <w:tab w:val="left" w:pos="5746"/>
          <w:tab w:val="left" w:pos="6210"/>
        </w:tabs>
        <w:spacing w:line="331" w:lineRule="auto"/>
        <w:ind w:left="405" w:right="1023" w:firstLine="2696"/>
        <w:rPr>
          <w:sz w:val="18"/>
        </w:rPr>
      </w:pPr>
      <w:proofErr w:type="spellStart"/>
      <w:r>
        <w:rPr>
          <w:sz w:val="18"/>
        </w:rPr>
        <w:t>Základ</w:t>
      </w:r>
      <w:proofErr w:type="spellEnd"/>
      <w:r>
        <w:rPr>
          <w:sz w:val="18"/>
        </w:rPr>
        <w:tab/>
      </w:r>
      <w:r>
        <w:rPr>
          <w:sz w:val="18"/>
        </w:rPr>
        <w:tab/>
        <w:t>DPH</w:t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Celkem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Sazba</w:t>
      </w:r>
      <w:proofErr w:type="spellEnd"/>
      <w:r>
        <w:rPr>
          <w:sz w:val="18"/>
        </w:rPr>
        <w:t xml:space="preserve"> DPH 21%</w:t>
      </w:r>
      <w:r>
        <w:rPr>
          <w:sz w:val="18"/>
        </w:rPr>
        <w:tab/>
        <w:t xml:space="preserve">72 760,00 </w:t>
      </w:r>
      <w:proofErr w:type="spellStart"/>
      <w:r>
        <w:rPr>
          <w:sz w:val="18"/>
        </w:rPr>
        <w:t>Kč</w:t>
      </w:r>
      <w:proofErr w:type="spellEnd"/>
      <w:r>
        <w:rPr>
          <w:sz w:val="18"/>
        </w:rPr>
        <w:tab/>
        <w:t xml:space="preserve">15 279,60 </w:t>
      </w:r>
      <w:proofErr w:type="spellStart"/>
      <w:r>
        <w:rPr>
          <w:sz w:val="18"/>
        </w:rPr>
        <w:t>Kč</w:t>
      </w:r>
      <w:proofErr w:type="spellEnd"/>
      <w:r>
        <w:rPr>
          <w:sz w:val="18"/>
        </w:rPr>
        <w:tab/>
        <w:t xml:space="preserve">88 039,60 </w:t>
      </w:r>
      <w:proofErr w:type="spellStart"/>
      <w:r>
        <w:rPr>
          <w:sz w:val="18"/>
        </w:rPr>
        <w:t>Kč</w:t>
      </w:r>
      <w:proofErr w:type="spellEnd"/>
    </w:p>
    <w:p w:rsidR="00916F30" w:rsidRDefault="00916F30">
      <w:pPr>
        <w:spacing w:line="331" w:lineRule="auto"/>
        <w:rPr>
          <w:sz w:val="18"/>
        </w:rPr>
        <w:sectPr w:rsidR="00916F30">
          <w:type w:val="continuous"/>
          <w:pgSz w:w="12240" w:h="15840"/>
          <w:pgMar w:top="120" w:right="200" w:bottom="900" w:left="200" w:header="708" w:footer="708" w:gutter="0"/>
          <w:cols w:num="2" w:space="708" w:equalWidth="0">
            <w:col w:w="3987" w:space="40"/>
            <w:col w:w="7813"/>
          </w:cols>
        </w:sectPr>
      </w:pPr>
    </w:p>
    <w:p w:rsidR="00916F30" w:rsidRDefault="00E4580D">
      <w:pPr>
        <w:pStyle w:val="Zkladntext"/>
        <w:ind w:left="430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331.2pt;height:1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:rsidR="00916F30" w:rsidRDefault="00E4580D">
                  <w:pPr>
                    <w:tabs>
                      <w:tab w:val="left" w:pos="5441"/>
                    </w:tabs>
                    <w:spacing w:before="30"/>
                    <w:ind w:left="11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Částka k </w:t>
                  </w:r>
                  <w:proofErr w:type="spellStart"/>
                  <w:r>
                    <w:rPr>
                      <w:b/>
                      <w:sz w:val="16"/>
                    </w:rPr>
                    <w:t>úhradě</w:t>
                  </w:r>
                  <w:proofErr w:type="spellEnd"/>
                  <w:r>
                    <w:rPr>
                      <w:b/>
                      <w:sz w:val="16"/>
                    </w:rPr>
                    <w:tab/>
                    <w:t xml:space="preserve">88 039,60 </w:t>
                  </w:r>
                  <w:proofErr w:type="spellStart"/>
                  <w:r>
                    <w:rPr>
                      <w:b/>
                      <w:sz w:val="16"/>
                    </w:rPr>
                    <w:t>Kč</w:t>
                  </w:r>
                  <w:proofErr w:type="spellEnd"/>
                </w:p>
              </w:txbxContent>
            </v:textbox>
            <w10:anchorlock/>
          </v:shape>
        </w:pict>
      </w:r>
    </w:p>
    <w:p w:rsidR="00916F30" w:rsidRDefault="00916F30">
      <w:pPr>
        <w:rPr>
          <w:sz w:val="20"/>
        </w:rPr>
        <w:sectPr w:rsidR="00916F30">
          <w:type w:val="continuous"/>
          <w:pgSz w:w="12240" w:h="15840"/>
          <w:pgMar w:top="120" w:right="200" w:bottom="900" w:left="200" w:header="708" w:footer="708" w:gutter="0"/>
          <w:cols w:space="708"/>
        </w:sectPr>
      </w:pPr>
    </w:p>
    <w:p w:rsidR="00916F30" w:rsidRDefault="00E4580D">
      <w:pPr>
        <w:pStyle w:val="Zkladntext"/>
        <w:spacing w:before="88" w:line="283" w:lineRule="auto"/>
        <w:ind w:left="263" w:right="274"/>
      </w:pPr>
      <w:proofErr w:type="spellStart"/>
      <w:r>
        <w:lastRenderedPageBreak/>
        <w:t>Klient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Obchodními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pro </w:t>
      </w:r>
      <w:proofErr w:type="spellStart"/>
      <w:r>
        <w:t>umisťování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sdělení</w:t>
      </w:r>
      <w:proofErr w:type="spellEnd"/>
      <w:r>
        <w:t xml:space="preserve"> a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prvk</w:t>
      </w:r>
      <w:r>
        <w:t>ů</w:t>
      </w:r>
      <w:proofErr w:type="spellEnd"/>
      <w:r>
        <w:t xml:space="preserve"> do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serverů</w:t>
      </w:r>
      <w:proofErr w:type="spellEnd"/>
      <w:r>
        <w:t xml:space="preserve"> </w:t>
      </w:r>
      <w:proofErr w:type="spellStart"/>
      <w:r>
        <w:t>provozovaných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 Seznam.cz, </w:t>
      </w:r>
      <w:proofErr w:type="spellStart"/>
      <w:r>
        <w:t>a.s.</w:t>
      </w:r>
      <w:proofErr w:type="spellEnd"/>
      <w:r>
        <w:t xml:space="preserve"> a </w:t>
      </w:r>
      <w:proofErr w:type="spellStart"/>
      <w:r>
        <w:t>jejími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partnery</w:t>
      </w:r>
      <w:proofErr w:type="spellEnd"/>
      <w:r>
        <w:t xml:space="preserve">, se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upravujícími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Sklik</w:t>
      </w:r>
      <w:proofErr w:type="spellEnd"/>
      <w:r>
        <w:t xml:space="preserve">, </w:t>
      </w:r>
      <w:proofErr w:type="spellStart"/>
      <w:r>
        <w:t>Technickou</w:t>
      </w:r>
      <w:proofErr w:type="spellEnd"/>
      <w:r>
        <w:t xml:space="preserve"> </w:t>
      </w:r>
      <w:proofErr w:type="spellStart"/>
      <w:r>
        <w:t>specifikací</w:t>
      </w:r>
      <w:proofErr w:type="spellEnd"/>
      <w:r>
        <w:t xml:space="preserve"> </w:t>
      </w:r>
      <w:proofErr w:type="spellStart"/>
      <w:r>
        <w:t>reklam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se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obchodními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pro </w:t>
      </w:r>
      <w:proofErr w:type="spellStart"/>
      <w:r>
        <w:t>umisťování</w:t>
      </w:r>
      <w:proofErr w:type="spellEnd"/>
      <w:r>
        <w:t xml:space="preserve"> </w:t>
      </w:r>
      <w:proofErr w:type="spellStart"/>
      <w:r>
        <w:t>ob</w:t>
      </w:r>
      <w:r>
        <w:t>chodních</w:t>
      </w:r>
      <w:proofErr w:type="spellEnd"/>
      <w:r>
        <w:t xml:space="preserve"> </w:t>
      </w:r>
      <w:proofErr w:type="spellStart"/>
      <w:r>
        <w:t>sdělení</w:t>
      </w:r>
      <w:proofErr w:type="spellEnd"/>
      <w:r>
        <w:t xml:space="preserve"> v </w:t>
      </w:r>
      <w:proofErr w:type="spellStart"/>
      <w:r>
        <w:t>programu</w:t>
      </w:r>
      <w:proofErr w:type="spellEnd"/>
      <w:r>
        <w:t xml:space="preserve"> Seznam.cz TV a 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pro </w:t>
      </w:r>
      <w:proofErr w:type="spellStart"/>
      <w:r>
        <w:t>videospoty</w:t>
      </w:r>
      <w:proofErr w:type="spellEnd"/>
      <w:r>
        <w:t xml:space="preserve"> do TV </w:t>
      </w:r>
      <w:proofErr w:type="spellStart"/>
      <w:r>
        <w:t>nebo</w:t>
      </w:r>
      <w:proofErr w:type="spellEnd"/>
      <w:r>
        <w:t xml:space="preserve"> se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obchodními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pro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sdělení</w:t>
      </w:r>
      <w:proofErr w:type="spellEnd"/>
      <w:r>
        <w:t xml:space="preserve"> v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rádií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a Classic, a to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Klientem</w:t>
      </w:r>
      <w:proofErr w:type="spellEnd"/>
      <w:r>
        <w:t xml:space="preserve"> </w:t>
      </w:r>
      <w:proofErr w:type="spellStart"/>
      <w:r>
        <w:t>konkrétně</w:t>
      </w:r>
      <w:proofErr w:type="spellEnd"/>
      <w:r>
        <w:t xml:space="preserve"> </w:t>
      </w:r>
      <w:proofErr w:type="spellStart"/>
      <w:r>
        <w:t>objednávaných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(on-line / </w:t>
      </w:r>
      <w:proofErr w:type="spellStart"/>
      <w:r>
        <w:t>televize</w:t>
      </w:r>
      <w:proofErr w:type="spellEnd"/>
    </w:p>
    <w:p w:rsidR="00916F30" w:rsidRDefault="00E4580D">
      <w:pPr>
        <w:pStyle w:val="Zkladntext"/>
        <w:spacing w:line="283" w:lineRule="auto"/>
        <w:ind w:left="263" w:right="280"/>
      </w:pPr>
      <w:r>
        <w:t xml:space="preserve">/ </w:t>
      </w:r>
      <w:proofErr w:type="spellStart"/>
      <w:r>
        <w:t>rádio</w:t>
      </w:r>
      <w:proofErr w:type="spellEnd"/>
      <w:r>
        <w:t xml:space="preserve"> / </w:t>
      </w:r>
      <w:proofErr w:type="spellStart"/>
      <w:r>
        <w:t>kombinace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).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souhrnně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Obchodní</w:t>
      </w:r>
      <w:proofErr w:type="spellEnd"/>
      <w:r>
        <w:t xml:space="preserve"> </w:t>
      </w:r>
      <w:proofErr w:type="spellStart"/>
      <w:proofErr w:type="gramStart"/>
      <w:r>
        <w:t>podmínky</w:t>
      </w:r>
      <w:proofErr w:type="spellEnd"/>
      <w:r>
        <w:t>“</w:t>
      </w:r>
      <w:proofErr w:type="gramEnd"/>
      <w:r>
        <w:t xml:space="preserve">. </w:t>
      </w:r>
      <w:proofErr w:type="spellStart"/>
      <w:r>
        <w:t>Klient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upozornit</w:t>
      </w:r>
      <w:proofErr w:type="spellEnd"/>
      <w:r>
        <w:t xml:space="preserve"> Seznam.cz </w:t>
      </w:r>
      <w:proofErr w:type="spellStart"/>
      <w:r>
        <w:t>na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kterékoli</w:t>
      </w:r>
      <w:proofErr w:type="spellEnd"/>
      <w:r>
        <w:t xml:space="preserve"> z </w:t>
      </w:r>
      <w:proofErr w:type="spellStart"/>
      <w:r>
        <w:t>práv</w:t>
      </w:r>
      <w:proofErr w:type="spellEnd"/>
      <w:r>
        <w:t xml:space="preserve"> k </w:t>
      </w:r>
      <w:proofErr w:type="spellStart"/>
      <w:r>
        <w:t>podkladům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dodal</w:t>
      </w:r>
      <w:proofErr w:type="spellEnd"/>
      <w:r>
        <w:t xml:space="preserve"> </w:t>
      </w:r>
      <w:proofErr w:type="spellStart"/>
      <w:r>
        <w:t>Klient</w:t>
      </w:r>
      <w:proofErr w:type="spellEnd"/>
      <w:r>
        <w:t xml:space="preserve">, </w:t>
      </w:r>
      <w:proofErr w:type="spellStart"/>
      <w:r>
        <w:t>časově</w:t>
      </w:r>
      <w:proofErr w:type="spellEnd"/>
      <w:r>
        <w:t xml:space="preserve"> </w:t>
      </w:r>
      <w:proofErr w:type="spellStart"/>
      <w:r>
        <w:t>omezeno</w:t>
      </w:r>
      <w:proofErr w:type="spellEnd"/>
      <w:r>
        <w:t xml:space="preserve">. </w:t>
      </w:r>
      <w:proofErr w:type="spellStart"/>
      <w:r>
        <w:t>Klient</w:t>
      </w:r>
      <w:proofErr w:type="spellEnd"/>
      <w:r>
        <w:t xml:space="preserve"> se s </w:t>
      </w:r>
      <w:proofErr w:type="spellStart"/>
      <w:r>
        <w:t>Obchodními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seznámil</w:t>
      </w:r>
      <w:proofErr w:type="spellEnd"/>
      <w:r>
        <w:t xml:space="preserve"> </w:t>
      </w:r>
      <w:proofErr w:type="spellStart"/>
      <w:r>
        <w:t>pr</w:t>
      </w:r>
      <w:r>
        <w:t>ostřednictvím</w:t>
      </w:r>
      <w:proofErr w:type="spellEnd"/>
      <w:r>
        <w:t xml:space="preserve">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stránek</w:t>
      </w:r>
      <w:proofErr w:type="spellEnd"/>
      <w:r>
        <w:t xml:space="preserve">: </w:t>
      </w:r>
      <w:hyperlink r:id="rId11">
        <w:r>
          <w:t>https://www.seznam.cz/reklama/cz/obsahovy-web/obchodni-podminky/,</w:t>
        </w:r>
      </w:hyperlink>
      <w:r>
        <w:t xml:space="preserve"> https://napoveda.sklik.cz/pravidla/smluvni-podminky/, https://napoveda</w:t>
      </w:r>
      <w:r>
        <w:t xml:space="preserve">.sklik.cz/pravidla/, https://seznam.prehledreklam.cz/cz/, https://seznam.prehledreklam.cz/cz/specifikace/obecna-pravidla-pro-vyrobu-reklamy, </w:t>
      </w:r>
      <w:hyperlink r:id="rId12">
        <w:r>
          <w:t>https://www.seznam.cz/reklam</w:t>
        </w:r>
        <w:r>
          <w:t>a/cz/obsahovy-web/sluzba-televize-seznam,</w:t>
        </w:r>
      </w:hyperlink>
      <w:r>
        <w:t xml:space="preserve"> https://seznam.prehledreklam.cz/cz/produkt/videospot/65/95/, https://napoveda.seznam.cz/cz/podminky-radio/.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Obchodními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přednost</w:t>
      </w:r>
      <w:proofErr w:type="spellEnd"/>
      <w:r>
        <w:t>.</w:t>
      </w:r>
    </w:p>
    <w:p w:rsidR="00916F30" w:rsidRDefault="00E4580D">
      <w:pPr>
        <w:pStyle w:val="Zkladntext"/>
        <w:spacing w:line="283" w:lineRule="auto"/>
        <w:ind w:left="263" w:right="263"/>
        <w:jc w:val="both"/>
      </w:pPr>
      <w:r>
        <w:t xml:space="preserve">K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úh</w:t>
      </w:r>
      <w:r>
        <w:t>rady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Obchodními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. Za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uhrazenou</w:t>
      </w:r>
      <w:proofErr w:type="spellEnd"/>
      <w:r>
        <w:t xml:space="preserve"> </w:t>
      </w:r>
      <w:proofErr w:type="spellStart"/>
      <w:r>
        <w:t>kampaň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kampaň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proofErr w:type="gramStart"/>
      <w:r>
        <w:t>výši</w:t>
      </w:r>
      <w:proofErr w:type="spellEnd"/>
      <w:r>
        <w:t xml:space="preserve">  a</w:t>
      </w:r>
      <w:proofErr w:type="gramEnd"/>
      <w:r>
        <w:t xml:space="preserve"> pod </w:t>
      </w:r>
      <w:proofErr w:type="spellStart"/>
      <w:r>
        <w:t>variabilním</w:t>
      </w:r>
      <w:proofErr w:type="spellEnd"/>
      <w:r>
        <w:t xml:space="preserve"> </w:t>
      </w:r>
      <w:proofErr w:type="spellStart"/>
      <w:r>
        <w:t>symbolem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uveden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objednávce</w:t>
      </w:r>
      <w:proofErr w:type="spellEnd"/>
      <w:r>
        <w:t xml:space="preserve">. </w:t>
      </w:r>
      <w:proofErr w:type="spellStart"/>
      <w:r>
        <w:t>Chybné</w:t>
      </w:r>
      <w:proofErr w:type="spellEnd"/>
      <w:r>
        <w:t xml:space="preserve">, </w:t>
      </w:r>
      <w:proofErr w:type="spellStart"/>
      <w:r>
        <w:t>částečné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hromadné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akceptovány</w:t>
      </w:r>
      <w:proofErr w:type="spellEnd"/>
      <w:r>
        <w:t xml:space="preserve">. </w:t>
      </w:r>
      <w:proofErr w:type="spellStart"/>
      <w:r>
        <w:t>Podmínkou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je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 xml:space="preserve"> do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objednávce</w:t>
      </w:r>
      <w:proofErr w:type="spellEnd"/>
      <w:r>
        <w:t>.</w:t>
      </w:r>
    </w:p>
    <w:p w:rsidR="00916F30" w:rsidRDefault="00E4580D">
      <w:pPr>
        <w:pStyle w:val="Zkladntext"/>
        <w:spacing w:line="283" w:lineRule="auto"/>
        <w:ind w:left="263" w:right="263"/>
        <w:jc w:val="both"/>
      </w:pPr>
      <w:r>
        <w:t xml:space="preserve">Seznam.cz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reklamního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.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se Seznam.cz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nabídnout</w:t>
      </w:r>
      <w:proofErr w:type="spellEnd"/>
      <w:r>
        <w:t xml:space="preserve"> </w:t>
      </w:r>
      <w:proofErr w:type="spellStart"/>
      <w:r>
        <w:t>Klientovi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v </w:t>
      </w:r>
      <w:proofErr w:type="spellStart"/>
      <w:r>
        <w:t>obdobné</w:t>
      </w:r>
      <w:proofErr w:type="spellEnd"/>
      <w:r>
        <w:t xml:space="preserve"> </w:t>
      </w:r>
      <w:proofErr w:type="spellStart"/>
      <w:r>
        <w:t>kvalitě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 xml:space="preserve"> </w:t>
      </w:r>
      <w:proofErr w:type="spellStart"/>
      <w:r>
        <w:t>reklamní</w:t>
      </w:r>
      <w:proofErr w:type="spellEnd"/>
      <w:r>
        <w:t xml:space="preserve"> </w:t>
      </w:r>
      <w:proofErr w:type="spellStart"/>
      <w:r>
        <w:t>kampaně</w:t>
      </w:r>
      <w:proofErr w:type="spellEnd"/>
      <w:r>
        <w:t xml:space="preserve"> </w:t>
      </w:r>
      <w:proofErr w:type="spellStart"/>
      <w:r>
        <w:t>Klienta</w:t>
      </w:r>
      <w:proofErr w:type="spellEnd"/>
      <w:r>
        <w:t xml:space="preserve">. </w:t>
      </w:r>
      <w:proofErr w:type="spellStart"/>
      <w:r>
        <w:t>Nevysloví</w:t>
      </w:r>
      <w:proofErr w:type="spellEnd"/>
      <w:r>
        <w:t xml:space="preserve">-li </w:t>
      </w:r>
      <w:proofErr w:type="spellStart"/>
      <w:r>
        <w:t>Klient</w:t>
      </w:r>
      <w:proofErr w:type="spellEnd"/>
      <w:r>
        <w:t xml:space="preserve"> s </w:t>
      </w:r>
      <w:proofErr w:type="spellStart"/>
      <w:r>
        <w:t>navrhovaným</w:t>
      </w:r>
      <w:proofErr w:type="spellEnd"/>
      <w:r>
        <w:t xml:space="preserve">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od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a Seznam.cz mu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vrátí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uhrazenou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nerealizované</w:t>
      </w:r>
      <w:proofErr w:type="spellEnd"/>
      <w:r>
        <w:t xml:space="preserve"> </w:t>
      </w:r>
      <w:proofErr w:type="spellStart"/>
      <w:r>
        <w:t>reklamní</w:t>
      </w:r>
      <w:proofErr w:type="spellEnd"/>
      <w:r>
        <w:t xml:space="preserve"> </w:t>
      </w:r>
      <w:proofErr w:type="spellStart"/>
      <w:r>
        <w:t>kampani</w:t>
      </w:r>
      <w:proofErr w:type="spellEnd"/>
      <w:r>
        <w:t>.</w:t>
      </w:r>
    </w:p>
    <w:p w:rsidR="00916F30" w:rsidRDefault="00E4580D">
      <w:pPr>
        <w:pStyle w:val="Zkladntext"/>
        <w:ind w:left="263"/>
      </w:pPr>
      <w:proofErr w:type="spellStart"/>
      <w:r>
        <w:t>Pokud</w:t>
      </w:r>
      <w:proofErr w:type="spellEnd"/>
      <w:r>
        <w:t xml:space="preserve"> </w:t>
      </w:r>
      <w:proofErr w:type="spellStart"/>
      <w:r>
        <w:t>veřejná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regulatorní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rozhodnou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Kampaň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jakákoli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je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platnými</w:t>
      </w:r>
      <w:proofErr w:type="spellEnd"/>
      <w:r>
        <w:t xml:space="preserve"> a </w:t>
      </w:r>
      <w:proofErr w:type="spellStart"/>
      <w:r>
        <w:t>účinnými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a </w:t>
      </w:r>
      <w:proofErr w:type="spellStart"/>
      <w:r>
        <w:t>společnosti</w:t>
      </w:r>
      <w:proofErr w:type="spellEnd"/>
      <w:r>
        <w:t xml:space="preserve"> Seznam.cz,</w:t>
      </w:r>
    </w:p>
    <w:p w:rsidR="00916F30" w:rsidRDefault="00E4580D">
      <w:pPr>
        <w:pStyle w:val="Zkladntext"/>
        <w:spacing w:before="31" w:line="283" w:lineRule="auto"/>
        <w:ind w:left="263" w:right="1943"/>
      </w:pPr>
      <w:proofErr w:type="spellStart"/>
      <w:r>
        <w:t>a.s.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uložena</w:t>
      </w:r>
      <w:proofErr w:type="spellEnd"/>
      <w:r>
        <w:t xml:space="preserve"> </w:t>
      </w:r>
      <w:proofErr w:type="spellStart"/>
      <w:r>
        <w:t>pokuta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jiná</w:t>
      </w:r>
      <w:proofErr w:type="spellEnd"/>
      <w:r>
        <w:t xml:space="preserve"> forma </w:t>
      </w:r>
      <w:proofErr w:type="spellStart"/>
      <w:r>
        <w:t>sankce</w:t>
      </w:r>
      <w:proofErr w:type="spellEnd"/>
      <w:r>
        <w:t xml:space="preserve">, </w:t>
      </w:r>
      <w:proofErr w:type="spellStart"/>
      <w:r>
        <w:t>Klient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Seznam.c</w:t>
      </w:r>
      <w:r>
        <w:t xml:space="preserve">z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</w:t>
      </w:r>
      <w:proofErr w:type="spellStart"/>
      <w:r>
        <w:t>nahradí</w:t>
      </w:r>
      <w:proofErr w:type="spellEnd"/>
      <w:r>
        <w:t xml:space="preserve"> </w:t>
      </w:r>
      <w:proofErr w:type="spellStart"/>
      <w:r>
        <w:t>vzniklou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. </w:t>
      </w:r>
      <w:proofErr w:type="spellStart"/>
      <w:r>
        <w:t>Souhlasím</w:t>
      </w:r>
      <w:proofErr w:type="spellEnd"/>
      <w:r>
        <w:t xml:space="preserve"> s </w:t>
      </w:r>
      <w:proofErr w:type="spellStart"/>
      <w:r>
        <w:t>podklady</w:t>
      </w:r>
      <w:proofErr w:type="spellEnd"/>
      <w:r>
        <w:t xml:space="preserve"> u </w:t>
      </w:r>
      <w:proofErr w:type="spellStart"/>
      <w:r>
        <w:t>objednávky</w:t>
      </w:r>
      <w:proofErr w:type="spellEnd"/>
      <w:r>
        <w:t xml:space="preserve"> č. 5299338197.</w:t>
      </w:r>
    </w:p>
    <w:p w:rsidR="00916F30" w:rsidRDefault="00E4580D">
      <w:pPr>
        <w:pStyle w:val="Zkladntext"/>
        <w:ind w:left="263"/>
      </w:pPr>
      <w:hyperlink r:id="rId13">
        <w:r>
          <w:t>Faktura bude zaslána elektronicky na emailovou adresu barbora.kloudova@ipr.praha.eu.</w:t>
        </w:r>
      </w:hyperlink>
    </w:p>
    <w:p w:rsidR="00916F30" w:rsidRDefault="00916F30">
      <w:pPr>
        <w:pStyle w:val="Zkladntext"/>
        <w:rPr>
          <w:sz w:val="18"/>
        </w:rPr>
      </w:pPr>
    </w:p>
    <w:p w:rsidR="00916F30" w:rsidRDefault="00916F30">
      <w:pPr>
        <w:rPr>
          <w:sz w:val="18"/>
        </w:rPr>
        <w:sectPr w:rsidR="00916F30">
          <w:pgSz w:w="12240" w:h="15840"/>
          <w:pgMar w:top="320" w:right="720" w:bottom="900" w:left="720" w:header="0" w:footer="700" w:gutter="0"/>
          <w:cols w:space="708"/>
        </w:sectPr>
      </w:pPr>
    </w:p>
    <w:p w:rsidR="00916F30" w:rsidRDefault="00916F30">
      <w:pPr>
        <w:pStyle w:val="Zkladntext"/>
        <w:spacing w:before="1"/>
        <w:ind w:left="155"/>
        <w:rPr>
          <w:rFonts w:ascii="Calibri"/>
        </w:rPr>
      </w:pPr>
      <w:bookmarkStart w:id="0" w:name="_GoBack"/>
      <w:bookmarkEnd w:id="0"/>
    </w:p>
    <w:p w:rsidR="00916F30" w:rsidRDefault="00916F30">
      <w:pPr>
        <w:rPr>
          <w:rFonts w:ascii="Calibri"/>
        </w:rPr>
        <w:sectPr w:rsidR="00916F30">
          <w:type w:val="continuous"/>
          <w:pgSz w:w="12240" w:h="15840"/>
          <w:pgMar w:top="120" w:right="720" w:bottom="900" w:left="720" w:header="708" w:footer="708" w:gutter="0"/>
          <w:cols w:num="2" w:space="708" w:equalWidth="0">
            <w:col w:w="3254" w:space="40"/>
            <w:col w:w="7506"/>
          </w:cols>
        </w:sectPr>
      </w:pPr>
    </w:p>
    <w:p w:rsidR="00916F30" w:rsidRDefault="00E4580D">
      <w:pPr>
        <w:pStyle w:val="Nadpis1"/>
        <w:tabs>
          <w:tab w:val="left" w:pos="7026"/>
        </w:tabs>
        <w:spacing w:before="3"/>
        <w:ind w:left="2706"/>
      </w:pPr>
      <w:r>
        <w:t>--------------------</w:t>
      </w:r>
      <w:r>
        <w:tab/>
        <w:t>--------------------</w:t>
      </w:r>
    </w:p>
    <w:p w:rsidR="00916F30" w:rsidRDefault="00E4580D">
      <w:pPr>
        <w:tabs>
          <w:tab w:val="left" w:pos="6550"/>
          <w:tab w:val="left" w:pos="7151"/>
        </w:tabs>
        <w:spacing w:before="22" w:line="264" w:lineRule="auto"/>
        <w:ind w:left="2840" w:right="1988" w:hanging="420"/>
        <w:rPr>
          <w:sz w:val="18"/>
        </w:rPr>
      </w:pPr>
      <w:proofErr w:type="spellStart"/>
      <w:r>
        <w:rPr>
          <w:sz w:val="18"/>
        </w:rPr>
        <w:t>Razítko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podpis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klienta</w:t>
      </w:r>
      <w:proofErr w:type="spellEnd"/>
      <w:r>
        <w:rPr>
          <w:sz w:val="18"/>
        </w:rPr>
        <w:tab/>
      </w:r>
      <w:proofErr w:type="spellStart"/>
      <w:r>
        <w:rPr>
          <w:sz w:val="18"/>
        </w:rPr>
        <w:t>Razítko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podpis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obchodníka</w:t>
      </w:r>
      <w:proofErr w:type="spellEnd"/>
      <w:r>
        <w:rPr>
          <w:sz w:val="18"/>
        </w:rPr>
        <w:t xml:space="preserve"> Adam </w:t>
      </w:r>
      <w:proofErr w:type="spellStart"/>
      <w:r>
        <w:rPr>
          <w:sz w:val="18"/>
        </w:rPr>
        <w:t>Švejda</w:t>
      </w:r>
      <w:proofErr w:type="spellEnd"/>
      <w:r>
        <w:rPr>
          <w:sz w:val="18"/>
        </w:rPr>
        <w:tab/>
      </w:r>
      <w:r>
        <w:rPr>
          <w:sz w:val="18"/>
        </w:rPr>
        <w:tab/>
        <w:t xml:space="preserve">Ondřej </w:t>
      </w:r>
      <w:proofErr w:type="spellStart"/>
      <w:r>
        <w:rPr>
          <w:sz w:val="18"/>
        </w:rPr>
        <w:t>Dubín</w:t>
      </w:r>
      <w:proofErr w:type="spellEnd"/>
    </w:p>
    <w:p w:rsidR="00916F30" w:rsidRDefault="00916F30">
      <w:pPr>
        <w:pStyle w:val="Zkladntext"/>
        <w:rPr>
          <w:sz w:val="20"/>
        </w:rPr>
      </w:pPr>
    </w:p>
    <w:p w:rsidR="00916F30" w:rsidRDefault="00E4580D">
      <w:pPr>
        <w:pStyle w:val="Zkladntext"/>
        <w:spacing w:before="2"/>
        <w:rPr>
          <w:sz w:val="15"/>
        </w:rPr>
      </w:pPr>
      <w:r>
        <w:pict>
          <v:line id="_x0000_s1026" style="position:absolute;z-index:1192;mso-wrap-distance-left:0;mso-wrap-distance-right:0;mso-position-horizontal-relative:page" from="42pt,11.35pt" to="570pt,11.35pt" strokeweight=".5pt">
            <w10:wrap type="topAndBottom" anchorx="page"/>
          </v:line>
        </w:pict>
      </w:r>
    </w:p>
    <w:p w:rsidR="00916F30" w:rsidRDefault="00E4580D">
      <w:pPr>
        <w:pStyle w:val="Nadpis2"/>
        <w:spacing w:before="6" w:line="273" w:lineRule="auto"/>
        <w:ind w:left="240" w:right="8188"/>
      </w:pPr>
      <w:proofErr w:type="spellStart"/>
      <w:r>
        <w:t>Vystavil</w:t>
      </w:r>
      <w:proofErr w:type="spellEnd"/>
      <w:r>
        <w:t>(a): Ondře</w:t>
      </w:r>
      <w:r>
        <w:t xml:space="preserve">j </w:t>
      </w:r>
      <w:proofErr w:type="spellStart"/>
      <w:r>
        <w:t>Dubín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:    </w:t>
      </w:r>
      <w:r>
        <w:t>Fax: -</w:t>
      </w:r>
    </w:p>
    <w:p w:rsidR="00916F30" w:rsidRDefault="00E4580D">
      <w:pPr>
        <w:ind w:left="240"/>
        <w:rPr>
          <w:sz w:val="16"/>
        </w:rPr>
      </w:pPr>
      <w:r>
        <w:rPr>
          <w:sz w:val="16"/>
        </w:rPr>
        <w:t xml:space="preserve">  </w:t>
      </w:r>
      <w:hyperlink r:id="rId14">
        <w:r>
          <w:rPr>
            <w:sz w:val="16"/>
          </w:rPr>
          <w:t>www.seznam.cz</w:t>
        </w:r>
      </w:hyperlink>
    </w:p>
    <w:sectPr w:rsidR="00916F30">
      <w:type w:val="continuous"/>
      <w:pgSz w:w="12240" w:h="15840"/>
      <w:pgMar w:top="120" w:right="720" w:bottom="90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4580D">
      <w:r>
        <w:separator/>
      </w:r>
    </w:p>
  </w:endnote>
  <w:endnote w:type="continuationSeparator" w:id="0">
    <w:p w:rsidR="00000000" w:rsidRDefault="00E4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F30" w:rsidRDefault="00E4580D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2.8pt;margin-top:746pt;width:220.8pt;height:12.9pt;z-index:-251658752;mso-position-horizontal-relative:page;mso-position-vertical-relative:page" filled="f" stroked="f">
          <v:textbox inset="0,0,0,0">
            <w:txbxContent>
              <w:p w:rsidR="00916F30" w:rsidRDefault="00E4580D">
                <w:pPr>
                  <w:spacing w:before="20"/>
                  <w:ind w:left="20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Objednávka</w:t>
                </w:r>
                <w:proofErr w:type="spellEnd"/>
                <w:r>
                  <w:rPr>
                    <w:sz w:val="18"/>
                  </w:rPr>
                  <w:t>/</w:t>
                </w:r>
                <w:proofErr w:type="spellStart"/>
                <w:r>
                  <w:rPr>
                    <w:sz w:val="18"/>
                  </w:rPr>
                  <w:t>Zálohová</w:t>
                </w:r>
                <w:proofErr w:type="spellEnd"/>
                <w:r>
                  <w:rPr>
                    <w:sz w:val="18"/>
                  </w:rPr>
                  <w:t xml:space="preserve"> faktura č. 5299338197, </w:t>
                </w:r>
                <w:proofErr w:type="spellStart"/>
                <w:r>
                  <w:rPr>
                    <w:sz w:val="18"/>
                  </w:rPr>
                  <w:t>Strana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4580D">
      <w:r>
        <w:separator/>
      </w:r>
    </w:p>
  </w:footnote>
  <w:footnote w:type="continuationSeparator" w:id="0">
    <w:p w:rsidR="00000000" w:rsidRDefault="00E45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F30"/>
    <w:rsid w:val="00916F30"/>
    <w:rsid w:val="00E4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B733A2"/>
  <w15:docId w15:val="{78EB50CC-1B6B-4FFD-BBAB-DA27EADC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ind w:left="20"/>
      <w:outlineLvl w:val="0"/>
    </w:pPr>
    <w:rPr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ind w:left="6760"/>
      <w:outlineLvl w:val="1"/>
    </w:pPr>
    <w:rPr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rma.seznam.cz" TargetMode="External"/><Relationship Id="rId13" Type="http://schemas.openxmlformats.org/officeDocument/2006/relationships/hyperlink" Target="mailto:barbora.kloudova@ipr.praha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znam.cz/" TargetMode="External"/><Relationship Id="rId12" Type="http://schemas.openxmlformats.org/officeDocument/2006/relationships/hyperlink" Target="http://www.seznam.cz/reklama/cz/obsahovy-web/sluzba-televize-sezna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eznam.cz/reklama/cz/obsahovy-web/obchodni-podminky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www.sezna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Seznam.cz, a.s.</dc:creator>
  <cp:lastModifiedBy>Monzerová Viola Mgr. (SPR/VEZ)</cp:lastModifiedBy>
  <cp:revision>2</cp:revision>
  <dcterms:created xsi:type="dcterms:W3CDTF">2022-02-10T16:54:00Z</dcterms:created>
  <dcterms:modified xsi:type="dcterms:W3CDTF">2022-02-10T15:57:00Z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2022-02-10T00:00:00Z</vt:filetime>
  </property>
</Properties>
</file>