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9B92E5F" w:rsidR="00C24E1B" w:rsidRPr="00DE2BC9" w:rsidRDefault="00166FD6" w:rsidP="00574570">
            <w:pPr>
              <w:tabs>
                <w:tab w:val="left" w:pos="6804"/>
              </w:tabs>
              <w:spacing w:line="480" w:lineRule="auto"/>
              <w:rPr>
                <w:snapToGrid w:val="0"/>
                <w:sz w:val="24"/>
              </w:rPr>
            </w:pPr>
            <w:r>
              <w:rPr>
                <w:snapToGrid w:val="0"/>
                <w:sz w:val="24"/>
              </w:rPr>
              <w:t>6</w:t>
            </w:r>
          </w:p>
        </w:tc>
        <w:tc>
          <w:tcPr>
            <w:tcW w:w="397" w:type="dxa"/>
          </w:tcPr>
          <w:p w14:paraId="4DA687C2" w14:textId="1034C05E" w:rsidR="00C24E1B" w:rsidRPr="00DE2BC9" w:rsidRDefault="00166FD6" w:rsidP="00574570">
            <w:pPr>
              <w:tabs>
                <w:tab w:val="left" w:pos="6804"/>
              </w:tabs>
              <w:spacing w:line="480" w:lineRule="auto"/>
              <w:rPr>
                <w:snapToGrid w:val="0"/>
                <w:sz w:val="24"/>
              </w:rPr>
            </w:pPr>
            <w:r>
              <w:rPr>
                <w:snapToGrid w:val="0"/>
                <w:sz w:val="24"/>
              </w:rPr>
              <w:t>0</w:t>
            </w:r>
          </w:p>
        </w:tc>
        <w:tc>
          <w:tcPr>
            <w:tcW w:w="397" w:type="dxa"/>
          </w:tcPr>
          <w:p w14:paraId="08B2F2F9" w14:textId="52C49610" w:rsidR="00C24E1B" w:rsidRPr="00DE2BC9" w:rsidRDefault="00166FD6" w:rsidP="00574570">
            <w:pPr>
              <w:tabs>
                <w:tab w:val="left" w:pos="6804"/>
              </w:tabs>
              <w:spacing w:line="480" w:lineRule="auto"/>
              <w:rPr>
                <w:snapToGrid w:val="0"/>
                <w:sz w:val="24"/>
              </w:rPr>
            </w:pPr>
            <w:r>
              <w:rPr>
                <w:snapToGrid w:val="0"/>
                <w:sz w:val="24"/>
              </w:rPr>
              <w:t>0</w:t>
            </w:r>
          </w:p>
        </w:tc>
        <w:tc>
          <w:tcPr>
            <w:tcW w:w="397" w:type="dxa"/>
          </w:tcPr>
          <w:p w14:paraId="541FF799" w14:textId="5ABDBB54" w:rsidR="00C24E1B" w:rsidRPr="00DE2BC9" w:rsidRDefault="00166FD6" w:rsidP="00574570">
            <w:pPr>
              <w:tabs>
                <w:tab w:val="left" w:pos="6804"/>
              </w:tabs>
              <w:spacing w:line="480" w:lineRule="auto"/>
              <w:rPr>
                <w:snapToGrid w:val="0"/>
                <w:sz w:val="24"/>
              </w:rPr>
            </w:pPr>
            <w:r>
              <w:rPr>
                <w:snapToGrid w:val="0"/>
                <w:sz w:val="24"/>
              </w:rPr>
              <w:t>8</w:t>
            </w:r>
          </w:p>
        </w:tc>
        <w:tc>
          <w:tcPr>
            <w:tcW w:w="397" w:type="dxa"/>
          </w:tcPr>
          <w:p w14:paraId="696A8AD0" w14:textId="3BC86559" w:rsidR="00C24E1B" w:rsidRPr="00DE2BC9" w:rsidRDefault="00166FD6" w:rsidP="00574570">
            <w:pPr>
              <w:tabs>
                <w:tab w:val="left" w:pos="6804"/>
              </w:tabs>
              <w:spacing w:line="480" w:lineRule="auto"/>
              <w:rPr>
                <w:snapToGrid w:val="0"/>
                <w:sz w:val="24"/>
              </w:rPr>
            </w:pPr>
            <w:r>
              <w:rPr>
                <w:snapToGrid w:val="0"/>
                <w:sz w:val="24"/>
              </w:rPr>
              <w:t>1</w:t>
            </w:r>
          </w:p>
        </w:tc>
        <w:tc>
          <w:tcPr>
            <w:tcW w:w="425" w:type="dxa"/>
          </w:tcPr>
          <w:p w14:paraId="375C2C6C" w14:textId="11E4ED63" w:rsidR="00C24E1B" w:rsidRPr="00DE2BC9" w:rsidRDefault="00166FD6"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5AE34A9"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166FD6">
        <w:rPr>
          <w:b/>
          <w:snapToGrid w:val="0"/>
          <w:sz w:val="28"/>
          <w:szCs w:val="28"/>
        </w:rPr>
        <w:t>06 – 12/2022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3BC9B55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218DB1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EF3902">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A01D36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66FD6">
        <w:rPr>
          <w:rFonts w:ascii="Times New Roman" w:hAnsi="Times New Roman"/>
          <w:snapToGrid w:val="0"/>
          <w:sz w:val="24"/>
        </w:rPr>
        <w:t xml:space="preserve"> 18749001</w:t>
      </w:r>
    </w:p>
    <w:p w14:paraId="26B38C64" w14:textId="36C4F37A" w:rsidR="00C24E1B" w:rsidRPr="00206D3F" w:rsidRDefault="00166FD6"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Náměšť nad Oslavou</w:t>
      </w:r>
    </w:p>
    <w:p w14:paraId="511D9073" w14:textId="17E91398"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66FD6">
        <w:rPr>
          <w:rFonts w:ascii="Times New Roman" w:hAnsi="Times New Roman"/>
          <w:b/>
          <w:snapToGrid w:val="0"/>
          <w:sz w:val="24"/>
        </w:rPr>
        <w:t>Náměšť nad Oslavou, Masarykovo nám. 104, 675 71 Náměšť nad Oslavou</w:t>
      </w:r>
    </w:p>
    <w:p w14:paraId="763B677D" w14:textId="624DD061" w:rsidR="00C24E1B" w:rsidRPr="00166FD6"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166FD6">
        <w:rPr>
          <w:rFonts w:ascii="Times New Roman" w:hAnsi="Times New Roman"/>
          <w:b/>
          <w:snapToGrid w:val="0"/>
          <w:sz w:val="24"/>
        </w:rPr>
        <w:t>é</w:t>
      </w:r>
      <w:r w:rsidRPr="00206D3F">
        <w:rPr>
          <w:rFonts w:ascii="Times New Roman" w:hAnsi="Times New Roman"/>
          <w:b/>
          <w:snapToGrid w:val="0"/>
          <w:sz w:val="24"/>
        </w:rPr>
        <w:t>:</w:t>
      </w:r>
      <w:r w:rsidR="00166FD6">
        <w:rPr>
          <w:rFonts w:ascii="Times New Roman" w:hAnsi="Times New Roman"/>
          <w:b/>
          <w:snapToGrid w:val="0"/>
          <w:sz w:val="24"/>
        </w:rPr>
        <w:t xml:space="preserve"> </w:t>
      </w:r>
      <w:r w:rsidR="00166FD6">
        <w:rPr>
          <w:rFonts w:ascii="Times New Roman" w:hAnsi="Times New Roman"/>
          <w:bCs/>
          <w:snapToGrid w:val="0"/>
          <w:sz w:val="24"/>
        </w:rPr>
        <w:t>Vladimírem Měrkou, starostou</w:t>
      </w:r>
    </w:p>
    <w:p w14:paraId="5FFE0CD6" w14:textId="556DC05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166FD6">
        <w:rPr>
          <w:rFonts w:ascii="Times New Roman" w:hAnsi="Times New Roman"/>
          <w:snapToGrid w:val="0"/>
          <w:sz w:val="24"/>
        </w:rPr>
        <w:t xml:space="preserve"> 00289965</w:t>
      </w:r>
    </w:p>
    <w:p w14:paraId="303F5345" w14:textId="2F1D8EE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66FD6">
        <w:rPr>
          <w:rFonts w:ascii="Times New Roman" w:hAnsi="Times New Roman"/>
          <w:snapToGrid w:val="0"/>
          <w:sz w:val="24"/>
        </w:rPr>
        <w:t>00289965</w:t>
      </w:r>
    </w:p>
    <w:p w14:paraId="711B381E" w14:textId="7E99846D" w:rsidR="00C24E1B" w:rsidRPr="00166FD6" w:rsidRDefault="00C24E1B" w:rsidP="00166FD6">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6D32B39" w:rsidR="00C24E1B" w:rsidRPr="00166FD6"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EF3902">
        <w:rPr>
          <w:rFonts w:ascii="Times New Roman" w:hAnsi="Times New Roman"/>
          <w:b/>
          <w:bCs/>
          <w:snapToGrid w:val="0"/>
          <w:sz w:val="24"/>
        </w:rPr>
        <w:t>xxx</w:t>
      </w:r>
    </w:p>
    <w:p w14:paraId="37EB92F8" w14:textId="38A5CA5A"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166FD6">
        <w:rPr>
          <w:rFonts w:ascii="Times New Roman" w:hAnsi="Times New Roman"/>
          <w:snapToGrid w:val="0"/>
          <w:sz w:val="24"/>
        </w:rPr>
        <w:t>1337</w:t>
      </w:r>
    </w:p>
    <w:p w14:paraId="287C47C9" w14:textId="5A9225A6"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66FD6">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25C9CF5" w:rsidR="00C24E1B" w:rsidRPr="00166FD6" w:rsidRDefault="00C24E1B" w:rsidP="00166FD6">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66FD6">
        <w:rPr>
          <w:rFonts w:ascii="Times New Roman" w:hAnsi="Times New Roman"/>
          <w:b/>
          <w:snapToGrid w:val="0"/>
          <w:color w:val="3366FF"/>
          <w:sz w:val="24"/>
        </w:rPr>
        <w:t xml:space="preserve"> </w:t>
      </w:r>
      <w:r w:rsidRPr="00166FD6">
        <w:rPr>
          <w:rFonts w:ascii="Times New Roman" w:hAnsi="Times New Roman"/>
          <w:b/>
          <w:snapToGrid w:val="0"/>
          <w:sz w:val="24"/>
        </w:rPr>
        <w:t>k nasazení poplatku všem plátcům v kmeni pro inkasní měsíc</w:t>
      </w:r>
      <w:r w:rsidRPr="00166FD6">
        <w:rPr>
          <w:rFonts w:ascii="Times New Roman" w:hAnsi="Times New Roman"/>
          <w:snapToGrid w:val="0"/>
          <w:sz w:val="24"/>
        </w:rPr>
        <w:t xml:space="preserve"> s průvodkou 1x měsíčně;</w:t>
      </w:r>
    </w:p>
    <w:p w14:paraId="0A72D2BB" w14:textId="0493EFD8" w:rsidR="00C24E1B" w:rsidRPr="00166FD6" w:rsidRDefault="00C24E1B" w:rsidP="00166FD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66FD6">
        <w:rPr>
          <w:rFonts w:ascii="Times New Roman" w:hAnsi="Times New Roman"/>
          <w:snapToGrid w:val="0"/>
          <w:color w:val="3366FF"/>
          <w:sz w:val="24"/>
        </w:rPr>
        <w:t xml:space="preserve"> </w:t>
      </w:r>
      <w:r w:rsidRPr="00166FD6">
        <w:rPr>
          <w:rFonts w:ascii="Times New Roman" w:hAnsi="Times New Roman"/>
          <w:snapToGrid w:val="0"/>
          <w:sz w:val="24"/>
        </w:rPr>
        <w:t xml:space="preserve">požaduje, aby v případě výskytu chyb ve změnovém souboru byl celý </w:t>
      </w:r>
      <w:r w:rsidRPr="00166FD6">
        <w:rPr>
          <w:rFonts w:ascii="Times New Roman" w:hAnsi="Times New Roman"/>
          <w:b/>
          <w:snapToGrid w:val="0"/>
          <w:sz w:val="24"/>
        </w:rPr>
        <w:t>změnový soubor odmítnut;</w:t>
      </w:r>
    </w:p>
    <w:p w14:paraId="2927807E" w14:textId="61F8A2CD" w:rsidR="00C24E1B" w:rsidRPr="00166FD6" w:rsidRDefault="00C24E1B" w:rsidP="00166FD6">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66FD6">
        <w:rPr>
          <w:rFonts w:ascii="Times New Roman" w:hAnsi="Times New Roman"/>
          <w:sz w:val="24"/>
        </w:rPr>
        <w:t xml:space="preserve"> </w:t>
      </w:r>
      <w:r w:rsidRPr="00166FD6">
        <w:rPr>
          <w:rFonts w:ascii="Times New Roman" w:hAnsi="Times New Roman"/>
          <w:sz w:val="24"/>
        </w:rPr>
        <w:t>který bude obsahovat platby za veškeré využívané kódy poplatků za daný inkasní měsíc.</w:t>
      </w:r>
    </w:p>
    <w:p w14:paraId="24CE4943" w14:textId="39FD69FD" w:rsidR="00C24E1B" w:rsidRPr="00166FD6" w:rsidRDefault="00C24E1B" w:rsidP="00166FD6">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488B952F" w:rsidR="00C24E1B" w:rsidRPr="00166FD6" w:rsidRDefault="00C24E1B" w:rsidP="00166FD6">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66FD6">
        <w:rPr>
          <w:rFonts w:ascii="Times New Roman" w:hAnsi="Times New Roman"/>
          <w:snapToGrid w:val="0"/>
          <w:sz w:val="24"/>
        </w:rPr>
        <w:t xml:space="preserve"> na základě zvláštní objednávky;</w:t>
      </w:r>
    </w:p>
    <w:p w14:paraId="40901B53" w14:textId="0950C1B3"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2E6C1C40" w:rsidR="006F623C" w:rsidRPr="00166FD6" w:rsidRDefault="00C24E1B" w:rsidP="00166FD6">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66FD6">
        <w:rPr>
          <w:rFonts w:ascii="Times New Roman" w:hAnsi="Times New Roman"/>
          <w:b/>
          <w:snapToGrid w:val="0"/>
          <w:sz w:val="24"/>
        </w:rPr>
        <w:t xml:space="preserve"> k nasazení poplatku všem</w:t>
      </w:r>
      <w:r w:rsidRPr="00166FD6">
        <w:rPr>
          <w:rFonts w:ascii="Times New Roman" w:hAnsi="Times New Roman"/>
          <w:snapToGrid w:val="0"/>
          <w:sz w:val="24"/>
        </w:rPr>
        <w:t xml:space="preserve"> plátcům v kmeni pro inkasní měsíc</w:t>
      </w:r>
      <w:r w:rsidR="00501A47" w:rsidRPr="00166FD6">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70917630" w:rsidR="00C24E1B" w:rsidRPr="00166FD6" w:rsidRDefault="00C24E1B" w:rsidP="00166FD6">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66FD6">
        <w:rPr>
          <w:rFonts w:ascii="Times New Roman" w:hAnsi="Times New Roman"/>
          <w:snapToGrid w:val="0"/>
          <w:color w:val="3366FF"/>
          <w:sz w:val="24"/>
        </w:rPr>
        <w:t xml:space="preserve"> </w:t>
      </w:r>
      <w:r w:rsidRPr="00166FD6">
        <w:rPr>
          <w:rFonts w:ascii="Times New Roman" w:hAnsi="Times New Roman"/>
          <w:b/>
          <w:snapToGrid w:val="0"/>
          <w:sz w:val="24"/>
        </w:rPr>
        <w:t xml:space="preserve">souhrnným převodem </w:t>
      </w:r>
      <w:r w:rsidRPr="00166FD6">
        <w:rPr>
          <w:rFonts w:ascii="Times New Roman" w:hAnsi="Times New Roman"/>
          <w:snapToGrid w:val="0"/>
          <w:sz w:val="24"/>
        </w:rPr>
        <w:t xml:space="preserve">do 8. dne následujícího měsíce. </w:t>
      </w:r>
    </w:p>
    <w:p w14:paraId="09EAD30A" w14:textId="14F9D94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166FD6">
        <w:rPr>
          <w:rFonts w:ascii="Times New Roman" w:hAnsi="Times New Roman"/>
          <w:snapToGrid w:val="0"/>
          <w:sz w:val="24"/>
        </w:rPr>
        <w:t>1337</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4815C5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66FD6">
        <w:rPr>
          <w:rFonts w:ascii="Times New Roman" w:hAnsi="Times New Roman"/>
          <w:snapToGrid w:val="0"/>
          <w:sz w:val="24"/>
        </w:rPr>
        <w:t xml:space="preserve"> --</w:t>
      </w:r>
    </w:p>
    <w:p w14:paraId="64579E0D" w14:textId="11BF2E00"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D624DE8" w:rsidR="00C24E1B" w:rsidRPr="00166FD6" w:rsidRDefault="00C24E1B" w:rsidP="00166FD6">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166FD6">
        <w:rPr>
          <w:rFonts w:ascii="Times New Roman" w:hAnsi="Times New Roman"/>
          <w:snapToGrid w:val="0"/>
          <w:sz w:val="24"/>
        </w:rPr>
        <w:t>souhrnně za všechny využívané kódy poplatků (pokud úhrnné platby budou</w:t>
      </w:r>
      <w:r w:rsidRPr="00166FD6">
        <w:rPr>
          <w:rFonts w:ascii="Times New Roman" w:hAnsi="Times New Roman"/>
          <w:sz w:val="24"/>
        </w:rPr>
        <w:t xml:space="preserve"> Příkazníkem převáděny v rámci jednoho termínu jedním převodem za všechny využívané kódy poplatků</w:t>
      </w:r>
      <w:r w:rsidRPr="00166FD6">
        <w:rPr>
          <w:rFonts w:ascii="Times New Roman" w:hAnsi="Times New Roman"/>
          <w:snapToGrid w:val="0"/>
          <w:sz w:val="24"/>
        </w:rPr>
        <w:t xml:space="preserve">) </w:t>
      </w:r>
      <w:r w:rsidRPr="00166FD6">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A7CCC3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27B83D73" w:rsidR="00C24E1B" w:rsidRPr="00166FD6" w:rsidRDefault="00343015" w:rsidP="00166FD6">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166FD6">
        <w:rPr>
          <w:rFonts w:ascii="Times New Roman" w:hAnsi="Times New Roman"/>
          <w:b/>
          <w:sz w:val="24"/>
        </w:rPr>
        <w:t>na adresu</w:t>
      </w:r>
      <w:r w:rsidR="00C81E5C" w:rsidRPr="00166FD6">
        <w:rPr>
          <w:rFonts w:ascii="Times New Roman" w:hAnsi="Times New Roman"/>
          <w:b/>
          <w:sz w:val="24"/>
        </w:rPr>
        <w:t>:</w:t>
      </w:r>
      <w:r w:rsidR="00C24E1B" w:rsidRPr="00166FD6">
        <w:rPr>
          <w:rFonts w:ascii="Times New Roman" w:hAnsi="Times New Roman"/>
          <w:sz w:val="24"/>
        </w:rPr>
        <w:t xml:space="preserve"> </w:t>
      </w:r>
      <w:r w:rsidR="00E726FE">
        <w:rPr>
          <w:rFonts w:ascii="Times New Roman" w:hAnsi="Times New Roman"/>
          <w:b/>
          <w:bCs/>
          <w:sz w:val="24"/>
        </w:rPr>
        <w:t>Město Náměšť nad Oslavou, Masarykovo nám. 104, 675 71 Náměšť nad Oslavou</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43193C8" w:rsidR="00226595" w:rsidRPr="00E726FE" w:rsidRDefault="00226595" w:rsidP="00E726F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726FE">
        <w:rPr>
          <w:rFonts w:ascii="Times New Roman" w:hAnsi="Times New Roman"/>
          <w:snapToGrid w:val="0"/>
          <w:color w:val="3366FF"/>
          <w:sz w:val="24"/>
        </w:rPr>
        <w:t xml:space="preserve"> </w:t>
      </w:r>
      <w:r w:rsidRPr="00E726FE">
        <w:rPr>
          <w:rFonts w:ascii="Times New Roman" w:hAnsi="Times New Roman"/>
          <w:b/>
          <w:snapToGrid w:val="0"/>
          <w:sz w:val="24"/>
        </w:rPr>
        <w:t xml:space="preserve">LATIN2 </w:t>
      </w:r>
      <w:r w:rsidRPr="00E726FE">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3374159F"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076E53ED" w14:textId="2E965270" w:rsidR="00E726FE" w:rsidRDefault="00E726FE" w:rsidP="00E726FE">
      <w:pPr>
        <w:pStyle w:val="Codstavec"/>
        <w:spacing w:before="120"/>
        <w:ind w:left="709" w:firstLine="0"/>
        <w:jc w:val="both"/>
        <w:rPr>
          <w:rFonts w:ascii="Times New Roman" w:hAnsi="Times New Roman"/>
          <w:snapToGrid w:val="0"/>
          <w:sz w:val="24"/>
          <w:szCs w:val="24"/>
        </w:rPr>
      </w:pPr>
    </w:p>
    <w:p w14:paraId="57E55406" w14:textId="13D55302" w:rsidR="00E726FE" w:rsidRDefault="00E726FE" w:rsidP="00E726FE">
      <w:pPr>
        <w:pStyle w:val="Codstavec"/>
        <w:spacing w:before="120"/>
        <w:ind w:left="709" w:firstLine="0"/>
        <w:jc w:val="both"/>
        <w:rPr>
          <w:rFonts w:ascii="Times New Roman" w:hAnsi="Times New Roman"/>
          <w:snapToGrid w:val="0"/>
          <w:sz w:val="24"/>
          <w:szCs w:val="24"/>
        </w:rPr>
      </w:pPr>
    </w:p>
    <w:p w14:paraId="79DE2B9F" w14:textId="77777777" w:rsidR="00E726FE" w:rsidRPr="008C7E67" w:rsidRDefault="00E726FE" w:rsidP="00E726FE">
      <w:pPr>
        <w:pStyle w:val="Codstavec"/>
        <w:spacing w:before="120"/>
        <w:ind w:left="709" w:firstLine="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5B3C5FEE"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36392054" w14:textId="5ED2AF73" w:rsidR="00E726FE" w:rsidRDefault="00E726FE" w:rsidP="00E726FE">
      <w:pPr>
        <w:pStyle w:val="cpodstavecslovan1"/>
        <w:numPr>
          <w:ilvl w:val="0"/>
          <w:numId w:val="0"/>
        </w:numPr>
        <w:spacing w:before="120" w:after="0" w:line="300" w:lineRule="exact"/>
        <w:ind w:left="720"/>
        <w:rPr>
          <w:sz w:val="24"/>
          <w:szCs w:val="24"/>
        </w:rPr>
      </w:pPr>
    </w:p>
    <w:p w14:paraId="53A1AB2A" w14:textId="77777777" w:rsidR="00E726FE" w:rsidRPr="001F7C0D" w:rsidRDefault="00E726FE" w:rsidP="00E726FE">
      <w:pPr>
        <w:pStyle w:val="cpodstavecslovan1"/>
        <w:numPr>
          <w:ilvl w:val="0"/>
          <w:numId w:val="0"/>
        </w:numPr>
        <w:spacing w:before="120" w:after="0" w:line="300" w:lineRule="exact"/>
        <w:ind w:left="720"/>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538AD84C"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098C45D" w14:textId="77777777" w:rsidR="00E726FE" w:rsidRDefault="00E726FE" w:rsidP="00E726FE">
      <w:pPr>
        <w:pStyle w:val="Codstavec"/>
        <w:spacing w:before="120"/>
        <w:ind w:left="709" w:firstLine="0"/>
        <w:jc w:val="both"/>
        <w:rPr>
          <w:rFonts w:ascii="Times New Roman" w:hAnsi="Times New Roman"/>
          <w:snapToGrid w:val="0"/>
          <w:sz w:val="24"/>
        </w:rPr>
      </w:pP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1EE692EC" w:rsidR="00226595" w:rsidRPr="00E726FE"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726FE">
        <w:rPr>
          <w:rFonts w:ascii="Times New Roman" w:hAnsi="Times New Roman"/>
          <w:b/>
          <w:snapToGrid w:val="0"/>
          <w:sz w:val="24"/>
          <w:szCs w:val="24"/>
        </w:rPr>
        <w:t xml:space="preserve">Dnem nabytí účinnosti této Smlouvy se ukončuje účinnost </w:t>
      </w:r>
      <w:r w:rsidR="00260DC9" w:rsidRPr="00E726FE">
        <w:rPr>
          <w:rFonts w:ascii="Times New Roman" w:hAnsi="Times New Roman"/>
          <w:b/>
          <w:snapToGrid w:val="0"/>
          <w:sz w:val="24"/>
          <w:szCs w:val="24"/>
        </w:rPr>
        <w:t>Mandátní</w:t>
      </w:r>
      <w:r w:rsidRPr="00E726FE">
        <w:rPr>
          <w:rFonts w:ascii="Times New Roman" w:hAnsi="Times New Roman"/>
          <w:b/>
          <w:snapToGrid w:val="0"/>
          <w:sz w:val="24"/>
          <w:szCs w:val="24"/>
        </w:rPr>
        <w:t xml:space="preserve"> smlouvy č. SIPO</w:t>
      </w:r>
      <w:r w:rsidR="00E726FE" w:rsidRPr="00E726FE">
        <w:rPr>
          <w:rFonts w:ascii="Times New Roman" w:hAnsi="Times New Roman"/>
          <w:b/>
          <w:snapToGrid w:val="0"/>
          <w:sz w:val="24"/>
          <w:szCs w:val="24"/>
        </w:rPr>
        <w:t xml:space="preserve"> 06 – 1550/2005</w:t>
      </w:r>
      <w:r w:rsidRPr="00E726FE">
        <w:rPr>
          <w:rFonts w:ascii="Times New Roman" w:hAnsi="Times New Roman"/>
          <w:b/>
          <w:snapToGrid w:val="0"/>
          <w:sz w:val="24"/>
          <w:szCs w:val="24"/>
        </w:rPr>
        <w:t xml:space="preserve"> ze dne</w:t>
      </w:r>
      <w:r w:rsidR="00E726FE" w:rsidRPr="00E726FE">
        <w:rPr>
          <w:rFonts w:ascii="Times New Roman" w:hAnsi="Times New Roman"/>
          <w:b/>
          <w:snapToGrid w:val="0"/>
          <w:sz w:val="24"/>
          <w:szCs w:val="24"/>
        </w:rPr>
        <w:t xml:space="preserve"> 6.10.2005</w:t>
      </w:r>
      <w:r w:rsidRPr="00E726FE">
        <w:rPr>
          <w:rFonts w:ascii="Times New Roman" w:hAnsi="Times New Roman"/>
          <w:b/>
          <w:snapToGrid w:val="0"/>
          <w:sz w:val="24"/>
          <w:szCs w:val="24"/>
        </w:rPr>
        <w:t xml:space="preserve"> včetně všech jejich dodatků</w:t>
      </w:r>
      <w:r w:rsidR="00D43C3D" w:rsidRPr="00E726FE">
        <w:rPr>
          <w:rFonts w:ascii="Times New Roman" w:hAnsi="Times New Roman"/>
          <w:snapToGrid w:val="0"/>
          <w:sz w:val="24"/>
          <w:szCs w:val="24"/>
        </w:rPr>
        <w:t xml:space="preserve"> (dále jen „Původní Smlouva“), v jejímž </w:t>
      </w:r>
      <w:r w:rsidR="00547C8E" w:rsidRPr="00E726FE">
        <w:rPr>
          <w:rFonts w:ascii="Times New Roman" w:hAnsi="Times New Roman"/>
          <w:snapToGrid w:val="0"/>
          <w:sz w:val="24"/>
          <w:szCs w:val="24"/>
        </w:rPr>
        <w:t>plnění již S</w:t>
      </w:r>
      <w:r w:rsidR="00D43C3D" w:rsidRPr="00E726FE">
        <w:rPr>
          <w:rFonts w:ascii="Times New Roman" w:hAnsi="Times New Roman"/>
          <w:snapToGrid w:val="0"/>
          <w:sz w:val="24"/>
          <w:szCs w:val="24"/>
        </w:rPr>
        <w:t>mluvní strany nechtějí pokračovat</w:t>
      </w:r>
      <w:r w:rsidRPr="00E726FE">
        <w:rPr>
          <w:rFonts w:ascii="Times New Roman" w:hAnsi="Times New Roman"/>
          <w:snapToGrid w:val="0"/>
          <w:sz w:val="24"/>
          <w:szCs w:val="24"/>
        </w:rPr>
        <w:t>.</w:t>
      </w:r>
      <w:r w:rsidR="00D43C3D" w:rsidRPr="00E726FE">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743A3B68" w14:textId="77777777" w:rsidR="00E726FE" w:rsidRDefault="00E726FE" w:rsidP="002166D7">
      <w:pPr>
        <w:pStyle w:val="P-NORM-BULL-I"/>
        <w:rPr>
          <w:rFonts w:ascii="Times New Roman" w:hAnsi="Times New Roman"/>
          <w:sz w:val="24"/>
          <w:szCs w:val="24"/>
        </w:rPr>
      </w:pPr>
    </w:p>
    <w:p w14:paraId="60CA9F93" w14:textId="23477286" w:rsidR="00226595" w:rsidRPr="002166D7" w:rsidRDefault="00226595" w:rsidP="00E726FE">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63DD359" w14:textId="77777777" w:rsidR="00E726FE" w:rsidRDefault="00E726FE" w:rsidP="00F33930">
      <w:pPr>
        <w:pStyle w:val="P-NORM-BULL-I"/>
        <w:rPr>
          <w:rFonts w:ascii="Times New Roman" w:hAnsi="Times New Roman"/>
          <w:snapToGrid w:val="0"/>
          <w:sz w:val="24"/>
          <w:szCs w:val="24"/>
        </w:rPr>
      </w:pPr>
    </w:p>
    <w:p w14:paraId="31EE234B" w14:textId="77777777" w:rsidR="00E726FE" w:rsidRDefault="00E726FE" w:rsidP="00F33930">
      <w:pPr>
        <w:pStyle w:val="P-NORM-BULL-I"/>
        <w:rPr>
          <w:rFonts w:ascii="Times New Roman" w:hAnsi="Times New Roman"/>
          <w:snapToGrid w:val="0"/>
          <w:sz w:val="24"/>
          <w:szCs w:val="24"/>
        </w:rPr>
      </w:pPr>
    </w:p>
    <w:p w14:paraId="22DDA3C6" w14:textId="77777777" w:rsidR="00E726FE" w:rsidRDefault="00E726FE" w:rsidP="00F33930">
      <w:pPr>
        <w:pStyle w:val="P-NORM-BULL-I"/>
        <w:rPr>
          <w:rFonts w:ascii="Times New Roman" w:hAnsi="Times New Roman"/>
          <w:snapToGrid w:val="0"/>
          <w:sz w:val="24"/>
          <w:szCs w:val="24"/>
        </w:rPr>
      </w:pPr>
    </w:p>
    <w:p w14:paraId="676BE699" w14:textId="77777777" w:rsidR="00E726FE" w:rsidRDefault="00E726FE" w:rsidP="00F33930">
      <w:pPr>
        <w:pStyle w:val="P-NORM-BULL-I"/>
        <w:rPr>
          <w:rFonts w:ascii="Times New Roman" w:hAnsi="Times New Roman"/>
          <w:snapToGrid w:val="0"/>
          <w:sz w:val="24"/>
          <w:szCs w:val="24"/>
        </w:rPr>
      </w:pPr>
    </w:p>
    <w:p w14:paraId="0EE6EE49" w14:textId="2BE0BAD2"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5C71194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E726FE">
        <w:rPr>
          <w:rFonts w:ascii="Times New Roman" w:hAnsi="Times New Roman"/>
          <w:sz w:val="24"/>
        </w:rPr>
        <w:t> Náměšti nad Oslavou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58A259C"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E726FE">
        <w:rPr>
          <w:rFonts w:ascii="Times New Roman" w:hAnsi="Times New Roman"/>
          <w:snapToGrid w:val="0"/>
          <w:sz w:val="24"/>
        </w:rPr>
        <w:t>Vladimír Měrka</w:t>
      </w:r>
    </w:p>
    <w:p w14:paraId="3BBED2B6" w14:textId="1B702D6A"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726FE">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7B2BE6E7" w:rsidR="0072585E" w:rsidRDefault="00EF3902">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66C1004C" w:rsidR="00226595" w:rsidRDefault="00226595">
    <w:pPr>
      <w:pStyle w:val="Zpat"/>
      <w:rPr>
        <w:sz w:val="16"/>
      </w:rPr>
    </w:pPr>
    <w:r>
      <w:rPr>
        <w:sz w:val="16"/>
      </w:rPr>
      <w:t>Příkazní Smlouva č. nSIPO</w:t>
    </w:r>
    <w:r w:rsidR="003957B4">
      <w:rPr>
        <w:sz w:val="16"/>
      </w:rPr>
      <w:t xml:space="preserve"> </w:t>
    </w:r>
    <w:r w:rsidR="00166FD6">
      <w:rPr>
        <w:sz w:val="16"/>
      </w:rPr>
      <w:t>06 – 12/2022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66FD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63791"/>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26FE"/>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02"/>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E7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3034</Words>
  <Characters>17753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2022-01-14T07:00:00Z</dcterms:created>
  <dcterms:modified xsi:type="dcterms:W3CDTF">2022-02-11T11:41:00Z</dcterms:modified>
</cp:coreProperties>
</file>