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D8449" w14:textId="77777777" w:rsidR="005E5171" w:rsidRPr="00215EBD" w:rsidRDefault="005E5171" w:rsidP="005E5171">
      <w:pPr>
        <w:spacing w:after="240"/>
        <w:rPr>
          <w:rFonts w:ascii="Open Sans" w:hAnsi="Open Sans" w:cs="Open Sans"/>
          <w:b/>
          <w:i/>
          <w:iCs/>
          <w:sz w:val="32"/>
          <w:szCs w:val="22"/>
        </w:rPr>
      </w:pPr>
    </w:p>
    <w:p w14:paraId="3DF8A688" w14:textId="77777777" w:rsidR="005E5171" w:rsidRPr="00215EBD" w:rsidRDefault="005E5171" w:rsidP="005E5171">
      <w:pPr>
        <w:spacing w:after="240"/>
        <w:jc w:val="center"/>
        <w:rPr>
          <w:rFonts w:ascii="Open Sans" w:hAnsi="Open Sans" w:cs="Open Sans"/>
          <w:b/>
          <w:i/>
          <w:iCs/>
          <w:color w:val="A6CE39"/>
          <w:sz w:val="48"/>
          <w:szCs w:val="36"/>
        </w:rPr>
      </w:pPr>
    </w:p>
    <w:p w14:paraId="07198A39" w14:textId="77777777" w:rsidR="005E5171" w:rsidRPr="00215EBD" w:rsidRDefault="005E5171" w:rsidP="005E5171">
      <w:pPr>
        <w:spacing w:after="240"/>
        <w:jc w:val="center"/>
        <w:rPr>
          <w:rFonts w:ascii="Open Sans" w:hAnsi="Open Sans" w:cs="Open Sans"/>
          <w:b/>
          <w:i/>
          <w:iCs/>
          <w:color w:val="A6CE39"/>
          <w:sz w:val="48"/>
          <w:szCs w:val="36"/>
        </w:rPr>
      </w:pPr>
    </w:p>
    <w:p w14:paraId="79D865E0" w14:textId="77777777" w:rsidR="005E5171" w:rsidRPr="00215EBD" w:rsidRDefault="005E5171" w:rsidP="005E5171">
      <w:pPr>
        <w:spacing w:after="240"/>
        <w:jc w:val="center"/>
        <w:rPr>
          <w:rFonts w:ascii="Open Sans" w:hAnsi="Open Sans" w:cs="Open Sans"/>
          <w:b/>
          <w:i/>
          <w:iCs/>
          <w:color w:val="A6CE39"/>
          <w:sz w:val="48"/>
          <w:szCs w:val="36"/>
        </w:rPr>
      </w:pPr>
      <w:r w:rsidRPr="00215EBD">
        <w:rPr>
          <w:rFonts w:ascii="Open Sans" w:hAnsi="Open Sans" w:cs="Open Sans"/>
          <w:b/>
          <w:i/>
          <w:iCs/>
          <w:color w:val="A6CE39"/>
          <w:sz w:val="48"/>
          <w:szCs w:val="36"/>
        </w:rPr>
        <w:t>„JRK PARTNERSTVÍ“</w:t>
      </w:r>
    </w:p>
    <w:p w14:paraId="7DC932EA" w14:textId="77777777" w:rsidR="005E5171" w:rsidRPr="00215EBD" w:rsidRDefault="005E5171" w:rsidP="005E5171">
      <w:pPr>
        <w:spacing w:after="240"/>
        <w:jc w:val="center"/>
        <w:rPr>
          <w:rFonts w:ascii="Open Sans" w:hAnsi="Open Sans" w:cs="Open Sans"/>
          <w:b/>
          <w:bCs/>
          <w:sz w:val="22"/>
          <w:szCs w:val="22"/>
        </w:rPr>
      </w:pPr>
    </w:p>
    <w:p w14:paraId="2AB3349E" w14:textId="77777777" w:rsidR="005E5171" w:rsidRPr="00215EBD" w:rsidRDefault="005E5171" w:rsidP="005E5171">
      <w:pPr>
        <w:spacing w:after="240"/>
        <w:jc w:val="center"/>
        <w:rPr>
          <w:rFonts w:ascii="Open Sans" w:hAnsi="Open Sans" w:cs="Open Sans"/>
          <w:b/>
          <w:i/>
          <w:iCs/>
          <w:color w:val="A6CE39"/>
          <w:sz w:val="48"/>
          <w:szCs w:val="36"/>
        </w:rPr>
      </w:pPr>
      <w:r w:rsidRPr="00215EBD">
        <w:rPr>
          <w:rFonts w:ascii="Open Sans" w:hAnsi="Open Sans" w:cs="Open Sans"/>
          <w:b/>
          <w:bCs/>
          <w:sz w:val="22"/>
          <w:szCs w:val="22"/>
        </w:rPr>
        <w:t>SMLOUVA O POSKYTOVÁNÍ SLUŽBY</w:t>
      </w:r>
    </w:p>
    <w:p w14:paraId="37F663BF" w14:textId="77777777" w:rsidR="00890EE5" w:rsidRPr="00215EBD" w:rsidRDefault="005E5171" w:rsidP="005E5171">
      <w:pPr>
        <w:spacing w:after="240"/>
        <w:jc w:val="center"/>
        <w:rPr>
          <w:rFonts w:ascii="Open Sans" w:hAnsi="Open Sans" w:cs="Open Sans"/>
          <w:sz w:val="22"/>
          <w:szCs w:val="22"/>
        </w:rPr>
      </w:pPr>
      <w:r w:rsidRPr="00215EBD">
        <w:rPr>
          <w:rFonts w:ascii="Open Sans" w:hAnsi="Open Sans" w:cs="Open Sans"/>
          <w:sz w:val="22"/>
          <w:szCs w:val="22"/>
        </w:rPr>
        <w:t>(dále jen „</w:t>
      </w:r>
      <w:r w:rsidRPr="00215EBD">
        <w:rPr>
          <w:rFonts w:ascii="Open Sans" w:hAnsi="Open Sans" w:cs="Open Sans"/>
          <w:b/>
          <w:sz w:val="22"/>
          <w:szCs w:val="22"/>
        </w:rPr>
        <w:t>Smlouva</w:t>
      </w:r>
      <w:r w:rsidRPr="00215EBD">
        <w:rPr>
          <w:rFonts w:ascii="Open Sans" w:hAnsi="Open Sans" w:cs="Open Sans"/>
          <w:sz w:val="22"/>
          <w:szCs w:val="22"/>
        </w:rPr>
        <w:t xml:space="preserve">“) </w:t>
      </w:r>
    </w:p>
    <w:p w14:paraId="025D61C5" w14:textId="77777777" w:rsidR="005E5171" w:rsidRPr="00215EBD" w:rsidRDefault="005E5171" w:rsidP="005E5171">
      <w:pPr>
        <w:spacing w:after="240"/>
        <w:jc w:val="center"/>
        <w:rPr>
          <w:rFonts w:ascii="Open Sans" w:hAnsi="Open Sans" w:cs="Open Sans"/>
          <w:b/>
          <w:i/>
          <w:iCs/>
          <w:color w:val="A6CE39"/>
          <w:sz w:val="22"/>
          <w:szCs w:val="22"/>
        </w:rPr>
      </w:pPr>
      <w:r w:rsidRPr="00215EBD">
        <w:rPr>
          <w:rFonts w:ascii="Open Sans" w:hAnsi="Open Sans" w:cs="Open Sans"/>
          <w:sz w:val="22"/>
          <w:szCs w:val="22"/>
        </w:rPr>
        <w:t>uzavřená v souladu s ustanoveními § 1746 odst. 2, Občanského zákoníku</w:t>
      </w:r>
    </w:p>
    <w:p w14:paraId="537C6BB4" w14:textId="77777777" w:rsidR="005E5171" w:rsidRPr="00215EBD" w:rsidRDefault="005E5171" w:rsidP="005E5171">
      <w:pPr>
        <w:spacing w:after="240"/>
        <w:ind w:left="680"/>
        <w:jc w:val="center"/>
        <w:rPr>
          <w:rFonts w:ascii="Open Sans" w:hAnsi="Open Sans" w:cs="Open Sans"/>
          <w:sz w:val="22"/>
          <w:szCs w:val="22"/>
        </w:rPr>
      </w:pPr>
    </w:p>
    <w:p w14:paraId="673CA784" w14:textId="77777777" w:rsidR="005E5171" w:rsidRPr="00215EBD" w:rsidRDefault="005E5171" w:rsidP="005E5171">
      <w:pPr>
        <w:spacing w:after="240"/>
        <w:ind w:left="680"/>
        <w:jc w:val="center"/>
        <w:rPr>
          <w:rFonts w:ascii="Open Sans" w:hAnsi="Open Sans" w:cs="Open Sans"/>
          <w:sz w:val="22"/>
          <w:szCs w:val="22"/>
        </w:rPr>
      </w:pPr>
      <w:r w:rsidRPr="00215EBD">
        <w:rPr>
          <w:rFonts w:ascii="Open Sans" w:hAnsi="Open Sans" w:cs="Open Sans"/>
          <w:sz w:val="22"/>
          <w:szCs w:val="22"/>
        </w:rPr>
        <w:t>MEZI</w:t>
      </w:r>
    </w:p>
    <w:p w14:paraId="1CF35C9B" w14:textId="77777777" w:rsidR="005E5171" w:rsidRPr="00215EBD" w:rsidRDefault="005E5171" w:rsidP="005E5171">
      <w:pPr>
        <w:spacing w:after="240"/>
        <w:rPr>
          <w:rFonts w:ascii="Open Sans" w:hAnsi="Open Sans" w:cs="Open Sans"/>
          <w:sz w:val="22"/>
          <w:szCs w:val="22"/>
        </w:rPr>
      </w:pPr>
    </w:p>
    <w:p w14:paraId="570BFE30" w14:textId="77777777" w:rsidR="005E5171" w:rsidRPr="00215EBD" w:rsidRDefault="005E5171" w:rsidP="005E5171">
      <w:pPr>
        <w:spacing w:after="240"/>
        <w:ind w:left="680"/>
        <w:jc w:val="center"/>
        <w:rPr>
          <w:rFonts w:ascii="Open Sans" w:hAnsi="Open Sans" w:cs="Open Sans"/>
          <w:sz w:val="22"/>
          <w:szCs w:val="22"/>
        </w:rPr>
      </w:pPr>
      <w:r w:rsidRPr="00215EBD">
        <w:rPr>
          <w:rFonts w:ascii="Open Sans" w:hAnsi="Open Sans" w:cs="Open Sans"/>
          <w:b/>
          <w:sz w:val="22"/>
          <w:szCs w:val="22"/>
        </w:rPr>
        <w:t>JRK Česká republika s.r.o.</w:t>
      </w:r>
    </w:p>
    <w:p w14:paraId="02236E5A" w14:textId="36F51F3F" w:rsidR="005E5171" w:rsidRPr="00215EBD" w:rsidRDefault="0065713F" w:rsidP="005E5171">
      <w:pPr>
        <w:spacing w:after="240"/>
        <w:ind w:left="680"/>
        <w:jc w:val="center"/>
        <w:rPr>
          <w:rFonts w:ascii="Open Sans" w:hAnsi="Open Sans" w:cs="Open Sans"/>
          <w:sz w:val="22"/>
          <w:szCs w:val="22"/>
        </w:rPr>
      </w:pPr>
      <w:r w:rsidRPr="00215EBD">
        <w:rPr>
          <w:rFonts w:ascii="Open Sans" w:hAnsi="Open Sans" w:cs="Open Sans"/>
          <w:sz w:val="22"/>
          <w:szCs w:val="22"/>
        </w:rPr>
        <w:t>(„Poskytovatel“)</w:t>
      </w:r>
    </w:p>
    <w:p w14:paraId="244D304A" w14:textId="77777777" w:rsidR="005E5171" w:rsidRPr="00215EBD" w:rsidRDefault="005E5171" w:rsidP="005E5171">
      <w:pPr>
        <w:spacing w:after="240"/>
        <w:ind w:left="680"/>
        <w:jc w:val="center"/>
        <w:rPr>
          <w:rFonts w:ascii="Open Sans" w:hAnsi="Open Sans" w:cs="Open Sans"/>
          <w:sz w:val="22"/>
          <w:szCs w:val="22"/>
        </w:rPr>
      </w:pPr>
    </w:p>
    <w:p w14:paraId="40424633" w14:textId="77777777" w:rsidR="005E5171" w:rsidRPr="00215EBD" w:rsidRDefault="005E5171" w:rsidP="005E5171">
      <w:pPr>
        <w:spacing w:after="240"/>
        <w:ind w:left="680"/>
        <w:jc w:val="center"/>
        <w:rPr>
          <w:rFonts w:ascii="Open Sans" w:hAnsi="Open Sans" w:cs="Open Sans"/>
          <w:sz w:val="22"/>
          <w:szCs w:val="22"/>
        </w:rPr>
      </w:pPr>
      <w:r w:rsidRPr="00215EBD">
        <w:rPr>
          <w:rFonts w:ascii="Open Sans" w:hAnsi="Open Sans" w:cs="Open Sans"/>
          <w:sz w:val="22"/>
          <w:szCs w:val="22"/>
        </w:rPr>
        <w:t>A</w:t>
      </w:r>
    </w:p>
    <w:p w14:paraId="498BEFAA" w14:textId="77777777" w:rsidR="005E5171" w:rsidRPr="00215EBD" w:rsidRDefault="005E5171" w:rsidP="005E5171">
      <w:pPr>
        <w:spacing w:after="240"/>
        <w:ind w:left="680"/>
        <w:jc w:val="center"/>
        <w:rPr>
          <w:rFonts w:ascii="Open Sans" w:hAnsi="Open Sans" w:cs="Open Sans"/>
          <w:sz w:val="22"/>
          <w:szCs w:val="22"/>
        </w:rPr>
      </w:pPr>
    </w:p>
    <w:p w14:paraId="18761E22" w14:textId="174DC1E0" w:rsidR="005E5171" w:rsidRPr="00215EBD" w:rsidRDefault="006A72FB" w:rsidP="005E5171">
      <w:pPr>
        <w:spacing w:after="240"/>
        <w:ind w:left="680"/>
        <w:jc w:val="center"/>
        <w:rPr>
          <w:rFonts w:ascii="Open Sans" w:hAnsi="Open Sans" w:cs="Open Sans"/>
          <w:b/>
          <w:sz w:val="22"/>
          <w:szCs w:val="22"/>
        </w:rPr>
      </w:pPr>
      <w:r>
        <w:rPr>
          <w:rFonts w:ascii="Open Sans" w:hAnsi="Open Sans" w:cs="Open Sans"/>
          <w:b/>
          <w:sz w:val="22"/>
          <w:szCs w:val="22"/>
        </w:rPr>
        <w:t>Město Chrudim</w:t>
      </w:r>
    </w:p>
    <w:p w14:paraId="612A125B" w14:textId="7CF57403" w:rsidR="005E5171" w:rsidRPr="00215EBD" w:rsidRDefault="0065713F" w:rsidP="005E5171">
      <w:pPr>
        <w:spacing w:after="240"/>
        <w:ind w:left="680"/>
        <w:jc w:val="center"/>
        <w:rPr>
          <w:rFonts w:ascii="Open Sans" w:hAnsi="Open Sans" w:cs="Open Sans"/>
          <w:sz w:val="22"/>
          <w:szCs w:val="22"/>
        </w:rPr>
      </w:pPr>
      <w:r w:rsidRPr="00215EBD">
        <w:rPr>
          <w:rFonts w:ascii="Open Sans" w:hAnsi="Open Sans" w:cs="Open Sans"/>
          <w:bCs/>
          <w:sz w:val="22"/>
          <w:szCs w:val="22"/>
        </w:rPr>
        <w:t xml:space="preserve"> („Uživatel“)</w:t>
      </w:r>
      <w:r w:rsidR="005E5171" w:rsidRPr="00215EBD">
        <w:rPr>
          <w:rFonts w:ascii="Open Sans" w:hAnsi="Open Sans" w:cs="Open Sans"/>
          <w:sz w:val="22"/>
          <w:szCs w:val="22"/>
        </w:rPr>
        <w:br w:type="page"/>
      </w:r>
    </w:p>
    <w:p w14:paraId="260F1DAD" w14:textId="77777777" w:rsidR="005E5171" w:rsidRPr="00215EBD" w:rsidRDefault="005E5171" w:rsidP="005E5171">
      <w:pPr>
        <w:spacing w:after="240"/>
        <w:ind w:left="680"/>
        <w:jc w:val="center"/>
        <w:rPr>
          <w:rFonts w:ascii="Open Sans" w:hAnsi="Open Sans" w:cs="Open Sans"/>
          <w:b/>
          <w:bCs/>
          <w:sz w:val="22"/>
          <w:szCs w:val="22"/>
        </w:rPr>
      </w:pPr>
      <w:r w:rsidRPr="00215EBD">
        <w:rPr>
          <w:rFonts w:ascii="Open Sans" w:hAnsi="Open Sans" w:cs="Open Sans"/>
          <w:b/>
          <w:bCs/>
          <w:sz w:val="22"/>
          <w:szCs w:val="22"/>
        </w:rPr>
        <w:lastRenderedPageBreak/>
        <w:t>SMLOUVA O POSKYTOVÁNÍ SLUŽBY</w:t>
      </w:r>
      <w:r w:rsidRPr="00215EBD">
        <w:rPr>
          <w:rFonts w:ascii="Open Sans" w:hAnsi="Open Sans" w:cs="Open Sans"/>
          <w:b/>
          <w:bCs/>
          <w:sz w:val="22"/>
          <w:szCs w:val="22"/>
        </w:rPr>
        <w:br/>
      </w:r>
      <w:r w:rsidRPr="00215EBD">
        <w:rPr>
          <w:rFonts w:ascii="Open Sans" w:hAnsi="Open Sans" w:cs="Open Sans"/>
          <w:sz w:val="22"/>
          <w:szCs w:val="22"/>
        </w:rPr>
        <w:t>(dále jen „</w:t>
      </w:r>
      <w:r w:rsidRPr="00215EBD">
        <w:rPr>
          <w:rFonts w:ascii="Open Sans" w:hAnsi="Open Sans" w:cs="Open Sans"/>
          <w:b/>
          <w:sz w:val="22"/>
          <w:szCs w:val="22"/>
        </w:rPr>
        <w:t>Smlouva</w:t>
      </w:r>
      <w:r w:rsidRPr="00215EBD">
        <w:rPr>
          <w:rFonts w:ascii="Open Sans" w:hAnsi="Open Sans" w:cs="Open Sans"/>
          <w:sz w:val="22"/>
          <w:szCs w:val="22"/>
        </w:rPr>
        <w:t xml:space="preserve">“)  </w:t>
      </w:r>
    </w:p>
    <w:p w14:paraId="2CF24FEA" w14:textId="77777777" w:rsidR="005E5171" w:rsidRPr="00215EBD" w:rsidRDefault="005E5171" w:rsidP="005E5171">
      <w:pPr>
        <w:spacing w:after="240"/>
        <w:ind w:left="680"/>
        <w:jc w:val="center"/>
        <w:rPr>
          <w:rFonts w:ascii="Open Sans" w:hAnsi="Open Sans" w:cs="Open Sans"/>
          <w:sz w:val="22"/>
          <w:szCs w:val="22"/>
        </w:rPr>
      </w:pPr>
      <w:r w:rsidRPr="00215EBD">
        <w:rPr>
          <w:rFonts w:ascii="Open Sans" w:hAnsi="Open Sans" w:cs="Open Sans"/>
          <w:sz w:val="22"/>
          <w:szCs w:val="22"/>
        </w:rPr>
        <w:t>byla níže uvedeného dne, měsíce a roku uzavřena v souladu s ustanoveními § 1746 odst. 2 ve spojení s § 2586 a násl. zákona č. 89/2012 Sb., občanský zákoník, ve znění pozdějších předpisů (dále jen Občanský zákoník)</w:t>
      </w:r>
    </w:p>
    <w:p w14:paraId="66F08438" w14:textId="77777777" w:rsidR="005E5171" w:rsidRPr="00215EBD" w:rsidRDefault="005E5171" w:rsidP="005E5171">
      <w:pPr>
        <w:spacing w:after="240"/>
        <w:ind w:left="680"/>
        <w:rPr>
          <w:rFonts w:ascii="Open Sans" w:hAnsi="Open Sans" w:cs="Open Sans"/>
          <w:b/>
          <w:sz w:val="22"/>
          <w:szCs w:val="22"/>
        </w:rPr>
      </w:pPr>
      <w:r w:rsidRPr="00215EBD">
        <w:rPr>
          <w:rFonts w:ascii="Open Sans" w:hAnsi="Open Sans" w:cs="Open Sans"/>
          <w:sz w:val="22"/>
          <w:szCs w:val="22"/>
        </w:rPr>
        <w:t>MEZI</w:t>
      </w:r>
    </w:p>
    <w:p w14:paraId="340D4BBC" w14:textId="77777777" w:rsidR="005E5171" w:rsidRPr="00215EBD" w:rsidRDefault="005E5171" w:rsidP="005E5171">
      <w:pPr>
        <w:pStyle w:val="Seznam"/>
        <w:numPr>
          <w:ilvl w:val="0"/>
          <w:numId w:val="2"/>
        </w:numPr>
        <w:suppressAutoHyphens/>
        <w:spacing w:after="240" w:line="276" w:lineRule="auto"/>
        <w:contextualSpacing/>
        <w:jc w:val="both"/>
        <w:rPr>
          <w:rFonts w:ascii="Open Sans" w:hAnsi="Open Sans" w:cs="Open Sans"/>
          <w:sz w:val="22"/>
          <w:szCs w:val="22"/>
        </w:rPr>
      </w:pPr>
      <w:r w:rsidRPr="00215EBD">
        <w:rPr>
          <w:rFonts w:ascii="Open Sans" w:hAnsi="Open Sans" w:cs="Open Sans"/>
          <w:b/>
          <w:sz w:val="22"/>
          <w:szCs w:val="22"/>
        </w:rPr>
        <w:t>POSKYTOVATEL:</w:t>
      </w:r>
      <w:r w:rsidRPr="00215EBD">
        <w:rPr>
          <w:rFonts w:ascii="Open Sans" w:hAnsi="Open Sans" w:cs="Open Sans"/>
          <w:b/>
          <w:sz w:val="22"/>
          <w:szCs w:val="22"/>
        </w:rPr>
        <w:tab/>
      </w:r>
      <w:r w:rsidRPr="00215EBD">
        <w:rPr>
          <w:rFonts w:ascii="Open Sans" w:hAnsi="Open Sans" w:cs="Open Sans"/>
          <w:b/>
          <w:sz w:val="22"/>
          <w:szCs w:val="22"/>
        </w:rPr>
        <w:tab/>
      </w:r>
      <w:bookmarkStart w:id="0" w:name="_Hlk57111536"/>
      <w:r w:rsidRPr="00215EBD">
        <w:rPr>
          <w:rFonts w:ascii="Open Sans" w:hAnsi="Open Sans" w:cs="Open Sans"/>
          <w:b/>
          <w:sz w:val="22"/>
          <w:szCs w:val="22"/>
        </w:rPr>
        <w:t>JRK Česká republika s.r.o.</w:t>
      </w:r>
      <w:r w:rsidRPr="00215EBD">
        <w:rPr>
          <w:rFonts w:ascii="Open Sans" w:hAnsi="Open Sans" w:cs="Open Sans"/>
          <w:sz w:val="22"/>
          <w:szCs w:val="22"/>
        </w:rPr>
        <w:t xml:space="preserve">, </w:t>
      </w:r>
    </w:p>
    <w:p w14:paraId="7D1F3AA4" w14:textId="77777777" w:rsidR="005E5171" w:rsidRPr="00215EBD" w:rsidRDefault="005E5171" w:rsidP="005E5171">
      <w:pPr>
        <w:pStyle w:val="Seznam"/>
        <w:suppressAutoHyphens/>
        <w:spacing w:after="240" w:line="276" w:lineRule="auto"/>
        <w:ind w:left="720" w:firstLine="0"/>
        <w:contextualSpacing/>
        <w:jc w:val="both"/>
        <w:rPr>
          <w:rFonts w:ascii="Open Sans" w:hAnsi="Open Sans" w:cs="Open Sans"/>
          <w:sz w:val="22"/>
          <w:szCs w:val="22"/>
        </w:rPr>
      </w:pPr>
      <w:r w:rsidRPr="00215EBD">
        <w:rPr>
          <w:rFonts w:ascii="Open Sans" w:hAnsi="Open Sans" w:cs="Open Sans"/>
          <w:sz w:val="22"/>
          <w:szCs w:val="22"/>
        </w:rPr>
        <w:t xml:space="preserve">IČ: </w:t>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t xml:space="preserve">24853640, </w:t>
      </w:r>
    </w:p>
    <w:p w14:paraId="3219B37E" w14:textId="77777777" w:rsidR="005E5171" w:rsidRPr="00215EBD" w:rsidRDefault="005E5171" w:rsidP="005E5171">
      <w:pPr>
        <w:pStyle w:val="Seznam"/>
        <w:suppressAutoHyphens/>
        <w:spacing w:after="240" w:line="276" w:lineRule="auto"/>
        <w:ind w:left="720" w:hanging="12"/>
        <w:contextualSpacing/>
        <w:jc w:val="both"/>
        <w:rPr>
          <w:rFonts w:ascii="Open Sans" w:hAnsi="Open Sans" w:cs="Open Sans"/>
          <w:sz w:val="22"/>
          <w:szCs w:val="22"/>
        </w:rPr>
      </w:pPr>
      <w:r w:rsidRPr="00215EBD">
        <w:rPr>
          <w:rFonts w:ascii="Open Sans" w:hAnsi="Open Sans" w:cs="Open Sans"/>
          <w:sz w:val="22"/>
          <w:szCs w:val="22"/>
        </w:rPr>
        <w:t xml:space="preserve">DIČ: </w:t>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t>CZ24853640</w:t>
      </w:r>
    </w:p>
    <w:p w14:paraId="1F07C3D0" w14:textId="6FA91C82" w:rsidR="005E5171" w:rsidRPr="00215EBD" w:rsidRDefault="005E5171" w:rsidP="005E5171">
      <w:pPr>
        <w:pStyle w:val="Seznam"/>
        <w:suppressAutoHyphens/>
        <w:spacing w:after="240" w:line="276" w:lineRule="auto"/>
        <w:ind w:left="720" w:firstLine="0"/>
        <w:contextualSpacing/>
        <w:jc w:val="both"/>
        <w:rPr>
          <w:rFonts w:ascii="Open Sans" w:hAnsi="Open Sans" w:cs="Open Sans"/>
          <w:sz w:val="22"/>
          <w:szCs w:val="22"/>
        </w:rPr>
      </w:pPr>
      <w:r w:rsidRPr="00215EBD">
        <w:rPr>
          <w:rFonts w:ascii="Open Sans" w:hAnsi="Open Sans" w:cs="Open Sans"/>
          <w:sz w:val="22"/>
          <w:szCs w:val="22"/>
        </w:rPr>
        <w:t xml:space="preserve">sídlem </w:t>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r>
      <w:r w:rsidR="00C242B5">
        <w:rPr>
          <w:rFonts w:ascii="Open Sans" w:hAnsi="Open Sans" w:cs="Open Sans"/>
          <w:sz w:val="22"/>
          <w:szCs w:val="22"/>
        </w:rPr>
        <w:tab/>
      </w:r>
      <w:r w:rsidRPr="00215EBD">
        <w:rPr>
          <w:rFonts w:ascii="Open Sans" w:hAnsi="Open Sans" w:cs="Open Sans"/>
          <w:sz w:val="22"/>
          <w:szCs w:val="22"/>
        </w:rPr>
        <w:t xml:space="preserve">Bolzanova 1, Praha 1, 110 00, </w:t>
      </w:r>
    </w:p>
    <w:p w14:paraId="07EFD0A4" w14:textId="77777777" w:rsidR="005E5171" w:rsidRPr="00215EBD" w:rsidRDefault="005E5171" w:rsidP="005E5171">
      <w:pPr>
        <w:pStyle w:val="Seznam"/>
        <w:suppressAutoHyphens/>
        <w:spacing w:after="240" w:line="276" w:lineRule="auto"/>
        <w:ind w:left="720" w:firstLine="0"/>
        <w:contextualSpacing/>
        <w:jc w:val="both"/>
        <w:rPr>
          <w:rFonts w:ascii="Open Sans" w:hAnsi="Open Sans" w:cs="Open Sans"/>
          <w:sz w:val="22"/>
          <w:szCs w:val="22"/>
        </w:rPr>
      </w:pPr>
      <w:r w:rsidRPr="00215EBD">
        <w:rPr>
          <w:rFonts w:ascii="Open Sans" w:hAnsi="Open Sans" w:cs="Open Sans"/>
          <w:sz w:val="22"/>
          <w:szCs w:val="22"/>
        </w:rPr>
        <w:t xml:space="preserve">zastoupená </w:t>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t xml:space="preserve">Ing. Mojmírem </w:t>
      </w:r>
      <w:proofErr w:type="spellStart"/>
      <w:r w:rsidRPr="00215EBD">
        <w:rPr>
          <w:rFonts w:ascii="Open Sans" w:hAnsi="Open Sans" w:cs="Open Sans"/>
          <w:sz w:val="22"/>
          <w:szCs w:val="22"/>
        </w:rPr>
        <w:t>Jiřikovským</w:t>
      </w:r>
      <w:proofErr w:type="spellEnd"/>
      <w:r w:rsidRPr="00215EBD">
        <w:rPr>
          <w:rFonts w:ascii="Open Sans" w:hAnsi="Open Sans" w:cs="Open Sans"/>
          <w:sz w:val="22"/>
          <w:szCs w:val="22"/>
        </w:rPr>
        <w:t xml:space="preserve"> – JEDNATELEM</w:t>
      </w:r>
    </w:p>
    <w:p w14:paraId="1623E166" w14:textId="1587F1C4" w:rsidR="005E5171" w:rsidRPr="00215EBD" w:rsidRDefault="005E5171" w:rsidP="005E5171">
      <w:pPr>
        <w:pStyle w:val="Seznam"/>
        <w:suppressAutoHyphens/>
        <w:spacing w:after="240" w:line="276" w:lineRule="auto"/>
        <w:ind w:left="720" w:hanging="12"/>
        <w:contextualSpacing/>
        <w:jc w:val="both"/>
        <w:rPr>
          <w:rFonts w:ascii="Open Sans" w:hAnsi="Open Sans" w:cs="Open Sans"/>
          <w:sz w:val="22"/>
          <w:szCs w:val="22"/>
        </w:rPr>
      </w:pPr>
      <w:r w:rsidRPr="00215EBD">
        <w:rPr>
          <w:rFonts w:ascii="Open Sans" w:hAnsi="Open Sans" w:cs="Open Sans"/>
          <w:sz w:val="22"/>
          <w:szCs w:val="22"/>
        </w:rPr>
        <w:t xml:space="preserve">Bankovní spojení: </w:t>
      </w:r>
      <w:r w:rsidRPr="00215EBD">
        <w:rPr>
          <w:rFonts w:ascii="Open Sans" w:hAnsi="Open Sans" w:cs="Open Sans"/>
          <w:sz w:val="22"/>
          <w:szCs w:val="22"/>
        </w:rPr>
        <w:tab/>
      </w:r>
      <w:r w:rsidRPr="00215EBD">
        <w:rPr>
          <w:rFonts w:ascii="Open Sans" w:hAnsi="Open Sans" w:cs="Open Sans"/>
          <w:sz w:val="22"/>
          <w:szCs w:val="22"/>
        </w:rPr>
        <w:tab/>
      </w:r>
      <w:proofErr w:type="spellStart"/>
      <w:r w:rsidR="0020320E" w:rsidRPr="0020320E">
        <w:rPr>
          <w:rFonts w:ascii="Open Sans" w:hAnsi="Open Sans" w:cs="Open Sans"/>
          <w:sz w:val="22"/>
          <w:szCs w:val="22"/>
        </w:rPr>
        <w:t>Raiffeisenbank</w:t>
      </w:r>
      <w:proofErr w:type="spellEnd"/>
      <w:r w:rsidR="0020320E" w:rsidRPr="0020320E">
        <w:rPr>
          <w:rFonts w:ascii="Open Sans" w:hAnsi="Open Sans" w:cs="Open Sans"/>
          <w:sz w:val="22"/>
          <w:szCs w:val="22"/>
        </w:rPr>
        <w:t xml:space="preserve"> a.s.</w:t>
      </w:r>
    </w:p>
    <w:p w14:paraId="798AB3E8" w14:textId="77777777" w:rsidR="005E5171" w:rsidRPr="00215EBD" w:rsidRDefault="005E5171" w:rsidP="005E5171">
      <w:pPr>
        <w:pStyle w:val="Seznam"/>
        <w:suppressAutoHyphens/>
        <w:spacing w:after="240" w:line="276" w:lineRule="auto"/>
        <w:ind w:left="720" w:hanging="12"/>
        <w:contextualSpacing/>
        <w:jc w:val="both"/>
        <w:rPr>
          <w:rFonts w:ascii="Open Sans" w:hAnsi="Open Sans" w:cs="Open Sans"/>
          <w:sz w:val="22"/>
          <w:szCs w:val="22"/>
        </w:rPr>
      </w:pPr>
      <w:r w:rsidRPr="00215EBD">
        <w:rPr>
          <w:rFonts w:ascii="Open Sans" w:hAnsi="Open Sans" w:cs="Open Sans"/>
          <w:sz w:val="22"/>
          <w:szCs w:val="22"/>
        </w:rPr>
        <w:t xml:space="preserve">Č. účtu: </w:t>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t>7250700001/5500</w:t>
      </w:r>
    </w:p>
    <w:bookmarkEnd w:id="0"/>
    <w:p w14:paraId="5924D1C7" w14:textId="77777777" w:rsidR="005E5171" w:rsidRPr="00215EBD" w:rsidRDefault="005E5171" w:rsidP="005E5171">
      <w:pPr>
        <w:pStyle w:val="Seznam"/>
        <w:suppressAutoHyphens/>
        <w:spacing w:after="240" w:line="276" w:lineRule="auto"/>
        <w:ind w:left="720" w:firstLine="0"/>
        <w:contextualSpacing/>
        <w:jc w:val="both"/>
        <w:rPr>
          <w:rFonts w:ascii="Open Sans" w:hAnsi="Open Sans" w:cs="Open Sans"/>
          <w:sz w:val="22"/>
          <w:szCs w:val="22"/>
        </w:rPr>
      </w:pPr>
      <w:r w:rsidRPr="00215EBD">
        <w:rPr>
          <w:rFonts w:ascii="Open Sans" w:hAnsi="Open Sans" w:cs="Open Sans"/>
          <w:sz w:val="22"/>
          <w:szCs w:val="22"/>
        </w:rPr>
        <w:t>společnost zapsaná v obchodním rejstříku vedeném Městským soudem v Praze, oddíl C, vložka 201706</w:t>
      </w:r>
    </w:p>
    <w:p w14:paraId="68A400BA" w14:textId="77777777" w:rsidR="0065713F" w:rsidRPr="00215EBD" w:rsidRDefault="005E5171" w:rsidP="005E5171">
      <w:pPr>
        <w:pStyle w:val="Seznam"/>
        <w:suppressAutoHyphens/>
        <w:spacing w:after="240" w:line="276" w:lineRule="auto"/>
        <w:ind w:firstLine="425"/>
        <w:contextualSpacing/>
        <w:jc w:val="both"/>
        <w:rPr>
          <w:rFonts w:ascii="Open Sans" w:hAnsi="Open Sans" w:cs="Open Sans"/>
          <w:sz w:val="22"/>
          <w:szCs w:val="22"/>
        </w:rPr>
      </w:pPr>
      <w:r w:rsidRPr="00215EBD">
        <w:rPr>
          <w:rFonts w:ascii="Open Sans" w:hAnsi="Open Sans" w:cs="Open Sans"/>
          <w:sz w:val="22"/>
          <w:szCs w:val="22"/>
        </w:rPr>
        <w:t>Odpovědný zástupce ve věcech technických:</w:t>
      </w:r>
      <w:r w:rsidRPr="00215EBD">
        <w:rPr>
          <w:rFonts w:ascii="Open Sans" w:hAnsi="Open Sans" w:cs="Open Sans"/>
          <w:sz w:val="22"/>
          <w:szCs w:val="22"/>
        </w:rPr>
        <w:tab/>
      </w:r>
    </w:p>
    <w:p w14:paraId="1178E18E" w14:textId="77777777" w:rsidR="00C242B5" w:rsidRDefault="00C242B5" w:rsidP="00C242B5">
      <w:pPr>
        <w:pStyle w:val="Seznam"/>
        <w:suppressAutoHyphens/>
        <w:spacing w:after="240" w:line="276" w:lineRule="auto"/>
        <w:ind w:firstLine="425"/>
        <w:contextualSpacing/>
        <w:jc w:val="both"/>
        <w:rPr>
          <w:rFonts w:ascii="Open Sans" w:hAnsi="Open Sans" w:cs="Open Sans"/>
          <w:sz w:val="22"/>
          <w:szCs w:val="22"/>
        </w:rPr>
      </w:pPr>
      <w:r>
        <w:rPr>
          <w:rFonts w:ascii="Open Sans" w:hAnsi="Open Sans" w:cs="Open Sans"/>
          <w:sz w:val="22"/>
          <w:szCs w:val="22"/>
        </w:rPr>
        <w:t xml:space="preserve">Jakub </w:t>
      </w:r>
      <w:proofErr w:type="spellStart"/>
      <w:r>
        <w:rPr>
          <w:rFonts w:ascii="Open Sans" w:hAnsi="Open Sans" w:cs="Open Sans"/>
          <w:sz w:val="22"/>
          <w:szCs w:val="22"/>
        </w:rPr>
        <w:t>Uhrecký</w:t>
      </w:r>
      <w:proofErr w:type="spellEnd"/>
      <w:r>
        <w:rPr>
          <w:rFonts w:ascii="Open Sans" w:hAnsi="Open Sans" w:cs="Open Sans"/>
          <w:sz w:val="22"/>
          <w:szCs w:val="22"/>
        </w:rPr>
        <w:t>, tel.: +</w:t>
      </w:r>
      <w:r w:rsidRPr="00FA5D1C">
        <w:rPr>
          <w:rFonts w:ascii="Open Sans" w:hAnsi="Open Sans" w:cs="Open Sans"/>
          <w:sz w:val="22"/>
          <w:szCs w:val="22"/>
          <w:highlight w:val="black"/>
        </w:rPr>
        <w:t>420 607 981 931</w:t>
      </w:r>
      <w:r>
        <w:rPr>
          <w:rFonts w:ascii="Open Sans" w:hAnsi="Open Sans" w:cs="Open Sans"/>
          <w:sz w:val="22"/>
          <w:szCs w:val="22"/>
        </w:rPr>
        <w:t xml:space="preserve"> </w:t>
      </w:r>
    </w:p>
    <w:p w14:paraId="6571BA88" w14:textId="77777777" w:rsidR="00C242B5" w:rsidRPr="00FA5D1C" w:rsidRDefault="00C242B5" w:rsidP="00C242B5">
      <w:pPr>
        <w:pStyle w:val="Seznam"/>
        <w:suppressAutoHyphens/>
        <w:spacing w:after="240" w:line="276" w:lineRule="auto"/>
        <w:ind w:firstLine="425"/>
        <w:contextualSpacing/>
        <w:jc w:val="both"/>
        <w:rPr>
          <w:rStyle w:val="Hypertextovodkaz"/>
          <w:rFonts w:ascii="Open Sans" w:hAnsi="Open Sans" w:cs="Open Sans"/>
          <w:color w:val="FFFFFF" w:themeColor="background1"/>
          <w:sz w:val="22"/>
          <w:szCs w:val="22"/>
        </w:rPr>
      </w:pPr>
      <w:r>
        <w:rPr>
          <w:rFonts w:ascii="Open Sans" w:hAnsi="Open Sans" w:cs="Open Sans"/>
          <w:sz w:val="22"/>
          <w:szCs w:val="22"/>
        </w:rPr>
        <w:t>Email</w:t>
      </w:r>
      <w:r w:rsidRPr="00FA5D1C">
        <w:rPr>
          <w:rFonts w:ascii="Open Sans" w:hAnsi="Open Sans" w:cs="Open Sans"/>
          <w:color w:val="FFFFFF" w:themeColor="background1"/>
          <w:sz w:val="22"/>
          <w:szCs w:val="22"/>
          <w:highlight w:val="black"/>
        </w:rPr>
        <w:t xml:space="preserve">: </w:t>
      </w:r>
      <w:hyperlink r:id="rId9" w:history="1">
        <w:r w:rsidRPr="00FA5D1C">
          <w:rPr>
            <w:rStyle w:val="Hypertextovodkaz"/>
            <w:rFonts w:ascii="Open Sans" w:hAnsi="Open Sans" w:cs="Open Sans"/>
            <w:color w:val="FFFFFF" w:themeColor="background1"/>
            <w:sz w:val="22"/>
            <w:szCs w:val="22"/>
          </w:rPr>
          <w:t>jakub.uhrecky@meneodpadu.cz</w:t>
        </w:r>
      </w:hyperlink>
    </w:p>
    <w:p w14:paraId="61B1FFD9" w14:textId="624523BC" w:rsidR="00A6019E" w:rsidRPr="00215EBD" w:rsidRDefault="00A6019E" w:rsidP="00A6019E">
      <w:pPr>
        <w:pStyle w:val="Seznam"/>
        <w:suppressAutoHyphens/>
        <w:spacing w:after="240" w:line="276" w:lineRule="auto"/>
        <w:ind w:firstLine="425"/>
        <w:contextualSpacing/>
        <w:jc w:val="both"/>
        <w:rPr>
          <w:rFonts w:ascii="Open Sans" w:hAnsi="Open Sans" w:cs="Open Sans"/>
          <w:sz w:val="22"/>
          <w:szCs w:val="22"/>
        </w:rPr>
      </w:pPr>
      <w:bookmarkStart w:id="1" w:name="_GoBack"/>
      <w:bookmarkEnd w:id="1"/>
    </w:p>
    <w:p w14:paraId="2D375E7B" w14:textId="77777777" w:rsidR="00A649FD" w:rsidRPr="00215EBD" w:rsidRDefault="00A649FD" w:rsidP="005E5171">
      <w:pPr>
        <w:pStyle w:val="Seznam"/>
        <w:suppressAutoHyphens/>
        <w:spacing w:after="240" w:line="276" w:lineRule="auto"/>
        <w:ind w:left="720" w:firstLine="0"/>
        <w:contextualSpacing/>
        <w:jc w:val="both"/>
        <w:rPr>
          <w:rFonts w:ascii="Open Sans" w:hAnsi="Open Sans" w:cs="Open Sans"/>
          <w:sz w:val="22"/>
          <w:szCs w:val="22"/>
        </w:rPr>
      </w:pPr>
    </w:p>
    <w:p w14:paraId="32D60DE0" w14:textId="77777777" w:rsidR="005E5171" w:rsidRPr="00215EBD" w:rsidRDefault="005E5171" w:rsidP="005E5171">
      <w:pPr>
        <w:pStyle w:val="Seznam"/>
        <w:suppressAutoHyphens/>
        <w:spacing w:after="240" w:line="276" w:lineRule="auto"/>
        <w:ind w:firstLine="425"/>
        <w:contextualSpacing/>
        <w:jc w:val="both"/>
        <w:rPr>
          <w:rFonts w:ascii="Open Sans" w:hAnsi="Open Sans" w:cs="Open Sans"/>
          <w:sz w:val="22"/>
          <w:szCs w:val="22"/>
        </w:rPr>
      </w:pPr>
      <w:r w:rsidRPr="00215EBD">
        <w:rPr>
          <w:rFonts w:ascii="Open Sans" w:hAnsi="Open Sans" w:cs="Open Sans"/>
          <w:sz w:val="22"/>
          <w:szCs w:val="22"/>
        </w:rPr>
        <w:t>(dále jen „</w:t>
      </w:r>
      <w:r w:rsidRPr="00215EBD">
        <w:rPr>
          <w:rFonts w:ascii="Open Sans" w:hAnsi="Open Sans" w:cs="Open Sans"/>
          <w:b/>
          <w:sz w:val="22"/>
          <w:szCs w:val="22"/>
        </w:rPr>
        <w:t>Poskytovatel</w:t>
      </w:r>
      <w:r w:rsidRPr="00215EBD">
        <w:rPr>
          <w:rFonts w:ascii="Open Sans" w:hAnsi="Open Sans" w:cs="Open Sans"/>
          <w:sz w:val="22"/>
          <w:szCs w:val="22"/>
        </w:rPr>
        <w:t>“), na straně jedné,</w:t>
      </w:r>
    </w:p>
    <w:p w14:paraId="58DF0617" w14:textId="77777777" w:rsidR="005E5171" w:rsidRPr="00215EBD" w:rsidRDefault="005E5171" w:rsidP="005E5171">
      <w:pPr>
        <w:pStyle w:val="Seznam"/>
        <w:suppressAutoHyphens/>
        <w:spacing w:after="240" w:line="276" w:lineRule="auto"/>
        <w:ind w:firstLine="425"/>
        <w:contextualSpacing/>
        <w:jc w:val="both"/>
        <w:rPr>
          <w:rFonts w:ascii="Open Sans" w:hAnsi="Open Sans" w:cs="Open Sans"/>
          <w:sz w:val="22"/>
          <w:szCs w:val="22"/>
        </w:rPr>
      </w:pPr>
    </w:p>
    <w:p w14:paraId="7EF997A3" w14:textId="77777777" w:rsidR="005E5171" w:rsidRPr="00215EBD" w:rsidRDefault="005E5171" w:rsidP="005E5171">
      <w:pPr>
        <w:pStyle w:val="Seznam"/>
        <w:suppressAutoHyphens/>
        <w:spacing w:after="240" w:line="276" w:lineRule="auto"/>
        <w:ind w:left="1276" w:firstLine="0"/>
        <w:contextualSpacing/>
        <w:jc w:val="both"/>
        <w:rPr>
          <w:rFonts w:ascii="Open Sans" w:hAnsi="Open Sans" w:cs="Open Sans"/>
          <w:sz w:val="22"/>
          <w:szCs w:val="22"/>
        </w:rPr>
      </w:pPr>
      <w:r w:rsidRPr="00215EBD">
        <w:rPr>
          <w:rFonts w:ascii="Open Sans" w:hAnsi="Open Sans" w:cs="Open Sans"/>
          <w:sz w:val="22"/>
          <w:szCs w:val="22"/>
        </w:rPr>
        <w:t xml:space="preserve"> a </w:t>
      </w:r>
    </w:p>
    <w:p w14:paraId="483B4F03" w14:textId="77777777" w:rsidR="005E5171" w:rsidRPr="00215EBD" w:rsidRDefault="005E5171" w:rsidP="005E5171">
      <w:pPr>
        <w:pStyle w:val="Seznam"/>
        <w:suppressAutoHyphens/>
        <w:spacing w:after="240" w:line="276" w:lineRule="auto"/>
        <w:ind w:left="1276" w:firstLine="0"/>
        <w:contextualSpacing/>
        <w:jc w:val="both"/>
        <w:rPr>
          <w:rFonts w:ascii="Open Sans" w:hAnsi="Open Sans" w:cs="Open Sans"/>
          <w:sz w:val="22"/>
          <w:szCs w:val="22"/>
        </w:rPr>
      </w:pPr>
    </w:p>
    <w:p w14:paraId="2652F73D" w14:textId="741FA308" w:rsidR="005E5171" w:rsidRPr="00215EBD" w:rsidRDefault="005E5171" w:rsidP="005E5171">
      <w:pPr>
        <w:pStyle w:val="Seznam"/>
        <w:numPr>
          <w:ilvl w:val="0"/>
          <w:numId w:val="2"/>
        </w:numPr>
        <w:suppressAutoHyphens/>
        <w:spacing w:line="276" w:lineRule="auto"/>
        <w:contextualSpacing/>
        <w:jc w:val="both"/>
        <w:rPr>
          <w:rFonts w:ascii="Open Sans" w:hAnsi="Open Sans" w:cs="Open Sans"/>
          <w:b/>
          <w:sz w:val="22"/>
          <w:szCs w:val="22"/>
        </w:rPr>
      </w:pPr>
      <w:r w:rsidRPr="00215EBD">
        <w:rPr>
          <w:rFonts w:ascii="Open Sans" w:hAnsi="Open Sans" w:cs="Open Sans"/>
          <w:b/>
          <w:sz w:val="22"/>
          <w:szCs w:val="22"/>
        </w:rPr>
        <w:t>UŽIVATEL</w:t>
      </w:r>
      <w:r w:rsidRPr="00215EBD">
        <w:rPr>
          <w:rFonts w:ascii="Open Sans" w:hAnsi="Open Sans" w:cs="Open Sans"/>
          <w:b/>
          <w:sz w:val="22"/>
          <w:szCs w:val="22"/>
        </w:rPr>
        <w:tab/>
      </w:r>
      <w:r w:rsidRPr="00215EBD">
        <w:rPr>
          <w:rFonts w:ascii="Open Sans" w:hAnsi="Open Sans" w:cs="Open Sans"/>
          <w:b/>
          <w:sz w:val="22"/>
          <w:szCs w:val="22"/>
        </w:rPr>
        <w:tab/>
      </w:r>
      <w:r w:rsidRPr="00215EBD">
        <w:rPr>
          <w:rFonts w:ascii="Open Sans" w:hAnsi="Open Sans" w:cs="Open Sans"/>
          <w:b/>
          <w:sz w:val="22"/>
          <w:szCs w:val="22"/>
        </w:rPr>
        <w:tab/>
      </w:r>
      <w:r w:rsidR="007B2659">
        <w:rPr>
          <w:rFonts w:ascii="Open Sans" w:hAnsi="Open Sans" w:cs="Open Sans"/>
          <w:b/>
          <w:sz w:val="22"/>
          <w:szCs w:val="22"/>
        </w:rPr>
        <w:t>Město Chrudim</w:t>
      </w:r>
    </w:p>
    <w:p w14:paraId="57E3AE22" w14:textId="6CE6E68E" w:rsidR="005E5171" w:rsidRPr="00215EBD" w:rsidRDefault="005E5171" w:rsidP="005E5171">
      <w:pPr>
        <w:pStyle w:val="Seznam"/>
        <w:suppressAutoHyphens/>
        <w:spacing w:line="276" w:lineRule="auto"/>
        <w:ind w:left="720" w:firstLine="0"/>
        <w:contextualSpacing/>
        <w:jc w:val="both"/>
        <w:rPr>
          <w:rFonts w:ascii="Open Sans" w:hAnsi="Open Sans" w:cs="Open Sans"/>
          <w:bCs/>
          <w:sz w:val="22"/>
          <w:szCs w:val="22"/>
        </w:rPr>
      </w:pPr>
      <w:r w:rsidRPr="00215EBD">
        <w:rPr>
          <w:rFonts w:ascii="Open Sans" w:hAnsi="Open Sans" w:cs="Open Sans"/>
          <w:bCs/>
          <w:sz w:val="22"/>
          <w:szCs w:val="22"/>
        </w:rPr>
        <w:t>Zastoupený:</w:t>
      </w: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r w:rsidR="006A72FB" w:rsidRPr="006A72FB">
        <w:rPr>
          <w:rFonts w:ascii="Open Sans" w:hAnsi="Open Sans" w:cs="Open Sans"/>
          <w:bCs/>
          <w:sz w:val="22"/>
          <w:szCs w:val="22"/>
        </w:rPr>
        <w:t>Ing. Františk</w:t>
      </w:r>
      <w:r w:rsidR="006A72FB">
        <w:rPr>
          <w:rFonts w:ascii="Open Sans" w:hAnsi="Open Sans" w:cs="Open Sans"/>
          <w:bCs/>
          <w:sz w:val="22"/>
          <w:szCs w:val="22"/>
        </w:rPr>
        <w:t>em</w:t>
      </w:r>
      <w:r w:rsidR="006A72FB" w:rsidRPr="006A72FB">
        <w:rPr>
          <w:rFonts w:ascii="Open Sans" w:hAnsi="Open Sans" w:cs="Open Sans"/>
          <w:bCs/>
          <w:sz w:val="22"/>
          <w:szCs w:val="22"/>
        </w:rPr>
        <w:t xml:space="preserve"> Pilný</w:t>
      </w:r>
      <w:r w:rsidR="006A72FB">
        <w:rPr>
          <w:rFonts w:ascii="Open Sans" w:hAnsi="Open Sans" w:cs="Open Sans"/>
          <w:bCs/>
          <w:sz w:val="22"/>
          <w:szCs w:val="22"/>
        </w:rPr>
        <w:t>m, starostou</w:t>
      </w:r>
    </w:p>
    <w:p w14:paraId="19277E02" w14:textId="2D2D64DD" w:rsidR="00962AB6" w:rsidRDefault="005E5171" w:rsidP="00962AB6">
      <w:pPr>
        <w:pStyle w:val="Seznam"/>
        <w:suppressAutoHyphens/>
        <w:spacing w:line="276" w:lineRule="auto"/>
        <w:ind w:left="720" w:hanging="12"/>
        <w:contextualSpacing/>
        <w:jc w:val="both"/>
        <w:rPr>
          <w:rFonts w:ascii="Open Sans" w:hAnsi="Open Sans" w:cs="Open Sans"/>
          <w:bCs/>
          <w:sz w:val="22"/>
          <w:szCs w:val="22"/>
        </w:rPr>
      </w:pPr>
      <w:r w:rsidRPr="00215EBD">
        <w:rPr>
          <w:rFonts w:ascii="Open Sans" w:hAnsi="Open Sans" w:cs="Open Sans"/>
          <w:bCs/>
          <w:sz w:val="22"/>
          <w:szCs w:val="22"/>
        </w:rPr>
        <w:t>Sídlem</w:t>
      </w: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proofErr w:type="spellStart"/>
      <w:r w:rsidR="00962AB6" w:rsidRPr="00962AB6">
        <w:rPr>
          <w:rFonts w:ascii="Open Sans" w:hAnsi="Open Sans" w:cs="Open Sans"/>
          <w:bCs/>
          <w:sz w:val="22"/>
          <w:szCs w:val="22"/>
        </w:rPr>
        <w:t>Resselovo</w:t>
      </w:r>
      <w:proofErr w:type="spellEnd"/>
      <w:r w:rsidR="00962AB6" w:rsidRPr="00962AB6">
        <w:rPr>
          <w:rFonts w:ascii="Open Sans" w:hAnsi="Open Sans" w:cs="Open Sans"/>
          <w:bCs/>
          <w:sz w:val="22"/>
          <w:szCs w:val="22"/>
        </w:rPr>
        <w:t xml:space="preserve"> náměstí 77</w:t>
      </w:r>
      <w:r w:rsidR="00962AB6">
        <w:rPr>
          <w:rFonts w:ascii="Open Sans" w:hAnsi="Open Sans" w:cs="Open Sans"/>
          <w:bCs/>
          <w:sz w:val="22"/>
          <w:szCs w:val="22"/>
        </w:rPr>
        <w:t>,</w:t>
      </w:r>
      <w:r w:rsidR="00885B68">
        <w:rPr>
          <w:rFonts w:ascii="Open Sans" w:hAnsi="Open Sans" w:cs="Open Sans"/>
          <w:bCs/>
          <w:sz w:val="22"/>
          <w:szCs w:val="22"/>
        </w:rPr>
        <w:t xml:space="preserve"> </w:t>
      </w:r>
      <w:r w:rsidR="00962AB6" w:rsidRPr="00962AB6">
        <w:rPr>
          <w:rFonts w:ascii="Open Sans" w:hAnsi="Open Sans" w:cs="Open Sans"/>
          <w:bCs/>
          <w:sz w:val="22"/>
          <w:szCs w:val="22"/>
        </w:rPr>
        <w:t xml:space="preserve">537 </w:t>
      </w:r>
      <w:r w:rsidR="00885B68">
        <w:rPr>
          <w:rFonts w:ascii="Open Sans" w:hAnsi="Open Sans" w:cs="Open Sans"/>
          <w:bCs/>
          <w:sz w:val="22"/>
          <w:szCs w:val="22"/>
        </w:rPr>
        <w:t>01</w:t>
      </w:r>
      <w:r w:rsidR="00962AB6" w:rsidRPr="00962AB6">
        <w:rPr>
          <w:rFonts w:ascii="Open Sans" w:hAnsi="Open Sans" w:cs="Open Sans"/>
          <w:bCs/>
          <w:sz w:val="22"/>
          <w:szCs w:val="22"/>
        </w:rPr>
        <w:t xml:space="preserve"> Chrudim</w:t>
      </w:r>
    </w:p>
    <w:p w14:paraId="0853D3BB" w14:textId="67FF9B0D" w:rsidR="005E5171" w:rsidRPr="00215EBD" w:rsidRDefault="005E5171" w:rsidP="00962AB6">
      <w:pPr>
        <w:pStyle w:val="Seznam"/>
        <w:suppressAutoHyphens/>
        <w:spacing w:line="276" w:lineRule="auto"/>
        <w:ind w:left="720" w:firstLine="0"/>
        <w:contextualSpacing/>
        <w:jc w:val="both"/>
        <w:rPr>
          <w:rFonts w:ascii="Open Sans" w:hAnsi="Open Sans" w:cs="Open Sans"/>
          <w:bCs/>
          <w:sz w:val="22"/>
          <w:szCs w:val="22"/>
        </w:rPr>
      </w:pPr>
      <w:r w:rsidRPr="00215EBD">
        <w:rPr>
          <w:rFonts w:ascii="Open Sans" w:hAnsi="Open Sans" w:cs="Open Sans"/>
          <w:bCs/>
          <w:sz w:val="22"/>
          <w:szCs w:val="22"/>
        </w:rPr>
        <w:t>IČ:</w:t>
      </w: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r w:rsidR="004E0A14" w:rsidRPr="004E0A14">
        <w:rPr>
          <w:rFonts w:ascii="Open Sans" w:hAnsi="Open Sans" w:cs="Open Sans"/>
          <w:bCs/>
          <w:sz w:val="22"/>
          <w:szCs w:val="22"/>
        </w:rPr>
        <w:t>00270211</w:t>
      </w:r>
    </w:p>
    <w:p w14:paraId="12EE6B34" w14:textId="62DA7996" w:rsidR="005E5171" w:rsidRPr="00215EBD" w:rsidRDefault="005E5171" w:rsidP="005E5171">
      <w:pPr>
        <w:pStyle w:val="Seznam"/>
        <w:suppressAutoHyphens/>
        <w:spacing w:line="276" w:lineRule="auto"/>
        <w:ind w:left="720" w:firstLine="0"/>
        <w:contextualSpacing/>
        <w:jc w:val="both"/>
        <w:rPr>
          <w:rFonts w:ascii="Open Sans" w:hAnsi="Open Sans" w:cs="Open Sans"/>
          <w:bCs/>
          <w:sz w:val="22"/>
          <w:szCs w:val="22"/>
        </w:rPr>
      </w:pPr>
      <w:r w:rsidRPr="00215EBD">
        <w:rPr>
          <w:rFonts w:ascii="Open Sans" w:hAnsi="Open Sans" w:cs="Open Sans"/>
          <w:bCs/>
          <w:sz w:val="22"/>
          <w:szCs w:val="22"/>
        </w:rPr>
        <w:t>DIČ:</w:t>
      </w: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r w:rsidR="004E0A14">
        <w:rPr>
          <w:rFonts w:ascii="Open Sans" w:hAnsi="Open Sans" w:cs="Open Sans"/>
          <w:bCs/>
          <w:sz w:val="22"/>
          <w:szCs w:val="22"/>
        </w:rPr>
        <w:t>CZ</w:t>
      </w:r>
      <w:r w:rsidR="004E0A14" w:rsidRPr="004E0A14">
        <w:rPr>
          <w:rFonts w:ascii="Open Sans" w:hAnsi="Open Sans" w:cs="Open Sans"/>
          <w:bCs/>
          <w:sz w:val="22"/>
          <w:szCs w:val="22"/>
        </w:rPr>
        <w:t>00270211</w:t>
      </w:r>
    </w:p>
    <w:p w14:paraId="45830EDF" w14:textId="77777777" w:rsidR="0065713F" w:rsidRPr="00215EBD" w:rsidRDefault="005E5171" w:rsidP="0065713F">
      <w:pPr>
        <w:pStyle w:val="Seznam"/>
        <w:suppressAutoHyphens/>
        <w:spacing w:line="276" w:lineRule="auto"/>
        <w:ind w:firstLine="425"/>
        <w:contextualSpacing/>
        <w:jc w:val="both"/>
        <w:rPr>
          <w:rFonts w:ascii="Open Sans" w:hAnsi="Open Sans" w:cs="Open Sans"/>
          <w:bCs/>
          <w:sz w:val="22"/>
          <w:szCs w:val="22"/>
        </w:rPr>
      </w:pPr>
      <w:r w:rsidRPr="00215EBD">
        <w:rPr>
          <w:rFonts w:ascii="Open Sans" w:hAnsi="Open Sans" w:cs="Open Sans"/>
          <w:bCs/>
          <w:sz w:val="22"/>
          <w:szCs w:val="22"/>
        </w:rPr>
        <w:t>Odpovědný zástupce ve věcech smluvních a osoba oprávněná k převzetí díla:</w:t>
      </w:r>
      <w:r w:rsidRPr="00215EBD">
        <w:rPr>
          <w:rFonts w:ascii="Open Sans" w:hAnsi="Open Sans" w:cs="Open Sans"/>
          <w:bCs/>
          <w:sz w:val="22"/>
          <w:szCs w:val="22"/>
        </w:rPr>
        <w:tab/>
      </w:r>
    </w:p>
    <w:p w14:paraId="4FDE5455" w14:textId="30FBCB65" w:rsidR="0065713F" w:rsidRPr="00215EBD" w:rsidRDefault="00912F3F" w:rsidP="0065713F">
      <w:pPr>
        <w:pStyle w:val="Seznam"/>
        <w:suppressAutoHyphens/>
        <w:spacing w:after="240" w:line="276" w:lineRule="auto"/>
        <w:ind w:firstLine="425"/>
        <w:contextualSpacing/>
        <w:jc w:val="both"/>
        <w:rPr>
          <w:rFonts w:ascii="Open Sans" w:hAnsi="Open Sans" w:cs="Open Sans"/>
          <w:sz w:val="22"/>
          <w:szCs w:val="22"/>
        </w:rPr>
      </w:pPr>
      <w:r w:rsidRPr="00FB277F">
        <w:rPr>
          <w:rFonts w:ascii="Open Sans" w:hAnsi="Open Sans" w:cs="Open Sans"/>
          <w:sz w:val="22"/>
          <w:szCs w:val="22"/>
        </w:rPr>
        <w:t>Ing. František Pilný, MBA, 469 657 141, frantisek.pilny@chrudim-city.cz</w:t>
      </w:r>
    </w:p>
    <w:p w14:paraId="51D4688E" w14:textId="688B5D31" w:rsidR="005E5171" w:rsidRPr="00215EBD" w:rsidRDefault="005E5171" w:rsidP="0065713F">
      <w:pPr>
        <w:pStyle w:val="Seznam"/>
        <w:suppressAutoHyphens/>
        <w:spacing w:line="276" w:lineRule="auto"/>
        <w:ind w:firstLine="425"/>
        <w:contextualSpacing/>
        <w:jc w:val="both"/>
        <w:rPr>
          <w:rFonts w:ascii="Open Sans" w:hAnsi="Open Sans" w:cs="Open Sans"/>
          <w:bCs/>
          <w:sz w:val="22"/>
          <w:szCs w:val="22"/>
        </w:rPr>
      </w:pP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p>
    <w:p w14:paraId="5CBBF4BD" w14:textId="77777777" w:rsidR="005E5171" w:rsidRPr="00215EBD" w:rsidRDefault="005E5171" w:rsidP="005E5171">
      <w:pPr>
        <w:pStyle w:val="Seznam"/>
        <w:suppressAutoHyphens/>
        <w:spacing w:line="276" w:lineRule="auto"/>
        <w:ind w:left="720" w:firstLine="0"/>
        <w:contextualSpacing/>
        <w:jc w:val="both"/>
        <w:rPr>
          <w:rFonts w:ascii="Open Sans" w:hAnsi="Open Sans" w:cs="Open Sans"/>
          <w:bCs/>
          <w:sz w:val="22"/>
          <w:szCs w:val="22"/>
        </w:rPr>
      </w:pPr>
      <w:r w:rsidRPr="00215EBD">
        <w:rPr>
          <w:rFonts w:ascii="Open Sans" w:hAnsi="Open Sans" w:cs="Open Sans"/>
          <w:bCs/>
          <w:sz w:val="22"/>
          <w:szCs w:val="22"/>
        </w:rPr>
        <w:t>Odpovědný zástupce ve věcech technických:</w:t>
      </w:r>
      <w:r w:rsidRPr="00215EBD">
        <w:rPr>
          <w:rFonts w:ascii="Open Sans" w:hAnsi="Open Sans" w:cs="Open Sans"/>
          <w:bCs/>
          <w:sz w:val="22"/>
          <w:szCs w:val="22"/>
        </w:rPr>
        <w:tab/>
      </w:r>
    </w:p>
    <w:p w14:paraId="1F561A1F" w14:textId="0A393E4B" w:rsidR="0065713F" w:rsidRPr="00215EBD" w:rsidRDefault="00912F3F" w:rsidP="0065713F">
      <w:pPr>
        <w:pStyle w:val="Seznam"/>
        <w:suppressAutoHyphens/>
        <w:spacing w:after="240" w:line="276" w:lineRule="auto"/>
        <w:ind w:firstLine="425"/>
        <w:contextualSpacing/>
        <w:jc w:val="both"/>
        <w:rPr>
          <w:rFonts w:ascii="Open Sans" w:hAnsi="Open Sans" w:cs="Open Sans"/>
          <w:sz w:val="22"/>
          <w:szCs w:val="22"/>
        </w:rPr>
      </w:pPr>
      <w:r w:rsidRPr="00FB277F">
        <w:rPr>
          <w:rFonts w:ascii="Open Sans" w:hAnsi="Open Sans" w:cs="Open Sans"/>
          <w:sz w:val="22"/>
          <w:szCs w:val="22"/>
        </w:rPr>
        <w:t>Ing. Dana Fraňková, 469 657 313, dana.frankova@chrudim-city.cz</w:t>
      </w:r>
    </w:p>
    <w:p w14:paraId="67104158" w14:textId="77777777" w:rsidR="005E5171" w:rsidRPr="00215EBD" w:rsidRDefault="005E5171" w:rsidP="005E5171">
      <w:pPr>
        <w:pStyle w:val="Zkladntext"/>
        <w:spacing w:after="240" w:line="276" w:lineRule="auto"/>
        <w:contextualSpacing/>
        <w:rPr>
          <w:rFonts w:ascii="Open Sans" w:hAnsi="Open Sans" w:cs="Open Sans"/>
          <w:sz w:val="22"/>
          <w:szCs w:val="22"/>
        </w:rPr>
      </w:pPr>
    </w:p>
    <w:p w14:paraId="75A7C467" w14:textId="77777777" w:rsidR="005E5171" w:rsidRPr="00215EBD" w:rsidRDefault="005E5171" w:rsidP="005E5171">
      <w:pPr>
        <w:pStyle w:val="Zkladntext"/>
        <w:spacing w:after="240" w:line="276" w:lineRule="auto"/>
        <w:ind w:firstLine="680"/>
        <w:contextualSpacing/>
        <w:rPr>
          <w:rFonts w:ascii="Open Sans" w:hAnsi="Open Sans" w:cs="Open Sans"/>
          <w:sz w:val="22"/>
          <w:szCs w:val="22"/>
        </w:rPr>
      </w:pPr>
      <w:r w:rsidRPr="00215EBD">
        <w:rPr>
          <w:rFonts w:ascii="Open Sans" w:hAnsi="Open Sans" w:cs="Open Sans"/>
          <w:sz w:val="22"/>
          <w:szCs w:val="22"/>
        </w:rPr>
        <w:t>(dále jen „</w:t>
      </w:r>
      <w:r w:rsidRPr="00215EBD">
        <w:rPr>
          <w:rFonts w:ascii="Open Sans" w:hAnsi="Open Sans" w:cs="Open Sans"/>
          <w:b/>
          <w:sz w:val="22"/>
          <w:szCs w:val="22"/>
        </w:rPr>
        <w:t>Uživatel</w:t>
      </w:r>
      <w:r w:rsidRPr="00215EBD">
        <w:rPr>
          <w:rFonts w:ascii="Open Sans" w:hAnsi="Open Sans" w:cs="Open Sans"/>
          <w:sz w:val="22"/>
          <w:szCs w:val="22"/>
        </w:rPr>
        <w:t xml:space="preserve">“), na straně druhé, </w:t>
      </w:r>
    </w:p>
    <w:p w14:paraId="402691CA" w14:textId="612A543A" w:rsidR="005E5171" w:rsidRDefault="005E5171" w:rsidP="005E5171">
      <w:pPr>
        <w:pStyle w:val="Zkladntext"/>
        <w:spacing w:after="240" w:line="276" w:lineRule="auto"/>
        <w:ind w:firstLine="680"/>
        <w:contextualSpacing/>
        <w:rPr>
          <w:rFonts w:ascii="Open Sans" w:hAnsi="Open Sans" w:cs="Open Sans"/>
          <w:sz w:val="22"/>
          <w:szCs w:val="22"/>
        </w:rPr>
      </w:pPr>
      <w:r w:rsidRPr="00215EBD">
        <w:rPr>
          <w:rFonts w:ascii="Open Sans" w:hAnsi="Open Sans" w:cs="Open Sans"/>
          <w:sz w:val="22"/>
          <w:szCs w:val="22"/>
        </w:rPr>
        <w:br/>
        <w:t>(Poskytovatel a Uživatel dále společně „</w:t>
      </w:r>
      <w:r w:rsidRPr="00215EBD">
        <w:rPr>
          <w:rFonts w:ascii="Open Sans" w:hAnsi="Open Sans" w:cs="Open Sans"/>
          <w:b/>
          <w:sz w:val="22"/>
          <w:szCs w:val="22"/>
        </w:rPr>
        <w:t>Smluvní</w:t>
      </w:r>
      <w:r w:rsidRPr="00215EBD">
        <w:rPr>
          <w:rFonts w:ascii="Open Sans" w:hAnsi="Open Sans" w:cs="Open Sans"/>
          <w:sz w:val="22"/>
          <w:szCs w:val="22"/>
        </w:rPr>
        <w:t xml:space="preserve"> </w:t>
      </w:r>
      <w:r w:rsidRPr="00215EBD">
        <w:rPr>
          <w:rFonts w:ascii="Open Sans" w:hAnsi="Open Sans" w:cs="Open Sans"/>
          <w:b/>
          <w:sz w:val="22"/>
          <w:szCs w:val="22"/>
        </w:rPr>
        <w:t>strany</w:t>
      </w:r>
      <w:r w:rsidRPr="00215EBD">
        <w:rPr>
          <w:rFonts w:ascii="Open Sans" w:hAnsi="Open Sans" w:cs="Open Sans"/>
          <w:sz w:val="22"/>
          <w:szCs w:val="22"/>
        </w:rPr>
        <w:t>“ a jednotlivě „</w:t>
      </w:r>
      <w:r w:rsidRPr="00215EBD">
        <w:rPr>
          <w:rFonts w:ascii="Open Sans" w:hAnsi="Open Sans" w:cs="Open Sans"/>
          <w:b/>
          <w:sz w:val="22"/>
          <w:szCs w:val="22"/>
        </w:rPr>
        <w:t>Smluvní strana</w:t>
      </w:r>
      <w:r w:rsidRPr="00215EBD">
        <w:rPr>
          <w:rFonts w:ascii="Open Sans" w:hAnsi="Open Sans" w:cs="Open Sans"/>
          <w:sz w:val="22"/>
          <w:szCs w:val="22"/>
        </w:rPr>
        <w:t>“).</w:t>
      </w:r>
    </w:p>
    <w:p w14:paraId="2FEE22B1" w14:textId="5D4B821D" w:rsidR="008E5357" w:rsidRDefault="008E5357" w:rsidP="005E5171">
      <w:pPr>
        <w:pStyle w:val="Zkladntext"/>
        <w:spacing w:after="240" w:line="276" w:lineRule="auto"/>
        <w:ind w:firstLine="680"/>
        <w:contextualSpacing/>
        <w:rPr>
          <w:rFonts w:ascii="Open Sans" w:hAnsi="Open Sans" w:cs="Open Sans"/>
          <w:sz w:val="22"/>
          <w:szCs w:val="22"/>
        </w:rPr>
      </w:pPr>
    </w:p>
    <w:p w14:paraId="46A02EE9" w14:textId="77777777" w:rsidR="008E5357" w:rsidRDefault="008E5357" w:rsidP="008E5357">
      <w:pPr>
        <w:pStyle w:val="Prvnrove"/>
        <w:numPr>
          <w:ilvl w:val="0"/>
          <w:numId w:val="0"/>
        </w:numPr>
        <w:jc w:val="center"/>
        <w:rPr>
          <w:rFonts w:ascii="Open Sans" w:hAnsi="Open Sans" w:cs="Open Sans"/>
          <w:szCs w:val="22"/>
        </w:rPr>
      </w:pPr>
      <w:r>
        <w:rPr>
          <w:rFonts w:ascii="Open Sans" w:hAnsi="Open Sans" w:cs="Open Sans"/>
          <w:szCs w:val="22"/>
        </w:rPr>
        <w:lastRenderedPageBreak/>
        <w:t>Preambule</w:t>
      </w:r>
    </w:p>
    <w:p w14:paraId="0A347E62" w14:textId="55ED04A7" w:rsidR="008E5357" w:rsidRDefault="008E5357" w:rsidP="008E5357">
      <w:pPr>
        <w:jc w:val="both"/>
        <w:rPr>
          <w:rFonts w:ascii="Calibri" w:hAnsi="Calibri" w:cs="Calibri"/>
          <w:sz w:val="22"/>
          <w:szCs w:val="22"/>
        </w:rPr>
      </w:pPr>
      <w:r>
        <w:rPr>
          <w:rFonts w:ascii="Calibri" w:hAnsi="Calibri" w:cs="Calibri"/>
          <w:sz w:val="22"/>
          <w:szCs w:val="22"/>
        </w:rPr>
        <w:t xml:space="preserve">Poskytovatel a Uživatel společně prohlašují, že cílem jejich spolupráce je efektivní fungování odpadového hospodářství Uživatele. Za účelem dosahování společného cíle se </w:t>
      </w:r>
      <w:r w:rsidR="001E530B">
        <w:rPr>
          <w:rFonts w:ascii="Calibri" w:hAnsi="Calibri" w:cs="Calibri"/>
          <w:sz w:val="22"/>
          <w:szCs w:val="22"/>
        </w:rPr>
        <w:t xml:space="preserve">Poskytovatel </w:t>
      </w:r>
      <w:r w:rsidRPr="008626BE">
        <w:rPr>
          <w:rFonts w:ascii="Calibri" w:hAnsi="Calibri" w:cs="Calibri"/>
          <w:sz w:val="22"/>
          <w:szCs w:val="22"/>
        </w:rPr>
        <w:t xml:space="preserve"> zavazuje </w:t>
      </w:r>
      <w:r>
        <w:rPr>
          <w:rFonts w:ascii="Calibri" w:hAnsi="Calibri" w:cs="Calibri"/>
          <w:sz w:val="22"/>
          <w:szCs w:val="22"/>
        </w:rPr>
        <w:t>při poskytování Služby postupovat svědomitě, zodpovědně, s odbornou péčí a pečlivostí. Uživatel se zavazuje pro účelné a řádné poskytování služby poskytnout Poskytovateli nezbytnou součinnost tak, aby tento mohl dostát svého závazku k řádnému poskytování Služby vedoucímu ke společnému cíli.</w:t>
      </w:r>
    </w:p>
    <w:p w14:paraId="1AE131FF" w14:textId="77777777" w:rsidR="008E5357" w:rsidRDefault="008E5357" w:rsidP="008E5357">
      <w:pPr>
        <w:pBdr>
          <w:bottom w:val="single" w:sz="12" w:space="1" w:color="auto"/>
        </w:pBdr>
        <w:jc w:val="both"/>
        <w:rPr>
          <w:rFonts w:ascii="Calibri" w:hAnsi="Calibri" w:cs="Calibri"/>
          <w:sz w:val="22"/>
          <w:szCs w:val="22"/>
        </w:rPr>
      </w:pPr>
    </w:p>
    <w:p w14:paraId="34CB7D4F" w14:textId="12F0D433" w:rsidR="008E5357" w:rsidRPr="00215EBD" w:rsidRDefault="008E5357" w:rsidP="00C242B5">
      <w:pPr>
        <w:pStyle w:val="Zkladntext"/>
        <w:spacing w:after="0" w:line="276" w:lineRule="auto"/>
        <w:contextualSpacing/>
        <w:rPr>
          <w:rFonts w:ascii="Open Sans" w:hAnsi="Open Sans" w:cs="Open Sans"/>
          <w:sz w:val="22"/>
          <w:szCs w:val="22"/>
        </w:rPr>
      </w:pPr>
    </w:p>
    <w:p w14:paraId="6424D59B" w14:textId="77777777" w:rsidR="005E5171" w:rsidRPr="00215EBD" w:rsidRDefault="005E5171" w:rsidP="00C242B5">
      <w:pPr>
        <w:pStyle w:val="Prvnrove"/>
        <w:spacing w:after="0"/>
        <w:rPr>
          <w:rFonts w:ascii="Open Sans" w:hAnsi="Open Sans" w:cs="Open Sans"/>
          <w:szCs w:val="22"/>
        </w:rPr>
      </w:pPr>
      <w:r w:rsidRPr="00215EBD">
        <w:rPr>
          <w:rFonts w:ascii="Open Sans" w:hAnsi="Open Sans" w:cs="Open Sans"/>
        </w:rPr>
        <w:t>pojmy a definice</w:t>
      </w:r>
    </w:p>
    <w:p w14:paraId="2EFD3C9C" w14:textId="291B4D03" w:rsidR="005E5171" w:rsidRPr="00215EBD" w:rsidRDefault="005E5171" w:rsidP="000040EE">
      <w:pPr>
        <w:pStyle w:val="Seznam"/>
        <w:spacing w:after="240"/>
        <w:ind w:left="680" w:firstLine="0"/>
        <w:jc w:val="both"/>
        <w:rPr>
          <w:rFonts w:ascii="Open Sans" w:hAnsi="Open Sans" w:cs="Open Sans"/>
          <w:sz w:val="22"/>
          <w:szCs w:val="22"/>
        </w:rPr>
      </w:pPr>
      <w:r w:rsidRPr="00215EBD">
        <w:rPr>
          <w:rFonts w:ascii="Open Sans" w:hAnsi="Open Sans" w:cs="Open Sans"/>
          <w:sz w:val="22"/>
          <w:szCs w:val="22"/>
        </w:rPr>
        <w:t>Pokud není touto Smlouvou dále uvedeno či z kontextu jednoznačně nevyplývá jinak, jsou pojmy psané s velkým písmenem v této Smlouvě používány v jednotném i množném čísle v následujících významech:</w:t>
      </w:r>
      <w:r w:rsidRPr="00215EBD">
        <w:rPr>
          <w:rFonts w:ascii="Open Sans" w:hAnsi="Open Sans" w:cs="Open Sans"/>
          <w:b/>
          <w:sz w:val="22"/>
          <w:szCs w:val="22"/>
        </w:rPr>
        <w:t xml:space="preserve"> </w:t>
      </w:r>
    </w:p>
    <w:tbl>
      <w:tblPr>
        <w:tblW w:w="9498" w:type="dxa"/>
        <w:tblLayout w:type="fixed"/>
        <w:tblLook w:val="01E0" w:firstRow="1" w:lastRow="1" w:firstColumn="1" w:lastColumn="1" w:noHBand="0" w:noVBand="0"/>
      </w:tblPr>
      <w:tblGrid>
        <w:gridCol w:w="3402"/>
        <w:gridCol w:w="6096"/>
      </w:tblGrid>
      <w:tr w:rsidR="00843A5A" w:rsidRPr="00215EBD" w14:paraId="2E919E7D" w14:textId="77777777" w:rsidTr="00843A5A">
        <w:trPr>
          <w:trHeight w:val="94"/>
        </w:trPr>
        <w:tc>
          <w:tcPr>
            <w:tcW w:w="3402" w:type="dxa"/>
          </w:tcPr>
          <w:p w14:paraId="61E50C6A" w14:textId="7E33CD1D" w:rsidR="00843A5A" w:rsidRPr="00215EBD" w:rsidRDefault="00843A5A" w:rsidP="00D724CB">
            <w:pPr>
              <w:pStyle w:val="Zkladntext"/>
              <w:spacing w:before="60"/>
            </w:pPr>
            <w:r w:rsidRPr="00215EBD">
              <w:rPr>
                <w:rFonts w:ascii="Open Sans" w:hAnsi="Open Sans" w:cs="Open Sans"/>
                <w:b/>
                <w:sz w:val="22"/>
                <w:szCs w:val="22"/>
              </w:rPr>
              <w:t>Občanský zákoník</w:t>
            </w:r>
          </w:p>
        </w:tc>
        <w:tc>
          <w:tcPr>
            <w:tcW w:w="6096" w:type="dxa"/>
          </w:tcPr>
          <w:p w14:paraId="27CAEA77" w14:textId="63770DBD" w:rsidR="00843A5A" w:rsidRPr="00215EBD" w:rsidRDefault="00843A5A" w:rsidP="00D724CB">
            <w:pPr>
              <w:pStyle w:val="Zkladntext"/>
              <w:spacing w:before="60"/>
            </w:pPr>
            <w:r w:rsidRPr="00215EBD">
              <w:rPr>
                <w:rFonts w:ascii="Open Sans" w:hAnsi="Open Sans" w:cs="Open Sans"/>
                <w:sz w:val="22"/>
                <w:szCs w:val="22"/>
              </w:rPr>
              <w:t>zákon č. 89/2012 Sb., občanský zákoník, ve znění pozdějších právních předpisů;</w:t>
            </w:r>
          </w:p>
        </w:tc>
      </w:tr>
      <w:tr w:rsidR="00843A5A" w:rsidRPr="00215EBD" w14:paraId="32F378E2" w14:textId="77777777" w:rsidTr="00843A5A">
        <w:trPr>
          <w:trHeight w:val="94"/>
        </w:trPr>
        <w:tc>
          <w:tcPr>
            <w:tcW w:w="3402" w:type="dxa"/>
          </w:tcPr>
          <w:p w14:paraId="2379F149" w14:textId="436BC898" w:rsidR="00843A5A" w:rsidRPr="00215EBD" w:rsidRDefault="00843A5A" w:rsidP="00D724CB">
            <w:pPr>
              <w:pStyle w:val="Zkladntext"/>
              <w:spacing w:before="60"/>
            </w:pPr>
            <w:r w:rsidRPr="00215EBD">
              <w:rPr>
                <w:rFonts w:ascii="Open Sans" w:hAnsi="Open Sans" w:cs="Open Sans"/>
                <w:b/>
                <w:sz w:val="22"/>
                <w:szCs w:val="22"/>
              </w:rPr>
              <w:t>Pracovní den</w:t>
            </w:r>
          </w:p>
        </w:tc>
        <w:tc>
          <w:tcPr>
            <w:tcW w:w="6096" w:type="dxa"/>
          </w:tcPr>
          <w:p w14:paraId="29440EAB" w14:textId="3A812AFB" w:rsidR="00843A5A" w:rsidRPr="00215EBD" w:rsidRDefault="00843A5A" w:rsidP="00D724CB">
            <w:pPr>
              <w:pStyle w:val="Zkladntext"/>
              <w:spacing w:before="60"/>
            </w:pPr>
            <w:r w:rsidRPr="00215EBD">
              <w:rPr>
                <w:rFonts w:ascii="Open Sans" w:hAnsi="Open Sans" w:cs="Open Sans"/>
                <w:sz w:val="22"/>
                <w:szCs w:val="22"/>
              </w:rPr>
              <w:t>jakýkoli jiný den než sobota a neděle, který není státním svátkem v České republice a ve kterém jsou banky v České republice otevřeny pro poskytování služeb veřejnosti, to vše v čase od 8:00 do 17:00 hodin;</w:t>
            </w:r>
          </w:p>
        </w:tc>
      </w:tr>
      <w:tr w:rsidR="00843A5A" w:rsidRPr="00215EBD" w14:paraId="437BDA45" w14:textId="77777777" w:rsidTr="00843A5A">
        <w:trPr>
          <w:trHeight w:val="94"/>
        </w:trPr>
        <w:tc>
          <w:tcPr>
            <w:tcW w:w="3402" w:type="dxa"/>
          </w:tcPr>
          <w:p w14:paraId="4855B2E2" w14:textId="06194EED" w:rsidR="00843A5A" w:rsidRPr="00215EBD" w:rsidRDefault="00843A5A" w:rsidP="00D724CB">
            <w:pPr>
              <w:pStyle w:val="Zkladntext"/>
              <w:spacing w:before="60"/>
            </w:pPr>
            <w:r w:rsidRPr="00215EBD">
              <w:rPr>
                <w:rFonts w:ascii="Open Sans" w:hAnsi="Open Sans" w:cs="Open Sans"/>
                <w:b/>
                <w:sz w:val="22"/>
                <w:szCs w:val="22"/>
              </w:rPr>
              <w:t>Služba</w:t>
            </w:r>
          </w:p>
        </w:tc>
        <w:tc>
          <w:tcPr>
            <w:tcW w:w="6096" w:type="dxa"/>
          </w:tcPr>
          <w:p w14:paraId="486AC7B2" w14:textId="4B9CFEAF" w:rsidR="00843A5A" w:rsidRPr="00215EBD" w:rsidRDefault="00843A5A" w:rsidP="00D724CB">
            <w:pPr>
              <w:pStyle w:val="Zkladntext"/>
              <w:spacing w:before="60"/>
            </w:pPr>
            <w:r w:rsidRPr="00215EBD">
              <w:rPr>
                <w:rFonts w:ascii="Open Sans" w:hAnsi="Open Sans" w:cs="Open Sans"/>
                <w:bCs/>
                <w:sz w:val="22"/>
                <w:szCs w:val="22"/>
              </w:rPr>
              <w:t>poskytování úplatného</w:t>
            </w:r>
            <w:r w:rsidRPr="00215EBD">
              <w:rPr>
                <w:rFonts w:ascii="Open Sans" w:hAnsi="Open Sans" w:cs="Open Sans"/>
                <w:b/>
                <w:sz w:val="22"/>
                <w:szCs w:val="22"/>
              </w:rPr>
              <w:t xml:space="preserve"> </w:t>
            </w:r>
            <w:r w:rsidRPr="00215EBD">
              <w:rPr>
                <w:rFonts w:ascii="Open Sans" w:hAnsi="Open Sans" w:cs="Open Sans"/>
                <w:sz w:val="22"/>
                <w:szCs w:val="22"/>
              </w:rPr>
              <w:t>souboru služeb definovaných zvoleným balíčkem, sloužící k vytvoření, vedení a správě evidence odpadového hospodaření, proškolování a předávání znalostí, vědomostí a nových trendů souvisejících s tříděním, sběrem a skladováním odpadu;</w:t>
            </w:r>
          </w:p>
        </w:tc>
      </w:tr>
      <w:tr w:rsidR="00843A5A" w:rsidRPr="00215EBD" w14:paraId="19D7B9CE" w14:textId="77777777" w:rsidTr="00843A5A">
        <w:trPr>
          <w:trHeight w:val="94"/>
        </w:trPr>
        <w:tc>
          <w:tcPr>
            <w:tcW w:w="3402" w:type="dxa"/>
          </w:tcPr>
          <w:p w14:paraId="01716468" w14:textId="6CEEE14A" w:rsidR="00843A5A" w:rsidRPr="00215EBD" w:rsidRDefault="00843A5A" w:rsidP="00D724CB">
            <w:pPr>
              <w:pStyle w:val="Zkladntext"/>
              <w:spacing w:before="60"/>
            </w:pPr>
            <w:r w:rsidRPr="00215EBD">
              <w:rPr>
                <w:rFonts w:ascii="Open Sans" w:hAnsi="Open Sans" w:cs="Open Sans"/>
                <w:b/>
                <w:sz w:val="22"/>
                <w:szCs w:val="22"/>
              </w:rPr>
              <w:t>Aplikace ECONIT</w:t>
            </w:r>
          </w:p>
        </w:tc>
        <w:tc>
          <w:tcPr>
            <w:tcW w:w="6096" w:type="dxa"/>
          </w:tcPr>
          <w:p w14:paraId="1E78C2D9" w14:textId="60E36733" w:rsidR="00843A5A" w:rsidRPr="00215EBD" w:rsidRDefault="00843A5A" w:rsidP="00D724CB">
            <w:pPr>
              <w:pStyle w:val="Zkladntext"/>
              <w:spacing w:before="60"/>
            </w:pPr>
            <w:r w:rsidRPr="00215EBD">
              <w:rPr>
                <w:rFonts w:ascii="Open Sans" w:hAnsi="Open Sans" w:cs="Open Sans"/>
                <w:sz w:val="22"/>
                <w:szCs w:val="22"/>
              </w:rPr>
              <w:t>elektronický prostředek online (software), ke kterému má Poskytovatel výhradní licenci a je spoluvlastníkem majetkových práv, obsahující nástroje k evidenci registrovaných občanů, odpadu a majetku potřebného k hospodaření s odpadem a jeho skladování;</w:t>
            </w:r>
          </w:p>
        </w:tc>
      </w:tr>
      <w:tr w:rsidR="000040EE" w:rsidRPr="00215EBD" w14:paraId="5722170F" w14:textId="77777777" w:rsidTr="00843A5A">
        <w:trPr>
          <w:trHeight w:val="94"/>
        </w:trPr>
        <w:tc>
          <w:tcPr>
            <w:tcW w:w="3402" w:type="dxa"/>
          </w:tcPr>
          <w:p w14:paraId="38EB5DFC" w14:textId="3E0F4FBC" w:rsidR="000040EE" w:rsidRPr="00215EBD" w:rsidRDefault="008757DA" w:rsidP="00D724CB">
            <w:pPr>
              <w:pStyle w:val="Zkladntext"/>
              <w:spacing w:before="60"/>
              <w:rPr>
                <w:rFonts w:ascii="Open Sans" w:hAnsi="Open Sans" w:cs="Open Sans"/>
                <w:b/>
                <w:sz w:val="22"/>
                <w:szCs w:val="22"/>
              </w:rPr>
            </w:pPr>
            <w:r>
              <w:rPr>
                <w:rFonts w:ascii="Open Sans" w:hAnsi="Open Sans" w:cs="Open Sans"/>
                <w:b/>
                <w:sz w:val="22"/>
                <w:szCs w:val="22"/>
              </w:rPr>
              <w:t>Odměna</w:t>
            </w:r>
          </w:p>
        </w:tc>
        <w:tc>
          <w:tcPr>
            <w:tcW w:w="6096" w:type="dxa"/>
          </w:tcPr>
          <w:p w14:paraId="38816590" w14:textId="4CCB8C07" w:rsidR="000040EE" w:rsidRPr="00215EBD" w:rsidRDefault="008757DA" w:rsidP="00D724CB">
            <w:pPr>
              <w:pStyle w:val="Zkladntext"/>
              <w:spacing w:before="60"/>
              <w:rPr>
                <w:rFonts w:ascii="Open Sans" w:hAnsi="Open Sans" w:cs="Open Sans"/>
                <w:sz w:val="22"/>
                <w:szCs w:val="22"/>
              </w:rPr>
            </w:pPr>
            <w:r w:rsidRPr="00215EBD">
              <w:rPr>
                <w:rFonts w:ascii="Open Sans" w:hAnsi="Open Sans" w:cs="Open Sans"/>
                <w:sz w:val="22"/>
                <w:szCs w:val="22"/>
              </w:rPr>
              <w:t xml:space="preserve">souhrnné označení pro </w:t>
            </w:r>
            <w:r w:rsidR="00F5148A">
              <w:rPr>
                <w:rFonts w:ascii="Open Sans" w:hAnsi="Open Sans" w:cs="Open Sans"/>
                <w:sz w:val="22"/>
                <w:szCs w:val="22"/>
              </w:rPr>
              <w:t>O</w:t>
            </w:r>
            <w:r w:rsidRPr="00215EBD">
              <w:rPr>
                <w:rFonts w:ascii="Open Sans" w:hAnsi="Open Sans" w:cs="Open Sans"/>
                <w:sz w:val="22"/>
                <w:szCs w:val="22"/>
              </w:rPr>
              <w:t>dměnu poskytovanou Uživatelem Poskytovateli za poskytování Služby;</w:t>
            </w:r>
          </w:p>
        </w:tc>
      </w:tr>
      <w:tr w:rsidR="000040EE" w:rsidRPr="00215EBD" w14:paraId="3CE96A94" w14:textId="77777777" w:rsidTr="00843A5A">
        <w:trPr>
          <w:trHeight w:val="94"/>
        </w:trPr>
        <w:tc>
          <w:tcPr>
            <w:tcW w:w="3402" w:type="dxa"/>
          </w:tcPr>
          <w:p w14:paraId="0A5BF653" w14:textId="498DD9C8" w:rsidR="000040EE" w:rsidRPr="00215EBD" w:rsidRDefault="000040EE" w:rsidP="00D724CB">
            <w:pPr>
              <w:pStyle w:val="Zkladntext"/>
              <w:spacing w:before="60"/>
              <w:rPr>
                <w:rFonts w:ascii="Open Sans" w:hAnsi="Open Sans" w:cs="Open Sans"/>
                <w:b/>
                <w:sz w:val="22"/>
                <w:szCs w:val="22"/>
              </w:rPr>
            </w:pPr>
            <w:r w:rsidRPr="00215EBD">
              <w:rPr>
                <w:rFonts w:ascii="Open Sans" w:hAnsi="Open Sans" w:cs="Open Sans"/>
                <w:b/>
                <w:sz w:val="22"/>
                <w:szCs w:val="22"/>
              </w:rPr>
              <w:t>Smluvní pokuta</w:t>
            </w:r>
          </w:p>
        </w:tc>
        <w:tc>
          <w:tcPr>
            <w:tcW w:w="6096" w:type="dxa"/>
          </w:tcPr>
          <w:p w14:paraId="050571BF" w14:textId="31F977FC" w:rsidR="000040EE" w:rsidRPr="00215EBD" w:rsidRDefault="000040EE" w:rsidP="00D724CB">
            <w:pPr>
              <w:pStyle w:val="Zkladntext"/>
              <w:spacing w:before="60"/>
              <w:rPr>
                <w:rFonts w:ascii="Open Sans" w:hAnsi="Open Sans" w:cs="Open Sans"/>
                <w:sz w:val="22"/>
                <w:szCs w:val="22"/>
              </w:rPr>
            </w:pPr>
            <w:r w:rsidRPr="00215EBD">
              <w:rPr>
                <w:rFonts w:ascii="Open Sans" w:hAnsi="Open Sans" w:cs="Open Sans"/>
                <w:sz w:val="22"/>
                <w:szCs w:val="22"/>
              </w:rPr>
              <w:t>Smluvní pokutou se rozumí vedlejší úmluva, v níž se jedna strana zavazuje vůči straně druhé k zvláštnímu a konkrétně specifikovanému plnění pro případ, že poruší určitou ze smluvních povinností.</w:t>
            </w:r>
          </w:p>
        </w:tc>
      </w:tr>
      <w:tr w:rsidR="00572659" w:rsidRPr="00215EBD" w14:paraId="4383F4FD" w14:textId="77777777" w:rsidTr="00843A5A">
        <w:trPr>
          <w:trHeight w:val="94"/>
        </w:trPr>
        <w:tc>
          <w:tcPr>
            <w:tcW w:w="3402" w:type="dxa"/>
          </w:tcPr>
          <w:p w14:paraId="2546254F" w14:textId="0741A400" w:rsidR="00572659" w:rsidRPr="00215EBD" w:rsidRDefault="00572659" w:rsidP="00D724CB">
            <w:pPr>
              <w:pStyle w:val="Zkladntext"/>
              <w:spacing w:before="60"/>
              <w:rPr>
                <w:rFonts w:ascii="Open Sans" w:hAnsi="Open Sans" w:cs="Open Sans"/>
                <w:b/>
                <w:sz w:val="22"/>
                <w:szCs w:val="22"/>
              </w:rPr>
            </w:pPr>
            <w:r w:rsidRPr="00215EBD">
              <w:rPr>
                <w:rFonts w:ascii="Open Sans" w:hAnsi="Open Sans" w:cs="Open Sans"/>
                <w:b/>
                <w:sz w:val="22"/>
                <w:szCs w:val="22"/>
              </w:rPr>
              <w:t>Smluvní partneři</w:t>
            </w:r>
          </w:p>
        </w:tc>
        <w:tc>
          <w:tcPr>
            <w:tcW w:w="6096" w:type="dxa"/>
          </w:tcPr>
          <w:p w14:paraId="0F121388" w14:textId="4FEFC809" w:rsidR="00572659" w:rsidRPr="00215EBD" w:rsidRDefault="000013AF" w:rsidP="00D724CB">
            <w:pPr>
              <w:pStyle w:val="Zkladntext"/>
              <w:spacing w:before="60"/>
              <w:rPr>
                <w:rFonts w:ascii="Open Sans" w:hAnsi="Open Sans" w:cs="Open Sans"/>
                <w:sz w:val="22"/>
                <w:szCs w:val="22"/>
              </w:rPr>
            </w:pPr>
            <w:r>
              <w:rPr>
                <w:rFonts w:ascii="Open Sans" w:hAnsi="Open Sans" w:cs="Open Sans"/>
                <w:sz w:val="22"/>
                <w:szCs w:val="22"/>
              </w:rPr>
              <w:t>Jedná se o</w:t>
            </w:r>
            <w:r w:rsidR="008757DA">
              <w:rPr>
                <w:rFonts w:ascii="Open Sans" w:hAnsi="Open Sans" w:cs="Open Sans"/>
                <w:sz w:val="22"/>
                <w:szCs w:val="22"/>
              </w:rPr>
              <w:t xml:space="preserve"> </w:t>
            </w:r>
            <w:r>
              <w:rPr>
                <w:rFonts w:ascii="Open Sans" w:hAnsi="Open Sans" w:cs="Open Sans"/>
                <w:sz w:val="22"/>
                <w:szCs w:val="22"/>
              </w:rPr>
              <w:t>partnery Poskytovatele</w:t>
            </w:r>
            <w:r w:rsidR="008757DA">
              <w:rPr>
                <w:rFonts w:ascii="Open Sans" w:hAnsi="Open Sans" w:cs="Open Sans"/>
                <w:sz w:val="22"/>
                <w:szCs w:val="22"/>
              </w:rPr>
              <w:t xml:space="preserve">, kteří mu </w:t>
            </w:r>
            <w:r w:rsidR="00F5148A">
              <w:rPr>
                <w:rFonts w:ascii="Open Sans" w:hAnsi="Open Sans" w:cs="Open Sans"/>
                <w:sz w:val="22"/>
                <w:szCs w:val="22"/>
              </w:rPr>
              <w:t xml:space="preserve">na </w:t>
            </w:r>
            <w:r w:rsidR="008757DA">
              <w:rPr>
                <w:rFonts w:ascii="Open Sans" w:hAnsi="Open Sans" w:cs="Open Sans"/>
                <w:sz w:val="22"/>
                <w:szCs w:val="22"/>
              </w:rPr>
              <w:t>základě smluv poskytují služby za účelem řádného plnění Služby</w:t>
            </w:r>
            <w:r w:rsidR="00441122">
              <w:rPr>
                <w:rFonts w:ascii="Open Sans" w:hAnsi="Open Sans" w:cs="Open Sans"/>
                <w:sz w:val="22"/>
                <w:szCs w:val="22"/>
              </w:rPr>
              <w:t>.</w:t>
            </w:r>
            <w:r w:rsidR="00C1667A">
              <w:rPr>
                <w:rFonts w:ascii="Open Sans" w:hAnsi="Open Sans" w:cs="Open Sans"/>
                <w:sz w:val="22"/>
                <w:szCs w:val="22"/>
              </w:rPr>
              <w:t xml:space="preserve"> </w:t>
            </w:r>
          </w:p>
        </w:tc>
      </w:tr>
      <w:tr w:rsidR="00CB1E6D" w:rsidRPr="00215EBD" w14:paraId="3866879D" w14:textId="77777777" w:rsidTr="00843A5A">
        <w:trPr>
          <w:trHeight w:val="94"/>
        </w:trPr>
        <w:tc>
          <w:tcPr>
            <w:tcW w:w="3402" w:type="dxa"/>
          </w:tcPr>
          <w:p w14:paraId="44021C71" w14:textId="34920639" w:rsidR="00CB1E6D" w:rsidRPr="00215EBD" w:rsidRDefault="00CB1E6D" w:rsidP="00D724CB">
            <w:pPr>
              <w:pStyle w:val="Zkladntext"/>
              <w:spacing w:before="60"/>
              <w:rPr>
                <w:rFonts w:ascii="Open Sans" w:hAnsi="Open Sans" w:cs="Open Sans"/>
                <w:b/>
                <w:sz w:val="22"/>
                <w:szCs w:val="22"/>
              </w:rPr>
            </w:pPr>
            <w:r>
              <w:rPr>
                <w:rFonts w:ascii="Open Sans" w:hAnsi="Open Sans" w:cs="Open Sans"/>
                <w:b/>
                <w:sz w:val="22"/>
                <w:szCs w:val="22"/>
              </w:rPr>
              <w:t>Harmonogram</w:t>
            </w:r>
          </w:p>
        </w:tc>
        <w:tc>
          <w:tcPr>
            <w:tcW w:w="6096" w:type="dxa"/>
          </w:tcPr>
          <w:p w14:paraId="2009F0C5" w14:textId="6C945340" w:rsidR="00CB1E6D" w:rsidRDefault="00CB1E6D" w:rsidP="00D724CB">
            <w:pPr>
              <w:pStyle w:val="Zkladntext"/>
              <w:spacing w:before="60"/>
              <w:rPr>
                <w:rFonts w:ascii="Open Sans" w:hAnsi="Open Sans" w:cs="Open Sans"/>
                <w:sz w:val="22"/>
                <w:szCs w:val="22"/>
              </w:rPr>
            </w:pPr>
            <w:r>
              <w:rPr>
                <w:rFonts w:ascii="Open Sans" w:hAnsi="Open Sans" w:cs="Open Sans"/>
                <w:sz w:val="22"/>
                <w:szCs w:val="22"/>
              </w:rPr>
              <w:t>Jedná se o rozpis aktivit, resp. dílčího plnění Služby, vždy na po sobě 12 následujících měsíců, které bude Poskytovatele Uživateli poskytnuto, a to dle podmínek upravených v této Smlouvě.</w:t>
            </w:r>
          </w:p>
        </w:tc>
      </w:tr>
    </w:tbl>
    <w:p w14:paraId="72B88748" w14:textId="018FB73C" w:rsidR="005E5171" w:rsidRPr="00215EBD" w:rsidRDefault="005E5171" w:rsidP="005E5171">
      <w:pPr>
        <w:spacing w:after="240"/>
        <w:jc w:val="both"/>
        <w:rPr>
          <w:rFonts w:ascii="Open Sans" w:hAnsi="Open Sans" w:cs="Open Sans"/>
          <w:sz w:val="22"/>
          <w:szCs w:val="22"/>
        </w:rPr>
      </w:pPr>
    </w:p>
    <w:p w14:paraId="2C2AC4E0" w14:textId="77777777" w:rsidR="005E5171" w:rsidRPr="00215EBD" w:rsidRDefault="005E5171" w:rsidP="005E5171">
      <w:pPr>
        <w:pStyle w:val="Prvnrove"/>
        <w:rPr>
          <w:rFonts w:ascii="Open Sans" w:eastAsia="Arial" w:hAnsi="Open Sans" w:cs="Open Sans"/>
        </w:rPr>
      </w:pPr>
      <w:r w:rsidRPr="00215EBD">
        <w:rPr>
          <w:rFonts w:ascii="Open Sans" w:eastAsia="Arial" w:hAnsi="Open Sans" w:cs="Open Sans"/>
        </w:rPr>
        <w:t>Předmět Smlouvy</w:t>
      </w:r>
    </w:p>
    <w:p w14:paraId="7FCF989E" w14:textId="77777777" w:rsidR="005E5171" w:rsidRPr="00215EBD" w:rsidRDefault="005E5171" w:rsidP="005E5171">
      <w:pPr>
        <w:pStyle w:val="Druhrove1"/>
        <w:rPr>
          <w:rFonts w:ascii="Open Sans" w:eastAsia="Arial" w:hAnsi="Open Sans" w:cs="Open Sans"/>
        </w:rPr>
      </w:pPr>
      <w:r w:rsidRPr="00215EBD">
        <w:rPr>
          <w:rFonts w:ascii="Open Sans" w:eastAsia="Arial" w:hAnsi="Open Sans" w:cs="Open Sans"/>
        </w:rPr>
        <w:t xml:space="preserve">Poskytovatel se zavazuje poskytnout za podmínek uvedených v této Smlouvě </w:t>
      </w:r>
      <w:r w:rsidRPr="00215EBD">
        <w:rPr>
          <w:rFonts w:ascii="Open Sans" w:hAnsi="Open Sans" w:cs="Open Sans"/>
        </w:rPr>
        <w:t>U</w:t>
      </w:r>
      <w:r w:rsidRPr="00215EBD">
        <w:rPr>
          <w:rFonts w:ascii="Open Sans" w:eastAsia="Arial" w:hAnsi="Open Sans" w:cs="Open Sans"/>
        </w:rPr>
        <w:t>živateli</w:t>
      </w:r>
      <w:r w:rsidRPr="00215EBD">
        <w:rPr>
          <w:rFonts w:ascii="Open Sans" w:hAnsi="Open Sans" w:cs="Open Sans"/>
        </w:rPr>
        <w:t xml:space="preserve"> </w:t>
      </w:r>
      <w:r w:rsidRPr="00215EBD">
        <w:rPr>
          <w:rFonts w:ascii="Open Sans" w:eastAsia="Arial" w:hAnsi="Open Sans" w:cs="Open Sans"/>
        </w:rPr>
        <w:t xml:space="preserve">služby dle zvoleného balíčku spolupráce. Uživatel přijímá služby dle zvoleného balíčku spolupráce za podmínek uvedených v této Smlouvě a za její užívání se zavazuje uhradit Poskytovateli Odměnu. </w:t>
      </w:r>
    </w:p>
    <w:p w14:paraId="5A1EDE08" w14:textId="09DB84DD" w:rsidR="005E5171" w:rsidRPr="00215EBD" w:rsidRDefault="005E5171" w:rsidP="005E5171">
      <w:pPr>
        <w:pStyle w:val="Druhrove1"/>
        <w:rPr>
          <w:rFonts w:ascii="Open Sans" w:eastAsia="Arial" w:hAnsi="Open Sans" w:cs="Open Sans"/>
        </w:rPr>
      </w:pPr>
      <w:r w:rsidRPr="00215EBD">
        <w:rPr>
          <w:rFonts w:ascii="Open Sans" w:eastAsia="Arial" w:hAnsi="Open Sans" w:cs="Open Sans"/>
        </w:rPr>
        <w:t xml:space="preserve">Poskytovatel nabízí </w:t>
      </w:r>
      <w:r w:rsidR="00441122">
        <w:rPr>
          <w:rFonts w:ascii="Open Sans" w:eastAsia="Arial" w:hAnsi="Open Sans" w:cs="Open Sans"/>
        </w:rPr>
        <w:t>U</w:t>
      </w:r>
      <w:r w:rsidRPr="00215EBD">
        <w:rPr>
          <w:rFonts w:ascii="Open Sans" w:eastAsia="Arial" w:hAnsi="Open Sans" w:cs="Open Sans"/>
        </w:rPr>
        <w:t>živateli tyto balíčky služeb:</w:t>
      </w:r>
    </w:p>
    <w:p w14:paraId="63397CD7" w14:textId="16C0EC34" w:rsidR="0065713F" w:rsidRPr="00215EBD" w:rsidRDefault="0065713F" w:rsidP="005E5171">
      <w:pPr>
        <w:pStyle w:val="Tetrove"/>
        <w:rPr>
          <w:rFonts w:ascii="Open Sans" w:eastAsia="Arial" w:hAnsi="Open Sans" w:cs="Open Sans"/>
          <w:b/>
        </w:rPr>
      </w:pPr>
      <w:r w:rsidRPr="00215EBD">
        <w:rPr>
          <w:rFonts w:ascii="Open Sans" w:eastAsia="Arial" w:hAnsi="Open Sans" w:cs="Open Sans"/>
          <w:b/>
        </w:rPr>
        <w:t xml:space="preserve"> START</w:t>
      </w:r>
    </w:p>
    <w:p w14:paraId="02324FA6" w14:textId="66195F78" w:rsidR="0065713F" w:rsidRPr="00215EBD" w:rsidRDefault="00441122" w:rsidP="005E5171">
      <w:pPr>
        <w:pStyle w:val="Tetrove"/>
        <w:rPr>
          <w:rFonts w:ascii="Open Sans" w:eastAsia="Arial" w:hAnsi="Open Sans" w:cs="Open Sans"/>
          <w:b/>
        </w:rPr>
      </w:pPr>
      <w:r>
        <w:rPr>
          <w:rFonts w:ascii="Open Sans" w:eastAsia="Arial" w:hAnsi="Open Sans" w:cs="Open Sans"/>
          <w:b/>
        </w:rPr>
        <w:t xml:space="preserve"> </w:t>
      </w:r>
      <w:r w:rsidR="0065713F" w:rsidRPr="00215EBD">
        <w:rPr>
          <w:rFonts w:ascii="Open Sans" w:eastAsia="Arial" w:hAnsi="Open Sans" w:cs="Open Sans"/>
          <w:b/>
        </w:rPr>
        <w:t>START</w:t>
      </w:r>
      <w:r>
        <w:rPr>
          <w:rFonts w:ascii="Open Sans" w:eastAsia="Arial" w:hAnsi="Open Sans" w:cs="Open Sans"/>
          <w:b/>
        </w:rPr>
        <w:t>+</w:t>
      </w:r>
    </w:p>
    <w:p w14:paraId="3980DC4A" w14:textId="0C8F54A8" w:rsidR="0065713F" w:rsidRPr="000A61AF" w:rsidRDefault="00441122" w:rsidP="005E5171">
      <w:pPr>
        <w:pStyle w:val="Tetrove"/>
        <w:rPr>
          <w:rFonts w:ascii="Open Sans" w:eastAsia="Arial" w:hAnsi="Open Sans" w:cs="Open Sans"/>
          <w:b/>
        </w:rPr>
      </w:pPr>
      <w:r>
        <w:rPr>
          <w:rFonts w:ascii="Open Sans" w:eastAsia="Arial" w:hAnsi="Open Sans" w:cs="Open Sans"/>
          <w:b/>
        </w:rPr>
        <w:t xml:space="preserve"> </w:t>
      </w:r>
      <w:r w:rsidR="0065713F" w:rsidRPr="00215EBD">
        <w:rPr>
          <w:rFonts w:ascii="Open Sans" w:eastAsia="Arial" w:hAnsi="Open Sans" w:cs="Open Sans"/>
          <w:b/>
        </w:rPr>
        <w:t>SUPER</w:t>
      </w:r>
    </w:p>
    <w:p w14:paraId="54FF06BC" w14:textId="1FB79DE4" w:rsidR="0065713F" w:rsidRPr="000A61AF" w:rsidRDefault="00441122" w:rsidP="005E5171">
      <w:pPr>
        <w:pStyle w:val="Tetrove"/>
        <w:rPr>
          <w:rFonts w:ascii="Open Sans" w:eastAsia="Arial" w:hAnsi="Open Sans" w:cs="Open Sans"/>
          <w:b/>
        </w:rPr>
      </w:pPr>
      <w:r>
        <w:rPr>
          <w:rFonts w:ascii="Open Sans" w:eastAsia="Arial" w:hAnsi="Open Sans" w:cs="Open Sans"/>
        </w:rPr>
        <w:t xml:space="preserve"> </w:t>
      </w:r>
      <w:r w:rsidR="005E5171" w:rsidRPr="00441122">
        <w:rPr>
          <w:rFonts w:ascii="Open Sans" w:eastAsia="Arial" w:hAnsi="Open Sans" w:cs="Open Sans"/>
          <w:b/>
          <w:bCs/>
        </w:rPr>
        <w:t>SUPER+</w:t>
      </w:r>
    </w:p>
    <w:p w14:paraId="4C083E5F" w14:textId="71AF7763" w:rsidR="0065713F" w:rsidRPr="000A61AF" w:rsidRDefault="00441122" w:rsidP="005E5171">
      <w:pPr>
        <w:pStyle w:val="Tetrove"/>
        <w:rPr>
          <w:rFonts w:ascii="Open Sans" w:eastAsia="Arial" w:hAnsi="Open Sans" w:cs="Open Sans"/>
          <w:b/>
          <w:bCs/>
        </w:rPr>
      </w:pPr>
      <w:r>
        <w:rPr>
          <w:rFonts w:ascii="Open Sans" w:eastAsia="Arial" w:hAnsi="Open Sans" w:cs="Open Sans"/>
          <w:b/>
          <w:bCs/>
        </w:rPr>
        <w:t xml:space="preserve"> </w:t>
      </w:r>
      <w:r w:rsidR="0065713F" w:rsidRPr="000A61AF">
        <w:rPr>
          <w:rFonts w:ascii="Open Sans" w:eastAsia="Arial" w:hAnsi="Open Sans" w:cs="Open Sans"/>
          <w:b/>
          <w:bCs/>
        </w:rPr>
        <w:t>TOP</w:t>
      </w:r>
    </w:p>
    <w:p w14:paraId="6D38C3D4" w14:textId="73DED18A" w:rsidR="005E5171" w:rsidRDefault="00441122" w:rsidP="005E5171">
      <w:pPr>
        <w:pStyle w:val="Tetrove"/>
        <w:rPr>
          <w:rFonts w:ascii="Open Sans" w:eastAsia="Arial" w:hAnsi="Open Sans" w:cs="Open Sans"/>
          <w:b/>
          <w:bCs/>
        </w:rPr>
      </w:pPr>
      <w:r>
        <w:rPr>
          <w:rFonts w:ascii="Open Sans" w:eastAsia="Arial" w:hAnsi="Open Sans" w:cs="Open Sans"/>
          <w:b/>
          <w:bCs/>
        </w:rPr>
        <w:t xml:space="preserve"> </w:t>
      </w:r>
      <w:r w:rsidR="0065713F" w:rsidRPr="000A61AF">
        <w:rPr>
          <w:rFonts w:ascii="Open Sans" w:eastAsia="Arial" w:hAnsi="Open Sans" w:cs="Open Sans"/>
          <w:b/>
          <w:bCs/>
        </w:rPr>
        <w:t>T</w:t>
      </w:r>
      <w:r w:rsidR="007E64E0" w:rsidRPr="000A61AF">
        <w:rPr>
          <w:rFonts w:ascii="Open Sans" w:eastAsia="Arial" w:hAnsi="Open Sans" w:cs="Open Sans"/>
          <w:b/>
          <w:bCs/>
        </w:rPr>
        <w:t>OP+</w:t>
      </w:r>
      <w:r>
        <w:rPr>
          <w:rFonts w:ascii="Open Sans" w:eastAsia="Arial" w:hAnsi="Open Sans" w:cs="Open Sans"/>
          <w:b/>
          <w:bCs/>
        </w:rPr>
        <w:t xml:space="preserve">; </w:t>
      </w:r>
    </w:p>
    <w:p w14:paraId="12E86CE7" w14:textId="7DB12AD0" w:rsidR="00441122" w:rsidRPr="00441122" w:rsidRDefault="00441122" w:rsidP="00441122">
      <w:pPr>
        <w:pStyle w:val="Tetrove"/>
        <w:numPr>
          <w:ilvl w:val="0"/>
          <w:numId w:val="0"/>
        </w:numPr>
        <w:ind w:left="1701"/>
        <w:rPr>
          <w:rFonts w:ascii="Open Sans" w:eastAsia="Arial" w:hAnsi="Open Sans" w:cs="Open Sans"/>
        </w:rPr>
      </w:pPr>
      <w:r w:rsidRPr="00441122">
        <w:rPr>
          <w:rFonts w:ascii="Open Sans" w:eastAsia="Arial" w:hAnsi="Open Sans" w:cs="Open Sans"/>
        </w:rPr>
        <w:t xml:space="preserve">Kdy </w:t>
      </w:r>
      <w:r>
        <w:rPr>
          <w:rFonts w:ascii="Open Sans" w:eastAsia="Arial" w:hAnsi="Open Sans" w:cs="Open Sans"/>
        </w:rPr>
        <w:t xml:space="preserve">si </w:t>
      </w:r>
      <w:r w:rsidRPr="00441122">
        <w:rPr>
          <w:rFonts w:ascii="Open Sans" w:eastAsia="Arial" w:hAnsi="Open Sans" w:cs="Open Sans"/>
        </w:rPr>
        <w:t>Uživatel z této nabídky vybere jeden balíček Služeb, který je určený v následujícím odstavci 2.3.</w:t>
      </w:r>
    </w:p>
    <w:p w14:paraId="35BD7D93" w14:textId="77777777" w:rsidR="005E5171" w:rsidRPr="00215EBD" w:rsidRDefault="005E5171" w:rsidP="005E5171">
      <w:pPr>
        <w:pStyle w:val="Tetrove"/>
        <w:numPr>
          <w:ilvl w:val="0"/>
          <w:numId w:val="0"/>
        </w:numPr>
        <w:rPr>
          <w:rFonts w:ascii="Open Sans" w:eastAsia="Arial" w:hAnsi="Open Sans" w:cs="Open Sans"/>
        </w:rPr>
      </w:pPr>
    </w:p>
    <w:p w14:paraId="4187370F" w14:textId="2607B09A" w:rsidR="005E5171" w:rsidRPr="00215EBD" w:rsidRDefault="005E5171" w:rsidP="005E5171">
      <w:pPr>
        <w:pStyle w:val="Druhrove1"/>
        <w:rPr>
          <w:rFonts w:ascii="Open Sans" w:hAnsi="Open Sans" w:cs="Open Sans"/>
        </w:rPr>
      </w:pPr>
      <w:r w:rsidRPr="00215EBD">
        <w:rPr>
          <w:rFonts w:ascii="Open Sans" w:eastAsia="Arial" w:hAnsi="Open Sans" w:cs="Open Sans"/>
        </w:rPr>
        <w:t>Uživatel si tímto volí balíček služeb poskytovaných v rámci spolupráce a poskytování Služby dle této smlouvy</w:t>
      </w:r>
      <w:r w:rsidR="00C1667A">
        <w:rPr>
          <w:rFonts w:ascii="Open Sans" w:eastAsia="Arial" w:hAnsi="Open Sans" w:cs="Open Sans"/>
        </w:rPr>
        <w:t>, a to</w:t>
      </w:r>
      <w:r w:rsidRPr="00215EBD">
        <w:rPr>
          <w:rFonts w:ascii="Open Sans" w:eastAsia="Arial" w:hAnsi="Open Sans" w:cs="Open Sans"/>
        </w:rPr>
        <w:t>:</w:t>
      </w:r>
    </w:p>
    <w:p w14:paraId="7B581F4D" w14:textId="25B24410" w:rsidR="005E5171" w:rsidRPr="000A61AF" w:rsidRDefault="005E5171" w:rsidP="005E5171">
      <w:pPr>
        <w:pStyle w:val="Druhrove1"/>
        <w:numPr>
          <w:ilvl w:val="0"/>
          <w:numId w:val="0"/>
        </w:numPr>
        <w:ind w:left="1708"/>
        <w:jc w:val="center"/>
        <w:rPr>
          <w:rFonts w:ascii="Open Sans" w:eastAsia="Arial" w:hAnsi="Open Sans" w:cs="Open Sans"/>
        </w:rPr>
      </w:pPr>
      <w:r w:rsidRPr="00215EBD">
        <w:rPr>
          <w:rFonts w:ascii="Open Sans" w:eastAsia="Arial" w:hAnsi="Open Sans" w:cs="Open Sans"/>
          <w:b/>
          <w:bCs/>
        </w:rPr>
        <w:t>S</w:t>
      </w:r>
      <w:r w:rsidR="00D506EF">
        <w:rPr>
          <w:rFonts w:ascii="Open Sans" w:eastAsia="Arial" w:hAnsi="Open Sans" w:cs="Open Sans"/>
          <w:b/>
          <w:bCs/>
        </w:rPr>
        <w:t>TART</w:t>
      </w:r>
      <w:r w:rsidRPr="00215EBD">
        <w:rPr>
          <w:rFonts w:ascii="Open Sans" w:eastAsia="Arial" w:hAnsi="Open Sans" w:cs="Open Sans"/>
          <w:b/>
          <w:bCs/>
        </w:rPr>
        <w:t>+,</w:t>
      </w:r>
      <w:r w:rsidR="00F05AB9" w:rsidRPr="00215EBD">
        <w:rPr>
          <w:rFonts w:ascii="Open Sans" w:eastAsia="Arial" w:hAnsi="Open Sans" w:cs="Open Sans"/>
          <w:b/>
          <w:bCs/>
        </w:rPr>
        <w:t xml:space="preserve"> </w:t>
      </w:r>
      <w:r w:rsidR="00F05AB9" w:rsidRPr="00215EBD">
        <w:rPr>
          <w:rFonts w:ascii="Open Sans" w:eastAsia="Arial" w:hAnsi="Open Sans" w:cs="Open Sans"/>
        </w:rPr>
        <w:t>dále jen „Služba“.</w:t>
      </w:r>
    </w:p>
    <w:p w14:paraId="7EB5B98A" w14:textId="4140E4E9" w:rsidR="005E5171" w:rsidRPr="00215EBD" w:rsidRDefault="005E5171" w:rsidP="005E5171">
      <w:pPr>
        <w:pStyle w:val="Druhrove1"/>
        <w:numPr>
          <w:ilvl w:val="0"/>
          <w:numId w:val="0"/>
        </w:numPr>
        <w:ind w:left="1708"/>
        <w:rPr>
          <w:rFonts w:ascii="Open Sans" w:eastAsia="Arial" w:hAnsi="Open Sans" w:cs="Open Sans"/>
        </w:rPr>
      </w:pPr>
      <w:r w:rsidRPr="00215EBD">
        <w:rPr>
          <w:rFonts w:ascii="Open Sans" w:eastAsia="Arial" w:hAnsi="Open Sans" w:cs="Open Sans"/>
        </w:rPr>
        <w:t>Obsah balíčku</w:t>
      </w:r>
      <w:r w:rsidR="00F05AB9" w:rsidRPr="00215EBD">
        <w:rPr>
          <w:rFonts w:ascii="Open Sans" w:eastAsia="Arial" w:hAnsi="Open Sans" w:cs="Open Sans"/>
        </w:rPr>
        <w:t>,</w:t>
      </w:r>
      <w:r w:rsidRPr="00215EBD">
        <w:rPr>
          <w:rFonts w:ascii="Open Sans" w:eastAsia="Arial" w:hAnsi="Open Sans" w:cs="Open Sans"/>
        </w:rPr>
        <w:t xml:space="preserve"> jakož i jeho dílčí prvky</w:t>
      </w:r>
      <w:r w:rsidR="00F05AB9" w:rsidRPr="00215EBD">
        <w:rPr>
          <w:rFonts w:ascii="Open Sans" w:eastAsia="Arial" w:hAnsi="Open Sans" w:cs="Open Sans"/>
        </w:rPr>
        <w:t>,</w:t>
      </w:r>
      <w:r w:rsidRPr="00215EBD">
        <w:rPr>
          <w:rFonts w:ascii="Open Sans" w:eastAsia="Arial" w:hAnsi="Open Sans" w:cs="Open Sans"/>
        </w:rPr>
        <w:t xml:space="preserve"> jsou definovány v </w:t>
      </w:r>
      <w:r w:rsidR="00F05AB9" w:rsidRPr="00215EBD">
        <w:rPr>
          <w:rFonts w:ascii="Open Sans" w:eastAsia="Arial" w:hAnsi="Open Sans" w:cs="Open Sans"/>
        </w:rPr>
        <w:t>P</w:t>
      </w:r>
      <w:r w:rsidRPr="00215EBD">
        <w:rPr>
          <w:rFonts w:ascii="Open Sans" w:eastAsia="Arial" w:hAnsi="Open Sans" w:cs="Open Sans"/>
        </w:rPr>
        <w:t xml:space="preserve">říloze č. 1 této </w:t>
      </w:r>
      <w:r w:rsidR="00F05AB9" w:rsidRPr="00215EBD">
        <w:rPr>
          <w:rFonts w:ascii="Open Sans" w:eastAsia="Arial" w:hAnsi="Open Sans" w:cs="Open Sans"/>
        </w:rPr>
        <w:t>S</w:t>
      </w:r>
      <w:r w:rsidRPr="00215EBD">
        <w:rPr>
          <w:rFonts w:ascii="Open Sans" w:eastAsia="Arial" w:hAnsi="Open Sans" w:cs="Open Sans"/>
        </w:rPr>
        <w:t>mlouvy</w:t>
      </w:r>
      <w:r w:rsidR="00F05AB9" w:rsidRPr="00215EBD">
        <w:rPr>
          <w:rFonts w:ascii="Open Sans" w:eastAsia="Arial" w:hAnsi="Open Sans" w:cs="Open Sans"/>
        </w:rPr>
        <w:t>.</w:t>
      </w:r>
    </w:p>
    <w:p w14:paraId="1C9BEAFB" w14:textId="5AD869CB" w:rsidR="00C242B5" w:rsidRDefault="005E5171" w:rsidP="005E5171">
      <w:pPr>
        <w:pStyle w:val="Druhrove1"/>
        <w:rPr>
          <w:rFonts w:ascii="Open Sans" w:hAnsi="Open Sans" w:cs="Open Sans"/>
          <w:szCs w:val="22"/>
        </w:rPr>
      </w:pPr>
      <w:r w:rsidRPr="00215EBD">
        <w:rPr>
          <w:rFonts w:ascii="Open Sans" w:eastAsia="Arial" w:hAnsi="Open Sans" w:cs="Open Sans"/>
        </w:rPr>
        <w:t>Služba, jakož i vešker</w:t>
      </w:r>
      <w:r w:rsidR="00F05AB9" w:rsidRPr="00215EBD">
        <w:rPr>
          <w:rFonts w:ascii="Open Sans" w:eastAsia="Arial" w:hAnsi="Open Sans" w:cs="Open Sans"/>
        </w:rPr>
        <w:t>é</w:t>
      </w:r>
      <w:r w:rsidRPr="00215EBD">
        <w:rPr>
          <w:rFonts w:ascii="Open Sans" w:eastAsia="Arial" w:hAnsi="Open Sans" w:cs="Open Sans"/>
        </w:rPr>
        <w:t xml:space="preserve"> informace s ní související</w:t>
      </w:r>
      <w:r w:rsidR="00F05AB9" w:rsidRPr="00215EBD">
        <w:rPr>
          <w:rFonts w:ascii="Open Sans" w:eastAsia="Arial" w:hAnsi="Open Sans" w:cs="Open Sans"/>
        </w:rPr>
        <w:t>,</w:t>
      </w:r>
      <w:r w:rsidRPr="00215EBD">
        <w:rPr>
          <w:rFonts w:ascii="Open Sans" w:eastAsia="Arial" w:hAnsi="Open Sans" w:cs="Open Sans"/>
        </w:rPr>
        <w:t xml:space="preserve"> jsou duševním vlastnictvím Poskytovatele. Tato </w:t>
      </w:r>
      <w:r w:rsidR="00F05AB9" w:rsidRPr="00215EBD">
        <w:rPr>
          <w:rFonts w:ascii="Open Sans" w:eastAsia="Arial" w:hAnsi="Open Sans" w:cs="Open Sans"/>
        </w:rPr>
        <w:t>S</w:t>
      </w:r>
      <w:r w:rsidRPr="00215EBD">
        <w:rPr>
          <w:rFonts w:ascii="Open Sans" w:eastAsia="Arial" w:hAnsi="Open Sans" w:cs="Open Sans"/>
        </w:rPr>
        <w:t xml:space="preserve">mlouva představuje pouze ujednání o podmínkách poskytování a užívání Služby a výstupů z ní. Uživatel je tak oprávněn užívat Službu v souladu s touto </w:t>
      </w:r>
      <w:r w:rsidR="00F05AB9" w:rsidRPr="00215EBD">
        <w:rPr>
          <w:rFonts w:ascii="Open Sans" w:eastAsia="Arial" w:hAnsi="Open Sans" w:cs="Open Sans"/>
        </w:rPr>
        <w:t>S</w:t>
      </w:r>
      <w:r w:rsidRPr="00215EBD">
        <w:rPr>
          <w:rFonts w:ascii="Open Sans" w:eastAsia="Arial" w:hAnsi="Open Sans" w:cs="Open Sans"/>
        </w:rPr>
        <w:t xml:space="preserve">mlouvou a k naplnění účelu této Služby, tj. zejména k využívání poskytnutých znalostí a vědomostí Poskytovatele k pořízení </w:t>
      </w:r>
      <w:r w:rsidRPr="00215EBD">
        <w:rPr>
          <w:rFonts w:ascii="Open Sans" w:hAnsi="Open Sans" w:cs="Open Sans"/>
          <w:szCs w:val="22"/>
        </w:rPr>
        <w:t>softwarových nástrojů k vytvoření, vedení a správě evidence odpadového hospodaření, zejména, nikoli však výlučně, k zavedení evidence Registrovaných občanů a informací souvisejících s tříděním odpadu každého Registrovaného občana</w:t>
      </w:r>
      <w:r w:rsidR="00C1667A">
        <w:rPr>
          <w:rFonts w:ascii="Open Sans" w:hAnsi="Open Sans" w:cs="Open Sans"/>
          <w:szCs w:val="22"/>
        </w:rPr>
        <w:t>, d</w:t>
      </w:r>
      <w:r w:rsidRPr="00215EBD">
        <w:rPr>
          <w:rFonts w:ascii="Open Sans" w:hAnsi="Open Sans" w:cs="Open Sans"/>
          <w:szCs w:val="22"/>
        </w:rPr>
        <w:t>ále celkové hmotnosti jednotlivých druhů odpadů, evidenci majetku potřebného ke sběru a skladování odpadu, jakož i k</w:t>
      </w:r>
      <w:r w:rsidR="00F05AB9" w:rsidRPr="00215EBD">
        <w:rPr>
          <w:rFonts w:ascii="Open Sans" w:hAnsi="Open Sans" w:cs="Open Sans"/>
          <w:szCs w:val="22"/>
        </w:rPr>
        <w:t>e</w:t>
      </w:r>
      <w:r w:rsidRPr="00215EBD">
        <w:rPr>
          <w:rFonts w:ascii="Open Sans" w:hAnsi="Open Sans" w:cs="Open Sans"/>
          <w:szCs w:val="22"/>
        </w:rPr>
        <w:t> sledování, vyhodnocování a evidenci výsledků odpadového řízení.</w:t>
      </w:r>
    </w:p>
    <w:p w14:paraId="3900480A" w14:textId="7AA2F1CB" w:rsidR="005E5171" w:rsidRPr="00C242B5" w:rsidRDefault="00C242B5" w:rsidP="00C242B5">
      <w:pPr>
        <w:rPr>
          <w:rFonts w:ascii="Open Sans" w:hAnsi="Open Sans" w:cs="Open Sans"/>
          <w:sz w:val="22"/>
          <w:szCs w:val="22"/>
          <w:lang w:eastAsia="en-US"/>
        </w:rPr>
      </w:pPr>
      <w:r>
        <w:rPr>
          <w:rFonts w:ascii="Open Sans" w:hAnsi="Open Sans" w:cs="Open Sans"/>
          <w:szCs w:val="22"/>
        </w:rPr>
        <w:br w:type="page"/>
      </w:r>
    </w:p>
    <w:p w14:paraId="55643ADA" w14:textId="77777777" w:rsidR="005E5171" w:rsidRPr="00215EBD" w:rsidRDefault="005E5171" w:rsidP="005E5171">
      <w:pPr>
        <w:pStyle w:val="Prvnrove"/>
        <w:rPr>
          <w:rFonts w:ascii="Open Sans" w:eastAsia="Arial" w:hAnsi="Open Sans" w:cs="Open Sans"/>
        </w:rPr>
      </w:pPr>
      <w:bookmarkStart w:id="2" w:name="h.gjdgxs"/>
      <w:bookmarkEnd w:id="2"/>
      <w:r w:rsidRPr="00215EBD">
        <w:rPr>
          <w:rFonts w:ascii="Open Sans" w:eastAsia="Arial" w:hAnsi="Open Sans" w:cs="Open Sans"/>
        </w:rPr>
        <w:lastRenderedPageBreak/>
        <w:t>Odměna za Službu a způsob úhrady</w:t>
      </w:r>
    </w:p>
    <w:p w14:paraId="0132A1C1" w14:textId="77777777" w:rsidR="005E5171" w:rsidRPr="00215EBD" w:rsidRDefault="005E5171" w:rsidP="005E5171">
      <w:pPr>
        <w:pStyle w:val="Druhrove1"/>
        <w:rPr>
          <w:rFonts w:ascii="Open Sans" w:hAnsi="Open Sans" w:cs="Open Sans"/>
        </w:rPr>
      </w:pPr>
      <w:r w:rsidRPr="00215EBD">
        <w:rPr>
          <w:rFonts w:ascii="Open Sans" w:eastAsia="Arial" w:hAnsi="Open Sans" w:cs="Open Sans"/>
        </w:rPr>
        <w:t xml:space="preserve">Služba je poskytována za úplatu. </w:t>
      </w:r>
      <w:r w:rsidRPr="00215EBD">
        <w:rPr>
          <w:rFonts w:ascii="Open Sans" w:hAnsi="Open Sans" w:cs="Open Sans"/>
        </w:rPr>
        <w:t>Uživatel se tímto zavazuje za poskytování Služby platit Poskytovateli Odměnu.</w:t>
      </w:r>
    </w:p>
    <w:p w14:paraId="0E741373" w14:textId="77777777" w:rsidR="005E5171" w:rsidRPr="00215EBD" w:rsidRDefault="005E5171" w:rsidP="005E5171">
      <w:pPr>
        <w:pStyle w:val="Druhrove1"/>
        <w:rPr>
          <w:rFonts w:ascii="Open Sans" w:eastAsia="Arial" w:hAnsi="Open Sans" w:cs="Open Sans"/>
        </w:rPr>
      </w:pPr>
      <w:r w:rsidRPr="00215EBD">
        <w:rPr>
          <w:rFonts w:ascii="Open Sans" w:hAnsi="Open Sans" w:cs="Open Sans"/>
        </w:rPr>
        <w:t>Smluvní strany se dohodly na tom, že výše Odměny</w:t>
      </w:r>
      <w:r w:rsidRPr="00215EBD">
        <w:rPr>
          <w:rFonts w:ascii="Open Sans" w:eastAsia="Arial" w:hAnsi="Open Sans" w:cs="Open Sans"/>
        </w:rPr>
        <w:t xml:space="preserve"> Poskytovatele za </w:t>
      </w:r>
      <w:r w:rsidRPr="00215EBD">
        <w:rPr>
          <w:rFonts w:ascii="Open Sans" w:hAnsi="Open Sans" w:cs="Open Sans"/>
        </w:rPr>
        <w:t>zvolené Služby dle čl. 2 odst. 2.3. této smlouvy je:</w:t>
      </w:r>
    </w:p>
    <w:p w14:paraId="00F25283" w14:textId="4257C907" w:rsidR="00C1667A" w:rsidRPr="00FB277F" w:rsidRDefault="00FC76BB" w:rsidP="005E5171">
      <w:pPr>
        <w:pStyle w:val="Druhrove1"/>
        <w:numPr>
          <w:ilvl w:val="0"/>
          <w:numId w:val="0"/>
        </w:numPr>
        <w:ind w:left="1708"/>
        <w:jc w:val="center"/>
        <w:rPr>
          <w:rFonts w:ascii="Open Sans" w:eastAsia="Arial" w:hAnsi="Open Sans" w:cs="Open Sans"/>
          <w:b/>
        </w:rPr>
      </w:pPr>
      <w:r w:rsidRPr="00FB277F">
        <w:rPr>
          <w:rFonts w:ascii="Open Sans" w:hAnsi="Open Sans" w:cs="Open Sans"/>
          <w:b/>
        </w:rPr>
        <w:t>208.000,-</w:t>
      </w:r>
      <w:r w:rsidR="00A6019E" w:rsidRPr="00FB277F">
        <w:rPr>
          <w:rFonts w:ascii="Open Sans" w:hAnsi="Open Sans" w:cs="Open Sans"/>
          <w:b/>
        </w:rPr>
        <w:t xml:space="preserve"> </w:t>
      </w:r>
      <w:r w:rsidR="005E5171" w:rsidRPr="00FB277F">
        <w:rPr>
          <w:rFonts w:ascii="Open Sans" w:hAnsi="Open Sans" w:cs="Open Sans"/>
          <w:b/>
        </w:rPr>
        <w:t>Kč bez DPH za rok</w:t>
      </w:r>
      <w:r w:rsidR="00D377D9" w:rsidRPr="00FB277F">
        <w:rPr>
          <w:rFonts w:ascii="Open Sans" w:eastAsia="Arial" w:hAnsi="Open Sans" w:cs="Open Sans"/>
          <w:b/>
        </w:rPr>
        <w:t>;</w:t>
      </w:r>
    </w:p>
    <w:p w14:paraId="22350F46" w14:textId="2776A819" w:rsidR="005E5171" w:rsidRPr="00215EBD" w:rsidRDefault="005E5171" w:rsidP="005E5171">
      <w:pPr>
        <w:pStyle w:val="Druhrove1"/>
        <w:rPr>
          <w:rFonts w:ascii="Open Sans" w:eastAsia="Arial" w:hAnsi="Open Sans" w:cs="Open Sans"/>
        </w:rPr>
      </w:pPr>
      <w:r w:rsidRPr="00215EBD">
        <w:rPr>
          <w:rFonts w:ascii="Open Sans" w:hAnsi="Open Sans" w:cs="Open Sans"/>
        </w:rPr>
        <w:t xml:space="preserve">Veškeré ceny v této </w:t>
      </w:r>
      <w:r w:rsidR="003832EA" w:rsidRPr="00215EBD">
        <w:rPr>
          <w:rFonts w:ascii="Open Sans" w:hAnsi="Open Sans" w:cs="Open Sans"/>
        </w:rPr>
        <w:t>S</w:t>
      </w:r>
      <w:r w:rsidRPr="00215EBD">
        <w:rPr>
          <w:rFonts w:ascii="Open Sans" w:hAnsi="Open Sans" w:cs="Open Sans"/>
        </w:rPr>
        <w:t xml:space="preserve">mlouvě jsou uvedeny bez DPH. DPH bude v rámci fakturace k cenám podle této </w:t>
      </w:r>
      <w:r w:rsidR="003832EA" w:rsidRPr="00215EBD">
        <w:rPr>
          <w:rFonts w:ascii="Open Sans" w:hAnsi="Open Sans" w:cs="Open Sans"/>
        </w:rPr>
        <w:t>S</w:t>
      </w:r>
      <w:r w:rsidRPr="00215EBD">
        <w:rPr>
          <w:rFonts w:ascii="Open Sans" w:hAnsi="Open Sans" w:cs="Open Sans"/>
        </w:rPr>
        <w:t xml:space="preserve">mlouvy připočteno v zákonné výši. </w:t>
      </w:r>
      <w:r w:rsidRPr="00215EBD">
        <w:rPr>
          <w:rFonts w:ascii="Open Sans" w:eastAsia="Arial" w:hAnsi="Open Sans" w:cs="Open Sans"/>
        </w:rPr>
        <w:t xml:space="preserve"> </w:t>
      </w:r>
    </w:p>
    <w:p w14:paraId="6897C5F5" w14:textId="4F80A05B" w:rsidR="005E5171" w:rsidRPr="00215EBD" w:rsidRDefault="005E5171" w:rsidP="005E5171">
      <w:pPr>
        <w:pStyle w:val="Druhrove1"/>
        <w:rPr>
          <w:rFonts w:ascii="Open Sans" w:hAnsi="Open Sans" w:cs="Open Sans"/>
        </w:rPr>
      </w:pPr>
      <w:r w:rsidRPr="00215EBD">
        <w:rPr>
          <w:rFonts w:ascii="Open Sans" w:eastAsia="Arial" w:hAnsi="Open Sans" w:cs="Open Sans"/>
        </w:rPr>
        <w:t xml:space="preserve">Poskytovatel si vyhrazuje právo změnit Odměnu za jím poskytovanou Službu, a to vždy nejvýše o 10 % tak, že Uživateli zašle novou výši Odměny na příslušný rok. Poskytovatel je k takové změně oprávněn vždy nejpozději do 10. </w:t>
      </w:r>
      <w:r w:rsidR="00C264F3">
        <w:rPr>
          <w:rFonts w:ascii="Open Sans" w:eastAsia="Arial" w:hAnsi="Open Sans" w:cs="Open Sans"/>
        </w:rPr>
        <w:t xml:space="preserve">dne po výročí této </w:t>
      </w:r>
      <w:r w:rsidR="00366C23">
        <w:rPr>
          <w:rFonts w:ascii="Open Sans" w:eastAsia="Arial" w:hAnsi="Open Sans" w:cs="Open Sans"/>
        </w:rPr>
        <w:t>S</w:t>
      </w:r>
      <w:r w:rsidR="00C264F3">
        <w:rPr>
          <w:rFonts w:ascii="Open Sans" w:eastAsia="Arial" w:hAnsi="Open Sans" w:cs="Open Sans"/>
        </w:rPr>
        <w:t>mlouvy</w:t>
      </w:r>
      <w:r w:rsidRPr="00215EBD">
        <w:rPr>
          <w:rFonts w:ascii="Open Sans" w:eastAsia="Arial" w:hAnsi="Open Sans" w:cs="Open Sans"/>
        </w:rPr>
        <w:t>, pro který má nov</w:t>
      </w:r>
      <w:r w:rsidR="00C264F3">
        <w:rPr>
          <w:rFonts w:ascii="Open Sans" w:eastAsia="Arial" w:hAnsi="Open Sans" w:cs="Open Sans"/>
        </w:rPr>
        <w:t xml:space="preserve">á Odměna </w:t>
      </w:r>
      <w:r w:rsidRPr="00215EBD">
        <w:rPr>
          <w:rFonts w:ascii="Open Sans" w:eastAsia="Arial" w:hAnsi="Open Sans" w:cs="Open Sans"/>
        </w:rPr>
        <w:t xml:space="preserve">platit. Účastníci této </w:t>
      </w:r>
      <w:r w:rsidR="003832EA" w:rsidRPr="00215EBD">
        <w:rPr>
          <w:rFonts w:ascii="Open Sans" w:eastAsia="Arial" w:hAnsi="Open Sans" w:cs="Open Sans"/>
        </w:rPr>
        <w:t>S</w:t>
      </w:r>
      <w:r w:rsidRPr="00215EBD">
        <w:rPr>
          <w:rFonts w:ascii="Open Sans" w:eastAsia="Arial" w:hAnsi="Open Sans" w:cs="Open Sans"/>
        </w:rPr>
        <w:t xml:space="preserve">mlouvy se dohodli, že Uživatel má právo od této </w:t>
      </w:r>
      <w:r w:rsidR="003832EA" w:rsidRPr="00215EBD">
        <w:rPr>
          <w:rFonts w:ascii="Open Sans" w:eastAsia="Arial" w:hAnsi="Open Sans" w:cs="Open Sans"/>
        </w:rPr>
        <w:t>S</w:t>
      </w:r>
      <w:r w:rsidRPr="00215EBD">
        <w:rPr>
          <w:rFonts w:ascii="Open Sans" w:eastAsia="Arial" w:hAnsi="Open Sans" w:cs="Open Sans"/>
        </w:rPr>
        <w:t>mlouvy odstoupit z důvodu neakceptace nové výše Odměny do 15 dnů ode dne doručení nové</w:t>
      </w:r>
      <w:r w:rsidR="00C264F3">
        <w:rPr>
          <w:rFonts w:ascii="Open Sans" w:eastAsia="Arial" w:hAnsi="Open Sans" w:cs="Open Sans"/>
        </w:rPr>
        <w:t xml:space="preserve"> Odměny</w:t>
      </w:r>
      <w:r w:rsidRPr="00215EBD">
        <w:rPr>
          <w:rFonts w:ascii="Open Sans" w:eastAsia="Arial" w:hAnsi="Open Sans" w:cs="Open Sans"/>
        </w:rPr>
        <w:t xml:space="preserve">. Smluvní strany se dohodly, že pokud v této lhůtě Uživatel neodstoupí od této </w:t>
      </w:r>
      <w:r w:rsidR="003832EA" w:rsidRPr="00215EBD">
        <w:rPr>
          <w:rFonts w:ascii="Open Sans" w:eastAsia="Arial" w:hAnsi="Open Sans" w:cs="Open Sans"/>
        </w:rPr>
        <w:t>S</w:t>
      </w:r>
      <w:r w:rsidRPr="00215EBD">
        <w:rPr>
          <w:rFonts w:ascii="Open Sans" w:eastAsia="Arial" w:hAnsi="Open Sans" w:cs="Open Sans"/>
        </w:rPr>
        <w:t>mlouvy</w:t>
      </w:r>
      <w:r w:rsidR="003832EA" w:rsidRPr="00215EBD">
        <w:rPr>
          <w:rFonts w:ascii="Open Sans" w:eastAsia="Arial" w:hAnsi="Open Sans" w:cs="Open Sans"/>
        </w:rPr>
        <w:t>,</w:t>
      </w:r>
      <w:r w:rsidRPr="00215EBD">
        <w:rPr>
          <w:rFonts w:ascii="Open Sans" w:eastAsia="Arial" w:hAnsi="Open Sans" w:cs="Open Sans"/>
        </w:rPr>
        <w:t xml:space="preserve"> akceptuje novou výši Odměny bez výhrad</w:t>
      </w:r>
      <w:r w:rsidR="00C264F3">
        <w:rPr>
          <w:rFonts w:ascii="Open Sans" w:eastAsia="Arial" w:hAnsi="Open Sans" w:cs="Open Sans"/>
        </w:rPr>
        <w:t xml:space="preserve"> a jedná se o platně uzavřený dodatek této Smlouvy, kterým je nově upravena výše Odměny.</w:t>
      </w:r>
    </w:p>
    <w:p w14:paraId="3D186EDC" w14:textId="710387ED" w:rsidR="00C1667A" w:rsidRPr="00C1667A" w:rsidRDefault="005E5171" w:rsidP="003832EA">
      <w:pPr>
        <w:pStyle w:val="Druhrove1"/>
        <w:rPr>
          <w:rFonts w:ascii="Open Sans" w:eastAsia="Arial" w:hAnsi="Open Sans" w:cs="Open Sans"/>
        </w:rPr>
      </w:pPr>
      <w:bookmarkStart w:id="3" w:name="_Ref450217363"/>
      <w:r w:rsidRPr="00215EBD">
        <w:rPr>
          <w:rFonts w:ascii="Open Sans" w:hAnsi="Open Sans" w:cs="Open Sans"/>
        </w:rPr>
        <w:t>Odměna Poskytovatel</w:t>
      </w:r>
      <w:r w:rsidR="003832EA" w:rsidRPr="00215EBD">
        <w:rPr>
          <w:rFonts w:ascii="Open Sans" w:hAnsi="Open Sans" w:cs="Open Sans"/>
        </w:rPr>
        <w:t>i</w:t>
      </w:r>
      <w:r w:rsidRPr="00215EBD">
        <w:rPr>
          <w:rFonts w:ascii="Open Sans" w:hAnsi="Open Sans" w:cs="Open Sans"/>
        </w:rPr>
        <w:t xml:space="preserve"> bude hrazena čtvrtletně</w:t>
      </w:r>
      <w:r w:rsidR="00C1667A">
        <w:rPr>
          <w:rFonts w:ascii="Open Sans" w:hAnsi="Open Sans" w:cs="Open Sans"/>
        </w:rPr>
        <w:t>, když výše čtvrtletní splátky činí:</w:t>
      </w:r>
    </w:p>
    <w:p w14:paraId="2F82845D" w14:textId="69005505" w:rsidR="00C1667A" w:rsidRPr="0005445C" w:rsidRDefault="00FC76BB" w:rsidP="00C1667A">
      <w:pPr>
        <w:pStyle w:val="Druhrove1"/>
        <w:numPr>
          <w:ilvl w:val="0"/>
          <w:numId w:val="0"/>
        </w:numPr>
        <w:ind w:left="1708"/>
        <w:jc w:val="center"/>
        <w:rPr>
          <w:rFonts w:ascii="Open Sans" w:eastAsia="Arial" w:hAnsi="Open Sans" w:cs="Open Sans"/>
          <w:b/>
        </w:rPr>
      </w:pPr>
      <w:r w:rsidRPr="00FB277F">
        <w:rPr>
          <w:rFonts w:ascii="Open Sans" w:hAnsi="Open Sans" w:cs="Open Sans"/>
          <w:b/>
        </w:rPr>
        <w:t>52.000,-</w:t>
      </w:r>
      <w:r w:rsidR="00C1667A" w:rsidRPr="00FB277F">
        <w:rPr>
          <w:rFonts w:ascii="Open Sans" w:hAnsi="Open Sans" w:cs="Open Sans"/>
          <w:b/>
        </w:rPr>
        <w:t xml:space="preserve"> Kč bez DPH</w:t>
      </w:r>
    </w:p>
    <w:p w14:paraId="03018561" w14:textId="2F000CFC" w:rsidR="005E5171" w:rsidRPr="00C1667A" w:rsidRDefault="00A54B13" w:rsidP="00C1667A">
      <w:pPr>
        <w:pStyle w:val="Druhrove1"/>
        <w:rPr>
          <w:rFonts w:ascii="Open Sans" w:eastAsia="Arial" w:hAnsi="Open Sans" w:cs="Open Sans"/>
        </w:rPr>
      </w:pPr>
      <w:bookmarkStart w:id="4" w:name="_Hlk57709943"/>
      <w:r w:rsidRPr="00A54B13">
        <w:rPr>
          <w:rFonts w:ascii="Open Sans" w:eastAsia="Arial" w:hAnsi="Open Sans" w:cs="Open Sans"/>
        </w:rPr>
        <w:t>Způsob úhrady Odměny za Službu je stanoven tak, že Odměna bude uhrazena na základě čtvrtletní faktury vystavené Poskytovatelem se splatností 14 dnů ode dne vystavení. Pro účely této Smlouvy je dnem prvního čtvrtletí vždy datum účinnosti této Smlouvy nebo výročí účinnosti a dále datum, kdy vyprší období tří (3), resp. šest (6), resp. devět (9), měsíců od data účinnosti nebo výročí účinnosti této Smlouvy</w:t>
      </w:r>
      <w:r>
        <w:rPr>
          <w:rFonts w:ascii="Open Sans" w:eastAsia="Arial" w:hAnsi="Open Sans" w:cs="Open Sans"/>
        </w:rPr>
        <w:t>.</w:t>
      </w:r>
    </w:p>
    <w:bookmarkEnd w:id="4"/>
    <w:p w14:paraId="6C668339" w14:textId="77777777" w:rsidR="005E5171" w:rsidRPr="00215EBD" w:rsidRDefault="005E5171" w:rsidP="005E5171">
      <w:pPr>
        <w:pStyle w:val="Druhrove1"/>
        <w:rPr>
          <w:rFonts w:ascii="Open Sans" w:eastAsia="Arial" w:hAnsi="Open Sans" w:cs="Open Sans"/>
        </w:rPr>
      </w:pPr>
      <w:r w:rsidRPr="00215EBD">
        <w:rPr>
          <w:rFonts w:ascii="Open Sans" w:eastAsia="Arial" w:hAnsi="Open Sans" w:cs="Open Sans"/>
        </w:rPr>
        <w:t>Poskytovatel fakturu v den vystavení zašle Uživateli na jeho adresu:</w:t>
      </w:r>
      <w:r w:rsidRPr="00215EBD">
        <w:rPr>
          <w:rFonts w:ascii="Open Sans" w:hAnsi="Open Sans" w:cs="Open Sans"/>
        </w:rPr>
        <w:t xml:space="preserve"> </w:t>
      </w:r>
    </w:p>
    <w:p w14:paraId="33C50943" w14:textId="660838F1" w:rsidR="005E5171" w:rsidRPr="00FB277F" w:rsidRDefault="00885B68" w:rsidP="00885B68">
      <w:pPr>
        <w:rPr>
          <w:rFonts w:eastAsia="Arial"/>
        </w:rPr>
      </w:pPr>
      <w:r>
        <w:rPr>
          <w:rFonts w:eastAsia="Arial"/>
        </w:rPr>
        <w:t xml:space="preserve">                                                                          </w:t>
      </w:r>
      <w:r w:rsidRPr="00FB277F">
        <w:rPr>
          <w:rFonts w:eastAsia="Arial"/>
        </w:rPr>
        <w:t>Město Chrudim</w:t>
      </w:r>
    </w:p>
    <w:p w14:paraId="2B7AA82E" w14:textId="77777777" w:rsidR="00885B68" w:rsidRPr="00FB277F" w:rsidRDefault="00885B68" w:rsidP="00885B68">
      <w:pPr>
        <w:rPr>
          <w:rFonts w:eastAsia="Arial"/>
        </w:rPr>
      </w:pPr>
      <w:r w:rsidRPr="00FB277F">
        <w:rPr>
          <w:rFonts w:eastAsia="Arial"/>
        </w:rPr>
        <w:t xml:space="preserve">                                                                          </w:t>
      </w:r>
      <w:proofErr w:type="spellStart"/>
      <w:r w:rsidRPr="00FB277F">
        <w:rPr>
          <w:rFonts w:eastAsia="Arial"/>
        </w:rPr>
        <w:t>Resselovo</w:t>
      </w:r>
      <w:proofErr w:type="spellEnd"/>
      <w:r w:rsidRPr="00FB277F">
        <w:rPr>
          <w:rFonts w:eastAsia="Arial"/>
        </w:rPr>
        <w:t xml:space="preserve"> náměstí 77</w:t>
      </w:r>
    </w:p>
    <w:p w14:paraId="647D638B" w14:textId="306C4130" w:rsidR="00885B68" w:rsidRPr="00885B68" w:rsidRDefault="00885B68" w:rsidP="00885B68">
      <w:pPr>
        <w:rPr>
          <w:rFonts w:eastAsia="Arial"/>
        </w:rPr>
      </w:pPr>
      <w:r w:rsidRPr="00FB277F">
        <w:rPr>
          <w:rFonts w:eastAsia="Arial"/>
        </w:rPr>
        <w:t xml:space="preserve">                                                                          537 01 Chrudim</w:t>
      </w:r>
    </w:p>
    <w:p w14:paraId="6266539A" w14:textId="77777777" w:rsidR="00885B68" w:rsidRPr="00885B68" w:rsidRDefault="00885B68" w:rsidP="00885B68">
      <w:pPr>
        <w:rPr>
          <w:rFonts w:eastAsia="Arial"/>
        </w:rPr>
      </w:pPr>
    </w:p>
    <w:p w14:paraId="29011AF2" w14:textId="0AA22B57" w:rsidR="005E5171" w:rsidRDefault="005E5171" w:rsidP="005E5171">
      <w:pPr>
        <w:pStyle w:val="Druhrove1"/>
        <w:numPr>
          <w:ilvl w:val="0"/>
          <w:numId w:val="0"/>
        </w:numPr>
        <w:ind w:left="1568" w:firstLine="140"/>
        <w:jc w:val="center"/>
        <w:rPr>
          <w:rFonts w:ascii="Open Sans" w:eastAsia="Arial" w:hAnsi="Open Sans" w:cs="Open Sans"/>
        </w:rPr>
      </w:pPr>
      <w:r w:rsidRPr="00215EBD">
        <w:rPr>
          <w:rFonts w:ascii="Open Sans" w:eastAsia="Arial" w:hAnsi="Open Sans" w:cs="Open Sans"/>
        </w:rPr>
        <w:t>nebo e-mailem na adresu:</w:t>
      </w:r>
    </w:p>
    <w:p w14:paraId="0A656DC5" w14:textId="7118D19B" w:rsidR="00885B68" w:rsidRPr="00885B68" w:rsidRDefault="00885B68" w:rsidP="00885B68">
      <w:pPr>
        <w:rPr>
          <w:rFonts w:eastAsia="Arial"/>
        </w:rPr>
      </w:pPr>
      <w:r>
        <w:rPr>
          <w:rFonts w:eastAsia="Arial"/>
        </w:rPr>
        <w:t xml:space="preserve">                                                                          </w:t>
      </w:r>
      <w:r w:rsidRPr="00FB277F">
        <w:rPr>
          <w:rFonts w:eastAsia="Arial"/>
        </w:rPr>
        <w:t>faktury@chrudim-city.cz</w:t>
      </w:r>
    </w:p>
    <w:p w14:paraId="65BFDD8F" w14:textId="77777777" w:rsidR="00885B68" w:rsidRDefault="00885B68" w:rsidP="005E5171">
      <w:pPr>
        <w:pStyle w:val="Druhrove1"/>
        <w:numPr>
          <w:ilvl w:val="0"/>
          <w:numId w:val="0"/>
        </w:numPr>
        <w:ind w:left="1708"/>
        <w:rPr>
          <w:rFonts w:ascii="Open Sans" w:eastAsia="Arial" w:hAnsi="Open Sans" w:cs="Open Sans"/>
        </w:rPr>
      </w:pPr>
    </w:p>
    <w:p w14:paraId="2A3440C4" w14:textId="602E27F5" w:rsidR="005E5171" w:rsidRDefault="005E5171" w:rsidP="005E5171">
      <w:pPr>
        <w:pStyle w:val="Druhrove1"/>
        <w:numPr>
          <w:ilvl w:val="0"/>
          <w:numId w:val="0"/>
        </w:numPr>
        <w:ind w:left="1708"/>
        <w:rPr>
          <w:rFonts w:ascii="Open Sans" w:eastAsia="Arial" w:hAnsi="Open Sans" w:cs="Open Sans"/>
        </w:rPr>
      </w:pPr>
      <w:r w:rsidRPr="00215EBD">
        <w:rPr>
          <w:rFonts w:ascii="Open Sans" w:eastAsia="Arial" w:hAnsi="Open Sans" w:cs="Open Sans"/>
        </w:rPr>
        <w:t>kdy uplynutím 3 dnů ode dne odeslání faktury se tato považuje za doručenou.</w:t>
      </w:r>
      <w:bookmarkEnd w:id="3"/>
      <w:r w:rsidR="003832EA" w:rsidRPr="00215EBD">
        <w:rPr>
          <w:rFonts w:ascii="Open Sans" w:eastAsia="Arial" w:hAnsi="Open Sans" w:cs="Open Sans"/>
        </w:rPr>
        <w:t xml:space="preserve"> </w:t>
      </w:r>
    </w:p>
    <w:p w14:paraId="45DED3E7" w14:textId="77777777" w:rsidR="00A177DB" w:rsidRPr="00215EBD" w:rsidRDefault="00A177DB" w:rsidP="005E5171">
      <w:pPr>
        <w:pStyle w:val="Druhrove1"/>
        <w:numPr>
          <w:ilvl w:val="0"/>
          <w:numId w:val="0"/>
        </w:numPr>
        <w:ind w:left="1708"/>
        <w:rPr>
          <w:rFonts w:ascii="Open Sans" w:eastAsia="Arial" w:hAnsi="Open Sans" w:cs="Open Sans"/>
        </w:rPr>
      </w:pPr>
    </w:p>
    <w:p w14:paraId="31A572F9" w14:textId="00AACB12" w:rsidR="005E5171" w:rsidRPr="00215EBD" w:rsidRDefault="005E5171" w:rsidP="005E5171">
      <w:pPr>
        <w:pStyle w:val="Druhrove1"/>
        <w:rPr>
          <w:rFonts w:ascii="Open Sans" w:eastAsia="Arial" w:hAnsi="Open Sans" w:cs="Open Sans"/>
        </w:rPr>
      </w:pPr>
      <w:r w:rsidRPr="00215EBD">
        <w:rPr>
          <w:rFonts w:ascii="Open Sans" w:hAnsi="Open Sans" w:cs="Open Sans"/>
        </w:rPr>
        <w:lastRenderedPageBreak/>
        <w:t xml:space="preserve">Pro případ prodlení se zaplacením Odměny nebo jakékoli její části vyzve Poskytovatel Uživatele ke zjednání nápravy ve lhůtě 5 pracovních dní; pokud Uživatel v této lhůtě nezjedná nápravu je Poskytovatel oprávněn přerušit poskytování Služby a opět jej obnovit až po uhrazení dlužné Odměny nebo jakékoli její části. </w:t>
      </w:r>
      <w:r w:rsidR="00C264F3">
        <w:rPr>
          <w:rFonts w:ascii="Open Sans" w:hAnsi="Open Sans" w:cs="Open Sans"/>
        </w:rPr>
        <w:t>Přerušení poskytování Služby dle výše uvedené věty není prodlením Poskytovatele.</w:t>
      </w:r>
      <w:r w:rsidR="00CB1E6D">
        <w:rPr>
          <w:rFonts w:ascii="Open Sans" w:hAnsi="Open Sans" w:cs="Open Sans"/>
        </w:rPr>
        <w:t xml:space="preserve"> O dobu přerušení poskytování Služby se prodlužují všechny lhůty podle této Smlouvy.</w:t>
      </w:r>
    </w:p>
    <w:p w14:paraId="33389725" w14:textId="77777777" w:rsidR="005E5171" w:rsidRPr="00215EBD" w:rsidRDefault="005E5171" w:rsidP="005E5171">
      <w:pPr>
        <w:pStyle w:val="Prvnrove"/>
        <w:rPr>
          <w:rFonts w:ascii="Open Sans" w:eastAsia="Arial" w:hAnsi="Open Sans" w:cs="Open Sans"/>
        </w:rPr>
      </w:pPr>
      <w:r w:rsidRPr="00215EBD">
        <w:rPr>
          <w:rFonts w:ascii="Open Sans" w:eastAsia="Arial" w:hAnsi="Open Sans" w:cs="Open Sans"/>
        </w:rPr>
        <w:t>Práva a povinnosti Uživatele</w:t>
      </w:r>
    </w:p>
    <w:p w14:paraId="1D0B345F" w14:textId="77777777" w:rsidR="005E5171" w:rsidRPr="00215EBD" w:rsidRDefault="005E5171" w:rsidP="005E5171">
      <w:pPr>
        <w:pStyle w:val="Druhrove1"/>
        <w:rPr>
          <w:rFonts w:ascii="Open Sans" w:eastAsia="Arial" w:hAnsi="Open Sans" w:cs="Open Sans"/>
        </w:rPr>
      </w:pPr>
      <w:r w:rsidRPr="00215EBD">
        <w:rPr>
          <w:rFonts w:ascii="Open Sans" w:eastAsia="Arial" w:hAnsi="Open Sans" w:cs="Open Sans"/>
        </w:rPr>
        <w:t>Uživatel se zavazuje, že</w:t>
      </w:r>
      <w:bookmarkStart w:id="5" w:name="_Ref446320791"/>
      <w:r w:rsidRPr="00215EBD">
        <w:rPr>
          <w:rFonts w:ascii="Open Sans" w:eastAsia="Arial" w:hAnsi="Open Sans" w:cs="Open Sans"/>
        </w:rPr>
        <w:t xml:space="preserve"> neuskuteční žádné takové jednání, které by bylo schopno narušit nebo poškodit Službu, zejména její složky sestávající se ze softwarového vybavení, pokud bude její součástí, a ohrozit nebo znemožnit poskytování Služby</w:t>
      </w:r>
      <w:bookmarkEnd w:id="5"/>
      <w:r w:rsidRPr="00215EBD">
        <w:rPr>
          <w:rFonts w:ascii="Open Sans" w:eastAsia="Arial" w:hAnsi="Open Sans" w:cs="Open Sans"/>
        </w:rPr>
        <w:t>.</w:t>
      </w:r>
    </w:p>
    <w:p w14:paraId="51E4D064" w14:textId="61FD9AC8" w:rsidR="005E5171" w:rsidRPr="00215EBD" w:rsidRDefault="00D75823" w:rsidP="005E5171">
      <w:pPr>
        <w:pStyle w:val="Druhrove1"/>
        <w:rPr>
          <w:rFonts w:ascii="Open Sans" w:eastAsia="Arial" w:hAnsi="Open Sans" w:cs="Open Sans"/>
        </w:rPr>
      </w:pPr>
      <w:r w:rsidRPr="00215EBD">
        <w:rPr>
          <w:rFonts w:ascii="Open Sans" w:eastAsia="Arial" w:hAnsi="Open Sans" w:cs="Open Sans"/>
        </w:rPr>
        <w:t>Nejedná se o porušení této Smlouvy</w:t>
      </w:r>
      <w:r w:rsidR="00572659" w:rsidRPr="00215EBD">
        <w:rPr>
          <w:rFonts w:ascii="Open Sans" w:eastAsia="Arial" w:hAnsi="Open Sans" w:cs="Open Sans"/>
        </w:rPr>
        <w:t>,</w:t>
      </w:r>
      <w:r w:rsidR="005E5171" w:rsidRPr="00215EBD">
        <w:rPr>
          <w:rFonts w:ascii="Open Sans" w:eastAsia="Arial" w:hAnsi="Open Sans" w:cs="Open Sans"/>
        </w:rPr>
        <w:t xml:space="preserve"> pokud je poskytování Služby přerušeno nebo není Služba poskytována vůbec v důsledku toho, že Uživatel porušil některou z podmínek této Smlouvy.</w:t>
      </w:r>
    </w:p>
    <w:p w14:paraId="7E26C6FB" w14:textId="77777777" w:rsidR="008E5357" w:rsidRPr="006040FD" w:rsidRDefault="008E5357" w:rsidP="008E5357">
      <w:pPr>
        <w:pStyle w:val="Druhrove1"/>
        <w:rPr>
          <w:rFonts w:ascii="Open Sans" w:hAnsi="Open Sans" w:cs="Open Sans"/>
        </w:rPr>
      </w:pPr>
      <w:r w:rsidRPr="00215EBD">
        <w:rPr>
          <w:rFonts w:ascii="Open Sans" w:hAnsi="Open Sans" w:cs="Open Sans"/>
        </w:rPr>
        <w:t xml:space="preserve">Uživatel je povinen zachovávat mlčenlivost ohledně informací od Poskytovatele shromážděných a poskytnutých mu při provádění Služby, zejména informací, které poskytl Poskytovatel Uživateli </w:t>
      </w:r>
      <w:r w:rsidRPr="00215EBD">
        <w:rPr>
          <w:rFonts w:ascii="Open Sans" w:hAnsi="Open Sans" w:cs="Open Sans"/>
          <w:szCs w:val="22"/>
        </w:rPr>
        <w:t>k vytvoření, vedení a správě evidence odpadového hospodaření, nových trendů a informací směřujících k třídění, sběru a skladování odpadů</w:t>
      </w:r>
      <w:r w:rsidRPr="00215EBD">
        <w:rPr>
          <w:rFonts w:ascii="Open Sans" w:hAnsi="Open Sans" w:cs="Open Sans"/>
        </w:rPr>
        <w:t>, a to</w:t>
      </w:r>
      <w:r>
        <w:rPr>
          <w:rFonts w:ascii="Open Sans" w:hAnsi="Open Sans" w:cs="Open Sans"/>
        </w:rPr>
        <w:t xml:space="preserve"> zejména</w:t>
      </w:r>
      <w:r w:rsidRPr="00215EBD">
        <w:rPr>
          <w:rFonts w:ascii="Open Sans" w:hAnsi="Open Sans" w:cs="Open Sans"/>
        </w:rPr>
        <w:t xml:space="preserve"> nikoliv však výhradně tak, že nesmí tyto informace dále šířit, poskytovat bez písemného souhlasu Poskytovatele za úplatu ani bezplatně třetím subjektům. Pro případ porušení této povinnosti mlčenlivosti se zavazuje Uživatel zaplatit Poskytovateli</w:t>
      </w:r>
      <w:r w:rsidRPr="00215EBD" w:rsidDel="000F37B5">
        <w:rPr>
          <w:rFonts w:ascii="Open Sans" w:hAnsi="Open Sans" w:cs="Open Sans"/>
        </w:rPr>
        <w:t xml:space="preserve"> </w:t>
      </w:r>
      <w:r w:rsidRPr="00215EBD">
        <w:rPr>
          <w:rFonts w:ascii="Open Sans" w:hAnsi="Open Sans" w:cs="Open Sans"/>
        </w:rPr>
        <w:t>Smluvní pokutu ve výši 50.000</w:t>
      </w:r>
      <w:r>
        <w:rPr>
          <w:rFonts w:ascii="Open Sans" w:hAnsi="Open Sans" w:cs="Open Sans"/>
        </w:rPr>
        <w:t xml:space="preserve"> </w:t>
      </w:r>
      <w:r w:rsidRPr="00215EBD">
        <w:rPr>
          <w:rFonts w:ascii="Open Sans" w:hAnsi="Open Sans" w:cs="Open Sans"/>
        </w:rPr>
        <w:t>Kč za každé jedno porušení mlčenlivosti, a to do 3 dnů od výzvy. Zaplacením Smluvní pokuty není dotčen nárok Poskytovatele na náhradu škody.</w:t>
      </w:r>
      <w:r w:rsidRPr="006040FD">
        <w:rPr>
          <w:rFonts w:ascii="Open Sans" w:hAnsi="Open Sans" w:cs="Open Sans"/>
        </w:rPr>
        <w:t xml:space="preserve"> </w:t>
      </w:r>
      <w:r w:rsidRPr="00511874">
        <w:rPr>
          <w:rFonts w:ascii="Open Sans" w:hAnsi="Open Sans" w:cs="Open Sans"/>
        </w:rPr>
        <w:t>Není porušením povinnosti mlčenlivosti, pokud výsledná data a výstupy ze Služby od Poskytovatele budou použity či projednány v rámci hodnocení či vysvětlování systému nakládání s odpady v rámci orgánů Uživatele (obce) nebo s občany Uživatele (obce) v rámci oficiálního jednání Uživatele (obce), případně budou využity v rámci prezentace činnosti obce  a současně také v případě jejich poskytnutí v rámci svobodného přístupu k informacím či jiného zákonného důvodu. Při poskytování informací je Uživatel povinen informovat o tomto Poskytovatele a v případě pochybností o ochraně informací tyto s ním konzultovat.</w:t>
      </w:r>
    </w:p>
    <w:p w14:paraId="2C7AFDCF" w14:textId="77777777" w:rsidR="005E5171" w:rsidRPr="00215EBD" w:rsidRDefault="005E5171" w:rsidP="005E5171">
      <w:pPr>
        <w:pStyle w:val="Prvnrove"/>
        <w:rPr>
          <w:rFonts w:ascii="Open Sans" w:hAnsi="Open Sans" w:cs="Open Sans"/>
        </w:rPr>
      </w:pPr>
      <w:r w:rsidRPr="00215EBD">
        <w:rPr>
          <w:rFonts w:ascii="Open Sans" w:eastAsia="Arial" w:hAnsi="Open Sans" w:cs="Open Sans"/>
        </w:rPr>
        <w:t xml:space="preserve">Práva a povinnosti Poskytovatele </w:t>
      </w:r>
    </w:p>
    <w:p w14:paraId="0567C98B" w14:textId="56315A53" w:rsidR="005E5171" w:rsidRPr="00215EBD" w:rsidRDefault="005E5171" w:rsidP="005E5171">
      <w:pPr>
        <w:pStyle w:val="Druhrove1"/>
        <w:rPr>
          <w:rFonts w:ascii="Open Sans" w:eastAsia="Arial" w:hAnsi="Open Sans" w:cs="Open Sans"/>
          <w:strike/>
        </w:rPr>
      </w:pPr>
      <w:r w:rsidRPr="00215EBD">
        <w:rPr>
          <w:rFonts w:ascii="Open Sans" w:eastAsia="Arial" w:hAnsi="Open Sans" w:cs="Open Sans"/>
        </w:rPr>
        <w:t xml:space="preserve">Poskytovatel je povinen poskytovat Uživateli za podmínek sjednaných touto Smlouvou Službu v rozsahu zvoleného balíčku dle čl. 2 odst. 2.3. této Smlouvy. </w:t>
      </w:r>
    </w:p>
    <w:p w14:paraId="79AB8237" w14:textId="0515507F" w:rsidR="005E5171" w:rsidRPr="00215EBD" w:rsidRDefault="005E5171" w:rsidP="005E5171">
      <w:pPr>
        <w:pStyle w:val="Druhrove1"/>
        <w:rPr>
          <w:rFonts w:ascii="Open Sans" w:hAnsi="Open Sans" w:cs="Open Sans"/>
        </w:rPr>
      </w:pPr>
      <w:r w:rsidRPr="00215EBD">
        <w:rPr>
          <w:rFonts w:ascii="Open Sans" w:hAnsi="Open Sans" w:cs="Open Sans"/>
        </w:rPr>
        <w:t xml:space="preserve">Poskytovatel je povinen zachovávat mlčenlivost ohledně informací od </w:t>
      </w:r>
      <w:r w:rsidR="000F37B5" w:rsidRPr="00215EBD">
        <w:rPr>
          <w:rFonts w:ascii="Open Sans" w:hAnsi="Open Sans" w:cs="Open Sans"/>
        </w:rPr>
        <w:t>U</w:t>
      </w:r>
      <w:r w:rsidRPr="00215EBD">
        <w:rPr>
          <w:rFonts w:ascii="Open Sans" w:hAnsi="Open Sans" w:cs="Open Sans"/>
        </w:rPr>
        <w:t xml:space="preserve">živatele shromážděných v rámci poskytování Služby, a to zejména nikoliv </w:t>
      </w:r>
      <w:r w:rsidRPr="00215EBD">
        <w:rPr>
          <w:rFonts w:ascii="Open Sans" w:hAnsi="Open Sans" w:cs="Open Sans"/>
        </w:rPr>
        <w:lastRenderedPageBreak/>
        <w:t>však výhradně tak, že nesmí tyto informace dále šířit, poskytovat bez předchozí písemného souhlasu za úplatu ani bezplatně třetím subjektům</w:t>
      </w:r>
      <w:r w:rsidR="000F37B5" w:rsidRPr="00215EBD">
        <w:rPr>
          <w:rFonts w:ascii="Open Sans" w:hAnsi="Open Sans" w:cs="Open Sans"/>
        </w:rPr>
        <w:t>,</w:t>
      </w:r>
      <w:r w:rsidRPr="00215EBD">
        <w:rPr>
          <w:rFonts w:ascii="Open Sans" w:hAnsi="Open Sans" w:cs="Open Sans"/>
        </w:rPr>
        <w:t xml:space="preserve"> vyjma </w:t>
      </w:r>
      <w:r w:rsidR="00572659" w:rsidRPr="00215EBD">
        <w:rPr>
          <w:rFonts w:ascii="Open Sans" w:hAnsi="Open Sans" w:cs="Open Sans"/>
        </w:rPr>
        <w:t>S</w:t>
      </w:r>
      <w:r w:rsidRPr="00215EBD">
        <w:rPr>
          <w:rFonts w:ascii="Open Sans" w:hAnsi="Open Sans" w:cs="Open Sans"/>
        </w:rPr>
        <w:t xml:space="preserve">mluvním partnerům v rámci fungování Služby, nesmí je používat pro vlastní marketingové účely ani jiným způsobem, který by byl v rozporu s touto </w:t>
      </w:r>
      <w:r w:rsidR="00572659" w:rsidRPr="00215EBD">
        <w:rPr>
          <w:rFonts w:ascii="Open Sans" w:hAnsi="Open Sans" w:cs="Open Sans"/>
        </w:rPr>
        <w:t>S</w:t>
      </w:r>
      <w:r w:rsidRPr="00215EBD">
        <w:rPr>
          <w:rFonts w:ascii="Open Sans" w:hAnsi="Open Sans" w:cs="Open Sans"/>
        </w:rPr>
        <w:t xml:space="preserve">mlouvou. Pro případ úmyslného porušení této povinnosti mlčenlivosti se zavazuje Poskytovatel zaplatit </w:t>
      </w:r>
      <w:r w:rsidR="00572659" w:rsidRPr="00215EBD">
        <w:rPr>
          <w:rFonts w:ascii="Open Sans" w:hAnsi="Open Sans" w:cs="Open Sans"/>
        </w:rPr>
        <w:t>U</w:t>
      </w:r>
      <w:r w:rsidRPr="00215EBD">
        <w:rPr>
          <w:rFonts w:ascii="Open Sans" w:hAnsi="Open Sans" w:cs="Open Sans"/>
        </w:rPr>
        <w:t xml:space="preserve">živateli </w:t>
      </w:r>
      <w:r w:rsidR="00572659" w:rsidRPr="00215EBD">
        <w:rPr>
          <w:rFonts w:ascii="Open Sans" w:hAnsi="Open Sans" w:cs="Open Sans"/>
        </w:rPr>
        <w:t>S</w:t>
      </w:r>
      <w:r w:rsidRPr="00215EBD">
        <w:rPr>
          <w:rFonts w:ascii="Open Sans" w:hAnsi="Open Sans" w:cs="Open Sans"/>
        </w:rPr>
        <w:t>mluvní pokutu ve výši 50.000</w:t>
      </w:r>
      <w:r w:rsidR="000F37B5" w:rsidRPr="00215EBD">
        <w:rPr>
          <w:rFonts w:ascii="Open Sans" w:hAnsi="Open Sans" w:cs="Open Sans"/>
        </w:rPr>
        <w:t xml:space="preserve"> </w:t>
      </w:r>
      <w:r w:rsidRPr="00215EBD">
        <w:rPr>
          <w:rFonts w:ascii="Open Sans" w:hAnsi="Open Sans" w:cs="Open Sans"/>
        </w:rPr>
        <w:t>Kč, a to do 3 dnů od výzvy.</w:t>
      </w:r>
    </w:p>
    <w:p w14:paraId="43AF80B0" w14:textId="4B5598D8" w:rsidR="005E5171" w:rsidRDefault="005E5171" w:rsidP="005E5171">
      <w:pPr>
        <w:pStyle w:val="Druhrove1"/>
        <w:rPr>
          <w:rFonts w:ascii="Open Sans" w:hAnsi="Open Sans" w:cs="Open Sans"/>
        </w:rPr>
      </w:pPr>
      <w:r w:rsidRPr="00215EBD">
        <w:rPr>
          <w:rFonts w:ascii="Open Sans" w:hAnsi="Open Sans" w:cs="Open Sans"/>
        </w:rPr>
        <w:t>Poskytovatel je oprávněn</w:t>
      </w:r>
      <w:r w:rsidR="00572659" w:rsidRPr="00215EBD">
        <w:rPr>
          <w:rFonts w:ascii="Open Sans" w:hAnsi="Open Sans" w:cs="Open Sans"/>
        </w:rPr>
        <w:t>,</w:t>
      </w:r>
      <w:r w:rsidRPr="00215EBD">
        <w:rPr>
          <w:rFonts w:ascii="Open Sans" w:hAnsi="Open Sans" w:cs="Open Sans"/>
        </w:rPr>
        <w:t xml:space="preserve"> veřejně za účelem referencí a propagace</w:t>
      </w:r>
      <w:r w:rsidR="00572659" w:rsidRPr="00215EBD">
        <w:rPr>
          <w:rFonts w:ascii="Open Sans" w:hAnsi="Open Sans" w:cs="Open Sans"/>
        </w:rPr>
        <w:t>,</w:t>
      </w:r>
      <w:r w:rsidRPr="00215EBD">
        <w:rPr>
          <w:rFonts w:ascii="Open Sans" w:hAnsi="Open Sans" w:cs="Open Sans"/>
        </w:rPr>
        <w:t xml:space="preserve"> užít obecné a veřejně známé informace o Uživateli.</w:t>
      </w:r>
    </w:p>
    <w:p w14:paraId="0D696FD2" w14:textId="77777777" w:rsidR="008E5357" w:rsidRPr="00215EBD" w:rsidRDefault="008E5357" w:rsidP="008E5357">
      <w:pPr>
        <w:pStyle w:val="Druhrove1"/>
        <w:rPr>
          <w:rFonts w:ascii="Open Sans" w:hAnsi="Open Sans" w:cs="Open Sans"/>
        </w:rPr>
      </w:pPr>
      <w:bookmarkStart w:id="6" w:name="_Ref412060652"/>
      <w:r w:rsidRPr="00215EBD">
        <w:rPr>
          <w:rFonts w:ascii="Open Sans" w:hAnsi="Open Sans" w:cs="Open Sans"/>
        </w:rPr>
        <w:t xml:space="preserve">Poskytovatel se zavazuje poskytnout Uživateli </w:t>
      </w:r>
      <w:r>
        <w:rPr>
          <w:rFonts w:ascii="Open Sans" w:hAnsi="Open Sans" w:cs="Open Sans"/>
        </w:rPr>
        <w:t>roční Harmonogram</w:t>
      </w:r>
      <w:r w:rsidRPr="00215EBD">
        <w:rPr>
          <w:rFonts w:ascii="Open Sans" w:hAnsi="Open Sans" w:cs="Open Sans"/>
        </w:rPr>
        <w:t xml:space="preserve">, </w:t>
      </w:r>
      <w:r>
        <w:rPr>
          <w:rFonts w:ascii="Open Sans" w:hAnsi="Open Sans" w:cs="Open Sans"/>
        </w:rPr>
        <w:t>podle kterého</w:t>
      </w:r>
      <w:r w:rsidRPr="00215EBD">
        <w:rPr>
          <w:rFonts w:ascii="Open Sans" w:hAnsi="Open Sans" w:cs="Open Sans"/>
        </w:rPr>
        <w:t xml:space="preserve"> budou dodány </w:t>
      </w:r>
      <w:r>
        <w:rPr>
          <w:rFonts w:ascii="Open Sans" w:hAnsi="Open Sans" w:cs="Open Sans"/>
        </w:rPr>
        <w:t xml:space="preserve">dílčí plnění Služby, </w:t>
      </w:r>
      <w:r w:rsidRPr="00511874">
        <w:rPr>
          <w:rFonts w:ascii="Open Sans" w:hAnsi="Open Sans" w:cs="Open Sans"/>
        </w:rPr>
        <w:t>na první rok spolupráce podle této smlouvy do 1 měsíce od podpisu této smlouvy. Na případné další roky spolupráce podle této smlouvy v případě jejího prodloužení se pak Poskytovatel zavazuje poskytnout Uživateli roční Harmonogram vždy nejpozději do 1 měsíce od výročí od účinnosti této Smlouvy nedohodnou-li se strany jinak</w:t>
      </w:r>
      <w:r>
        <w:rPr>
          <w:rFonts w:ascii="Open Sans" w:hAnsi="Open Sans" w:cs="Open Sans"/>
        </w:rPr>
        <w:t xml:space="preserve">. </w:t>
      </w:r>
      <w:r w:rsidRPr="007D5D6D">
        <w:rPr>
          <w:rFonts w:ascii="Open Sans" w:hAnsi="Open Sans" w:cs="Open Sans"/>
        </w:rPr>
        <w:t>Smluvní strany se dohodly, že Harmonogram bude aktualizován vždy na 12 po sobě jdoucích měsíců, aby reflektoval další kroky spolupráce.</w:t>
      </w:r>
      <w:r>
        <w:rPr>
          <w:rFonts w:ascii="Open Sans" w:hAnsi="Open Sans" w:cs="Open Sans"/>
        </w:rPr>
        <w:t xml:space="preserve"> </w:t>
      </w:r>
      <w:r w:rsidRPr="00215EBD">
        <w:rPr>
          <w:rFonts w:ascii="Open Sans" w:hAnsi="Open Sans" w:cs="Open Sans"/>
        </w:rPr>
        <w:t xml:space="preserve">Harmonogram </w:t>
      </w:r>
      <w:r>
        <w:rPr>
          <w:rFonts w:ascii="Open Sans" w:hAnsi="Open Sans" w:cs="Open Sans"/>
        </w:rPr>
        <w:t>bude obsahovat zejména</w:t>
      </w:r>
      <w:r w:rsidRPr="00215EBD">
        <w:rPr>
          <w:rFonts w:ascii="Open Sans" w:hAnsi="Open Sans" w:cs="Open Sans"/>
        </w:rPr>
        <w:t>: cíle, akční kroky</w:t>
      </w:r>
      <w:r>
        <w:rPr>
          <w:rFonts w:ascii="Open Sans" w:hAnsi="Open Sans" w:cs="Open Sans"/>
        </w:rPr>
        <w:t xml:space="preserve"> a návrhy</w:t>
      </w:r>
      <w:r w:rsidRPr="00215EBD">
        <w:rPr>
          <w:rFonts w:ascii="Open Sans" w:hAnsi="Open Sans" w:cs="Open Sans"/>
        </w:rPr>
        <w:t xml:space="preserve"> </w:t>
      </w:r>
      <w:r>
        <w:rPr>
          <w:rFonts w:ascii="Open Sans" w:hAnsi="Open Sans" w:cs="Open Sans"/>
        </w:rPr>
        <w:t>Poskytovatele k činnosti Uživatele v oblasti odpadového hospodářství</w:t>
      </w:r>
      <w:r w:rsidRPr="00215EBD">
        <w:rPr>
          <w:rFonts w:ascii="Open Sans" w:hAnsi="Open Sans" w:cs="Open Sans"/>
        </w:rPr>
        <w:t>.</w:t>
      </w:r>
    </w:p>
    <w:p w14:paraId="3EE8B62E" w14:textId="77777777" w:rsidR="005E5171" w:rsidRPr="00215EBD" w:rsidRDefault="005E5171" w:rsidP="005E5171">
      <w:pPr>
        <w:pStyle w:val="Prvnrove"/>
        <w:rPr>
          <w:rFonts w:ascii="Open Sans" w:hAnsi="Open Sans" w:cs="Open Sans"/>
        </w:rPr>
      </w:pPr>
      <w:r w:rsidRPr="00215EBD">
        <w:rPr>
          <w:rFonts w:ascii="Open Sans" w:hAnsi="Open Sans" w:cs="Open Sans"/>
        </w:rPr>
        <w:t>podlicenční ujednání k aplikaci Econit</w:t>
      </w:r>
    </w:p>
    <w:p w14:paraId="00A1DF2D" w14:textId="1DBDBDAE" w:rsidR="005E5171" w:rsidRPr="00215EBD" w:rsidRDefault="005E5171" w:rsidP="005E5171">
      <w:pPr>
        <w:pStyle w:val="Druhrove1"/>
        <w:rPr>
          <w:rFonts w:ascii="Open Sans" w:hAnsi="Open Sans" w:cs="Open Sans"/>
        </w:rPr>
      </w:pPr>
      <w:r w:rsidRPr="00215EBD">
        <w:rPr>
          <w:rFonts w:ascii="Open Sans" w:hAnsi="Open Sans" w:cs="Open Sans"/>
        </w:rPr>
        <w:t xml:space="preserve">Ujednání tohoto článku 6. platí pouze v případě, že Uživatelem zvolený balíček Služby dle čl. 2 odst. 2.3. této </w:t>
      </w:r>
      <w:r w:rsidR="00024689" w:rsidRPr="00215EBD">
        <w:rPr>
          <w:rFonts w:ascii="Open Sans" w:hAnsi="Open Sans" w:cs="Open Sans"/>
        </w:rPr>
        <w:t>S</w:t>
      </w:r>
      <w:r w:rsidRPr="00215EBD">
        <w:rPr>
          <w:rFonts w:ascii="Open Sans" w:hAnsi="Open Sans" w:cs="Open Sans"/>
        </w:rPr>
        <w:t>mlouvy v sobě zahrnuje i užívání aplikace ECONIT.</w:t>
      </w:r>
    </w:p>
    <w:p w14:paraId="5CFB7A5E" w14:textId="64DD6A36" w:rsidR="005E5171" w:rsidRPr="00215EBD" w:rsidRDefault="005E5171" w:rsidP="005E5171">
      <w:pPr>
        <w:pStyle w:val="Druhrove1"/>
        <w:rPr>
          <w:rFonts w:ascii="Open Sans" w:hAnsi="Open Sans" w:cs="Open Sans"/>
        </w:rPr>
      </w:pPr>
      <w:r w:rsidRPr="00215EBD">
        <w:rPr>
          <w:rFonts w:ascii="Open Sans" w:hAnsi="Open Sans" w:cs="Open Sans"/>
        </w:rPr>
        <w:t>Poskytovatel tímto prohlašuje, že je spoluvlastníkem majetkových práv k aplikaci ECONIT a jediným příjemcem výhradní a časově neomezené licence k aplikaci ECONIT pro celý svět a je oprávněn poskytovat podlicence k aplikaci ECONIT v rámci své činnosti</w:t>
      </w:r>
      <w:r w:rsidR="0045053B">
        <w:rPr>
          <w:rFonts w:ascii="Open Sans" w:hAnsi="Open Sans" w:cs="Open Sans"/>
        </w:rPr>
        <w:t>, a pro účely plnění z této Smlouvy.</w:t>
      </w:r>
    </w:p>
    <w:p w14:paraId="36924AC2" w14:textId="13226FC4" w:rsidR="005E5171" w:rsidRPr="00215EBD" w:rsidRDefault="005E5171" w:rsidP="005E5171">
      <w:pPr>
        <w:pStyle w:val="Druhrove1"/>
        <w:rPr>
          <w:rFonts w:ascii="Open Sans" w:hAnsi="Open Sans" w:cs="Open Sans"/>
        </w:rPr>
      </w:pPr>
      <w:r w:rsidRPr="00215EBD">
        <w:rPr>
          <w:rFonts w:ascii="Open Sans" w:hAnsi="Open Sans" w:cs="Open Sans"/>
        </w:rPr>
        <w:t xml:space="preserve">Poskytovatel tímto uděluje v rámci poskytování Služby a zvoleného balíčku podlicenci k aplikaci ECONIT, a to nevýhradní, časově omezenou na dobu účinnosti této </w:t>
      </w:r>
      <w:r w:rsidR="00024689" w:rsidRPr="00215EBD">
        <w:rPr>
          <w:rFonts w:ascii="Open Sans" w:hAnsi="Open Sans" w:cs="Open Sans"/>
        </w:rPr>
        <w:t>S</w:t>
      </w:r>
      <w:r w:rsidRPr="00215EBD">
        <w:rPr>
          <w:rFonts w:ascii="Open Sans" w:hAnsi="Open Sans" w:cs="Open Sans"/>
        </w:rPr>
        <w:t>mlouvy a pro území České republiky.</w:t>
      </w:r>
    </w:p>
    <w:p w14:paraId="254AB4EB" w14:textId="77777777" w:rsidR="005E5171" w:rsidRPr="00215EBD" w:rsidRDefault="005E5171" w:rsidP="005E5171">
      <w:pPr>
        <w:pStyle w:val="Druhrove1"/>
        <w:rPr>
          <w:rFonts w:ascii="Open Sans" w:eastAsia="Arial" w:hAnsi="Open Sans" w:cs="Open Sans"/>
          <w:b/>
        </w:rPr>
      </w:pPr>
      <w:r w:rsidRPr="00215EBD">
        <w:rPr>
          <w:rFonts w:ascii="Open Sans" w:eastAsia="Arial" w:hAnsi="Open Sans" w:cs="Open Sans"/>
        </w:rPr>
        <w:t>Poskytovatel je povinen předat prostřednictvím svého zaměstnance Uživateli přístupové údaje k Aplikaci ECONIT.</w:t>
      </w:r>
    </w:p>
    <w:p w14:paraId="3E0B56F1" w14:textId="77777777" w:rsidR="005E5171" w:rsidRPr="00215EBD" w:rsidRDefault="005E5171" w:rsidP="005E5171">
      <w:pPr>
        <w:pStyle w:val="Druhrove1"/>
        <w:rPr>
          <w:rFonts w:ascii="Open Sans" w:eastAsia="Arial" w:hAnsi="Open Sans" w:cs="Open Sans"/>
          <w:b/>
        </w:rPr>
      </w:pPr>
      <w:r w:rsidRPr="00215EBD">
        <w:rPr>
          <w:rFonts w:ascii="Open Sans" w:eastAsia="Arial" w:hAnsi="Open Sans" w:cs="Open Sans"/>
        </w:rPr>
        <w:t xml:space="preserve">Uživatel se zavazuje, že: </w:t>
      </w:r>
    </w:p>
    <w:p w14:paraId="54131E89" w14:textId="77777777" w:rsidR="005E5171" w:rsidRPr="00215EBD" w:rsidRDefault="005E5171" w:rsidP="005E5171">
      <w:pPr>
        <w:pStyle w:val="Tetrove"/>
        <w:rPr>
          <w:rFonts w:ascii="Open Sans" w:eastAsia="Arial" w:hAnsi="Open Sans" w:cs="Open Sans"/>
          <w:b/>
        </w:rPr>
      </w:pPr>
      <w:r w:rsidRPr="00215EBD">
        <w:rPr>
          <w:rFonts w:ascii="Open Sans" w:eastAsia="Arial" w:hAnsi="Open Sans" w:cs="Open Sans"/>
        </w:rPr>
        <w:t>neuskuteční žádné takové jednání, které by bylo schopno narušit nebo poškodit Aplikaci ECONIT;</w:t>
      </w:r>
      <w:bookmarkStart w:id="7" w:name="_Ref446320793"/>
    </w:p>
    <w:p w14:paraId="7C875671" w14:textId="1D40933A" w:rsidR="005E5171" w:rsidRPr="00215EBD" w:rsidRDefault="005E5171" w:rsidP="005E5171">
      <w:pPr>
        <w:pStyle w:val="Tetrove"/>
        <w:rPr>
          <w:rFonts w:ascii="Open Sans" w:eastAsia="Arial" w:hAnsi="Open Sans" w:cs="Open Sans"/>
          <w:b/>
        </w:rPr>
      </w:pPr>
      <w:r w:rsidRPr="00215EBD">
        <w:rPr>
          <w:rFonts w:ascii="Open Sans" w:eastAsia="Arial" w:hAnsi="Open Sans" w:cs="Open Sans"/>
        </w:rPr>
        <w:t>změní Přístupové údaje k Aplikaci ECONIT poskytnuté Poskytovatelem tak, aby splňovaly bezpečnostní doporučení k vlastnostem přístupových údajů, a to neprodleně po jejich poskytnutí Uživateli;</w:t>
      </w:r>
    </w:p>
    <w:p w14:paraId="6F0C23BC" w14:textId="77777777" w:rsidR="005E5171" w:rsidRPr="00215EBD" w:rsidRDefault="005E5171" w:rsidP="005E5171">
      <w:pPr>
        <w:pStyle w:val="Tetrove"/>
        <w:rPr>
          <w:rFonts w:ascii="Open Sans" w:eastAsia="Arial" w:hAnsi="Open Sans" w:cs="Open Sans"/>
          <w:b/>
        </w:rPr>
      </w:pPr>
      <w:r w:rsidRPr="00215EBD">
        <w:rPr>
          <w:rFonts w:ascii="Open Sans" w:eastAsia="Arial" w:hAnsi="Open Sans" w:cs="Open Sans"/>
        </w:rPr>
        <w:lastRenderedPageBreak/>
        <w:t>pro přístup k Aplikaci ECONIT se nepokusí ani nebude využívat jiné rozhraní než rozhraní Aplikace ECONIT (přístup do Aplikace ECONIT prostřednictvím softwaru třetích subjektů);</w:t>
      </w:r>
      <w:bookmarkEnd w:id="7"/>
    </w:p>
    <w:p w14:paraId="3E5757D9" w14:textId="0C201F40" w:rsidR="00A177DB" w:rsidRPr="008E5357" w:rsidRDefault="005E5171" w:rsidP="008E5357">
      <w:pPr>
        <w:pStyle w:val="Tetrove"/>
        <w:rPr>
          <w:rFonts w:ascii="Open Sans" w:eastAsia="Arial" w:hAnsi="Open Sans" w:cs="Open Sans"/>
          <w:b/>
        </w:rPr>
      </w:pPr>
      <w:r w:rsidRPr="00215EBD">
        <w:rPr>
          <w:rFonts w:ascii="Open Sans" w:eastAsia="Arial" w:hAnsi="Open Sans" w:cs="Open Sans"/>
        </w:rPr>
        <w:t>v případě zjištění zneužití svých identifikačních údajů a hesel jakoukoli třetí osobou neprodleně tuto skutečnost sdělí Poskytovateli.</w:t>
      </w:r>
    </w:p>
    <w:p w14:paraId="575D89DE" w14:textId="7F76EDCD" w:rsidR="005E5171" w:rsidRPr="00215EBD" w:rsidRDefault="005E5171" w:rsidP="005E5171">
      <w:pPr>
        <w:pStyle w:val="Druhrove1"/>
        <w:rPr>
          <w:rFonts w:ascii="Open Sans" w:hAnsi="Open Sans" w:cs="Open Sans"/>
        </w:rPr>
      </w:pPr>
      <w:r w:rsidRPr="00215EBD">
        <w:rPr>
          <w:rFonts w:ascii="Open Sans" w:hAnsi="Open Sans" w:cs="Open Sans"/>
        </w:rPr>
        <w:t xml:space="preserve">Uživatel bere na vědomí, že není oprávněn Aplikaci </w:t>
      </w:r>
      <w:r w:rsidR="00024689" w:rsidRPr="00215EBD">
        <w:rPr>
          <w:rFonts w:ascii="Open Sans" w:hAnsi="Open Sans" w:cs="Open Sans"/>
        </w:rPr>
        <w:t>ECONIT,</w:t>
      </w:r>
      <w:r w:rsidRPr="00215EBD">
        <w:rPr>
          <w:rFonts w:ascii="Open Sans" w:hAnsi="Open Sans" w:cs="Open Sans"/>
        </w:rPr>
        <w:t xml:space="preserve"> jakkoliv měnit ani jinak do ní zasahovat, zejména do zdrojového kódu, vyjma změn vkládaného obsahu Uživatelem za účelem plnění Služby. Uživatel bere na vědomí, že není Aplikaci ECONIT oprávněn zcizovat ve prospěch třetích osob, zpřístupňovat jim ji ani jinak využívat. Za účelem majetkového prospěchu svého či třetích osob. </w:t>
      </w:r>
    </w:p>
    <w:p w14:paraId="3A7EFBFD" w14:textId="77777777" w:rsidR="005E5171" w:rsidRPr="00215EBD" w:rsidRDefault="005E5171" w:rsidP="005E5171">
      <w:pPr>
        <w:pStyle w:val="Druhrove1"/>
        <w:rPr>
          <w:rFonts w:ascii="Open Sans" w:eastAsia="Arial" w:hAnsi="Open Sans" w:cs="Open Sans"/>
          <w:b/>
        </w:rPr>
      </w:pPr>
      <w:r w:rsidRPr="00215EBD">
        <w:rPr>
          <w:rFonts w:ascii="Open Sans" w:hAnsi="Open Sans" w:cs="Open Sans"/>
        </w:rPr>
        <w:t>Poskytovatel má právo Aplikaci ECONIT omezit nebo neposkytnout a zablokovat pro Uživatele včetně jejího Obsahu, zejména pokud by:</w:t>
      </w:r>
    </w:p>
    <w:p w14:paraId="3495F9CB" w14:textId="77777777" w:rsidR="005E5171" w:rsidRPr="00215EBD" w:rsidRDefault="005E5171" w:rsidP="005E5171">
      <w:pPr>
        <w:pStyle w:val="Tetrove"/>
        <w:rPr>
          <w:rFonts w:ascii="Open Sans" w:eastAsia="Arial" w:hAnsi="Open Sans" w:cs="Open Sans"/>
          <w:b/>
        </w:rPr>
      </w:pPr>
      <w:bookmarkStart w:id="8" w:name="_Ref450214545"/>
      <w:r w:rsidRPr="00215EBD">
        <w:rPr>
          <w:rFonts w:ascii="Open Sans" w:eastAsia="Arial" w:hAnsi="Open Sans" w:cs="Open Sans"/>
        </w:rPr>
        <w:t>Uživatel užíval Aplikaci ECONIT způsobem způsobilým poškodit Poskytovatele, a/nebo se i jen pokusil zneužívat, blokovat, kopírovat, modifikovat či jinak měnit jakoukoliv součást Aplikace ECONIT;</w:t>
      </w:r>
      <w:bookmarkEnd w:id="8"/>
    </w:p>
    <w:p w14:paraId="789CB543" w14:textId="77777777" w:rsidR="005E5171" w:rsidRPr="00215EBD" w:rsidRDefault="005E5171" w:rsidP="005E5171">
      <w:pPr>
        <w:pStyle w:val="Tetrove"/>
        <w:rPr>
          <w:rFonts w:ascii="Open Sans" w:eastAsia="Arial" w:hAnsi="Open Sans" w:cs="Open Sans"/>
          <w:b/>
        </w:rPr>
      </w:pPr>
      <w:bookmarkStart w:id="9" w:name="_Ref450214548"/>
      <w:r w:rsidRPr="00215EBD">
        <w:rPr>
          <w:rFonts w:ascii="Open Sans" w:eastAsia="Arial" w:hAnsi="Open Sans" w:cs="Open Sans"/>
        </w:rPr>
        <w:t>Uživatel vyvíjel jakoukoli snahu Aplikaci ECONIT či jakoukoli její část poskytovat dalším subjektům;</w:t>
      </w:r>
      <w:bookmarkEnd w:id="9"/>
    </w:p>
    <w:p w14:paraId="2EE2C759" w14:textId="77777777" w:rsidR="005E5171" w:rsidRPr="00215EBD" w:rsidRDefault="005E5171" w:rsidP="005E5171">
      <w:pPr>
        <w:pStyle w:val="Tetrove"/>
        <w:rPr>
          <w:rFonts w:ascii="Open Sans" w:eastAsia="Arial" w:hAnsi="Open Sans" w:cs="Open Sans"/>
          <w:b/>
        </w:rPr>
      </w:pPr>
      <w:bookmarkStart w:id="10" w:name="_Ref450214551"/>
      <w:r w:rsidRPr="00215EBD">
        <w:rPr>
          <w:rFonts w:ascii="Open Sans" w:eastAsia="Arial" w:hAnsi="Open Sans" w:cs="Open Sans"/>
        </w:rPr>
        <w:t>Uživatel se i jen pokusil získat přihlašovací jména a/nebo hesla jiných Uživatelů Aplikace ECONIT;</w:t>
      </w:r>
      <w:bookmarkEnd w:id="10"/>
    </w:p>
    <w:p w14:paraId="4D066C7C" w14:textId="49DCAA3B" w:rsidR="005E5171" w:rsidRPr="008E5357" w:rsidRDefault="005E5171" w:rsidP="005E5171">
      <w:pPr>
        <w:pStyle w:val="Druhrove1"/>
        <w:rPr>
          <w:rFonts w:ascii="Open Sans" w:eastAsia="Arial" w:hAnsi="Open Sans" w:cs="Open Sans"/>
          <w:b/>
        </w:rPr>
      </w:pPr>
      <w:r w:rsidRPr="00215EBD">
        <w:rPr>
          <w:rFonts w:ascii="Open Sans" w:eastAsia="Arial" w:hAnsi="Open Sans" w:cs="Open Sans"/>
        </w:rPr>
        <w:t xml:space="preserve">V případě, kdy Uživatel postupuje v rozporu s touto Smlouvou </w:t>
      </w:r>
      <w:r w:rsidR="0045053B">
        <w:rPr>
          <w:rFonts w:ascii="Open Sans" w:eastAsia="Arial" w:hAnsi="Open Sans" w:cs="Open Sans"/>
        </w:rPr>
        <w:t xml:space="preserve">zejména </w:t>
      </w:r>
      <w:r w:rsidRPr="00215EBD">
        <w:rPr>
          <w:rFonts w:ascii="Open Sans" w:eastAsia="Arial" w:hAnsi="Open Sans" w:cs="Open Sans"/>
        </w:rPr>
        <w:t xml:space="preserve">ve smyslu odst. 6.7.1 až odst. 6.7.3. této Smlouvy, je Poskytovatel povinen Uživatele nejdříve vyzvat ke zjednání nápravy a poskytnout mu lhůtu alespoň 5 dnů ke sjednání nápravy nebo upuštění od závadného jednání; pokud Uživatel nápravu nezjedná ani v této dodatečné lhůtě, je Poskytovatel oprávněn </w:t>
      </w:r>
      <w:r w:rsidRPr="00215EBD">
        <w:rPr>
          <w:rFonts w:ascii="Open Sans" w:hAnsi="Open Sans" w:cs="Open Sans"/>
        </w:rPr>
        <w:t>omezit, zastavit fungování a zablokovat pro Uživatele Aplikaci ECONIT, a to včetně jejího Obsahu</w:t>
      </w:r>
      <w:r w:rsidRPr="00215EBD">
        <w:rPr>
          <w:rFonts w:ascii="Open Sans" w:eastAsia="Arial" w:hAnsi="Open Sans" w:cs="Open Sans"/>
        </w:rPr>
        <w:t xml:space="preserve">  bez nároku na vrácení již zaplacené </w:t>
      </w:r>
      <w:r w:rsidR="00B02626" w:rsidRPr="00215EBD">
        <w:rPr>
          <w:rFonts w:ascii="Open Sans" w:eastAsia="Arial" w:hAnsi="Open Sans" w:cs="Open Sans"/>
        </w:rPr>
        <w:t>O</w:t>
      </w:r>
      <w:r w:rsidRPr="00215EBD">
        <w:rPr>
          <w:rFonts w:ascii="Open Sans" w:eastAsia="Arial" w:hAnsi="Open Sans" w:cs="Open Sans"/>
        </w:rPr>
        <w:t>dměny. Na možnost omezení, zastavení či blokaci Aplikace ECONIT Poskytovatel Uživatele upozorní.</w:t>
      </w:r>
    </w:p>
    <w:p w14:paraId="3A1A345A" w14:textId="77777777" w:rsidR="008E5357" w:rsidRPr="00215EBD" w:rsidRDefault="008E5357" w:rsidP="008E5357">
      <w:pPr>
        <w:pStyle w:val="Prvnrove"/>
        <w:rPr>
          <w:rFonts w:ascii="Open Sans" w:hAnsi="Open Sans" w:cs="Open Sans"/>
        </w:rPr>
      </w:pPr>
      <w:r w:rsidRPr="00215EBD">
        <w:rPr>
          <w:rFonts w:ascii="Open Sans" w:hAnsi="Open Sans" w:cs="Open Sans"/>
        </w:rPr>
        <w:t>licenční ujednání k </w:t>
      </w:r>
      <w:r>
        <w:rPr>
          <w:rFonts w:ascii="Open Sans" w:hAnsi="Open Sans" w:cs="Open Sans"/>
        </w:rPr>
        <w:t>marketingu</w:t>
      </w:r>
    </w:p>
    <w:p w14:paraId="1A572E53" w14:textId="77777777" w:rsidR="008E5357" w:rsidRPr="00215EBD" w:rsidRDefault="008E5357" w:rsidP="008E5357">
      <w:pPr>
        <w:pStyle w:val="Druhrove1"/>
        <w:rPr>
          <w:rFonts w:ascii="Open Sans" w:hAnsi="Open Sans" w:cs="Open Sans"/>
        </w:rPr>
      </w:pPr>
      <w:r w:rsidRPr="00215EBD">
        <w:rPr>
          <w:rFonts w:ascii="Open Sans" w:hAnsi="Open Sans" w:cs="Open Sans"/>
        </w:rPr>
        <w:t xml:space="preserve">Ujednání tohoto článku platí pouze v případě, že Uživatelem zvolený balíček Služby dle čl. 2 odst. 2.3. této Smlouvy v sobě zahrnuje i </w:t>
      </w:r>
      <w:r>
        <w:rPr>
          <w:rFonts w:ascii="Open Sans" w:hAnsi="Open Sans" w:cs="Open Sans"/>
        </w:rPr>
        <w:t>Marketing + PR</w:t>
      </w:r>
      <w:r w:rsidRPr="00215EBD">
        <w:rPr>
          <w:rFonts w:ascii="Open Sans" w:hAnsi="Open Sans" w:cs="Open Sans"/>
        </w:rPr>
        <w:t>.</w:t>
      </w:r>
    </w:p>
    <w:p w14:paraId="1D98E086" w14:textId="1AA7D2B6" w:rsidR="008E5357" w:rsidRPr="00215EBD" w:rsidRDefault="008E5357" w:rsidP="008E5357">
      <w:pPr>
        <w:pStyle w:val="Druhrove1"/>
        <w:rPr>
          <w:rFonts w:ascii="Open Sans" w:hAnsi="Open Sans" w:cs="Open Sans"/>
        </w:rPr>
      </w:pPr>
      <w:r w:rsidRPr="00215EBD">
        <w:rPr>
          <w:rFonts w:ascii="Open Sans" w:hAnsi="Open Sans" w:cs="Open Sans"/>
        </w:rPr>
        <w:t xml:space="preserve">Poskytovatel tímto prohlašuje, že je </w:t>
      </w:r>
      <w:r>
        <w:rPr>
          <w:rFonts w:ascii="Open Sans" w:hAnsi="Open Sans" w:cs="Open Sans"/>
        </w:rPr>
        <w:t>vlastníkem</w:t>
      </w:r>
      <w:r w:rsidRPr="00215EBD">
        <w:rPr>
          <w:rFonts w:ascii="Open Sans" w:hAnsi="Open Sans" w:cs="Open Sans"/>
        </w:rPr>
        <w:t xml:space="preserve"> majetkových práv k</w:t>
      </w:r>
      <w:r>
        <w:rPr>
          <w:rFonts w:ascii="Open Sans" w:hAnsi="Open Sans" w:cs="Open Sans"/>
        </w:rPr>
        <w:t xml:space="preserve"> produktům pro plnění Marketingu + PR, a to zejména nikoliv však výhradně grafiky, </w:t>
      </w:r>
      <w:proofErr w:type="spellStart"/>
      <w:r>
        <w:rPr>
          <w:rFonts w:ascii="Open Sans" w:hAnsi="Open Sans" w:cs="Open Sans"/>
        </w:rPr>
        <w:t>infografiky</w:t>
      </w:r>
      <w:proofErr w:type="spellEnd"/>
      <w:r>
        <w:rPr>
          <w:rFonts w:ascii="Open Sans" w:hAnsi="Open Sans" w:cs="Open Sans"/>
        </w:rPr>
        <w:t xml:space="preserve"> i obsahu všech materiálů a podkladu sloužících pro Marketing + PR, které budou Uživateli poskytnuty v rámci spolupráce podle této smlouvy (dále jen „Marketingové materiály“).</w:t>
      </w:r>
      <w:r w:rsidRPr="00215EBD">
        <w:rPr>
          <w:rFonts w:ascii="Open Sans" w:hAnsi="Open Sans" w:cs="Open Sans"/>
        </w:rPr>
        <w:t xml:space="preserve"> </w:t>
      </w:r>
      <w:r>
        <w:rPr>
          <w:rFonts w:ascii="Open Sans" w:hAnsi="Open Sans" w:cs="Open Sans"/>
        </w:rPr>
        <w:t>Poskytovatel je</w:t>
      </w:r>
      <w:r w:rsidRPr="00215EBD">
        <w:rPr>
          <w:rFonts w:ascii="Open Sans" w:hAnsi="Open Sans" w:cs="Open Sans"/>
        </w:rPr>
        <w:t xml:space="preserve"> </w:t>
      </w:r>
      <w:r>
        <w:rPr>
          <w:rFonts w:ascii="Open Sans" w:hAnsi="Open Sans" w:cs="Open Sans"/>
        </w:rPr>
        <w:t>buď autorem a vlastníkem Marketi</w:t>
      </w:r>
      <w:r w:rsidR="00C92228">
        <w:rPr>
          <w:rFonts w:ascii="Open Sans" w:hAnsi="Open Sans" w:cs="Open Sans"/>
        </w:rPr>
        <w:t>n</w:t>
      </w:r>
      <w:r>
        <w:rPr>
          <w:rFonts w:ascii="Open Sans" w:hAnsi="Open Sans" w:cs="Open Sans"/>
        </w:rPr>
        <w:t xml:space="preserve">gových materiálů nebo jediný držitelem </w:t>
      </w:r>
      <w:r w:rsidRPr="00215EBD">
        <w:rPr>
          <w:rFonts w:ascii="Open Sans" w:hAnsi="Open Sans" w:cs="Open Sans"/>
        </w:rPr>
        <w:t xml:space="preserve">výhradní a časově neomezené licence </w:t>
      </w:r>
      <w:r>
        <w:rPr>
          <w:rFonts w:ascii="Open Sans" w:hAnsi="Open Sans" w:cs="Open Sans"/>
        </w:rPr>
        <w:t>k Marketingovým materiálům.</w:t>
      </w:r>
    </w:p>
    <w:p w14:paraId="0CEA3B44" w14:textId="77777777" w:rsidR="008E5357" w:rsidRPr="00215EBD" w:rsidRDefault="008E5357" w:rsidP="008E5357">
      <w:pPr>
        <w:pStyle w:val="Druhrove1"/>
        <w:rPr>
          <w:rFonts w:ascii="Open Sans" w:hAnsi="Open Sans" w:cs="Open Sans"/>
        </w:rPr>
      </w:pPr>
      <w:r w:rsidRPr="00215EBD">
        <w:rPr>
          <w:rFonts w:ascii="Open Sans" w:hAnsi="Open Sans" w:cs="Open Sans"/>
        </w:rPr>
        <w:lastRenderedPageBreak/>
        <w:t xml:space="preserve">Poskytovatel tímto uděluje v rámci poskytování Služby a zvoleného balíčku </w:t>
      </w:r>
      <w:r>
        <w:rPr>
          <w:rFonts w:ascii="Open Sans" w:hAnsi="Open Sans" w:cs="Open Sans"/>
        </w:rPr>
        <w:t xml:space="preserve">licenci, resp. </w:t>
      </w:r>
      <w:r w:rsidRPr="00215EBD">
        <w:rPr>
          <w:rFonts w:ascii="Open Sans" w:hAnsi="Open Sans" w:cs="Open Sans"/>
        </w:rPr>
        <w:t>podlicenci k</w:t>
      </w:r>
      <w:r>
        <w:rPr>
          <w:rFonts w:ascii="Open Sans" w:hAnsi="Open Sans" w:cs="Open Sans"/>
        </w:rPr>
        <w:t> Marketingovým materiálům,</w:t>
      </w:r>
      <w:r w:rsidRPr="00215EBD">
        <w:rPr>
          <w:rFonts w:ascii="Open Sans" w:hAnsi="Open Sans" w:cs="Open Sans"/>
        </w:rPr>
        <w:t xml:space="preserve"> a to nevýhradní, časově omezenou na dobu účinnosti této Smlouvy a pro území České republiky.</w:t>
      </w:r>
    </w:p>
    <w:p w14:paraId="10F0573A" w14:textId="77777777" w:rsidR="008E5357" w:rsidRPr="00215EBD" w:rsidRDefault="008E5357" w:rsidP="008E5357">
      <w:pPr>
        <w:pStyle w:val="Druhrove1"/>
        <w:rPr>
          <w:rFonts w:ascii="Open Sans" w:eastAsia="Arial" w:hAnsi="Open Sans" w:cs="Open Sans"/>
          <w:b/>
        </w:rPr>
      </w:pPr>
      <w:r>
        <w:rPr>
          <w:rFonts w:ascii="Open Sans" w:eastAsia="Arial" w:hAnsi="Open Sans" w:cs="Open Sans"/>
        </w:rPr>
        <w:t>Poskytovatel</w:t>
      </w:r>
      <w:r w:rsidRPr="00215EBD">
        <w:rPr>
          <w:rFonts w:ascii="Open Sans" w:eastAsia="Arial" w:hAnsi="Open Sans" w:cs="Open Sans"/>
        </w:rPr>
        <w:t xml:space="preserve"> před</w:t>
      </w:r>
      <w:r>
        <w:rPr>
          <w:rFonts w:ascii="Open Sans" w:eastAsia="Arial" w:hAnsi="Open Sans" w:cs="Open Sans"/>
        </w:rPr>
        <w:t>á Marketingové materiály Uživateli</w:t>
      </w:r>
      <w:r w:rsidRPr="00215EBD">
        <w:rPr>
          <w:rFonts w:ascii="Open Sans" w:eastAsia="Arial" w:hAnsi="Open Sans" w:cs="Open Sans"/>
        </w:rPr>
        <w:t xml:space="preserve"> prostřednictvím </w:t>
      </w:r>
      <w:r>
        <w:rPr>
          <w:rFonts w:ascii="Open Sans" w:eastAsia="Arial" w:hAnsi="Open Sans" w:cs="Open Sans"/>
        </w:rPr>
        <w:t>jeho uživatelského účtu přes webové rozhraní</w:t>
      </w:r>
      <w:r w:rsidRPr="00215EBD">
        <w:rPr>
          <w:rFonts w:ascii="Open Sans" w:eastAsia="Arial" w:hAnsi="Open Sans" w:cs="Open Sans"/>
        </w:rPr>
        <w:t>.</w:t>
      </w:r>
    </w:p>
    <w:p w14:paraId="6F4F1666" w14:textId="77777777" w:rsidR="008E5357" w:rsidRPr="00924752" w:rsidRDefault="008E5357" w:rsidP="008E5357">
      <w:pPr>
        <w:pStyle w:val="Druhrove1"/>
        <w:rPr>
          <w:rFonts w:ascii="Open Sans" w:eastAsia="Arial" w:hAnsi="Open Sans" w:cs="Open Sans"/>
          <w:b/>
        </w:rPr>
      </w:pPr>
      <w:r w:rsidRPr="00215EBD">
        <w:rPr>
          <w:rFonts w:ascii="Open Sans" w:eastAsia="Arial" w:hAnsi="Open Sans" w:cs="Open Sans"/>
        </w:rPr>
        <w:t>Uživatel se zavazuje, že</w:t>
      </w:r>
      <w:r>
        <w:rPr>
          <w:rFonts w:ascii="Open Sans" w:eastAsia="Arial" w:hAnsi="Open Sans" w:cs="Open Sans"/>
        </w:rPr>
        <w:t xml:space="preserve"> </w:t>
      </w:r>
      <w:r w:rsidRPr="00215EBD">
        <w:rPr>
          <w:rFonts w:ascii="Open Sans" w:eastAsia="Arial" w:hAnsi="Open Sans" w:cs="Open Sans"/>
        </w:rPr>
        <w:t xml:space="preserve">neuskuteční žádné takové jednání, které by bylo schopno narušit nebo poškodit </w:t>
      </w:r>
      <w:r>
        <w:rPr>
          <w:rFonts w:ascii="Open Sans" w:eastAsia="Arial" w:hAnsi="Open Sans" w:cs="Open Sans"/>
        </w:rPr>
        <w:t>Marketingové materiály.</w:t>
      </w:r>
    </w:p>
    <w:p w14:paraId="481B2816" w14:textId="77777777" w:rsidR="008E5357" w:rsidRPr="00924752" w:rsidRDefault="008E5357" w:rsidP="008E5357">
      <w:pPr>
        <w:pStyle w:val="Druhrove1"/>
        <w:rPr>
          <w:rFonts w:ascii="Open Sans" w:eastAsia="Arial" w:hAnsi="Open Sans" w:cs="Open Sans"/>
          <w:bCs/>
        </w:rPr>
      </w:pPr>
      <w:r>
        <w:rPr>
          <w:rFonts w:ascii="Open Sans" w:eastAsia="Arial" w:hAnsi="Open Sans" w:cs="Open Sans"/>
          <w:bCs/>
        </w:rPr>
        <w:t xml:space="preserve">Uživatel se zavazuje, že </w:t>
      </w:r>
      <w:r w:rsidRPr="00924752">
        <w:rPr>
          <w:rFonts w:ascii="Open Sans" w:eastAsia="Arial" w:hAnsi="Open Sans" w:cs="Open Sans"/>
          <w:bCs/>
        </w:rPr>
        <w:t>Marketingové materiály nebude rozmnožovat</w:t>
      </w:r>
      <w:r>
        <w:rPr>
          <w:rFonts w:ascii="Open Sans" w:eastAsia="Arial" w:hAnsi="Open Sans" w:cs="Open Sans"/>
          <w:bCs/>
        </w:rPr>
        <w:t xml:space="preserve"> a</w:t>
      </w:r>
      <w:r w:rsidRPr="00924752">
        <w:rPr>
          <w:rFonts w:ascii="Open Sans" w:eastAsia="Arial" w:hAnsi="Open Sans" w:cs="Open Sans"/>
          <w:bCs/>
        </w:rPr>
        <w:t xml:space="preserve"> využívat k jiným účelům</w:t>
      </w:r>
      <w:r>
        <w:rPr>
          <w:rFonts w:ascii="Open Sans" w:eastAsia="Arial" w:hAnsi="Open Sans" w:cs="Open Sans"/>
          <w:bCs/>
        </w:rPr>
        <w:t>,</w:t>
      </w:r>
      <w:r w:rsidRPr="00924752">
        <w:rPr>
          <w:rFonts w:ascii="Open Sans" w:eastAsia="Arial" w:hAnsi="Open Sans" w:cs="Open Sans"/>
          <w:bCs/>
        </w:rPr>
        <w:t xml:space="preserve"> než k jakému byly určeny, upravovat nebo měnit jejich obsah a nezahrne je do jiného materiálu nebo díla bez předchozího písemného souhlasu Poskytovatele</w:t>
      </w:r>
      <w:r>
        <w:rPr>
          <w:rFonts w:ascii="Open Sans" w:eastAsia="Arial" w:hAnsi="Open Sans" w:cs="Open Sans"/>
          <w:bCs/>
        </w:rPr>
        <w:t>.</w:t>
      </w:r>
    </w:p>
    <w:p w14:paraId="54DDB686" w14:textId="77777777" w:rsidR="008E5357" w:rsidRPr="00924752" w:rsidRDefault="008E5357" w:rsidP="008E5357">
      <w:pPr>
        <w:pStyle w:val="Druhrove1"/>
        <w:rPr>
          <w:rFonts w:ascii="Open Sans" w:hAnsi="Open Sans" w:cs="Open Sans"/>
        </w:rPr>
      </w:pPr>
      <w:r w:rsidRPr="00215EBD">
        <w:rPr>
          <w:rFonts w:ascii="Open Sans" w:hAnsi="Open Sans" w:cs="Open Sans"/>
        </w:rPr>
        <w:t xml:space="preserve">Uživatel bere na vědomí, že není oprávněn </w:t>
      </w:r>
      <w:r>
        <w:rPr>
          <w:rFonts w:ascii="Open Sans" w:eastAsia="Arial" w:hAnsi="Open Sans" w:cs="Open Sans"/>
        </w:rPr>
        <w:t>Marketingové materiály</w:t>
      </w:r>
      <w:r w:rsidRPr="00215EBD">
        <w:rPr>
          <w:rFonts w:ascii="Open Sans" w:hAnsi="Open Sans" w:cs="Open Sans"/>
        </w:rPr>
        <w:t>, jakkoliv měnit ani jinak do n</w:t>
      </w:r>
      <w:r>
        <w:rPr>
          <w:rFonts w:ascii="Open Sans" w:hAnsi="Open Sans" w:cs="Open Sans"/>
        </w:rPr>
        <w:t>ich</w:t>
      </w:r>
      <w:r w:rsidRPr="00215EBD">
        <w:rPr>
          <w:rFonts w:ascii="Open Sans" w:hAnsi="Open Sans" w:cs="Open Sans"/>
        </w:rPr>
        <w:t xml:space="preserve"> zasahovat. Uživatel bere na vědomí, že není </w:t>
      </w:r>
      <w:r>
        <w:rPr>
          <w:rFonts w:ascii="Open Sans" w:eastAsia="Arial" w:hAnsi="Open Sans" w:cs="Open Sans"/>
        </w:rPr>
        <w:t xml:space="preserve">Marketingové materiály </w:t>
      </w:r>
      <w:r w:rsidRPr="00215EBD">
        <w:rPr>
          <w:rFonts w:ascii="Open Sans" w:hAnsi="Open Sans" w:cs="Open Sans"/>
        </w:rPr>
        <w:t>oprávněn zcizovat ve prospěch třetích osob, zpřístupňovat jim j</w:t>
      </w:r>
      <w:r>
        <w:rPr>
          <w:rFonts w:ascii="Open Sans" w:hAnsi="Open Sans" w:cs="Open Sans"/>
        </w:rPr>
        <w:t>e</w:t>
      </w:r>
      <w:r w:rsidRPr="00215EBD">
        <w:rPr>
          <w:rFonts w:ascii="Open Sans" w:hAnsi="Open Sans" w:cs="Open Sans"/>
        </w:rPr>
        <w:t xml:space="preserve"> ani jinak využívat</w:t>
      </w:r>
      <w:r>
        <w:rPr>
          <w:rFonts w:ascii="Open Sans" w:hAnsi="Open Sans" w:cs="Open Sans"/>
        </w:rPr>
        <w:t>, a to z</w:t>
      </w:r>
      <w:r w:rsidRPr="00215EBD">
        <w:rPr>
          <w:rFonts w:ascii="Open Sans" w:hAnsi="Open Sans" w:cs="Open Sans"/>
        </w:rPr>
        <w:t xml:space="preserve">a účelem majetkového prospěchu svého či třetích osob. </w:t>
      </w:r>
    </w:p>
    <w:p w14:paraId="317B87F4" w14:textId="3EB2EBDA" w:rsidR="008E5357" w:rsidRPr="008E5357" w:rsidRDefault="008E5357" w:rsidP="008E5357">
      <w:pPr>
        <w:pStyle w:val="Druhrove1"/>
        <w:rPr>
          <w:rFonts w:ascii="Open Sans" w:eastAsia="Arial" w:hAnsi="Open Sans" w:cs="Open Sans"/>
          <w:b/>
        </w:rPr>
      </w:pPr>
      <w:r w:rsidRPr="00215EBD">
        <w:rPr>
          <w:rFonts w:ascii="Open Sans" w:eastAsia="Arial" w:hAnsi="Open Sans" w:cs="Open Sans"/>
        </w:rPr>
        <w:t xml:space="preserve">V případě, kdy Uživatel postupuje v rozporu s touto Smlouvou </w:t>
      </w:r>
      <w:r>
        <w:rPr>
          <w:rFonts w:ascii="Open Sans" w:eastAsia="Arial" w:hAnsi="Open Sans" w:cs="Open Sans"/>
        </w:rPr>
        <w:t xml:space="preserve">zejména </w:t>
      </w:r>
      <w:r w:rsidRPr="00215EBD">
        <w:rPr>
          <w:rFonts w:ascii="Open Sans" w:eastAsia="Arial" w:hAnsi="Open Sans" w:cs="Open Sans"/>
        </w:rPr>
        <w:t xml:space="preserve">ve smyslu odst. </w:t>
      </w:r>
      <w:r w:rsidR="009C323E">
        <w:rPr>
          <w:rFonts w:ascii="Open Sans" w:eastAsia="Arial" w:hAnsi="Open Sans" w:cs="Open Sans"/>
        </w:rPr>
        <w:t>7.5</w:t>
      </w:r>
      <w:r>
        <w:rPr>
          <w:rFonts w:ascii="Open Sans" w:eastAsia="Arial" w:hAnsi="Open Sans" w:cs="Open Sans"/>
        </w:rPr>
        <w:t xml:space="preserve">. </w:t>
      </w:r>
      <w:r w:rsidRPr="00215EBD">
        <w:rPr>
          <w:rFonts w:ascii="Open Sans" w:eastAsia="Arial" w:hAnsi="Open Sans" w:cs="Open Sans"/>
        </w:rPr>
        <w:t xml:space="preserve">až odst. </w:t>
      </w:r>
      <w:r>
        <w:rPr>
          <w:rFonts w:ascii="Open Sans" w:eastAsia="Arial" w:hAnsi="Open Sans" w:cs="Open Sans"/>
        </w:rPr>
        <w:t>7.7</w:t>
      </w:r>
      <w:r w:rsidRPr="00215EBD">
        <w:rPr>
          <w:rFonts w:ascii="Open Sans" w:eastAsia="Arial" w:hAnsi="Open Sans" w:cs="Open Sans"/>
        </w:rPr>
        <w:t xml:space="preserve">. této Smlouvy, je Poskytovatel povinen Uživatele nejdříve vyzvat ke zjednání nápravy a poskytnout mu lhůtu alespoň </w:t>
      </w:r>
      <w:r>
        <w:rPr>
          <w:rFonts w:ascii="Open Sans" w:eastAsia="Arial" w:hAnsi="Open Sans" w:cs="Open Sans"/>
        </w:rPr>
        <w:t>3</w:t>
      </w:r>
      <w:r w:rsidRPr="00215EBD">
        <w:rPr>
          <w:rFonts w:ascii="Open Sans" w:eastAsia="Arial" w:hAnsi="Open Sans" w:cs="Open Sans"/>
        </w:rPr>
        <w:t xml:space="preserve"> dnů ke sjednání nápravy nebo upuštění od závadného jednání; pokud Uživatel nápravu nezjedná ani v této dodatečné lhůtě, je Poskytovatel oprávněn </w:t>
      </w:r>
      <w:r>
        <w:rPr>
          <w:rFonts w:ascii="Open Sans" w:hAnsi="Open Sans" w:cs="Open Sans"/>
        </w:rPr>
        <w:t>odejmout Uživateli licenci, resp. Podlicenci k Marketingovým materiálům s tím, že toto odejmutí licence, resp. Podlicence nemá vliv na Odměnu Poskytovatele</w:t>
      </w:r>
      <w:r w:rsidRPr="00215EBD">
        <w:rPr>
          <w:rFonts w:ascii="Open Sans" w:eastAsia="Arial" w:hAnsi="Open Sans" w:cs="Open Sans"/>
        </w:rPr>
        <w:t>.</w:t>
      </w:r>
    </w:p>
    <w:p w14:paraId="22B489E7" w14:textId="030067DD" w:rsidR="00A649FD" w:rsidRDefault="00A649FD" w:rsidP="005E5171">
      <w:pPr>
        <w:pStyle w:val="Prvnrove"/>
        <w:rPr>
          <w:rFonts w:ascii="Open Sans" w:hAnsi="Open Sans" w:cs="Open Sans"/>
        </w:rPr>
      </w:pPr>
      <w:r w:rsidRPr="00A649FD">
        <w:rPr>
          <w:rFonts w:ascii="Open Sans" w:hAnsi="Open Sans" w:cs="Open Sans"/>
        </w:rPr>
        <w:t>PODMÍNKY SERVISNÍ PODPORY K APLIKACI ECONIT</w:t>
      </w:r>
    </w:p>
    <w:p w14:paraId="419D2EAD" w14:textId="17FA6485" w:rsidR="00A649FD" w:rsidRPr="00A649FD" w:rsidRDefault="00A649FD" w:rsidP="00A649FD">
      <w:pPr>
        <w:pStyle w:val="Druhrove1"/>
        <w:rPr>
          <w:rFonts w:ascii="Open Sans" w:eastAsia="Arial" w:hAnsi="Open Sans" w:cs="Open Sans"/>
        </w:rPr>
      </w:pPr>
      <w:r w:rsidRPr="00A649FD">
        <w:rPr>
          <w:rFonts w:ascii="Open Sans" w:eastAsia="Arial" w:hAnsi="Open Sans" w:cs="Open Sans"/>
        </w:rPr>
        <w:t xml:space="preserve">Pro případ, že součástí zvoleného balíčku dle čl. 2 odst. 2.3. této Smlouvy je i aplikace ECONIT, Uživatel uzavřením této Smlouvy potvrzuje, že byl informován a souhlasí s dodržováním Podmínek servisní podpory k aplikaci ECONIT v rozsahu dokumentů dostupných a zveřejněných na webové stránce </w:t>
      </w:r>
      <w:hyperlink r:id="rId10" w:history="1">
        <w:r w:rsidRPr="00570522">
          <w:rPr>
            <w:rStyle w:val="Hypertextovodkaz"/>
            <w:rFonts w:ascii="Open Sans" w:hAnsi="Open Sans" w:cs="Open Sans"/>
          </w:rPr>
          <w:t>https://www.meneodpadu.cz/psp-sla-econit/</w:t>
        </w:r>
      </w:hyperlink>
      <w:r w:rsidRPr="00A649FD">
        <w:rPr>
          <w:rFonts w:ascii="Open Sans" w:eastAsia="Arial" w:hAnsi="Open Sans" w:cs="Open Sans"/>
        </w:rPr>
        <w:t xml:space="preserve">. </w:t>
      </w:r>
    </w:p>
    <w:p w14:paraId="62138A8E" w14:textId="772ABBA1" w:rsidR="00A649FD" w:rsidRPr="00A649FD" w:rsidRDefault="00A649FD" w:rsidP="00A649FD">
      <w:pPr>
        <w:pStyle w:val="Druhrove1"/>
        <w:rPr>
          <w:rFonts w:ascii="Open Sans" w:hAnsi="Open Sans" w:cs="Open Sans"/>
        </w:rPr>
      </w:pPr>
      <w:r w:rsidRPr="00A649FD">
        <w:rPr>
          <w:rFonts w:ascii="Open Sans" w:hAnsi="Open Sans" w:cs="Open Sans"/>
        </w:rPr>
        <w:t xml:space="preserve">Dokumenty upravující podmínky servisní podpory k aplikaci ECONIT má Poskytovatel právo změnit, přičemž aktuální znění se vždy nachází na následující webové stránce: </w:t>
      </w:r>
      <w:hyperlink r:id="rId11" w:history="1">
        <w:r w:rsidRPr="00570522">
          <w:rPr>
            <w:rStyle w:val="Hypertextovodkaz"/>
            <w:rFonts w:ascii="Open Sans" w:hAnsi="Open Sans" w:cs="Open Sans"/>
          </w:rPr>
          <w:t>https://www.meneodpadu.cz/psp-sla-econit/</w:t>
        </w:r>
      </w:hyperlink>
      <w:r>
        <w:rPr>
          <w:rFonts w:ascii="Open Sans" w:hAnsi="Open Sans" w:cs="Open Sans"/>
        </w:rPr>
        <w:t xml:space="preserve"> </w:t>
      </w:r>
      <w:r w:rsidRPr="00A649FD">
        <w:rPr>
          <w:rFonts w:ascii="Open Sans" w:hAnsi="Open Sans" w:cs="Open Sans"/>
        </w:rPr>
        <w:t>(dále jen “link”). Dokumenty upravující Servisní podporu k aplikaci ECONIT či změněné dokumenty upravující servisní podporu k aplikaci ECONIT jsou závazné dnem následujícím po dni, v němž došlo k jejich zveřejnění Poskytovatelem na výše uvedené webové stránce/ linku. Uživatel uzavřením této Smlouvy potvrzuje, že dokumenty upravující Servisní podporu k aplikaci ECONIT na výše uvedené webové stránce/ linku nalezl.</w:t>
      </w:r>
    </w:p>
    <w:p w14:paraId="0A7CB202" w14:textId="362ACAD8" w:rsidR="005E5171" w:rsidRPr="00215EBD" w:rsidRDefault="005E5171" w:rsidP="005E5171">
      <w:pPr>
        <w:pStyle w:val="Prvnrove"/>
        <w:rPr>
          <w:rFonts w:ascii="Open Sans" w:hAnsi="Open Sans" w:cs="Open Sans"/>
        </w:rPr>
      </w:pPr>
      <w:r w:rsidRPr="00215EBD">
        <w:rPr>
          <w:rFonts w:ascii="Open Sans" w:hAnsi="Open Sans" w:cs="Open Sans"/>
        </w:rPr>
        <w:lastRenderedPageBreak/>
        <w:t>KOMUNIKACE SMLUVNÍCH STRAN</w:t>
      </w:r>
      <w:bookmarkEnd w:id="6"/>
    </w:p>
    <w:p w14:paraId="765E9BB7" w14:textId="6FD67718" w:rsidR="005E5171" w:rsidRPr="00215EBD" w:rsidRDefault="005E5171" w:rsidP="00215EBD">
      <w:pPr>
        <w:pStyle w:val="Druhrove1"/>
        <w:rPr>
          <w:rFonts w:ascii="Open Sans" w:hAnsi="Open Sans" w:cs="Open Sans"/>
        </w:rPr>
      </w:pPr>
      <w:r w:rsidRPr="00215EBD">
        <w:rPr>
          <w:rFonts w:ascii="Open Sans" w:hAnsi="Open Sans" w:cs="Open Sans"/>
        </w:rPr>
        <w:t>Smluvní strany jsou oprávněny v rámci běžného styku</w:t>
      </w:r>
      <w:r w:rsidR="009A15AB">
        <w:rPr>
          <w:rFonts w:ascii="Open Sans" w:hAnsi="Open Sans" w:cs="Open Sans"/>
        </w:rPr>
        <w:t xml:space="preserve">, a to včetně zaslání nové výše Odměny ze strany Poskytovatele, </w:t>
      </w:r>
      <w:r w:rsidRPr="00215EBD">
        <w:rPr>
          <w:rFonts w:ascii="Open Sans" w:hAnsi="Open Sans" w:cs="Open Sans"/>
        </w:rPr>
        <w:t xml:space="preserve">mezi sebou komunikovat prostřednictvím pověřených osob, případně jiných zaměstnanců. Ve smluvních otázkách, zejména změny </w:t>
      </w:r>
      <w:r w:rsidR="00B02626" w:rsidRPr="00215EBD">
        <w:rPr>
          <w:rFonts w:ascii="Open Sans" w:hAnsi="Open Sans" w:cs="Open Sans"/>
        </w:rPr>
        <w:t>S</w:t>
      </w:r>
      <w:r w:rsidRPr="00215EBD">
        <w:rPr>
          <w:rFonts w:ascii="Open Sans" w:hAnsi="Open Sans" w:cs="Open Sans"/>
        </w:rPr>
        <w:t xml:space="preserve">mlouvy, jsou smluvní strany povinny jednat výhradně prostřednictvím statutárních orgánů a v případně </w:t>
      </w:r>
      <w:r w:rsidR="00B02626" w:rsidRPr="00215EBD">
        <w:rPr>
          <w:rFonts w:ascii="Open Sans" w:hAnsi="Open Sans" w:cs="Open Sans"/>
        </w:rPr>
        <w:t>P</w:t>
      </w:r>
      <w:r w:rsidRPr="00215EBD">
        <w:rPr>
          <w:rFonts w:ascii="Open Sans" w:hAnsi="Open Sans" w:cs="Open Sans"/>
        </w:rPr>
        <w:t>oskytovatele i ředitelem</w:t>
      </w:r>
      <w:r w:rsidR="00B02626" w:rsidRPr="00215EBD">
        <w:rPr>
          <w:rFonts w:ascii="Open Sans" w:hAnsi="Open Sans" w:cs="Open Sans"/>
        </w:rPr>
        <w:t xml:space="preserve"> společnosti</w:t>
      </w:r>
      <w:r w:rsidRPr="00215EBD">
        <w:rPr>
          <w:rFonts w:ascii="Open Sans" w:hAnsi="Open Sans" w:cs="Open Sans"/>
        </w:rPr>
        <w:t xml:space="preserve">. </w:t>
      </w:r>
    </w:p>
    <w:p w14:paraId="2688AD4C" w14:textId="4A0E7B1F" w:rsidR="005E5171" w:rsidRPr="00215EBD" w:rsidRDefault="005E5171" w:rsidP="005E5171">
      <w:pPr>
        <w:pStyle w:val="Druhrove1"/>
        <w:rPr>
          <w:rFonts w:ascii="Open Sans" w:hAnsi="Open Sans" w:cs="Open Sans"/>
        </w:rPr>
      </w:pPr>
      <w:r w:rsidRPr="00215EBD">
        <w:rPr>
          <w:rFonts w:ascii="Open Sans" w:hAnsi="Open Sans" w:cs="Open Sans"/>
        </w:rPr>
        <w:t>Smluvní strany se dohodly na určení odpovědných zástupců za každou stranu pro běžný provozní styk při poskytování Služby a pro jednání o plnění závazků vyplývajících z této Smlouvy prostřednictvím oprávněných osob zde uvedených:</w:t>
      </w:r>
    </w:p>
    <w:p w14:paraId="13494DC1" w14:textId="1FEDB585" w:rsidR="00B02626" w:rsidRPr="00A649FD" w:rsidRDefault="005E5171" w:rsidP="00B02626">
      <w:pPr>
        <w:pStyle w:val="Druhrove1"/>
        <w:numPr>
          <w:ilvl w:val="0"/>
          <w:numId w:val="0"/>
        </w:numPr>
        <w:ind w:left="1567"/>
        <w:rPr>
          <w:rFonts w:ascii="Open Sans" w:hAnsi="Open Sans" w:cs="Open Sans"/>
          <w:u w:val="single"/>
        </w:rPr>
      </w:pPr>
      <w:r w:rsidRPr="00A649FD">
        <w:rPr>
          <w:rFonts w:ascii="Open Sans" w:hAnsi="Open Sans" w:cs="Open Sans"/>
          <w:u w:val="single"/>
        </w:rPr>
        <w:t>Za Poskytovatele:</w:t>
      </w:r>
    </w:p>
    <w:p w14:paraId="7E389E48" w14:textId="77777777" w:rsidR="00B02626" w:rsidRPr="00215EBD" w:rsidRDefault="00B02626" w:rsidP="00B02626">
      <w:pPr>
        <w:pStyle w:val="Seznam"/>
        <w:suppressAutoHyphens/>
        <w:spacing w:line="276" w:lineRule="auto"/>
        <w:ind w:left="720" w:firstLine="696"/>
        <w:contextualSpacing/>
        <w:jc w:val="both"/>
        <w:rPr>
          <w:rFonts w:ascii="Open Sans" w:hAnsi="Open Sans" w:cs="Open Sans"/>
          <w:bCs/>
          <w:sz w:val="22"/>
          <w:szCs w:val="22"/>
        </w:rPr>
      </w:pPr>
      <w:r w:rsidRPr="00215EBD">
        <w:rPr>
          <w:rFonts w:ascii="Open Sans" w:hAnsi="Open Sans" w:cs="Open Sans"/>
          <w:bCs/>
          <w:sz w:val="22"/>
          <w:szCs w:val="22"/>
        </w:rPr>
        <w:t>Odpovědný zástupce ve věcech technických:</w:t>
      </w:r>
      <w:r w:rsidRPr="00215EBD">
        <w:rPr>
          <w:rFonts w:ascii="Open Sans" w:hAnsi="Open Sans" w:cs="Open Sans"/>
          <w:bCs/>
          <w:sz w:val="22"/>
          <w:szCs w:val="22"/>
        </w:rPr>
        <w:tab/>
      </w:r>
    </w:p>
    <w:p w14:paraId="31C141A3" w14:textId="77777777" w:rsidR="00C242B5" w:rsidRDefault="00C242B5" w:rsidP="00C242B5">
      <w:pPr>
        <w:pStyle w:val="Seznam"/>
        <w:suppressAutoHyphens/>
        <w:spacing w:after="240" w:line="276" w:lineRule="auto"/>
        <w:ind w:left="991" w:firstLine="425"/>
        <w:contextualSpacing/>
        <w:jc w:val="both"/>
        <w:rPr>
          <w:rFonts w:ascii="Open Sans" w:hAnsi="Open Sans" w:cs="Open Sans"/>
          <w:sz w:val="22"/>
          <w:szCs w:val="22"/>
        </w:rPr>
      </w:pPr>
      <w:r>
        <w:rPr>
          <w:rFonts w:ascii="Open Sans" w:hAnsi="Open Sans" w:cs="Open Sans"/>
          <w:sz w:val="22"/>
          <w:szCs w:val="22"/>
        </w:rPr>
        <w:t xml:space="preserve">Jakub </w:t>
      </w:r>
      <w:proofErr w:type="spellStart"/>
      <w:r>
        <w:rPr>
          <w:rFonts w:ascii="Open Sans" w:hAnsi="Open Sans" w:cs="Open Sans"/>
          <w:sz w:val="22"/>
          <w:szCs w:val="22"/>
        </w:rPr>
        <w:t>Uhrecký</w:t>
      </w:r>
      <w:proofErr w:type="spellEnd"/>
      <w:r>
        <w:rPr>
          <w:rFonts w:ascii="Open Sans" w:hAnsi="Open Sans" w:cs="Open Sans"/>
          <w:sz w:val="22"/>
          <w:szCs w:val="22"/>
        </w:rPr>
        <w:t xml:space="preserve">, tel.: +420 607 981 931 </w:t>
      </w:r>
    </w:p>
    <w:p w14:paraId="5DFFCF99" w14:textId="77777777" w:rsidR="00C242B5" w:rsidRDefault="00C242B5" w:rsidP="00C242B5">
      <w:pPr>
        <w:pStyle w:val="Seznam"/>
        <w:suppressAutoHyphens/>
        <w:spacing w:after="240" w:line="276" w:lineRule="auto"/>
        <w:ind w:left="991" w:firstLine="425"/>
        <w:contextualSpacing/>
        <w:jc w:val="both"/>
        <w:rPr>
          <w:rStyle w:val="Hypertextovodkaz"/>
          <w:rFonts w:ascii="Open Sans" w:hAnsi="Open Sans" w:cs="Open Sans"/>
          <w:sz w:val="22"/>
          <w:szCs w:val="22"/>
        </w:rPr>
      </w:pPr>
      <w:r>
        <w:rPr>
          <w:rFonts w:ascii="Open Sans" w:hAnsi="Open Sans" w:cs="Open Sans"/>
          <w:sz w:val="22"/>
          <w:szCs w:val="22"/>
        </w:rPr>
        <w:t xml:space="preserve">Email: </w:t>
      </w:r>
      <w:hyperlink r:id="rId12" w:history="1">
        <w:r w:rsidRPr="00F32F6F">
          <w:rPr>
            <w:rStyle w:val="Hypertextovodkaz"/>
            <w:rFonts w:ascii="Open Sans" w:hAnsi="Open Sans" w:cs="Open Sans"/>
            <w:sz w:val="22"/>
            <w:szCs w:val="22"/>
          </w:rPr>
          <w:t>jakub.uhrecky@meneodpadu.cz</w:t>
        </w:r>
      </w:hyperlink>
    </w:p>
    <w:p w14:paraId="2DA6E35A" w14:textId="5C4A0D51" w:rsidR="005E5171" w:rsidRPr="00A649FD" w:rsidRDefault="005E5171" w:rsidP="005E5171">
      <w:pPr>
        <w:pStyle w:val="Druhrove1"/>
        <w:numPr>
          <w:ilvl w:val="0"/>
          <w:numId w:val="0"/>
        </w:numPr>
        <w:ind w:left="1567"/>
        <w:rPr>
          <w:rFonts w:ascii="Open Sans" w:hAnsi="Open Sans" w:cs="Open Sans"/>
          <w:u w:val="single"/>
        </w:rPr>
      </w:pPr>
      <w:r w:rsidRPr="00A649FD">
        <w:rPr>
          <w:rFonts w:ascii="Open Sans" w:hAnsi="Open Sans" w:cs="Open Sans"/>
          <w:u w:val="single"/>
        </w:rPr>
        <w:t>Za Uživatele:</w:t>
      </w:r>
    </w:p>
    <w:p w14:paraId="150B438E" w14:textId="77777777" w:rsidR="00B02626" w:rsidRPr="00215EBD" w:rsidRDefault="00B02626" w:rsidP="00B02626">
      <w:pPr>
        <w:pStyle w:val="Seznam"/>
        <w:suppressAutoHyphens/>
        <w:spacing w:line="276" w:lineRule="auto"/>
        <w:ind w:left="720" w:firstLine="696"/>
        <w:contextualSpacing/>
        <w:jc w:val="both"/>
        <w:rPr>
          <w:rFonts w:ascii="Open Sans" w:hAnsi="Open Sans" w:cs="Open Sans"/>
          <w:bCs/>
          <w:sz w:val="22"/>
          <w:szCs w:val="22"/>
        </w:rPr>
      </w:pPr>
      <w:r w:rsidRPr="00215EBD">
        <w:rPr>
          <w:rFonts w:ascii="Open Sans" w:hAnsi="Open Sans" w:cs="Open Sans"/>
          <w:bCs/>
          <w:sz w:val="22"/>
          <w:szCs w:val="22"/>
        </w:rPr>
        <w:t>Odpovědný zástupce ve věcech technických:</w:t>
      </w:r>
      <w:r w:rsidRPr="00215EBD">
        <w:rPr>
          <w:rFonts w:ascii="Open Sans" w:hAnsi="Open Sans" w:cs="Open Sans"/>
          <w:bCs/>
          <w:sz w:val="22"/>
          <w:szCs w:val="22"/>
        </w:rPr>
        <w:tab/>
      </w:r>
    </w:p>
    <w:p w14:paraId="6C2B6D09" w14:textId="4A7B84C7" w:rsidR="00B02626" w:rsidRPr="00215EBD" w:rsidRDefault="0005445C" w:rsidP="00B02626">
      <w:pPr>
        <w:pStyle w:val="Seznam"/>
        <w:suppressAutoHyphens/>
        <w:spacing w:after="240" w:line="276" w:lineRule="auto"/>
        <w:ind w:left="991" w:firstLine="425"/>
        <w:contextualSpacing/>
        <w:jc w:val="both"/>
        <w:rPr>
          <w:rFonts w:ascii="Open Sans" w:hAnsi="Open Sans" w:cs="Open Sans"/>
        </w:rPr>
      </w:pPr>
      <w:r w:rsidRPr="00B54699">
        <w:rPr>
          <w:rFonts w:ascii="Open Sans" w:hAnsi="Open Sans" w:cs="Open Sans"/>
          <w:sz w:val="22"/>
          <w:szCs w:val="22"/>
        </w:rPr>
        <w:t xml:space="preserve">Ing. Dana Fraňková, 469 657 313, dana.frankova@chrudim-city.cz </w:t>
      </w:r>
    </w:p>
    <w:p w14:paraId="2C9D4B84" w14:textId="6040A084" w:rsidR="005E5171" w:rsidRPr="00215EBD" w:rsidRDefault="005E5171" w:rsidP="005E5171">
      <w:pPr>
        <w:pStyle w:val="Druhrove1"/>
        <w:rPr>
          <w:rFonts w:ascii="Open Sans" w:hAnsi="Open Sans" w:cs="Open Sans"/>
        </w:rPr>
      </w:pPr>
      <w:bookmarkStart w:id="11" w:name="_Ref412061076"/>
      <w:r w:rsidRPr="00215EBD">
        <w:rPr>
          <w:rFonts w:ascii="Open Sans" w:hAnsi="Open Sans" w:cs="Open Sans"/>
        </w:rPr>
        <w:t>Za běžný</w:t>
      </w:r>
      <w:r w:rsidR="00B02626" w:rsidRPr="00215EBD">
        <w:rPr>
          <w:rFonts w:ascii="Open Sans" w:hAnsi="Open Sans" w:cs="Open Sans"/>
        </w:rPr>
        <w:t xml:space="preserve"> provozní</w:t>
      </w:r>
      <w:r w:rsidRPr="00215EBD">
        <w:rPr>
          <w:rFonts w:ascii="Open Sans" w:hAnsi="Open Sans" w:cs="Open Sans"/>
        </w:rPr>
        <w:t xml:space="preserve"> styk z této Smlouvy se nepovažuje změna podmínek této Smlouvy</w:t>
      </w:r>
      <w:r w:rsidR="009A15AB">
        <w:rPr>
          <w:rFonts w:ascii="Open Sans" w:hAnsi="Open Sans" w:cs="Open Sans"/>
        </w:rPr>
        <w:t>, vyjma zaslání nové výše Odměny.</w:t>
      </w:r>
      <w:r w:rsidRPr="00215EBD">
        <w:rPr>
          <w:rFonts w:ascii="Open Sans" w:hAnsi="Open Sans" w:cs="Open Sans"/>
        </w:rPr>
        <w:t xml:space="preserve"> K jednání o změně této </w:t>
      </w:r>
      <w:r w:rsidR="00B02626" w:rsidRPr="00215EBD">
        <w:rPr>
          <w:rFonts w:ascii="Open Sans" w:hAnsi="Open Sans" w:cs="Open Sans"/>
        </w:rPr>
        <w:t>S</w:t>
      </w:r>
      <w:r w:rsidRPr="00215EBD">
        <w:rPr>
          <w:rFonts w:ascii="Open Sans" w:hAnsi="Open Sans" w:cs="Open Sans"/>
        </w:rPr>
        <w:t>mlouvy jsou oprávněni pouze členové statutárního orgánu smluvních stran</w:t>
      </w:r>
      <w:bookmarkEnd w:id="11"/>
      <w:r w:rsidRPr="00215EBD">
        <w:rPr>
          <w:rFonts w:ascii="Open Sans" w:hAnsi="Open Sans" w:cs="Open Sans"/>
        </w:rPr>
        <w:t xml:space="preserve"> a za Poskytovatele také ředitel </w:t>
      </w:r>
      <w:r w:rsidR="00B02626" w:rsidRPr="00215EBD">
        <w:rPr>
          <w:rFonts w:ascii="Open Sans" w:hAnsi="Open Sans" w:cs="Open Sans"/>
        </w:rPr>
        <w:t>společnosti</w:t>
      </w:r>
      <w:r w:rsidRPr="00215EBD">
        <w:rPr>
          <w:rFonts w:ascii="Open Sans" w:hAnsi="Open Sans" w:cs="Open Sans"/>
        </w:rPr>
        <w:t>.</w:t>
      </w:r>
    </w:p>
    <w:p w14:paraId="2966D7CD" w14:textId="77777777" w:rsidR="005E5171" w:rsidRPr="00215EBD" w:rsidRDefault="005E5171" w:rsidP="005E5171">
      <w:pPr>
        <w:pStyle w:val="Prvnrove"/>
        <w:rPr>
          <w:rFonts w:ascii="Open Sans" w:hAnsi="Open Sans" w:cs="Open Sans"/>
        </w:rPr>
      </w:pPr>
      <w:r w:rsidRPr="00215EBD">
        <w:rPr>
          <w:rFonts w:ascii="Open Sans" w:eastAsia="Arial" w:hAnsi="Open Sans" w:cs="Open Sans"/>
        </w:rPr>
        <w:t>Ukončení Smlouvy</w:t>
      </w:r>
    </w:p>
    <w:p w14:paraId="49044861" w14:textId="126C5D48" w:rsidR="005E5171" w:rsidRPr="00A021AB" w:rsidRDefault="005E5171" w:rsidP="00A021AB">
      <w:pPr>
        <w:pStyle w:val="Druhrove1"/>
        <w:rPr>
          <w:rFonts w:ascii="Open Sans" w:hAnsi="Open Sans" w:cs="Open Sans"/>
        </w:rPr>
      </w:pPr>
      <w:r w:rsidRPr="00215EBD">
        <w:rPr>
          <w:rFonts w:ascii="Open Sans" w:hAnsi="Open Sans" w:cs="Open Sans"/>
        </w:rPr>
        <w:t xml:space="preserve">Tato Smlouva se uzavírá na dobu </w:t>
      </w:r>
      <w:r w:rsidR="0013072C">
        <w:rPr>
          <w:rFonts w:ascii="Open Sans" w:hAnsi="Open Sans" w:cs="Open Sans"/>
        </w:rPr>
        <w:t>ne</w:t>
      </w:r>
      <w:r w:rsidRPr="00215EBD">
        <w:rPr>
          <w:rFonts w:ascii="Open Sans" w:hAnsi="Open Sans" w:cs="Open Sans"/>
        </w:rPr>
        <w:t>určitou</w:t>
      </w:r>
      <w:r w:rsidR="0013072C">
        <w:rPr>
          <w:rFonts w:ascii="Open Sans" w:hAnsi="Open Sans" w:cs="Open Sans"/>
        </w:rPr>
        <w:t>.</w:t>
      </w:r>
    </w:p>
    <w:p w14:paraId="44599F3C" w14:textId="48596836" w:rsidR="005E5171" w:rsidRPr="00215EBD" w:rsidRDefault="005E5171" w:rsidP="005E5171">
      <w:pPr>
        <w:pStyle w:val="Druhrove1"/>
        <w:rPr>
          <w:rFonts w:ascii="Open Sans" w:hAnsi="Open Sans" w:cs="Open Sans"/>
        </w:rPr>
      </w:pPr>
      <w:r w:rsidRPr="00215EBD">
        <w:rPr>
          <w:rFonts w:ascii="Open Sans" w:hAnsi="Open Sans" w:cs="Open Sans"/>
        </w:rPr>
        <w:t xml:space="preserve">Poskytovatel i Uživatel mají právo jednostranně vypovědět tuto Smlouvu bez udání důvodu. </w:t>
      </w:r>
      <w:r w:rsidR="009C71A0" w:rsidRPr="00215EBD">
        <w:rPr>
          <w:rFonts w:ascii="Open Sans" w:hAnsi="Open Sans" w:cs="Open Sans"/>
        </w:rPr>
        <w:t>Smlouva se považuje za ukončenou uplynutím tříměsíční výpovědní lhůty počínající prvním dnem měsíce následujícího po měsíci, ve kterém byla výpověď doručena druhé straně</w:t>
      </w:r>
      <w:r w:rsidR="000A61AF" w:rsidRPr="00215EBD">
        <w:rPr>
          <w:rFonts w:ascii="Open Sans" w:hAnsi="Open Sans" w:cs="Open Sans"/>
        </w:rPr>
        <w:t>.</w:t>
      </w:r>
      <w:r w:rsidRPr="00215EBD">
        <w:rPr>
          <w:rFonts w:ascii="Open Sans" w:hAnsi="Open Sans" w:cs="Open Sans"/>
        </w:rPr>
        <w:t xml:space="preserve"> </w:t>
      </w:r>
    </w:p>
    <w:p w14:paraId="3D3E8D26" w14:textId="696299DC" w:rsidR="005E5171" w:rsidRPr="00215EBD" w:rsidRDefault="009C71A0" w:rsidP="005E5171">
      <w:pPr>
        <w:pStyle w:val="Druhrove1"/>
        <w:rPr>
          <w:rFonts w:ascii="Open Sans" w:eastAsia="Arial" w:hAnsi="Open Sans" w:cs="Open Sans"/>
          <w:b/>
        </w:rPr>
      </w:pPr>
      <w:r w:rsidRPr="00215EBD">
        <w:rPr>
          <w:rFonts w:ascii="Open Sans" w:eastAsia="Arial" w:hAnsi="Open Sans" w:cs="Open Sans"/>
        </w:rPr>
        <w:t xml:space="preserve">Nejedná se o porušení této </w:t>
      </w:r>
      <w:r w:rsidR="000A61AF" w:rsidRPr="00215EBD">
        <w:rPr>
          <w:rFonts w:ascii="Open Sans" w:eastAsia="Arial" w:hAnsi="Open Sans" w:cs="Open Sans"/>
        </w:rPr>
        <w:t>Smlouvy,</w:t>
      </w:r>
      <w:r w:rsidR="005E5171" w:rsidRPr="00215EBD">
        <w:rPr>
          <w:rFonts w:ascii="Open Sans" w:eastAsia="Arial" w:hAnsi="Open Sans" w:cs="Open Sans"/>
        </w:rPr>
        <w:t xml:space="preserve"> pokud je poskytování Služby přerušeno nebo není Služba poskytována vůbec v důsledku toho, že Uživatel porušil některou </w:t>
      </w:r>
      <w:r w:rsidR="00890EE5" w:rsidRPr="00215EBD">
        <w:rPr>
          <w:rFonts w:ascii="Open Sans" w:eastAsia="Arial" w:hAnsi="Open Sans" w:cs="Open Sans"/>
        </w:rPr>
        <w:t>svoji</w:t>
      </w:r>
      <w:r w:rsidR="005E5171" w:rsidRPr="00215EBD">
        <w:rPr>
          <w:rFonts w:ascii="Open Sans" w:eastAsia="Arial" w:hAnsi="Open Sans" w:cs="Open Sans"/>
        </w:rPr>
        <w:t xml:space="preserve"> povinnost této Smlouvy.</w:t>
      </w:r>
    </w:p>
    <w:p w14:paraId="23B9C82B" w14:textId="77777777" w:rsidR="005E5171" w:rsidRPr="00215EBD" w:rsidRDefault="005E5171" w:rsidP="005E5171">
      <w:pPr>
        <w:pStyle w:val="Prvnrove"/>
        <w:rPr>
          <w:rFonts w:ascii="Open Sans" w:hAnsi="Open Sans" w:cs="Open Sans"/>
        </w:rPr>
      </w:pPr>
      <w:r w:rsidRPr="00215EBD">
        <w:rPr>
          <w:rFonts w:ascii="Open Sans" w:eastAsia="Arial" w:hAnsi="Open Sans" w:cs="Open Sans"/>
        </w:rPr>
        <w:t>Závěrečná ustanovení</w:t>
      </w:r>
    </w:p>
    <w:p w14:paraId="2940D989" w14:textId="77777777" w:rsidR="005E5171" w:rsidRPr="00215EBD" w:rsidRDefault="005E5171" w:rsidP="005E5171">
      <w:pPr>
        <w:pStyle w:val="Druhrove1"/>
        <w:rPr>
          <w:rFonts w:ascii="Open Sans" w:hAnsi="Open Sans" w:cs="Open Sans"/>
        </w:rPr>
      </w:pPr>
      <w:r w:rsidRPr="00215EBD">
        <w:rPr>
          <w:rFonts w:ascii="Open Sans" w:hAnsi="Open Sans" w:cs="Open Sans"/>
        </w:rPr>
        <w:t xml:space="preserve">Tato Smlouva se řídí právním řádem České republiky, zejména Občanským zákoníkem. </w:t>
      </w:r>
    </w:p>
    <w:p w14:paraId="37E63449" w14:textId="77777777" w:rsidR="005E5171" w:rsidRPr="00844FA0" w:rsidRDefault="005E5171" w:rsidP="005E5171">
      <w:pPr>
        <w:pStyle w:val="Druhrove1"/>
        <w:rPr>
          <w:rFonts w:ascii="Open Sans" w:hAnsi="Open Sans" w:cs="Open Sans"/>
        </w:rPr>
      </w:pPr>
      <w:r w:rsidRPr="00844FA0">
        <w:rPr>
          <w:rFonts w:ascii="Open Sans" w:hAnsi="Open Sans" w:cs="Open Sans"/>
        </w:rPr>
        <w:lastRenderedPageBreak/>
        <w:t xml:space="preserve">Tato Smlouva nabývá platnosti podpisem oběma Smluvními stranami. </w:t>
      </w:r>
    </w:p>
    <w:p w14:paraId="1570B45B" w14:textId="62435ADC" w:rsidR="005E5171" w:rsidRPr="00844FA0" w:rsidRDefault="005E5171" w:rsidP="005E5171">
      <w:pPr>
        <w:pStyle w:val="Druhrove1"/>
        <w:rPr>
          <w:rFonts w:ascii="Open Sans" w:hAnsi="Open Sans" w:cs="Open Sans"/>
          <w:i/>
          <w:iCs/>
        </w:rPr>
      </w:pPr>
      <w:r w:rsidRPr="00844FA0">
        <w:rPr>
          <w:rFonts w:ascii="Open Sans" w:hAnsi="Open Sans" w:cs="Open Sans"/>
        </w:rPr>
        <w:t>Tato Smlouva nabývá účinnost</w:t>
      </w:r>
      <w:r w:rsidR="0013072C" w:rsidRPr="00844FA0">
        <w:rPr>
          <w:rFonts w:ascii="Open Sans" w:hAnsi="Open Sans" w:cs="Open Sans"/>
        </w:rPr>
        <w:t>i dne 1.1.2022</w:t>
      </w:r>
      <w:r w:rsidRPr="00844FA0">
        <w:rPr>
          <w:rFonts w:ascii="Open Sans" w:hAnsi="Open Sans" w:cs="Open Sans"/>
          <w:i/>
          <w:iCs/>
        </w:rPr>
        <w:t>.</w:t>
      </w:r>
    </w:p>
    <w:p w14:paraId="52EE4A8C" w14:textId="77777777" w:rsidR="00A021AB" w:rsidRPr="00A316AA" w:rsidRDefault="00A021AB" w:rsidP="00A021AB">
      <w:pPr>
        <w:pStyle w:val="Druhrove1"/>
        <w:rPr>
          <w:rFonts w:ascii="Open Sans" w:hAnsi="Open Sans" w:cs="Open Sans"/>
          <w:szCs w:val="22"/>
        </w:rPr>
      </w:pPr>
      <w:r w:rsidRPr="00D50B8D">
        <w:rPr>
          <w:rFonts w:ascii="Open Sans" w:hAnsi="Open Sans" w:cs="Open Sans"/>
        </w:rPr>
        <w:t xml:space="preserve">Doložka dle § 41 odst. 1 zákona č. 128/2000 Sb., </w:t>
      </w:r>
      <w:r>
        <w:rPr>
          <w:rFonts w:ascii="Open Sans" w:hAnsi="Open Sans" w:cs="Open Sans"/>
        </w:rPr>
        <w:t xml:space="preserve">o obcích, </w:t>
      </w:r>
      <w:r w:rsidRPr="00D50B8D">
        <w:rPr>
          <w:rFonts w:ascii="Open Sans" w:hAnsi="Open Sans" w:cs="Open Sans"/>
        </w:rPr>
        <w:t>ve znění pozd</w:t>
      </w:r>
      <w:r>
        <w:rPr>
          <w:rFonts w:ascii="Open Sans" w:hAnsi="Open Sans" w:cs="Open Sans"/>
        </w:rPr>
        <w:t>ějších</w:t>
      </w:r>
      <w:r w:rsidRPr="00D50B8D">
        <w:rPr>
          <w:rFonts w:ascii="Open Sans" w:hAnsi="Open Sans" w:cs="Open Sans"/>
        </w:rPr>
        <w:t xml:space="preserve"> předpisů</w:t>
      </w:r>
      <w:r>
        <w:rPr>
          <w:rFonts w:ascii="Open Sans" w:hAnsi="Open Sans" w:cs="Open Sans"/>
        </w:rPr>
        <w:t>:</w:t>
      </w:r>
    </w:p>
    <w:p w14:paraId="3D8F4C96" w14:textId="22F79398" w:rsidR="00A021AB" w:rsidRPr="00B54699" w:rsidRDefault="00A021AB" w:rsidP="00A021AB">
      <w:pPr>
        <w:pStyle w:val="Druhrove1"/>
        <w:numPr>
          <w:ilvl w:val="0"/>
          <w:numId w:val="3"/>
        </w:numPr>
        <w:rPr>
          <w:rFonts w:ascii="Open Sans" w:hAnsi="Open Sans" w:cs="Open Sans"/>
          <w:i/>
          <w:iCs/>
        </w:rPr>
      </w:pPr>
      <w:r w:rsidRPr="00B54699">
        <w:rPr>
          <w:rFonts w:ascii="Open Sans" w:hAnsi="Open Sans" w:cs="Open Sans"/>
          <w:i/>
          <w:iCs/>
        </w:rPr>
        <w:t>tato Smlouva byla schválena</w:t>
      </w:r>
      <w:r w:rsidR="00443A54">
        <w:rPr>
          <w:rFonts w:ascii="Open Sans" w:hAnsi="Open Sans" w:cs="Open Sans"/>
          <w:i/>
          <w:iCs/>
        </w:rPr>
        <w:t xml:space="preserve"> Usnesením</w:t>
      </w:r>
      <w:r w:rsidRPr="00B54699">
        <w:rPr>
          <w:rFonts w:ascii="Open Sans" w:hAnsi="Open Sans" w:cs="Open Sans"/>
          <w:i/>
          <w:iCs/>
        </w:rPr>
        <w:t xml:space="preserve"> </w:t>
      </w:r>
      <w:r w:rsidR="00443A54">
        <w:rPr>
          <w:rFonts w:ascii="Open Sans" w:hAnsi="Open Sans" w:cs="Open Sans"/>
          <w:i/>
          <w:iCs/>
        </w:rPr>
        <w:t>Rady města</w:t>
      </w:r>
      <w:r w:rsidR="00DD1F4C">
        <w:rPr>
          <w:rFonts w:ascii="Open Sans" w:hAnsi="Open Sans" w:cs="Open Sans"/>
          <w:i/>
          <w:iCs/>
        </w:rPr>
        <w:t xml:space="preserve"> </w:t>
      </w:r>
      <w:r w:rsidR="00443A54">
        <w:rPr>
          <w:rFonts w:ascii="Open Sans" w:hAnsi="Open Sans" w:cs="Open Sans"/>
          <w:i/>
          <w:iCs/>
        </w:rPr>
        <w:t xml:space="preserve">Chrudim R/519/2021 ze </w:t>
      </w:r>
      <w:r w:rsidRPr="00B54699">
        <w:rPr>
          <w:rFonts w:ascii="Open Sans" w:hAnsi="Open Sans" w:cs="Open Sans"/>
          <w:i/>
          <w:iCs/>
        </w:rPr>
        <w:t xml:space="preserve">dne </w:t>
      </w:r>
      <w:r w:rsidR="00443A54">
        <w:rPr>
          <w:rFonts w:ascii="Open Sans" w:hAnsi="Open Sans" w:cs="Open Sans"/>
          <w:i/>
          <w:iCs/>
        </w:rPr>
        <w:t>20. 12. 2021</w:t>
      </w:r>
    </w:p>
    <w:p w14:paraId="1FC3C6C0" w14:textId="77777777" w:rsidR="005E5171" w:rsidRPr="00215EBD" w:rsidRDefault="005E5171" w:rsidP="005E5171">
      <w:pPr>
        <w:pStyle w:val="Druhrove1"/>
        <w:rPr>
          <w:rFonts w:ascii="Open Sans" w:hAnsi="Open Sans" w:cs="Open Sans"/>
        </w:rPr>
      </w:pPr>
      <w:r w:rsidRPr="00215EBD">
        <w:rPr>
          <w:rFonts w:ascii="Open Sans" w:hAnsi="Open Sans" w:cs="Open Sans"/>
        </w:rPr>
        <w:t xml:space="preserve">Změnu této Smlouvy je možné provést pouze písemně ve formě číslovaného dodatku. </w:t>
      </w:r>
    </w:p>
    <w:p w14:paraId="34AC765D" w14:textId="77777777" w:rsidR="005E5171" w:rsidRPr="00215EBD" w:rsidRDefault="005E5171" w:rsidP="005E5171">
      <w:pPr>
        <w:pStyle w:val="Druhrove1"/>
        <w:rPr>
          <w:rFonts w:ascii="Open Sans" w:hAnsi="Open Sans" w:cs="Open Sans"/>
        </w:rPr>
      </w:pPr>
      <w:r w:rsidRPr="00215EBD">
        <w:rPr>
          <w:rFonts w:ascii="Open Sans" w:hAnsi="Open Sans" w:cs="Open Sans"/>
        </w:rPr>
        <w:t>Tato Smlouva, spolu se svými přílohami, představuje úplnou dohodu Smluvních stran a nahrazuje jakékoli předchozí návrhy, prohlášení, dohody či ujednání učiněná mezi Smluvními stranami, ať již písemně, ústně či konkludentně, týkající se předmětu této Smlouvy. Pokud by se tato Smlouva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w:t>
      </w:r>
    </w:p>
    <w:p w14:paraId="233CF954" w14:textId="2A74E72E" w:rsidR="005E5171" w:rsidRPr="00A6019E" w:rsidRDefault="005E5171" w:rsidP="005E5171">
      <w:pPr>
        <w:pStyle w:val="Druhrove1"/>
        <w:rPr>
          <w:rFonts w:ascii="Open Sans" w:hAnsi="Open Sans" w:cs="Open Sans"/>
        </w:rPr>
      </w:pPr>
      <w:r w:rsidRPr="00A6019E">
        <w:rPr>
          <w:rFonts w:ascii="Open Sans" w:hAnsi="Open Sans" w:cs="Open Sans"/>
        </w:rPr>
        <w:t xml:space="preserve">Tato </w:t>
      </w:r>
      <w:r w:rsidR="009C71A0" w:rsidRPr="00A6019E">
        <w:rPr>
          <w:rFonts w:ascii="Open Sans" w:hAnsi="Open Sans" w:cs="Open Sans"/>
        </w:rPr>
        <w:t>S</w:t>
      </w:r>
      <w:r w:rsidRPr="00A6019E">
        <w:rPr>
          <w:rFonts w:ascii="Open Sans" w:hAnsi="Open Sans" w:cs="Open Sans"/>
        </w:rPr>
        <w:t>mlouva je uzavřena ve dvou vyhotoveních s platností originálu, kdy každá ze stran obdrží po jednom vyhotovení</w:t>
      </w:r>
      <w:r w:rsidR="00A649FD" w:rsidRPr="00A6019E">
        <w:rPr>
          <w:rFonts w:ascii="Open Sans" w:hAnsi="Open Sans" w:cs="Open Sans"/>
        </w:rPr>
        <w:t>.</w:t>
      </w:r>
    </w:p>
    <w:tbl>
      <w:tblPr>
        <w:tblStyle w:val="Mkatabulky"/>
        <w:tblW w:w="7938"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5E5171" w:rsidRPr="00215EBD" w14:paraId="40E2E8E0" w14:textId="77777777" w:rsidTr="0065713F">
        <w:tc>
          <w:tcPr>
            <w:tcW w:w="3969" w:type="dxa"/>
          </w:tcPr>
          <w:p w14:paraId="7535D8B0" w14:textId="77777777" w:rsidR="005E5171" w:rsidRPr="00215EBD" w:rsidRDefault="005E5171" w:rsidP="0065713F">
            <w:pPr>
              <w:rPr>
                <w:rFonts w:ascii="Open Sans" w:hAnsi="Open Sans" w:cs="Open Sans"/>
                <w:sz w:val="22"/>
              </w:rPr>
            </w:pPr>
            <w:r w:rsidRPr="00215EBD">
              <w:rPr>
                <w:rFonts w:ascii="Open Sans" w:hAnsi="Open Sans" w:cs="Open Sans"/>
                <w:sz w:val="22"/>
              </w:rPr>
              <w:t>V ___________________dne__________</w:t>
            </w:r>
          </w:p>
        </w:tc>
        <w:tc>
          <w:tcPr>
            <w:tcW w:w="3969" w:type="dxa"/>
          </w:tcPr>
          <w:p w14:paraId="2DC6DB97" w14:textId="77777777" w:rsidR="005E5171" w:rsidRPr="00215EBD" w:rsidRDefault="005E5171" w:rsidP="0065713F">
            <w:pPr>
              <w:rPr>
                <w:rFonts w:ascii="Open Sans" w:hAnsi="Open Sans" w:cs="Open Sans"/>
                <w:sz w:val="22"/>
              </w:rPr>
            </w:pPr>
            <w:r w:rsidRPr="00215EBD">
              <w:rPr>
                <w:rFonts w:ascii="Open Sans" w:hAnsi="Open Sans" w:cs="Open Sans"/>
                <w:sz w:val="22"/>
              </w:rPr>
              <w:t>V ___________________dne__________</w:t>
            </w:r>
          </w:p>
        </w:tc>
      </w:tr>
      <w:tr w:rsidR="005E5171" w:rsidRPr="00215EBD" w14:paraId="71D3BA35" w14:textId="77777777" w:rsidTr="0065713F">
        <w:tc>
          <w:tcPr>
            <w:tcW w:w="3969" w:type="dxa"/>
          </w:tcPr>
          <w:p w14:paraId="492EF0C6" w14:textId="77777777" w:rsidR="009C71A0" w:rsidRPr="00215EBD" w:rsidRDefault="009C71A0" w:rsidP="009C71A0">
            <w:pPr>
              <w:pBdr>
                <w:bottom w:val="single" w:sz="12" w:space="1" w:color="auto"/>
              </w:pBdr>
              <w:rPr>
                <w:rFonts w:ascii="Open Sans" w:hAnsi="Open Sans" w:cs="Open Sans"/>
                <w:sz w:val="22"/>
              </w:rPr>
            </w:pPr>
          </w:p>
          <w:p w14:paraId="7811BA0D" w14:textId="5B1B80F4" w:rsidR="009C71A0" w:rsidRPr="00215EBD" w:rsidRDefault="009C71A0" w:rsidP="009C71A0">
            <w:pPr>
              <w:pBdr>
                <w:bottom w:val="single" w:sz="12" w:space="1" w:color="auto"/>
              </w:pBdr>
              <w:rPr>
                <w:rFonts w:ascii="Open Sans" w:hAnsi="Open Sans" w:cs="Open Sans"/>
                <w:sz w:val="22"/>
              </w:rPr>
            </w:pPr>
            <w:r w:rsidRPr="00215EBD">
              <w:rPr>
                <w:rFonts w:ascii="Open Sans" w:hAnsi="Open Sans" w:cs="Open Sans"/>
                <w:sz w:val="22"/>
              </w:rPr>
              <w:t>Za Poskytovatele,</w:t>
            </w:r>
          </w:p>
          <w:p w14:paraId="1316D19D" w14:textId="77777777" w:rsidR="009C71A0" w:rsidRPr="00215EBD" w:rsidRDefault="009C71A0" w:rsidP="009C71A0">
            <w:pPr>
              <w:pBdr>
                <w:bottom w:val="single" w:sz="12" w:space="1" w:color="auto"/>
              </w:pBdr>
              <w:rPr>
                <w:rFonts w:ascii="Open Sans" w:hAnsi="Open Sans" w:cs="Open Sans"/>
                <w:sz w:val="22"/>
              </w:rPr>
            </w:pPr>
          </w:p>
          <w:p w14:paraId="67DB7946" w14:textId="66E5A5CF" w:rsidR="009C71A0" w:rsidRPr="00215EBD" w:rsidRDefault="009C71A0" w:rsidP="009C71A0">
            <w:pPr>
              <w:pBdr>
                <w:bottom w:val="single" w:sz="12" w:space="1" w:color="auto"/>
              </w:pBdr>
              <w:rPr>
                <w:rFonts w:ascii="Open Sans" w:hAnsi="Open Sans" w:cs="Open Sans"/>
                <w:b/>
                <w:bCs/>
                <w:sz w:val="22"/>
              </w:rPr>
            </w:pPr>
            <w:r w:rsidRPr="00215EBD">
              <w:rPr>
                <w:rFonts w:ascii="Open Sans" w:hAnsi="Open Sans" w:cs="Open Sans"/>
                <w:b/>
                <w:bCs/>
                <w:sz w:val="22"/>
              </w:rPr>
              <w:t>JRK Česká republika s.r.o.</w:t>
            </w:r>
          </w:p>
          <w:p w14:paraId="69C85E40" w14:textId="77777777" w:rsidR="009C71A0" w:rsidRPr="00215EBD" w:rsidRDefault="009C71A0" w:rsidP="009C71A0">
            <w:pPr>
              <w:pBdr>
                <w:bottom w:val="single" w:sz="12" w:space="1" w:color="auto"/>
              </w:pBdr>
              <w:rPr>
                <w:rFonts w:ascii="Open Sans" w:hAnsi="Open Sans" w:cs="Open Sans"/>
                <w:sz w:val="22"/>
              </w:rPr>
            </w:pPr>
            <w:r w:rsidRPr="00215EBD">
              <w:rPr>
                <w:rFonts w:ascii="Open Sans" w:hAnsi="Open Sans" w:cs="Open Sans"/>
                <w:sz w:val="22"/>
              </w:rPr>
              <w:t xml:space="preserve">Ing. Mojmír </w:t>
            </w:r>
            <w:proofErr w:type="spellStart"/>
            <w:r w:rsidRPr="00215EBD">
              <w:rPr>
                <w:rFonts w:ascii="Open Sans" w:hAnsi="Open Sans" w:cs="Open Sans"/>
                <w:sz w:val="22"/>
              </w:rPr>
              <w:t>Jiřikovský</w:t>
            </w:r>
            <w:proofErr w:type="spellEnd"/>
            <w:r w:rsidRPr="00215EBD">
              <w:rPr>
                <w:rFonts w:ascii="Open Sans" w:hAnsi="Open Sans" w:cs="Open Sans"/>
                <w:sz w:val="22"/>
              </w:rPr>
              <w:t xml:space="preserve"> </w:t>
            </w:r>
          </w:p>
          <w:p w14:paraId="5AA55B8C" w14:textId="28A1EB3C" w:rsidR="005E5171" w:rsidRPr="00215EBD" w:rsidRDefault="009C71A0" w:rsidP="0065713F">
            <w:pPr>
              <w:pBdr>
                <w:bottom w:val="single" w:sz="12" w:space="1" w:color="auto"/>
              </w:pBdr>
              <w:rPr>
                <w:rFonts w:ascii="Open Sans" w:hAnsi="Open Sans" w:cs="Open Sans"/>
                <w:sz w:val="22"/>
              </w:rPr>
            </w:pPr>
            <w:r w:rsidRPr="00215EBD">
              <w:rPr>
                <w:rFonts w:ascii="Open Sans" w:hAnsi="Open Sans" w:cs="Open Sans"/>
                <w:sz w:val="22"/>
              </w:rPr>
              <w:t>Jednatel</w:t>
            </w:r>
          </w:p>
          <w:p w14:paraId="14B5ED84" w14:textId="77777777" w:rsidR="005E5171" w:rsidRPr="00215EBD" w:rsidRDefault="005E5171" w:rsidP="0065713F">
            <w:pPr>
              <w:pBdr>
                <w:bottom w:val="single" w:sz="12" w:space="1" w:color="auto"/>
              </w:pBdr>
              <w:rPr>
                <w:rFonts w:ascii="Open Sans" w:hAnsi="Open Sans" w:cs="Open Sans"/>
                <w:sz w:val="22"/>
              </w:rPr>
            </w:pPr>
          </w:p>
          <w:p w14:paraId="2265AAC2" w14:textId="77777777" w:rsidR="005E5171" w:rsidRPr="00215EBD" w:rsidRDefault="005E5171" w:rsidP="0065713F">
            <w:pPr>
              <w:pBdr>
                <w:bottom w:val="single" w:sz="12" w:space="1" w:color="auto"/>
              </w:pBdr>
              <w:rPr>
                <w:rFonts w:ascii="Open Sans" w:hAnsi="Open Sans" w:cs="Open Sans"/>
                <w:sz w:val="22"/>
              </w:rPr>
            </w:pPr>
          </w:p>
          <w:p w14:paraId="3154AB18" w14:textId="77777777" w:rsidR="005E5171" w:rsidRPr="00215EBD" w:rsidRDefault="005E5171" w:rsidP="0065713F">
            <w:pPr>
              <w:pBdr>
                <w:bottom w:val="single" w:sz="12" w:space="1" w:color="auto"/>
              </w:pBdr>
              <w:rPr>
                <w:rFonts w:ascii="Open Sans" w:hAnsi="Open Sans" w:cs="Open Sans"/>
                <w:sz w:val="22"/>
              </w:rPr>
            </w:pPr>
          </w:p>
          <w:p w14:paraId="183490A9" w14:textId="77777777" w:rsidR="005E5171" w:rsidRPr="00215EBD" w:rsidRDefault="005E5171" w:rsidP="0065713F">
            <w:pPr>
              <w:pBdr>
                <w:bottom w:val="single" w:sz="12" w:space="1" w:color="auto"/>
              </w:pBdr>
              <w:rPr>
                <w:rFonts w:ascii="Open Sans" w:hAnsi="Open Sans" w:cs="Open Sans"/>
                <w:sz w:val="22"/>
              </w:rPr>
            </w:pPr>
          </w:p>
          <w:p w14:paraId="339E6E2D" w14:textId="77777777" w:rsidR="005E5171" w:rsidRPr="00215EBD" w:rsidRDefault="005E5171" w:rsidP="0065713F">
            <w:pPr>
              <w:rPr>
                <w:rFonts w:ascii="Open Sans" w:hAnsi="Open Sans" w:cs="Open Sans"/>
                <w:sz w:val="22"/>
              </w:rPr>
            </w:pPr>
          </w:p>
        </w:tc>
        <w:tc>
          <w:tcPr>
            <w:tcW w:w="3969" w:type="dxa"/>
          </w:tcPr>
          <w:p w14:paraId="5FF57276" w14:textId="77777777" w:rsidR="005E5171" w:rsidRPr="00215EBD" w:rsidRDefault="005E5171" w:rsidP="0065713F">
            <w:pPr>
              <w:pBdr>
                <w:bottom w:val="single" w:sz="12" w:space="1" w:color="auto"/>
              </w:pBdr>
              <w:rPr>
                <w:rFonts w:ascii="Open Sans" w:hAnsi="Open Sans" w:cs="Open Sans"/>
                <w:sz w:val="22"/>
              </w:rPr>
            </w:pPr>
          </w:p>
          <w:p w14:paraId="663508F5" w14:textId="77777777" w:rsidR="005E5171" w:rsidRPr="00215EBD" w:rsidRDefault="005E5171" w:rsidP="0065713F">
            <w:pPr>
              <w:pBdr>
                <w:bottom w:val="single" w:sz="12" w:space="1" w:color="auto"/>
              </w:pBdr>
              <w:rPr>
                <w:rFonts w:ascii="Open Sans" w:hAnsi="Open Sans" w:cs="Open Sans"/>
                <w:sz w:val="22"/>
              </w:rPr>
            </w:pPr>
            <w:r w:rsidRPr="00215EBD">
              <w:rPr>
                <w:rFonts w:ascii="Open Sans" w:hAnsi="Open Sans" w:cs="Open Sans"/>
                <w:sz w:val="22"/>
              </w:rPr>
              <w:t>Za Uživatele,</w:t>
            </w:r>
          </w:p>
          <w:p w14:paraId="1BA59505" w14:textId="77777777" w:rsidR="005E5171" w:rsidRPr="00215EBD" w:rsidRDefault="005E5171" w:rsidP="0065713F">
            <w:pPr>
              <w:pBdr>
                <w:bottom w:val="single" w:sz="12" w:space="1" w:color="auto"/>
              </w:pBdr>
              <w:rPr>
                <w:rFonts w:ascii="Open Sans" w:hAnsi="Open Sans" w:cs="Open Sans"/>
                <w:sz w:val="22"/>
              </w:rPr>
            </w:pPr>
          </w:p>
          <w:p w14:paraId="3A529784" w14:textId="66CA27A6" w:rsidR="005E5171" w:rsidRPr="00215EBD" w:rsidRDefault="005E5171" w:rsidP="0065713F">
            <w:pPr>
              <w:pBdr>
                <w:bottom w:val="single" w:sz="12" w:space="1" w:color="auto"/>
              </w:pBdr>
              <w:rPr>
                <w:rFonts w:ascii="Open Sans" w:hAnsi="Open Sans" w:cs="Open Sans"/>
                <w:sz w:val="22"/>
              </w:rPr>
            </w:pPr>
          </w:p>
          <w:p w14:paraId="745FF6C0" w14:textId="208A0FB9" w:rsidR="009C71A0" w:rsidRPr="00215EBD" w:rsidRDefault="009C71A0" w:rsidP="0065713F">
            <w:pPr>
              <w:pBdr>
                <w:bottom w:val="single" w:sz="12" w:space="1" w:color="auto"/>
              </w:pBdr>
              <w:rPr>
                <w:rFonts w:ascii="Open Sans" w:hAnsi="Open Sans" w:cs="Open Sans"/>
                <w:sz w:val="22"/>
              </w:rPr>
            </w:pPr>
          </w:p>
          <w:p w14:paraId="6B89FC4E" w14:textId="77777777" w:rsidR="009C71A0" w:rsidRPr="00215EBD" w:rsidRDefault="009C71A0" w:rsidP="0065713F">
            <w:pPr>
              <w:pBdr>
                <w:bottom w:val="single" w:sz="12" w:space="1" w:color="auto"/>
              </w:pBdr>
              <w:rPr>
                <w:rFonts w:ascii="Open Sans" w:hAnsi="Open Sans" w:cs="Open Sans"/>
                <w:sz w:val="22"/>
              </w:rPr>
            </w:pPr>
          </w:p>
          <w:p w14:paraId="0D8B6D5C" w14:textId="77777777" w:rsidR="005E5171" w:rsidRPr="00215EBD" w:rsidRDefault="005E5171" w:rsidP="0065713F">
            <w:pPr>
              <w:pBdr>
                <w:bottom w:val="single" w:sz="12" w:space="1" w:color="auto"/>
              </w:pBdr>
              <w:rPr>
                <w:rFonts w:ascii="Open Sans" w:hAnsi="Open Sans" w:cs="Open Sans"/>
                <w:sz w:val="22"/>
              </w:rPr>
            </w:pPr>
          </w:p>
          <w:p w14:paraId="38EF240F" w14:textId="77777777" w:rsidR="005E5171" w:rsidRPr="00215EBD" w:rsidRDefault="005E5171" w:rsidP="0065713F">
            <w:pPr>
              <w:pBdr>
                <w:bottom w:val="single" w:sz="12" w:space="1" w:color="auto"/>
              </w:pBdr>
              <w:rPr>
                <w:rFonts w:ascii="Open Sans" w:hAnsi="Open Sans" w:cs="Open Sans"/>
                <w:sz w:val="22"/>
              </w:rPr>
            </w:pPr>
          </w:p>
          <w:p w14:paraId="494731C9" w14:textId="77777777" w:rsidR="005E5171" w:rsidRPr="00215EBD" w:rsidRDefault="005E5171" w:rsidP="0065713F">
            <w:pPr>
              <w:pBdr>
                <w:bottom w:val="single" w:sz="12" w:space="1" w:color="auto"/>
              </w:pBdr>
              <w:rPr>
                <w:rFonts w:ascii="Open Sans" w:hAnsi="Open Sans" w:cs="Open Sans"/>
                <w:sz w:val="22"/>
              </w:rPr>
            </w:pPr>
          </w:p>
          <w:p w14:paraId="4B4DB9CB" w14:textId="77777777" w:rsidR="005E5171" w:rsidRPr="00215EBD" w:rsidRDefault="005E5171" w:rsidP="0065713F">
            <w:pPr>
              <w:pBdr>
                <w:bottom w:val="single" w:sz="12" w:space="1" w:color="auto"/>
              </w:pBdr>
              <w:rPr>
                <w:rFonts w:ascii="Open Sans" w:hAnsi="Open Sans" w:cs="Open Sans"/>
                <w:sz w:val="22"/>
              </w:rPr>
            </w:pPr>
          </w:p>
          <w:p w14:paraId="7FDD8F69" w14:textId="77777777" w:rsidR="005E5171" w:rsidRPr="00215EBD" w:rsidRDefault="005E5171" w:rsidP="0065713F">
            <w:pPr>
              <w:rPr>
                <w:rFonts w:ascii="Open Sans" w:hAnsi="Open Sans" w:cs="Open Sans"/>
                <w:sz w:val="22"/>
              </w:rPr>
            </w:pPr>
          </w:p>
        </w:tc>
      </w:tr>
    </w:tbl>
    <w:p w14:paraId="6ECFD2ED" w14:textId="77777777" w:rsidR="00A177DB" w:rsidRDefault="00A177DB" w:rsidP="005E5171">
      <w:pPr>
        <w:spacing w:after="200" w:line="276" w:lineRule="auto"/>
        <w:rPr>
          <w:rFonts w:ascii="Open Sans" w:hAnsi="Open Sans" w:cs="Open Sans"/>
          <w:sz w:val="22"/>
          <w:szCs w:val="22"/>
        </w:rPr>
      </w:pPr>
    </w:p>
    <w:p w14:paraId="634A759D" w14:textId="68DF7057" w:rsidR="00A177DB" w:rsidRDefault="00177C42" w:rsidP="005E5171">
      <w:pPr>
        <w:spacing w:after="200" w:line="276" w:lineRule="auto"/>
        <w:rPr>
          <w:rFonts w:ascii="Open Sans" w:hAnsi="Open Sans" w:cs="Open Sans"/>
          <w:sz w:val="22"/>
          <w:szCs w:val="22"/>
        </w:rPr>
      </w:pP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p>
    <w:p w14:paraId="5EE59C36" w14:textId="3CC292CA" w:rsidR="00177C42" w:rsidRDefault="00177C42" w:rsidP="005E5171">
      <w:pPr>
        <w:spacing w:after="200" w:line="276" w:lineRule="auto"/>
        <w:rPr>
          <w:rFonts w:ascii="Open Sans" w:hAnsi="Open Sans" w:cs="Open Sans"/>
          <w:sz w:val="22"/>
          <w:szCs w:val="22"/>
        </w:rPr>
      </w:pPr>
    </w:p>
    <w:p w14:paraId="0F86301E" w14:textId="2C3FB5BB" w:rsidR="00177C42" w:rsidRDefault="00177C42" w:rsidP="005E5171">
      <w:pPr>
        <w:spacing w:after="200" w:line="276" w:lineRule="auto"/>
        <w:rPr>
          <w:rFonts w:ascii="Open Sans" w:hAnsi="Open Sans" w:cs="Open Sans"/>
          <w:sz w:val="22"/>
          <w:szCs w:val="22"/>
        </w:rPr>
      </w:pPr>
    </w:p>
    <w:p w14:paraId="7CF0B5B4" w14:textId="3252B8EA" w:rsidR="00C242B5" w:rsidRDefault="00C242B5">
      <w:pPr>
        <w:rPr>
          <w:rFonts w:ascii="Open Sans" w:hAnsi="Open Sans" w:cs="Open Sans"/>
          <w:sz w:val="22"/>
          <w:szCs w:val="22"/>
        </w:rPr>
      </w:pPr>
      <w:r>
        <w:rPr>
          <w:rFonts w:ascii="Open Sans" w:hAnsi="Open Sans" w:cs="Open Sans"/>
          <w:sz w:val="22"/>
          <w:szCs w:val="22"/>
        </w:rPr>
        <w:br w:type="page"/>
      </w:r>
    </w:p>
    <w:p w14:paraId="2A8CA900" w14:textId="77777777" w:rsidR="00A177DB" w:rsidRDefault="00A177DB" w:rsidP="005E5171">
      <w:pPr>
        <w:spacing w:after="200" w:line="276" w:lineRule="auto"/>
        <w:rPr>
          <w:rFonts w:ascii="Open Sans" w:hAnsi="Open Sans" w:cs="Open Sans"/>
          <w:sz w:val="22"/>
          <w:szCs w:val="22"/>
        </w:rPr>
      </w:pPr>
    </w:p>
    <w:p w14:paraId="58B3ABC0" w14:textId="5560D64B" w:rsidR="005E5171" w:rsidRPr="00215EBD" w:rsidRDefault="005E5171" w:rsidP="005E5171">
      <w:pPr>
        <w:spacing w:after="200" w:line="276" w:lineRule="auto"/>
        <w:rPr>
          <w:rFonts w:ascii="Open Sans" w:hAnsi="Open Sans" w:cs="Open Sans"/>
          <w:sz w:val="22"/>
          <w:szCs w:val="22"/>
        </w:rPr>
      </w:pPr>
      <w:r w:rsidRPr="00215EBD">
        <w:rPr>
          <w:rFonts w:ascii="Open Sans" w:hAnsi="Open Sans" w:cs="Open Sans"/>
          <w:sz w:val="22"/>
          <w:szCs w:val="22"/>
        </w:rPr>
        <w:t>Příloha č.1</w:t>
      </w:r>
      <w:r w:rsidR="00215EBD" w:rsidRPr="00215EBD">
        <w:rPr>
          <w:rFonts w:ascii="Open Sans" w:hAnsi="Open Sans" w:cs="Open Sans"/>
          <w:sz w:val="22"/>
          <w:szCs w:val="22"/>
        </w:rPr>
        <w:t xml:space="preserve"> – </w:t>
      </w:r>
      <w:r w:rsidR="00215EBD" w:rsidRPr="00215EBD">
        <w:rPr>
          <w:rFonts w:ascii="Open Sans" w:hAnsi="Open Sans" w:cs="Open Sans"/>
          <w:b/>
          <w:bCs/>
          <w:sz w:val="22"/>
          <w:szCs w:val="22"/>
        </w:rPr>
        <w:t xml:space="preserve">balíček </w:t>
      </w:r>
      <w:r w:rsidR="00D506EF">
        <w:rPr>
          <w:rFonts w:ascii="Open Sans" w:hAnsi="Open Sans" w:cs="Open Sans"/>
          <w:b/>
          <w:bCs/>
          <w:sz w:val="22"/>
          <w:szCs w:val="22"/>
        </w:rPr>
        <w:t>START</w:t>
      </w:r>
      <w:r w:rsidR="00215EBD" w:rsidRPr="00215EBD">
        <w:rPr>
          <w:rFonts w:ascii="Open Sans" w:hAnsi="Open Sans" w:cs="Open Sans"/>
          <w:b/>
          <w:bCs/>
          <w:sz w:val="22"/>
          <w:szCs w:val="22"/>
        </w:rPr>
        <w:t>+</w:t>
      </w:r>
      <w:r w:rsidR="003C5A29">
        <w:rPr>
          <w:rFonts w:ascii="Open Sans" w:hAnsi="Open Sans" w:cs="Open Sans"/>
          <w:b/>
          <w:bCs/>
          <w:sz w:val="22"/>
          <w:szCs w:val="22"/>
        </w:rPr>
        <w:t xml:space="preserve"> </w:t>
      </w:r>
    </w:p>
    <w:tbl>
      <w:tblPr>
        <w:tblStyle w:val="Mkatabulky"/>
        <w:tblW w:w="9056" w:type="dxa"/>
        <w:jc w:val="center"/>
        <w:tblLook w:val="04A0" w:firstRow="1" w:lastRow="0" w:firstColumn="1" w:lastColumn="0" w:noHBand="0" w:noVBand="1"/>
      </w:tblPr>
      <w:tblGrid>
        <w:gridCol w:w="3114"/>
        <w:gridCol w:w="4536"/>
        <w:gridCol w:w="1406"/>
      </w:tblGrid>
      <w:tr w:rsidR="005E5171" w:rsidRPr="00215EBD" w14:paraId="0CD85583" w14:textId="77777777" w:rsidTr="0065713F">
        <w:trPr>
          <w:trHeight w:val="315"/>
          <w:jc w:val="center"/>
        </w:trPr>
        <w:tc>
          <w:tcPr>
            <w:tcW w:w="3114" w:type="dxa"/>
            <w:shd w:val="clear" w:color="auto" w:fill="818186"/>
            <w:noWrap/>
            <w:vAlign w:val="center"/>
          </w:tcPr>
          <w:p w14:paraId="7FD0DC09" w14:textId="77777777" w:rsidR="005E5171" w:rsidRPr="00215EBD" w:rsidRDefault="005E5171" w:rsidP="0065713F">
            <w:pPr>
              <w:rPr>
                <w:rFonts w:ascii="Open Sans" w:hAnsi="Open Sans" w:cs="Open Sans"/>
                <w:b/>
                <w:bCs/>
                <w:color w:val="FFFFFF" w:themeColor="background1"/>
              </w:rPr>
            </w:pPr>
            <w:r w:rsidRPr="00215EBD">
              <w:rPr>
                <w:rFonts w:ascii="Open Sans" w:hAnsi="Open Sans" w:cs="Open Sans"/>
                <w:b/>
                <w:bCs/>
                <w:color w:val="FFFFFF" w:themeColor="background1"/>
              </w:rPr>
              <w:t>SLUŽBA</w:t>
            </w:r>
          </w:p>
        </w:tc>
        <w:tc>
          <w:tcPr>
            <w:tcW w:w="4536" w:type="dxa"/>
            <w:shd w:val="clear" w:color="auto" w:fill="818186"/>
            <w:vAlign w:val="center"/>
          </w:tcPr>
          <w:p w14:paraId="0A96312B" w14:textId="77777777" w:rsidR="005E5171" w:rsidRPr="00215EBD" w:rsidRDefault="005E5171" w:rsidP="0065713F">
            <w:pPr>
              <w:rPr>
                <w:rFonts w:ascii="Open Sans" w:hAnsi="Open Sans" w:cs="Open Sans"/>
                <w:b/>
                <w:bCs/>
                <w:color w:val="FFFFFF" w:themeColor="background1"/>
              </w:rPr>
            </w:pPr>
            <w:r w:rsidRPr="00215EBD">
              <w:rPr>
                <w:rFonts w:ascii="Open Sans" w:hAnsi="Open Sans" w:cs="Open Sans"/>
                <w:b/>
                <w:bCs/>
                <w:color w:val="FFFFFF" w:themeColor="background1"/>
              </w:rPr>
              <w:t>POPIS SLUŽBY</w:t>
            </w:r>
          </w:p>
        </w:tc>
        <w:tc>
          <w:tcPr>
            <w:tcW w:w="1406" w:type="dxa"/>
            <w:shd w:val="clear" w:color="auto" w:fill="818186"/>
            <w:noWrap/>
            <w:vAlign w:val="center"/>
          </w:tcPr>
          <w:p w14:paraId="3EE907AD" w14:textId="77777777" w:rsidR="005E5171" w:rsidRPr="00215EBD" w:rsidRDefault="005E5171" w:rsidP="0065713F">
            <w:pPr>
              <w:rPr>
                <w:rFonts w:ascii="Open Sans" w:hAnsi="Open Sans" w:cs="Open Sans"/>
                <w:b/>
                <w:bCs/>
                <w:color w:val="FFFFFF" w:themeColor="background1"/>
              </w:rPr>
            </w:pPr>
            <w:r w:rsidRPr="00215EBD">
              <w:rPr>
                <w:rFonts w:ascii="Open Sans" w:hAnsi="Open Sans" w:cs="Open Sans"/>
                <w:b/>
                <w:bCs/>
                <w:color w:val="FFFFFF" w:themeColor="background1"/>
              </w:rPr>
              <w:t>ČETNOST*</w:t>
            </w:r>
          </w:p>
        </w:tc>
      </w:tr>
      <w:tr w:rsidR="005E5171" w:rsidRPr="00215EBD" w14:paraId="05D7B748" w14:textId="77777777" w:rsidTr="0065713F">
        <w:trPr>
          <w:trHeight w:val="315"/>
          <w:jc w:val="center"/>
        </w:trPr>
        <w:tc>
          <w:tcPr>
            <w:tcW w:w="3114" w:type="dxa"/>
            <w:shd w:val="clear" w:color="auto" w:fill="A6CD07"/>
            <w:noWrap/>
            <w:vAlign w:val="center"/>
            <w:hideMark/>
          </w:tcPr>
          <w:p w14:paraId="62553803" w14:textId="77777777" w:rsidR="005E5171" w:rsidRPr="00215EBD" w:rsidRDefault="005E5171" w:rsidP="0065713F">
            <w:pPr>
              <w:rPr>
                <w:rFonts w:ascii="Open Sans" w:hAnsi="Open Sans" w:cs="Open Sans"/>
                <w:b/>
              </w:rPr>
            </w:pPr>
            <w:r w:rsidRPr="00215EBD">
              <w:rPr>
                <w:rFonts w:ascii="Open Sans" w:hAnsi="Open Sans" w:cs="Open Sans"/>
                <w:b/>
                <w:color w:val="FFFFFF" w:themeColor="background1"/>
              </w:rPr>
              <w:t>ANALÝZA</w:t>
            </w:r>
          </w:p>
        </w:tc>
        <w:tc>
          <w:tcPr>
            <w:tcW w:w="4536" w:type="dxa"/>
            <w:shd w:val="clear" w:color="auto" w:fill="A6CD07"/>
            <w:vAlign w:val="center"/>
            <w:hideMark/>
          </w:tcPr>
          <w:p w14:paraId="7A52B87B" w14:textId="77777777" w:rsidR="005E5171" w:rsidRPr="00215EBD" w:rsidRDefault="005E5171" w:rsidP="0065713F">
            <w:pPr>
              <w:rPr>
                <w:rFonts w:ascii="Open Sans" w:hAnsi="Open Sans" w:cs="Open Sans"/>
              </w:rPr>
            </w:pPr>
            <w:r w:rsidRPr="00215EBD">
              <w:rPr>
                <w:rFonts w:ascii="Open Sans" w:hAnsi="Open Sans" w:cs="Open Sans"/>
              </w:rPr>
              <w:t> </w:t>
            </w:r>
          </w:p>
        </w:tc>
        <w:tc>
          <w:tcPr>
            <w:tcW w:w="1406" w:type="dxa"/>
            <w:shd w:val="clear" w:color="auto" w:fill="A6CD07"/>
            <w:noWrap/>
            <w:vAlign w:val="center"/>
            <w:hideMark/>
          </w:tcPr>
          <w:p w14:paraId="527C4E61" w14:textId="77777777" w:rsidR="005E5171" w:rsidRPr="00215EBD" w:rsidRDefault="005E5171" w:rsidP="0065713F">
            <w:pPr>
              <w:rPr>
                <w:rFonts w:ascii="Open Sans" w:hAnsi="Open Sans" w:cs="Open Sans"/>
                <w:sz w:val="16"/>
                <w:szCs w:val="16"/>
              </w:rPr>
            </w:pPr>
            <w:r w:rsidRPr="00215EBD">
              <w:rPr>
                <w:rFonts w:ascii="Open Sans" w:hAnsi="Open Sans" w:cs="Open Sans"/>
                <w:sz w:val="12"/>
                <w:szCs w:val="12"/>
              </w:rPr>
              <w:t>*Dodání do 12 měsíců</w:t>
            </w:r>
          </w:p>
        </w:tc>
      </w:tr>
      <w:tr w:rsidR="005E5171" w:rsidRPr="00215EBD" w14:paraId="1E55432C" w14:textId="77777777" w:rsidTr="0065713F">
        <w:trPr>
          <w:trHeight w:val="315"/>
          <w:jc w:val="center"/>
        </w:trPr>
        <w:tc>
          <w:tcPr>
            <w:tcW w:w="3114" w:type="dxa"/>
            <w:vAlign w:val="center"/>
            <w:hideMark/>
          </w:tcPr>
          <w:p w14:paraId="3F9F090B" w14:textId="77777777" w:rsidR="005E5171" w:rsidRPr="00215EBD" w:rsidRDefault="005E5171" w:rsidP="0065713F">
            <w:pPr>
              <w:rPr>
                <w:rFonts w:ascii="Open Sans" w:hAnsi="Open Sans" w:cs="Open Sans"/>
                <w:b/>
              </w:rPr>
            </w:pPr>
            <w:r w:rsidRPr="00215EBD">
              <w:rPr>
                <w:rFonts w:ascii="Open Sans" w:hAnsi="Open Sans" w:cs="Open Sans"/>
                <w:b/>
              </w:rPr>
              <w:t>vstupní analýza dat</w:t>
            </w:r>
          </w:p>
        </w:tc>
        <w:tc>
          <w:tcPr>
            <w:tcW w:w="4536" w:type="dxa"/>
            <w:vAlign w:val="center"/>
            <w:hideMark/>
          </w:tcPr>
          <w:p w14:paraId="532AB433" w14:textId="77777777" w:rsidR="005E5171" w:rsidRPr="00215EBD" w:rsidRDefault="005E5171" w:rsidP="0065713F">
            <w:pPr>
              <w:rPr>
                <w:rFonts w:ascii="Open Sans" w:hAnsi="Open Sans" w:cs="Open Sans"/>
              </w:rPr>
            </w:pPr>
            <w:r w:rsidRPr="00215EBD">
              <w:rPr>
                <w:rFonts w:ascii="Open Sans" w:hAnsi="Open Sans" w:cs="Open Sans"/>
              </w:rPr>
              <w:t>prvotní základní analýza výchozího stavu odpadového hospodářství komunálních odpadů včetně 5leté predikce vlivu nového zákona a návrhu dvou taktik</w:t>
            </w:r>
          </w:p>
        </w:tc>
        <w:tc>
          <w:tcPr>
            <w:tcW w:w="1406" w:type="dxa"/>
            <w:noWrap/>
            <w:vAlign w:val="center"/>
            <w:hideMark/>
          </w:tcPr>
          <w:p w14:paraId="284FF420" w14:textId="39972ABE" w:rsidR="005E5171" w:rsidRPr="00215EBD" w:rsidRDefault="005124D8" w:rsidP="0065713F">
            <w:pPr>
              <w:rPr>
                <w:rFonts w:ascii="Open Sans" w:hAnsi="Open Sans" w:cs="Open Sans"/>
              </w:rPr>
            </w:pPr>
            <w:r w:rsidRPr="00215EBD">
              <w:rPr>
                <w:rFonts w:ascii="Open Sans" w:hAnsi="Open Sans" w:cs="Open Sans"/>
              </w:rPr>
              <w:t>zdarma</w:t>
            </w:r>
          </w:p>
        </w:tc>
      </w:tr>
      <w:tr w:rsidR="003F5893" w:rsidRPr="00215EBD" w14:paraId="3A4C7AA4" w14:textId="77777777" w:rsidTr="0065713F">
        <w:trPr>
          <w:trHeight w:val="315"/>
          <w:jc w:val="center"/>
        </w:trPr>
        <w:tc>
          <w:tcPr>
            <w:tcW w:w="3114" w:type="dxa"/>
            <w:vAlign w:val="center"/>
          </w:tcPr>
          <w:p w14:paraId="2B4D60FD" w14:textId="45AE847D" w:rsidR="003F5893" w:rsidRPr="00810256" w:rsidRDefault="003F5893" w:rsidP="0065713F">
            <w:pPr>
              <w:rPr>
                <w:rFonts w:ascii="Open Sans" w:hAnsi="Open Sans" w:cs="Open Sans"/>
                <w:b/>
              </w:rPr>
            </w:pPr>
            <w:r w:rsidRPr="00810256">
              <w:rPr>
                <w:rFonts w:ascii="Open Sans" w:hAnsi="Open Sans" w:cs="Open Sans"/>
                <w:b/>
              </w:rPr>
              <w:t>Průběžná analýza dat</w:t>
            </w:r>
          </w:p>
        </w:tc>
        <w:tc>
          <w:tcPr>
            <w:tcW w:w="4536" w:type="dxa"/>
            <w:vAlign w:val="center"/>
          </w:tcPr>
          <w:p w14:paraId="528E8853" w14:textId="4D3D1E60" w:rsidR="003F5893" w:rsidRPr="00215EBD" w:rsidRDefault="00415478" w:rsidP="0065713F">
            <w:pPr>
              <w:rPr>
                <w:rFonts w:ascii="Open Sans" w:hAnsi="Open Sans" w:cs="Open Sans"/>
              </w:rPr>
            </w:pPr>
            <w:r>
              <w:rPr>
                <w:rFonts w:ascii="Open Sans" w:hAnsi="Open Sans" w:cs="Open Sans"/>
              </w:rPr>
              <w:t>průběžné vyhodnocování a datová analytika z evidenčního systému, sloužící jako podklad pro následné vyhodnocování a optimalizace OH</w:t>
            </w:r>
          </w:p>
        </w:tc>
        <w:tc>
          <w:tcPr>
            <w:tcW w:w="1406" w:type="dxa"/>
            <w:noWrap/>
            <w:vAlign w:val="center"/>
          </w:tcPr>
          <w:p w14:paraId="4110BDC1" w14:textId="7B9EDD19" w:rsidR="003F5893" w:rsidRPr="00215EBD" w:rsidRDefault="00810256" w:rsidP="0065713F">
            <w:pPr>
              <w:rPr>
                <w:rFonts w:ascii="Open Sans" w:hAnsi="Open Sans" w:cs="Open Sans"/>
              </w:rPr>
            </w:pPr>
            <w:r>
              <w:rPr>
                <w:rFonts w:ascii="Open Sans" w:hAnsi="Open Sans" w:cs="Open Sans"/>
              </w:rPr>
              <w:t>ANO</w:t>
            </w:r>
          </w:p>
        </w:tc>
      </w:tr>
      <w:tr w:rsidR="005E5171" w:rsidRPr="00215EBD" w14:paraId="6C90D91D" w14:textId="77777777" w:rsidTr="0065713F">
        <w:trPr>
          <w:trHeight w:val="315"/>
          <w:jc w:val="center"/>
        </w:trPr>
        <w:tc>
          <w:tcPr>
            <w:tcW w:w="3114" w:type="dxa"/>
            <w:vAlign w:val="center"/>
            <w:hideMark/>
          </w:tcPr>
          <w:p w14:paraId="78986807" w14:textId="77777777" w:rsidR="005E5171" w:rsidRPr="00810256" w:rsidRDefault="005E5171" w:rsidP="0065713F">
            <w:pPr>
              <w:rPr>
                <w:rFonts w:ascii="Open Sans" w:hAnsi="Open Sans" w:cs="Open Sans"/>
                <w:b/>
              </w:rPr>
            </w:pPr>
            <w:r w:rsidRPr="00810256">
              <w:rPr>
                <w:rFonts w:ascii="Open Sans" w:hAnsi="Open Sans" w:cs="Open Sans"/>
                <w:b/>
              </w:rPr>
              <w:t>Roční vyhodnocení dat</w:t>
            </w:r>
          </w:p>
        </w:tc>
        <w:tc>
          <w:tcPr>
            <w:tcW w:w="4536" w:type="dxa"/>
            <w:vAlign w:val="center"/>
            <w:hideMark/>
          </w:tcPr>
          <w:p w14:paraId="09DBD7E5" w14:textId="386545B4" w:rsidR="005E5171" w:rsidRPr="00215EBD" w:rsidRDefault="00415478" w:rsidP="0065713F">
            <w:pPr>
              <w:rPr>
                <w:rFonts w:ascii="Open Sans" w:hAnsi="Open Sans" w:cs="Open Sans"/>
              </w:rPr>
            </w:pPr>
            <w:r>
              <w:rPr>
                <w:rFonts w:ascii="Open Sans" w:hAnsi="Open Sans" w:cs="Open Sans"/>
              </w:rPr>
              <w:t xml:space="preserve">základní </w:t>
            </w:r>
            <w:r w:rsidRPr="00215EBD">
              <w:rPr>
                <w:rFonts w:ascii="Open Sans" w:hAnsi="Open Sans" w:cs="Open Sans"/>
              </w:rPr>
              <w:t xml:space="preserve">vyhodnocení uplynulého roku </w:t>
            </w:r>
            <w:r>
              <w:rPr>
                <w:rFonts w:ascii="Open Sans" w:hAnsi="Open Sans" w:cs="Open Sans"/>
              </w:rPr>
              <w:t xml:space="preserve">na základě dat z výkazů a evidenčního systému, </w:t>
            </w:r>
            <w:r w:rsidRPr="00215EBD">
              <w:rPr>
                <w:rFonts w:ascii="Open Sans" w:hAnsi="Open Sans" w:cs="Open Sans"/>
              </w:rPr>
              <w:t>včetně závěrečné zprávy OH</w:t>
            </w:r>
            <w:r>
              <w:rPr>
                <w:rFonts w:ascii="Open Sans" w:hAnsi="Open Sans" w:cs="Open Sans"/>
              </w:rPr>
              <w:t xml:space="preserve"> (do 10 str.)</w:t>
            </w:r>
          </w:p>
        </w:tc>
        <w:tc>
          <w:tcPr>
            <w:tcW w:w="1406" w:type="dxa"/>
            <w:noWrap/>
            <w:vAlign w:val="center"/>
            <w:hideMark/>
          </w:tcPr>
          <w:p w14:paraId="51F62FB3" w14:textId="1F4D1A78" w:rsidR="005E5171" w:rsidRPr="00215EBD" w:rsidRDefault="005E5171" w:rsidP="0065713F">
            <w:pPr>
              <w:rPr>
                <w:rFonts w:ascii="Open Sans" w:hAnsi="Open Sans" w:cs="Open Sans"/>
              </w:rPr>
            </w:pPr>
            <w:r w:rsidRPr="00215EBD">
              <w:rPr>
                <w:rFonts w:ascii="Open Sans" w:hAnsi="Open Sans" w:cs="Open Sans"/>
              </w:rPr>
              <w:t>1</w:t>
            </w:r>
            <w:r w:rsidR="00810256">
              <w:rPr>
                <w:rFonts w:ascii="Open Sans" w:hAnsi="Open Sans" w:cs="Open Sans"/>
              </w:rPr>
              <w:t xml:space="preserve"> x</w:t>
            </w:r>
          </w:p>
        </w:tc>
      </w:tr>
      <w:tr w:rsidR="005E5171" w:rsidRPr="00215EBD" w14:paraId="6275322E" w14:textId="77777777" w:rsidTr="0065713F">
        <w:trPr>
          <w:trHeight w:val="315"/>
          <w:jc w:val="center"/>
        </w:trPr>
        <w:tc>
          <w:tcPr>
            <w:tcW w:w="3114" w:type="dxa"/>
            <w:vAlign w:val="center"/>
            <w:hideMark/>
          </w:tcPr>
          <w:p w14:paraId="0BE62DBE" w14:textId="30D725A3" w:rsidR="005E5171" w:rsidRPr="00810256" w:rsidRDefault="005E5171" w:rsidP="0065713F">
            <w:pPr>
              <w:rPr>
                <w:rFonts w:ascii="Open Sans" w:hAnsi="Open Sans" w:cs="Open Sans"/>
                <w:b/>
              </w:rPr>
            </w:pPr>
            <w:r w:rsidRPr="00810256">
              <w:rPr>
                <w:rFonts w:ascii="Open Sans" w:hAnsi="Open Sans" w:cs="Open Sans"/>
                <w:b/>
              </w:rPr>
              <w:t>Předkalkulace projektů</w:t>
            </w:r>
            <w:r w:rsidR="003F5893" w:rsidRPr="00810256">
              <w:rPr>
                <w:rFonts w:ascii="Open Sans" w:hAnsi="Open Sans" w:cs="Open Sans"/>
                <w:b/>
              </w:rPr>
              <w:t xml:space="preserve"> infrastruktury OH</w:t>
            </w:r>
          </w:p>
        </w:tc>
        <w:tc>
          <w:tcPr>
            <w:tcW w:w="4536" w:type="dxa"/>
            <w:vAlign w:val="center"/>
            <w:hideMark/>
          </w:tcPr>
          <w:p w14:paraId="18757D69" w14:textId="7305FC96" w:rsidR="005E5171" w:rsidRPr="00215EBD" w:rsidRDefault="00415478" w:rsidP="0065713F">
            <w:pPr>
              <w:rPr>
                <w:rFonts w:ascii="Open Sans" w:hAnsi="Open Sans" w:cs="Open Sans"/>
              </w:rPr>
            </w:pPr>
            <w:r>
              <w:rPr>
                <w:rFonts w:ascii="Open Sans" w:hAnsi="Open Sans" w:cs="Open Sans"/>
              </w:rPr>
              <w:t>položkový</w:t>
            </w:r>
            <w:r w:rsidRPr="00215EBD">
              <w:rPr>
                <w:rFonts w:ascii="Open Sans" w:hAnsi="Open Sans" w:cs="Open Sans"/>
              </w:rPr>
              <w:t xml:space="preserve"> </w:t>
            </w:r>
            <w:r>
              <w:rPr>
                <w:rFonts w:ascii="Open Sans" w:hAnsi="Open Sans" w:cs="Open Sans"/>
              </w:rPr>
              <w:t>rozpočet</w:t>
            </w:r>
            <w:r w:rsidRPr="00215EBD">
              <w:rPr>
                <w:rFonts w:ascii="Open Sans" w:hAnsi="Open Sans" w:cs="Open Sans"/>
              </w:rPr>
              <w:t xml:space="preserve"> navrhovaného řešení</w:t>
            </w:r>
          </w:p>
        </w:tc>
        <w:tc>
          <w:tcPr>
            <w:tcW w:w="1406" w:type="dxa"/>
            <w:noWrap/>
            <w:vAlign w:val="center"/>
            <w:hideMark/>
          </w:tcPr>
          <w:p w14:paraId="6E58DF23" w14:textId="0DCE57DA" w:rsidR="005E5171" w:rsidRPr="00215EBD" w:rsidRDefault="00D506EF" w:rsidP="0065713F">
            <w:pPr>
              <w:rPr>
                <w:rFonts w:ascii="Open Sans" w:hAnsi="Open Sans" w:cs="Open Sans"/>
              </w:rPr>
            </w:pPr>
            <w:r>
              <w:rPr>
                <w:rFonts w:ascii="Open Sans" w:hAnsi="Open Sans" w:cs="Open Sans"/>
              </w:rPr>
              <w:t>1</w:t>
            </w:r>
            <w:r w:rsidR="00810256">
              <w:rPr>
                <w:rFonts w:ascii="Open Sans" w:hAnsi="Open Sans" w:cs="Open Sans"/>
              </w:rPr>
              <w:t xml:space="preserve"> x</w:t>
            </w:r>
          </w:p>
        </w:tc>
      </w:tr>
      <w:tr w:rsidR="005E5171" w:rsidRPr="00215EBD" w14:paraId="3BCA84BB" w14:textId="77777777" w:rsidTr="0065713F">
        <w:trPr>
          <w:trHeight w:val="315"/>
          <w:jc w:val="center"/>
        </w:trPr>
        <w:tc>
          <w:tcPr>
            <w:tcW w:w="3114" w:type="dxa"/>
            <w:shd w:val="clear" w:color="auto" w:fill="A6CD07"/>
            <w:noWrap/>
            <w:vAlign w:val="center"/>
            <w:hideMark/>
          </w:tcPr>
          <w:p w14:paraId="45130147" w14:textId="77777777" w:rsidR="005E5171" w:rsidRPr="00215EBD" w:rsidRDefault="005E5171" w:rsidP="0065713F">
            <w:pPr>
              <w:rPr>
                <w:rFonts w:ascii="Open Sans" w:hAnsi="Open Sans" w:cs="Open Sans"/>
                <w:b/>
                <w:color w:val="FFFFFF" w:themeColor="background1"/>
              </w:rPr>
            </w:pPr>
            <w:r w:rsidRPr="00215EBD">
              <w:rPr>
                <w:rFonts w:ascii="Open Sans" w:hAnsi="Open Sans" w:cs="Open Sans"/>
                <w:b/>
                <w:color w:val="FFFFFF" w:themeColor="background1"/>
              </w:rPr>
              <w:t xml:space="preserve">PORADENSTVÍ </w:t>
            </w:r>
          </w:p>
          <w:p w14:paraId="0524D039" w14:textId="77777777" w:rsidR="005E5171" w:rsidRPr="00215EBD" w:rsidRDefault="005E5171" w:rsidP="0065713F">
            <w:pPr>
              <w:rPr>
                <w:rFonts w:ascii="Open Sans" w:hAnsi="Open Sans" w:cs="Open Sans"/>
              </w:rPr>
            </w:pPr>
            <w:r w:rsidRPr="00215EBD">
              <w:rPr>
                <w:rFonts w:ascii="Open Sans" w:hAnsi="Open Sans" w:cs="Open Sans"/>
                <w:b/>
                <w:color w:val="FFFFFF" w:themeColor="background1"/>
              </w:rPr>
              <w:t>+ PÉČE O ZÁKAZNÍKA</w:t>
            </w:r>
          </w:p>
        </w:tc>
        <w:tc>
          <w:tcPr>
            <w:tcW w:w="4536" w:type="dxa"/>
            <w:shd w:val="clear" w:color="auto" w:fill="A6CD07"/>
            <w:vAlign w:val="center"/>
            <w:hideMark/>
          </w:tcPr>
          <w:p w14:paraId="7054BC7F" w14:textId="77777777" w:rsidR="005E5171" w:rsidRPr="00215EBD" w:rsidRDefault="005E5171" w:rsidP="0065713F">
            <w:pPr>
              <w:rPr>
                <w:rFonts w:ascii="Open Sans" w:hAnsi="Open Sans" w:cs="Open Sans"/>
              </w:rPr>
            </w:pPr>
            <w:r w:rsidRPr="00215EBD">
              <w:rPr>
                <w:rFonts w:ascii="Open Sans" w:hAnsi="Open Sans" w:cs="Open Sans"/>
              </w:rPr>
              <w:t> </w:t>
            </w:r>
          </w:p>
        </w:tc>
        <w:tc>
          <w:tcPr>
            <w:tcW w:w="1406" w:type="dxa"/>
            <w:shd w:val="clear" w:color="auto" w:fill="A6CD07"/>
            <w:noWrap/>
            <w:vAlign w:val="center"/>
            <w:hideMark/>
          </w:tcPr>
          <w:p w14:paraId="7DD05143" w14:textId="77777777" w:rsidR="005E5171" w:rsidRPr="00215EBD" w:rsidRDefault="005E5171" w:rsidP="0065713F">
            <w:pPr>
              <w:rPr>
                <w:rFonts w:ascii="Open Sans" w:hAnsi="Open Sans" w:cs="Open Sans"/>
              </w:rPr>
            </w:pPr>
            <w:r w:rsidRPr="00215EBD">
              <w:rPr>
                <w:rFonts w:ascii="Open Sans" w:hAnsi="Open Sans" w:cs="Open Sans"/>
              </w:rPr>
              <w:t> </w:t>
            </w:r>
          </w:p>
        </w:tc>
      </w:tr>
      <w:tr w:rsidR="005E5171" w:rsidRPr="00215EBD" w14:paraId="37793566" w14:textId="77777777" w:rsidTr="0065713F">
        <w:trPr>
          <w:trHeight w:val="315"/>
          <w:jc w:val="center"/>
        </w:trPr>
        <w:tc>
          <w:tcPr>
            <w:tcW w:w="3114" w:type="dxa"/>
            <w:noWrap/>
            <w:vAlign w:val="center"/>
            <w:hideMark/>
          </w:tcPr>
          <w:p w14:paraId="6352CA7B" w14:textId="62C00747" w:rsidR="005E5171" w:rsidRPr="00215EBD" w:rsidRDefault="00D506EF" w:rsidP="0065713F">
            <w:pPr>
              <w:rPr>
                <w:rFonts w:ascii="Open Sans" w:hAnsi="Open Sans" w:cs="Open Sans"/>
                <w:b/>
              </w:rPr>
            </w:pPr>
            <w:r>
              <w:rPr>
                <w:rFonts w:ascii="Open Sans" w:hAnsi="Open Sans" w:cs="Open Sans"/>
                <w:b/>
              </w:rPr>
              <w:t>N</w:t>
            </w:r>
            <w:r w:rsidR="005E5171" w:rsidRPr="00215EBD">
              <w:rPr>
                <w:rFonts w:ascii="Open Sans" w:hAnsi="Open Sans" w:cs="Open Sans"/>
                <w:b/>
              </w:rPr>
              <w:t>ávrh strategie a harmonogramu k dosažení legislativních cílů</w:t>
            </w:r>
          </w:p>
        </w:tc>
        <w:tc>
          <w:tcPr>
            <w:tcW w:w="4536" w:type="dxa"/>
            <w:vAlign w:val="center"/>
            <w:hideMark/>
          </w:tcPr>
          <w:p w14:paraId="7A2EB4A2" w14:textId="1845D237" w:rsidR="005E5171" w:rsidRPr="00215EBD" w:rsidRDefault="00415478" w:rsidP="0065713F">
            <w:pPr>
              <w:rPr>
                <w:rFonts w:ascii="Open Sans" w:hAnsi="Open Sans" w:cs="Open Sans"/>
              </w:rPr>
            </w:pPr>
            <w:r w:rsidRPr="00215EBD">
              <w:rPr>
                <w:rFonts w:ascii="Open Sans" w:hAnsi="Open Sans" w:cs="Open Sans"/>
              </w:rPr>
              <w:t xml:space="preserve">výstupem je návrh strategie skládající se z cílů, které definuje </w:t>
            </w:r>
            <w:r>
              <w:rPr>
                <w:rFonts w:ascii="Open Sans" w:hAnsi="Open Sans" w:cs="Open Sans"/>
              </w:rPr>
              <w:t>základní</w:t>
            </w:r>
            <w:r w:rsidRPr="00215EBD">
              <w:rPr>
                <w:rFonts w:ascii="Open Sans" w:hAnsi="Open Sans" w:cs="Open Sans"/>
              </w:rPr>
              <w:t xml:space="preserve"> harmonogram jednotlivých akčních kroků</w:t>
            </w:r>
          </w:p>
        </w:tc>
        <w:tc>
          <w:tcPr>
            <w:tcW w:w="1406" w:type="dxa"/>
            <w:noWrap/>
            <w:vAlign w:val="center"/>
            <w:hideMark/>
          </w:tcPr>
          <w:p w14:paraId="6CD4B6E4" w14:textId="6103D58D" w:rsidR="005E5171" w:rsidRPr="00215EBD" w:rsidRDefault="005E5171" w:rsidP="0065713F">
            <w:pPr>
              <w:rPr>
                <w:rFonts w:ascii="Open Sans" w:hAnsi="Open Sans" w:cs="Open Sans"/>
              </w:rPr>
            </w:pPr>
            <w:r w:rsidRPr="00215EBD">
              <w:rPr>
                <w:rFonts w:ascii="Open Sans" w:hAnsi="Open Sans" w:cs="Open Sans"/>
              </w:rPr>
              <w:t>1</w:t>
            </w:r>
            <w:r w:rsidR="00810256">
              <w:rPr>
                <w:rFonts w:ascii="Open Sans" w:hAnsi="Open Sans" w:cs="Open Sans"/>
              </w:rPr>
              <w:t xml:space="preserve"> x</w:t>
            </w:r>
          </w:p>
        </w:tc>
      </w:tr>
      <w:tr w:rsidR="005E5171" w:rsidRPr="00215EBD" w14:paraId="5EB4F059" w14:textId="77777777" w:rsidTr="0065713F">
        <w:trPr>
          <w:trHeight w:val="315"/>
          <w:jc w:val="center"/>
        </w:trPr>
        <w:tc>
          <w:tcPr>
            <w:tcW w:w="3114" w:type="dxa"/>
            <w:vAlign w:val="center"/>
            <w:hideMark/>
          </w:tcPr>
          <w:p w14:paraId="63AECF4A" w14:textId="77777777" w:rsidR="005E5171" w:rsidRPr="00215EBD" w:rsidRDefault="005E5171" w:rsidP="0065713F">
            <w:pPr>
              <w:rPr>
                <w:rFonts w:ascii="Open Sans" w:hAnsi="Open Sans" w:cs="Open Sans"/>
                <w:b/>
              </w:rPr>
            </w:pPr>
            <w:r w:rsidRPr="00215EBD">
              <w:rPr>
                <w:rFonts w:ascii="Open Sans" w:hAnsi="Open Sans" w:cs="Open Sans"/>
                <w:b/>
              </w:rPr>
              <w:t>Pravidelné hodnocení současného stavu</w:t>
            </w:r>
          </w:p>
        </w:tc>
        <w:tc>
          <w:tcPr>
            <w:tcW w:w="4536" w:type="dxa"/>
            <w:vAlign w:val="center"/>
            <w:hideMark/>
          </w:tcPr>
          <w:p w14:paraId="44534477" w14:textId="0E27DB5B" w:rsidR="005E5171" w:rsidRPr="00215EBD" w:rsidRDefault="00415478" w:rsidP="0065713F">
            <w:pPr>
              <w:rPr>
                <w:rFonts w:ascii="Open Sans" w:hAnsi="Open Sans" w:cs="Open Sans"/>
              </w:rPr>
            </w:pPr>
            <w:r>
              <w:rPr>
                <w:rFonts w:ascii="Open Sans" w:hAnsi="Open Sans" w:cs="Open Sans"/>
              </w:rPr>
              <w:t>h</w:t>
            </w:r>
            <w:r w:rsidRPr="00215EBD">
              <w:rPr>
                <w:rFonts w:ascii="Open Sans" w:hAnsi="Open Sans" w:cs="Open Sans"/>
              </w:rPr>
              <w:t>odnocení aktuálního stavu (pohled na odpady od minulosti do současnosti)</w:t>
            </w:r>
          </w:p>
        </w:tc>
        <w:tc>
          <w:tcPr>
            <w:tcW w:w="1406" w:type="dxa"/>
            <w:noWrap/>
            <w:vAlign w:val="center"/>
            <w:hideMark/>
          </w:tcPr>
          <w:p w14:paraId="4976695D" w14:textId="34CC0CC1" w:rsidR="005E5171" w:rsidRPr="00215EBD" w:rsidRDefault="001369AF" w:rsidP="0065713F">
            <w:pPr>
              <w:rPr>
                <w:rFonts w:ascii="Open Sans" w:hAnsi="Open Sans" w:cs="Open Sans"/>
              </w:rPr>
            </w:pPr>
            <w:r>
              <w:rPr>
                <w:rFonts w:ascii="Open Sans" w:hAnsi="Open Sans" w:cs="Open Sans"/>
              </w:rPr>
              <w:t>1</w:t>
            </w:r>
            <w:r w:rsidR="00810256">
              <w:rPr>
                <w:rFonts w:ascii="Open Sans" w:hAnsi="Open Sans" w:cs="Open Sans"/>
              </w:rPr>
              <w:t xml:space="preserve"> hod.</w:t>
            </w:r>
          </w:p>
        </w:tc>
      </w:tr>
      <w:tr w:rsidR="003F5893" w:rsidRPr="00215EBD" w14:paraId="06433355" w14:textId="77777777" w:rsidTr="0065713F">
        <w:trPr>
          <w:trHeight w:val="315"/>
          <w:jc w:val="center"/>
        </w:trPr>
        <w:tc>
          <w:tcPr>
            <w:tcW w:w="3114" w:type="dxa"/>
            <w:vAlign w:val="center"/>
          </w:tcPr>
          <w:p w14:paraId="13FB5856" w14:textId="1118349A" w:rsidR="003F5893" w:rsidRPr="00810256" w:rsidRDefault="000E33D3" w:rsidP="0065713F">
            <w:pPr>
              <w:rPr>
                <w:rFonts w:ascii="Open Sans" w:hAnsi="Open Sans" w:cs="Open Sans"/>
                <w:b/>
              </w:rPr>
            </w:pPr>
            <w:r>
              <w:rPr>
                <w:rFonts w:ascii="Open Sans" w:hAnsi="Open Sans" w:cs="Open Sans"/>
                <w:b/>
              </w:rPr>
              <w:t xml:space="preserve">Pravidelné optimalizace </w:t>
            </w:r>
            <w:r w:rsidR="003F5893" w:rsidRPr="00810256">
              <w:rPr>
                <w:rFonts w:ascii="Open Sans" w:hAnsi="Open Sans" w:cs="Open Sans"/>
                <w:b/>
              </w:rPr>
              <w:t>budoucího stavu</w:t>
            </w:r>
          </w:p>
        </w:tc>
        <w:tc>
          <w:tcPr>
            <w:tcW w:w="4536" w:type="dxa"/>
            <w:vAlign w:val="center"/>
          </w:tcPr>
          <w:p w14:paraId="2C7892D7" w14:textId="495356CD" w:rsidR="003F5893" w:rsidRPr="00215EBD" w:rsidRDefault="00D110A9" w:rsidP="0065713F">
            <w:pPr>
              <w:rPr>
                <w:rFonts w:ascii="Open Sans" w:hAnsi="Open Sans" w:cs="Open Sans"/>
              </w:rPr>
            </w:pPr>
            <w:r>
              <w:rPr>
                <w:rFonts w:ascii="Open Sans" w:hAnsi="Open Sans" w:cs="Open Sans"/>
              </w:rPr>
              <w:t>n</w:t>
            </w:r>
            <w:r w:rsidRPr="00215EBD">
              <w:rPr>
                <w:rFonts w:ascii="Open Sans" w:hAnsi="Open Sans" w:cs="Open Sans"/>
              </w:rPr>
              <w:t xml:space="preserve">ávrh </w:t>
            </w:r>
            <w:r>
              <w:rPr>
                <w:rFonts w:ascii="Open Sans" w:hAnsi="Open Sans" w:cs="Open Sans"/>
              </w:rPr>
              <w:t xml:space="preserve">změn </w:t>
            </w:r>
            <w:r w:rsidRPr="00215EBD">
              <w:rPr>
                <w:rFonts w:ascii="Open Sans" w:hAnsi="Open Sans" w:cs="Open Sans"/>
              </w:rPr>
              <w:t>pro zákazníka na míru vycházející z hodnocení aktuálního stavu (pohled do budoucnosti)</w:t>
            </w:r>
          </w:p>
        </w:tc>
        <w:tc>
          <w:tcPr>
            <w:tcW w:w="1406" w:type="dxa"/>
            <w:noWrap/>
            <w:vAlign w:val="center"/>
          </w:tcPr>
          <w:p w14:paraId="28A61368" w14:textId="779AD041" w:rsidR="003F5893" w:rsidRPr="00215EBD" w:rsidRDefault="00810256" w:rsidP="0065713F">
            <w:pPr>
              <w:rPr>
                <w:rFonts w:ascii="Open Sans" w:hAnsi="Open Sans" w:cs="Open Sans"/>
              </w:rPr>
            </w:pPr>
            <w:r>
              <w:rPr>
                <w:rFonts w:ascii="Open Sans" w:hAnsi="Open Sans" w:cs="Open Sans"/>
              </w:rPr>
              <w:t>1 hod.</w:t>
            </w:r>
          </w:p>
        </w:tc>
      </w:tr>
      <w:tr w:rsidR="003F5893" w:rsidRPr="00215EBD" w14:paraId="1B58BD8C" w14:textId="77777777" w:rsidTr="0065713F">
        <w:trPr>
          <w:trHeight w:val="315"/>
          <w:jc w:val="center"/>
        </w:trPr>
        <w:tc>
          <w:tcPr>
            <w:tcW w:w="3114" w:type="dxa"/>
            <w:vAlign w:val="center"/>
          </w:tcPr>
          <w:p w14:paraId="5947BA58" w14:textId="742AA569" w:rsidR="003F5893" w:rsidRPr="00810256" w:rsidRDefault="003F5893" w:rsidP="0065713F">
            <w:pPr>
              <w:rPr>
                <w:rFonts w:ascii="Open Sans" w:hAnsi="Open Sans" w:cs="Open Sans"/>
                <w:b/>
              </w:rPr>
            </w:pPr>
            <w:r w:rsidRPr="00810256">
              <w:rPr>
                <w:rFonts w:ascii="Open Sans" w:hAnsi="Open Sans" w:cs="Open Sans"/>
                <w:b/>
              </w:rPr>
              <w:t>Pravidelné odpadové konzultace</w:t>
            </w:r>
          </w:p>
        </w:tc>
        <w:tc>
          <w:tcPr>
            <w:tcW w:w="4536" w:type="dxa"/>
            <w:vAlign w:val="center"/>
          </w:tcPr>
          <w:p w14:paraId="2FC49D15" w14:textId="77608287" w:rsidR="003F5893" w:rsidRPr="00215EBD" w:rsidRDefault="00415478" w:rsidP="0065713F">
            <w:pPr>
              <w:rPr>
                <w:rFonts w:ascii="Open Sans" w:hAnsi="Open Sans" w:cs="Open Sans"/>
              </w:rPr>
            </w:pPr>
            <w:r>
              <w:rPr>
                <w:rFonts w:ascii="Open Sans" w:hAnsi="Open Sans" w:cs="Open Sans"/>
              </w:rPr>
              <w:t>možnost osobních konzultací problematiky OH  dle individuálních potřeb zákazníka (online / offline)</w:t>
            </w:r>
          </w:p>
        </w:tc>
        <w:tc>
          <w:tcPr>
            <w:tcW w:w="1406" w:type="dxa"/>
            <w:noWrap/>
            <w:vAlign w:val="center"/>
          </w:tcPr>
          <w:p w14:paraId="24CB03AD" w14:textId="12820AD4" w:rsidR="003F5893" w:rsidRPr="00215EBD" w:rsidRDefault="001369AF" w:rsidP="0065713F">
            <w:pPr>
              <w:rPr>
                <w:rFonts w:ascii="Open Sans" w:hAnsi="Open Sans" w:cs="Open Sans"/>
              </w:rPr>
            </w:pPr>
            <w:r>
              <w:rPr>
                <w:rFonts w:ascii="Open Sans" w:hAnsi="Open Sans" w:cs="Open Sans"/>
              </w:rPr>
              <w:t>2</w:t>
            </w:r>
            <w:r w:rsidR="00810256">
              <w:rPr>
                <w:rFonts w:ascii="Open Sans" w:hAnsi="Open Sans" w:cs="Open Sans"/>
              </w:rPr>
              <w:t xml:space="preserve"> hod.</w:t>
            </w:r>
          </w:p>
        </w:tc>
      </w:tr>
      <w:tr w:rsidR="005E5171" w:rsidRPr="00215EBD" w14:paraId="1B6AE64B" w14:textId="77777777" w:rsidTr="0065713F">
        <w:trPr>
          <w:trHeight w:val="315"/>
          <w:jc w:val="center"/>
        </w:trPr>
        <w:tc>
          <w:tcPr>
            <w:tcW w:w="3114" w:type="dxa"/>
            <w:vAlign w:val="center"/>
            <w:hideMark/>
          </w:tcPr>
          <w:p w14:paraId="3C0A61FA" w14:textId="79DA1E43" w:rsidR="005E5171" w:rsidRPr="00215EBD" w:rsidRDefault="005E5171" w:rsidP="00810256">
            <w:pPr>
              <w:rPr>
                <w:rFonts w:ascii="Open Sans" w:hAnsi="Open Sans" w:cs="Open Sans"/>
                <w:b/>
              </w:rPr>
            </w:pPr>
            <w:r w:rsidRPr="00215EBD">
              <w:rPr>
                <w:rFonts w:ascii="Open Sans" w:hAnsi="Open Sans" w:cs="Open Sans"/>
                <w:b/>
              </w:rPr>
              <w:t xml:space="preserve">Legislativní poradenství </w:t>
            </w:r>
          </w:p>
        </w:tc>
        <w:tc>
          <w:tcPr>
            <w:tcW w:w="4536" w:type="dxa"/>
            <w:vAlign w:val="center"/>
            <w:hideMark/>
          </w:tcPr>
          <w:p w14:paraId="755D997F" w14:textId="77777777" w:rsidR="005E5171" w:rsidRPr="00215EBD" w:rsidRDefault="005E5171" w:rsidP="0065713F">
            <w:pPr>
              <w:rPr>
                <w:rFonts w:ascii="Open Sans" w:hAnsi="Open Sans" w:cs="Open Sans"/>
              </w:rPr>
            </w:pPr>
            <w:r w:rsidRPr="00215EBD">
              <w:rPr>
                <w:rFonts w:ascii="Open Sans" w:hAnsi="Open Sans" w:cs="Open Sans"/>
              </w:rPr>
              <w:t>poradenství v oblasti KO (výklad zákona, vyhlášky, provoz sběrných dvorů, reportování daných institucím atd.)</w:t>
            </w:r>
          </w:p>
        </w:tc>
        <w:tc>
          <w:tcPr>
            <w:tcW w:w="1406" w:type="dxa"/>
            <w:noWrap/>
            <w:vAlign w:val="center"/>
            <w:hideMark/>
          </w:tcPr>
          <w:p w14:paraId="22D689A3" w14:textId="0FD3BB7F" w:rsidR="005E5171" w:rsidRPr="00215EBD" w:rsidRDefault="001369AF" w:rsidP="0065713F">
            <w:pPr>
              <w:rPr>
                <w:rFonts w:ascii="Open Sans" w:hAnsi="Open Sans" w:cs="Open Sans"/>
              </w:rPr>
            </w:pPr>
            <w:r>
              <w:rPr>
                <w:rFonts w:ascii="Open Sans" w:hAnsi="Open Sans" w:cs="Open Sans"/>
              </w:rPr>
              <w:t>1</w:t>
            </w:r>
            <w:r w:rsidR="00810256">
              <w:rPr>
                <w:rFonts w:ascii="Open Sans" w:hAnsi="Open Sans" w:cs="Open Sans"/>
              </w:rPr>
              <w:t xml:space="preserve"> hod.</w:t>
            </w:r>
          </w:p>
        </w:tc>
      </w:tr>
      <w:tr w:rsidR="005E5171" w:rsidRPr="00215EBD" w14:paraId="60ADA606" w14:textId="77777777" w:rsidTr="0065713F">
        <w:trPr>
          <w:trHeight w:val="315"/>
          <w:jc w:val="center"/>
        </w:trPr>
        <w:tc>
          <w:tcPr>
            <w:tcW w:w="3114" w:type="dxa"/>
            <w:vAlign w:val="center"/>
            <w:hideMark/>
          </w:tcPr>
          <w:p w14:paraId="6F1187EF" w14:textId="77777777" w:rsidR="005E5171" w:rsidRPr="00215EBD" w:rsidRDefault="005E5171" w:rsidP="0065713F">
            <w:pPr>
              <w:rPr>
                <w:rFonts w:ascii="Open Sans" w:hAnsi="Open Sans" w:cs="Open Sans"/>
                <w:b/>
              </w:rPr>
            </w:pPr>
            <w:r w:rsidRPr="00215EBD">
              <w:rPr>
                <w:rFonts w:ascii="Open Sans" w:hAnsi="Open Sans" w:cs="Open Sans"/>
                <w:b/>
              </w:rPr>
              <w:t>Produktové a technologické poradenství</w:t>
            </w:r>
          </w:p>
        </w:tc>
        <w:tc>
          <w:tcPr>
            <w:tcW w:w="4536" w:type="dxa"/>
            <w:vAlign w:val="center"/>
            <w:hideMark/>
          </w:tcPr>
          <w:p w14:paraId="0E98E0FA" w14:textId="77777777" w:rsidR="005E5171" w:rsidRPr="00215EBD" w:rsidRDefault="005E5171" w:rsidP="0065713F">
            <w:pPr>
              <w:rPr>
                <w:rFonts w:ascii="Open Sans" w:hAnsi="Open Sans" w:cs="Open Sans"/>
              </w:rPr>
            </w:pPr>
            <w:r w:rsidRPr="00215EBD">
              <w:rPr>
                <w:rFonts w:ascii="Open Sans" w:hAnsi="Open Sans" w:cs="Open Sans"/>
              </w:rPr>
              <w:t>poradenství s výběrem daných produktů a technologií pasující do navrhované strategie</w:t>
            </w:r>
          </w:p>
        </w:tc>
        <w:tc>
          <w:tcPr>
            <w:tcW w:w="1406" w:type="dxa"/>
            <w:noWrap/>
            <w:vAlign w:val="center"/>
            <w:hideMark/>
          </w:tcPr>
          <w:p w14:paraId="19FB81C2" w14:textId="264D5031" w:rsidR="005E5171" w:rsidRPr="00215EBD" w:rsidRDefault="001369AF" w:rsidP="0065713F">
            <w:pPr>
              <w:rPr>
                <w:rFonts w:ascii="Open Sans" w:hAnsi="Open Sans" w:cs="Open Sans"/>
              </w:rPr>
            </w:pPr>
            <w:r>
              <w:rPr>
                <w:rFonts w:ascii="Open Sans" w:hAnsi="Open Sans" w:cs="Open Sans"/>
              </w:rPr>
              <w:t>1</w:t>
            </w:r>
            <w:r w:rsidR="00810256">
              <w:rPr>
                <w:rFonts w:ascii="Open Sans" w:hAnsi="Open Sans" w:cs="Open Sans"/>
              </w:rPr>
              <w:t xml:space="preserve"> hod.</w:t>
            </w:r>
          </w:p>
        </w:tc>
      </w:tr>
      <w:tr w:rsidR="005E5171" w:rsidRPr="00215EBD" w14:paraId="32E90DA5" w14:textId="77777777" w:rsidTr="0065713F">
        <w:trPr>
          <w:trHeight w:val="315"/>
          <w:jc w:val="center"/>
        </w:trPr>
        <w:tc>
          <w:tcPr>
            <w:tcW w:w="3114" w:type="dxa"/>
            <w:vAlign w:val="center"/>
            <w:hideMark/>
          </w:tcPr>
          <w:p w14:paraId="00C71704" w14:textId="77777777" w:rsidR="005E5171" w:rsidRPr="00215EBD" w:rsidRDefault="005E5171" w:rsidP="0065713F">
            <w:pPr>
              <w:rPr>
                <w:rFonts w:ascii="Open Sans" w:hAnsi="Open Sans" w:cs="Open Sans"/>
                <w:b/>
              </w:rPr>
            </w:pPr>
            <w:r w:rsidRPr="00215EBD">
              <w:rPr>
                <w:rFonts w:ascii="Open Sans" w:hAnsi="Open Sans" w:cs="Open Sans"/>
                <w:b/>
              </w:rPr>
              <w:t>Propojení na dotační poradenství</w:t>
            </w:r>
          </w:p>
        </w:tc>
        <w:tc>
          <w:tcPr>
            <w:tcW w:w="4536" w:type="dxa"/>
            <w:vAlign w:val="center"/>
            <w:hideMark/>
          </w:tcPr>
          <w:p w14:paraId="70CA97F7" w14:textId="77777777" w:rsidR="005E5171" w:rsidRPr="00215EBD" w:rsidRDefault="005E5171" w:rsidP="0065713F">
            <w:pPr>
              <w:rPr>
                <w:rFonts w:ascii="Open Sans" w:hAnsi="Open Sans" w:cs="Open Sans"/>
              </w:rPr>
            </w:pPr>
            <w:r w:rsidRPr="00215EBD">
              <w:rPr>
                <w:rFonts w:ascii="Open Sans" w:hAnsi="Open Sans" w:cs="Open Sans"/>
              </w:rPr>
              <w:t>propojení s ověřenými zpracovatelskými firmami a projektanty</w:t>
            </w:r>
          </w:p>
        </w:tc>
        <w:tc>
          <w:tcPr>
            <w:tcW w:w="1406" w:type="dxa"/>
            <w:noWrap/>
            <w:vAlign w:val="center"/>
            <w:hideMark/>
          </w:tcPr>
          <w:p w14:paraId="2734E2AF" w14:textId="0CC1D5F0" w:rsidR="005E5171" w:rsidRPr="00215EBD" w:rsidRDefault="001369AF" w:rsidP="0065713F">
            <w:pPr>
              <w:rPr>
                <w:rFonts w:ascii="Open Sans" w:hAnsi="Open Sans" w:cs="Open Sans"/>
              </w:rPr>
            </w:pPr>
            <w:r>
              <w:rPr>
                <w:rFonts w:ascii="Open Sans" w:hAnsi="Open Sans" w:cs="Open Sans"/>
              </w:rPr>
              <w:t>30 min.</w:t>
            </w:r>
          </w:p>
        </w:tc>
      </w:tr>
      <w:tr w:rsidR="005E5171" w:rsidRPr="00215EBD" w14:paraId="6EF83406" w14:textId="77777777" w:rsidTr="0065713F">
        <w:trPr>
          <w:trHeight w:val="315"/>
          <w:jc w:val="center"/>
        </w:trPr>
        <w:tc>
          <w:tcPr>
            <w:tcW w:w="3114" w:type="dxa"/>
            <w:vAlign w:val="center"/>
            <w:hideMark/>
          </w:tcPr>
          <w:p w14:paraId="2CDCCC38" w14:textId="6642FE71" w:rsidR="005E5171" w:rsidRPr="00215EBD" w:rsidRDefault="00810256" w:rsidP="0065713F">
            <w:pPr>
              <w:rPr>
                <w:rFonts w:ascii="Open Sans" w:hAnsi="Open Sans" w:cs="Open Sans"/>
                <w:b/>
              </w:rPr>
            </w:pPr>
            <w:r>
              <w:rPr>
                <w:rFonts w:ascii="Open Sans" w:hAnsi="Open Sans" w:cs="Open Sans"/>
                <w:b/>
              </w:rPr>
              <w:t>Zkušenosti z týmu expertů s 20letým evropským know-how</w:t>
            </w:r>
          </w:p>
        </w:tc>
        <w:tc>
          <w:tcPr>
            <w:tcW w:w="4536" w:type="dxa"/>
            <w:vAlign w:val="center"/>
            <w:hideMark/>
          </w:tcPr>
          <w:p w14:paraId="2D935696" w14:textId="77777777" w:rsidR="005E5171" w:rsidRPr="00215EBD" w:rsidRDefault="005E5171" w:rsidP="0065713F">
            <w:pPr>
              <w:rPr>
                <w:rFonts w:ascii="Open Sans" w:hAnsi="Open Sans" w:cs="Open Sans"/>
              </w:rPr>
            </w:pPr>
            <w:r w:rsidRPr="00215EBD">
              <w:rPr>
                <w:rFonts w:ascii="Open Sans" w:hAnsi="Open Sans" w:cs="Open Sans"/>
              </w:rPr>
              <w:t>team evropských expertů, více než 20let praxe v EU a implementace do CZ podmínek</w:t>
            </w:r>
          </w:p>
        </w:tc>
        <w:tc>
          <w:tcPr>
            <w:tcW w:w="1406" w:type="dxa"/>
            <w:noWrap/>
            <w:vAlign w:val="center"/>
            <w:hideMark/>
          </w:tcPr>
          <w:p w14:paraId="086D94F5" w14:textId="1D4305C8" w:rsidR="005E5171" w:rsidRPr="00215EBD" w:rsidRDefault="001369AF" w:rsidP="0065713F">
            <w:pPr>
              <w:rPr>
                <w:rFonts w:ascii="Open Sans" w:hAnsi="Open Sans" w:cs="Open Sans"/>
              </w:rPr>
            </w:pPr>
            <w:r>
              <w:rPr>
                <w:rFonts w:ascii="Open Sans" w:hAnsi="Open Sans" w:cs="Open Sans"/>
              </w:rPr>
              <w:t>ANO</w:t>
            </w:r>
          </w:p>
        </w:tc>
      </w:tr>
      <w:tr w:rsidR="005E5171" w:rsidRPr="00215EBD" w14:paraId="1303FF6D" w14:textId="77777777" w:rsidTr="0065713F">
        <w:trPr>
          <w:trHeight w:val="315"/>
          <w:jc w:val="center"/>
        </w:trPr>
        <w:tc>
          <w:tcPr>
            <w:tcW w:w="3114" w:type="dxa"/>
            <w:shd w:val="clear" w:color="auto" w:fill="A6CD07"/>
            <w:noWrap/>
            <w:vAlign w:val="center"/>
            <w:hideMark/>
          </w:tcPr>
          <w:p w14:paraId="42F0ACC9" w14:textId="77777777" w:rsidR="005E5171" w:rsidRPr="00215EBD" w:rsidRDefault="005E5171" w:rsidP="0065713F">
            <w:pPr>
              <w:rPr>
                <w:rFonts w:ascii="Open Sans" w:hAnsi="Open Sans" w:cs="Open Sans"/>
                <w:b/>
              </w:rPr>
            </w:pPr>
            <w:r w:rsidRPr="00215EBD">
              <w:rPr>
                <w:rFonts w:ascii="Open Sans" w:hAnsi="Open Sans" w:cs="Open Sans"/>
                <w:b/>
                <w:color w:val="FFFFFF" w:themeColor="background1"/>
              </w:rPr>
              <w:t>MARKETING + PR</w:t>
            </w:r>
          </w:p>
        </w:tc>
        <w:tc>
          <w:tcPr>
            <w:tcW w:w="4536" w:type="dxa"/>
            <w:shd w:val="clear" w:color="auto" w:fill="A6CD07"/>
            <w:vAlign w:val="center"/>
            <w:hideMark/>
          </w:tcPr>
          <w:p w14:paraId="2621765C" w14:textId="77777777" w:rsidR="005E5171" w:rsidRPr="00215EBD" w:rsidRDefault="005E5171" w:rsidP="0065713F">
            <w:pPr>
              <w:rPr>
                <w:rFonts w:ascii="Open Sans" w:hAnsi="Open Sans" w:cs="Open Sans"/>
              </w:rPr>
            </w:pPr>
            <w:r w:rsidRPr="00215EBD">
              <w:rPr>
                <w:rFonts w:ascii="Open Sans" w:hAnsi="Open Sans" w:cs="Open Sans"/>
              </w:rPr>
              <w:t> </w:t>
            </w:r>
          </w:p>
        </w:tc>
        <w:tc>
          <w:tcPr>
            <w:tcW w:w="1406" w:type="dxa"/>
            <w:shd w:val="clear" w:color="auto" w:fill="A6CD07"/>
            <w:noWrap/>
            <w:vAlign w:val="center"/>
            <w:hideMark/>
          </w:tcPr>
          <w:p w14:paraId="6CC66B01" w14:textId="77777777" w:rsidR="005E5171" w:rsidRPr="00215EBD" w:rsidRDefault="005E5171" w:rsidP="0065713F">
            <w:pPr>
              <w:rPr>
                <w:rFonts w:ascii="Open Sans" w:hAnsi="Open Sans" w:cs="Open Sans"/>
              </w:rPr>
            </w:pPr>
            <w:r w:rsidRPr="00215EBD">
              <w:rPr>
                <w:rFonts w:ascii="Open Sans" w:hAnsi="Open Sans" w:cs="Open Sans"/>
              </w:rPr>
              <w:t> </w:t>
            </w:r>
          </w:p>
        </w:tc>
      </w:tr>
      <w:tr w:rsidR="00810256" w:rsidRPr="00215EBD" w14:paraId="64A3376F" w14:textId="77777777" w:rsidTr="0065713F">
        <w:trPr>
          <w:trHeight w:val="315"/>
          <w:jc w:val="center"/>
        </w:trPr>
        <w:tc>
          <w:tcPr>
            <w:tcW w:w="3114" w:type="dxa"/>
            <w:vAlign w:val="center"/>
          </w:tcPr>
          <w:p w14:paraId="177D3E1C" w14:textId="195A9AE6" w:rsidR="00810256" w:rsidRPr="00215EBD" w:rsidRDefault="00810256" w:rsidP="00810256">
            <w:pPr>
              <w:rPr>
                <w:rFonts w:ascii="Open Sans" w:hAnsi="Open Sans" w:cs="Open Sans"/>
                <w:b/>
              </w:rPr>
            </w:pPr>
            <w:r w:rsidRPr="00215EBD">
              <w:rPr>
                <w:rFonts w:ascii="Open Sans" w:hAnsi="Open Sans" w:cs="Open Sans"/>
                <w:b/>
              </w:rPr>
              <w:t>Článek do zpravodaje</w:t>
            </w:r>
          </w:p>
        </w:tc>
        <w:tc>
          <w:tcPr>
            <w:tcW w:w="4536" w:type="dxa"/>
            <w:vAlign w:val="center"/>
          </w:tcPr>
          <w:p w14:paraId="3AC479E2" w14:textId="43F53B4D" w:rsidR="00810256" w:rsidRPr="00215EBD" w:rsidRDefault="00810256" w:rsidP="00810256">
            <w:pPr>
              <w:rPr>
                <w:rFonts w:ascii="Open Sans" w:hAnsi="Open Sans" w:cs="Open Sans"/>
              </w:rPr>
            </w:pPr>
            <w:r w:rsidRPr="00215EBD">
              <w:rPr>
                <w:rFonts w:ascii="Open Sans" w:hAnsi="Open Sans" w:cs="Open Sans"/>
              </w:rPr>
              <w:t>podklad pro článek do obecního zpravodaje s různou tématikou a v různých etapách zaváděných změn, který slouží k informování občanů o aktuální situaci včetně obrázku/fotek</w:t>
            </w:r>
          </w:p>
        </w:tc>
        <w:tc>
          <w:tcPr>
            <w:tcW w:w="1406" w:type="dxa"/>
            <w:noWrap/>
            <w:vAlign w:val="center"/>
          </w:tcPr>
          <w:p w14:paraId="1E84B868" w14:textId="4DC50677" w:rsidR="00810256" w:rsidRPr="00215EBD" w:rsidRDefault="004D3E88" w:rsidP="00810256">
            <w:pPr>
              <w:rPr>
                <w:rFonts w:ascii="Open Sans" w:hAnsi="Open Sans" w:cs="Open Sans"/>
              </w:rPr>
            </w:pPr>
            <w:r>
              <w:rPr>
                <w:rFonts w:ascii="Open Sans" w:hAnsi="Open Sans" w:cs="Open Sans"/>
              </w:rPr>
              <w:t>3</w:t>
            </w:r>
            <w:r w:rsidR="002E13CD">
              <w:rPr>
                <w:rFonts w:ascii="Open Sans" w:hAnsi="Open Sans" w:cs="Open Sans"/>
              </w:rPr>
              <w:t xml:space="preserve"> x</w:t>
            </w:r>
          </w:p>
        </w:tc>
      </w:tr>
      <w:tr w:rsidR="005E5171" w:rsidRPr="00215EBD" w14:paraId="3B418506" w14:textId="77777777" w:rsidTr="0065713F">
        <w:trPr>
          <w:trHeight w:val="315"/>
          <w:jc w:val="center"/>
        </w:trPr>
        <w:tc>
          <w:tcPr>
            <w:tcW w:w="3114" w:type="dxa"/>
            <w:vAlign w:val="center"/>
            <w:hideMark/>
          </w:tcPr>
          <w:p w14:paraId="1B6AA808" w14:textId="70C2117E" w:rsidR="005E5171" w:rsidRPr="00215EBD" w:rsidRDefault="00810256" w:rsidP="0065713F">
            <w:pPr>
              <w:rPr>
                <w:rFonts w:ascii="Open Sans" w:hAnsi="Open Sans" w:cs="Open Sans"/>
                <w:b/>
              </w:rPr>
            </w:pPr>
            <w:r>
              <w:rPr>
                <w:rFonts w:ascii="Open Sans" w:hAnsi="Open Sans" w:cs="Open Sans"/>
                <w:b/>
              </w:rPr>
              <w:t>Letá</w:t>
            </w:r>
            <w:r w:rsidR="005E5171" w:rsidRPr="00215EBD">
              <w:rPr>
                <w:rFonts w:ascii="Open Sans" w:hAnsi="Open Sans" w:cs="Open Sans"/>
                <w:b/>
              </w:rPr>
              <w:t>k do domácnosti</w:t>
            </w:r>
          </w:p>
        </w:tc>
        <w:tc>
          <w:tcPr>
            <w:tcW w:w="4536" w:type="dxa"/>
            <w:vAlign w:val="center"/>
            <w:hideMark/>
          </w:tcPr>
          <w:p w14:paraId="65BCED8E" w14:textId="77777777" w:rsidR="005E5171" w:rsidRPr="00215EBD" w:rsidRDefault="005E5171" w:rsidP="0065713F">
            <w:pPr>
              <w:rPr>
                <w:rFonts w:ascii="Open Sans" w:hAnsi="Open Sans" w:cs="Open Sans"/>
              </w:rPr>
            </w:pPr>
            <w:r w:rsidRPr="00215EBD">
              <w:rPr>
                <w:rFonts w:ascii="Open Sans" w:hAnsi="Open Sans" w:cs="Open Sans"/>
              </w:rPr>
              <w:t xml:space="preserve">podklad pro tisk letáčků pro distribuci občanům do schránek s různou tématikou </w:t>
            </w:r>
          </w:p>
        </w:tc>
        <w:tc>
          <w:tcPr>
            <w:tcW w:w="1406" w:type="dxa"/>
            <w:noWrap/>
            <w:vAlign w:val="center"/>
            <w:hideMark/>
          </w:tcPr>
          <w:p w14:paraId="1BF258B3" w14:textId="7F8709BC" w:rsidR="005E5171" w:rsidRPr="00215EBD" w:rsidRDefault="005E5171" w:rsidP="0065713F">
            <w:pPr>
              <w:rPr>
                <w:rFonts w:ascii="Open Sans" w:hAnsi="Open Sans" w:cs="Open Sans"/>
              </w:rPr>
            </w:pPr>
            <w:r w:rsidRPr="00215EBD">
              <w:rPr>
                <w:rFonts w:ascii="Open Sans" w:hAnsi="Open Sans" w:cs="Open Sans"/>
              </w:rPr>
              <w:t>1</w:t>
            </w:r>
            <w:r w:rsidR="002E13CD">
              <w:rPr>
                <w:rFonts w:ascii="Open Sans" w:hAnsi="Open Sans" w:cs="Open Sans"/>
              </w:rPr>
              <w:t xml:space="preserve"> x</w:t>
            </w:r>
          </w:p>
        </w:tc>
      </w:tr>
      <w:tr w:rsidR="003F5893" w:rsidRPr="00215EBD" w14:paraId="5EFBC08E" w14:textId="77777777" w:rsidTr="0065713F">
        <w:trPr>
          <w:trHeight w:val="315"/>
          <w:jc w:val="center"/>
        </w:trPr>
        <w:tc>
          <w:tcPr>
            <w:tcW w:w="3114" w:type="dxa"/>
            <w:vAlign w:val="center"/>
          </w:tcPr>
          <w:p w14:paraId="661821D0" w14:textId="27BE672F" w:rsidR="003F5893" w:rsidRPr="00810256" w:rsidRDefault="003F5893" w:rsidP="0065713F">
            <w:pPr>
              <w:rPr>
                <w:rFonts w:ascii="Open Sans" w:hAnsi="Open Sans" w:cs="Open Sans"/>
                <w:b/>
              </w:rPr>
            </w:pPr>
            <w:r w:rsidRPr="00810256">
              <w:rPr>
                <w:rFonts w:ascii="Open Sans" w:hAnsi="Open Sans" w:cs="Open Sans"/>
                <w:b/>
              </w:rPr>
              <w:t xml:space="preserve">Graf / </w:t>
            </w:r>
            <w:proofErr w:type="spellStart"/>
            <w:r w:rsidRPr="00810256">
              <w:rPr>
                <w:rFonts w:ascii="Open Sans" w:hAnsi="Open Sans" w:cs="Open Sans"/>
                <w:b/>
              </w:rPr>
              <w:t>infografika</w:t>
            </w:r>
            <w:proofErr w:type="spellEnd"/>
          </w:p>
        </w:tc>
        <w:tc>
          <w:tcPr>
            <w:tcW w:w="4536" w:type="dxa"/>
            <w:vAlign w:val="center"/>
          </w:tcPr>
          <w:p w14:paraId="46D603E6" w14:textId="2A0A8D22" w:rsidR="003F5893" w:rsidRPr="00215EBD" w:rsidRDefault="009229B2" w:rsidP="0065713F">
            <w:pPr>
              <w:rPr>
                <w:rFonts w:ascii="Open Sans" w:hAnsi="Open Sans" w:cs="Open Sans"/>
              </w:rPr>
            </w:pPr>
            <w:r w:rsidRPr="00215EBD">
              <w:rPr>
                <w:rFonts w:ascii="Open Sans" w:hAnsi="Open Sans" w:cs="Open Sans"/>
              </w:rPr>
              <w:t>grafické zpracování kvartálního či ročního vyhodnocení dat</w:t>
            </w:r>
          </w:p>
        </w:tc>
        <w:tc>
          <w:tcPr>
            <w:tcW w:w="1406" w:type="dxa"/>
            <w:noWrap/>
            <w:vAlign w:val="center"/>
          </w:tcPr>
          <w:p w14:paraId="1B607881" w14:textId="6031700C" w:rsidR="003F5893" w:rsidRDefault="001369AF" w:rsidP="0065713F">
            <w:pPr>
              <w:rPr>
                <w:rFonts w:ascii="Open Sans" w:hAnsi="Open Sans" w:cs="Open Sans"/>
              </w:rPr>
            </w:pPr>
            <w:r>
              <w:rPr>
                <w:rFonts w:ascii="Open Sans" w:hAnsi="Open Sans" w:cs="Open Sans"/>
              </w:rPr>
              <w:t>1</w:t>
            </w:r>
            <w:r w:rsidR="002E13CD">
              <w:rPr>
                <w:rFonts w:ascii="Open Sans" w:hAnsi="Open Sans" w:cs="Open Sans"/>
              </w:rPr>
              <w:t xml:space="preserve"> x</w:t>
            </w:r>
          </w:p>
        </w:tc>
      </w:tr>
      <w:tr w:rsidR="009229B2" w:rsidRPr="00215EBD" w14:paraId="6A979F9E" w14:textId="77777777" w:rsidTr="0065713F">
        <w:trPr>
          <w:trHeight w:val="315"/>
          <w:jc w:val="center"/>
        </w:trPr>
        <w:tc>
          <w:tcPr>
            <w:tcW w:w="3114" w:type="dxa"/>
            <w:vAlign w:val="center"/>
          </w:tcPr>
          <w:p w14:paraId="679E4364" w14:textId="00F09C62" w:rsidR="009229B2" w:rsidRPr="003F5893" w:rsidRDefault="009229B2" w:rsidP="009229B2">
            <w:pPr>
              <w:rPr>
                <w:rFonts w:ascii="Open Sans" w:hAnsi="Open Sans" w:cs="Open Sans"/>
                <w:b/>
                <w:color w:val="FF0000"/>
              </w:rPr>
            </w:pPr>
            <w:proofErr w:type="spellStart"/>
            <w:r w:rsidRPr="00810256">
              <w:rPr>
                <w:rFonts w:ascii="Open Sans" w:hAnsi="Open Sans" w:cs="Open Sans"/>
                <w:b/>
              </w:rPr>
              <w:lastRenderedPageBreak/>
              <w:t>Infografika</w:t>
            </w:r>
            <w:proofErr w:type="spellEnd"/>
            <w:r w:rsidRPr="00810256">
              <w:rPr>
                <w:rFonts w:ascii="Open Sans" w:hAnsi="Open Sans" w:cs="Open Sans"/>
                <w:b/>
              </w:rPr>
              <w:t xml:space="preserve"> – nádoby/pytlíky/sáčky</w:t>
            </w:r>
          </w:p>
        </w:tc>
        <w:tc>
          <w:tcPr>
            <w:tcW w:w="4536" w:type="dxa"/>
            <w:vAlign w:val="center"/>
          </w:tcPr>
          <w:p w14:paraId="3D8C4D63" w14:textId="36DF9DFA" w:rsidR="009229B2" w:rsidRPr="00215EBD" w:rsidRDefault="009229B2" w:rsidP="009229B2">
            <w:pPr>
              <w:rPr>
                <w:rFonts w:ascii="Open Sans" w:hAnsi="Open Sans" w:cs="Open Sans"/>
              </w:rPr>
            </w:pPr>
            <w:r w:rsidRPr="00215EBD">
              <w:rPr>
                <w:rFonts w:ascii="Open Sans" w:hAnsi="Open Sans" w:cs="Open Sans"/>
              </w:rPr>
              <w:t>grafický podklad pro tisk polepů na nádoby, pytlíky, sáčky formou grafické kampaně či "patří/nepatří"</w:t>
            </w:r>
          </w:p>
        </w:tc>
        <w:tc>
          <w:tcPr>
            <w:tcW w:w="1406" w:type="dxa"/>
            <w:noWrap/>
            <w:vAlign w:val="center"/>
          </w:tcPr>
          <w:p w14:paraId="4A81A4AF" w14:textId="7687ABE4" w:rsidR="009229B2" w:rsidRDefault="009229B2" w:rsidP="009229B2">
            <w:pPr>
              <w:rPr>
                <w:rFonts w:ascii="Open Sans" w:hAnsi="Open Sans" w:cs="Open Sans"/>
              </w:rPr>
            </w:pPr>
            <w:r>
              <w:rPr>
                <w:rFonts w:ascii="Open Sans" w:hAnsi="Open Sans" w:cs="Open Sans"/>
              </w:rPr>
              <w:t>1 x</w:t>
            </w:r>
          </w:p>
        </w:tc>
      </w:tr>
      <w:tr w:rsidR="009229B2" w:rsidRPr="00215EBD" w14:paraId="22A126AF" w14:textId="77777777" w:rsidTr="0065713F">
        <w:trPr>
          <w:trHeight w:val="315"/>
          <w:jc w:val="center"/>
        </w:trPr>
        <w:tc>
          <w:tcPr>
            <w:tcW w:w="3114" w:type="dxa"/>
            <w:vAlign w:val="center"/>
            <w:hideMark/>
          </w:tcPr>
          <w:p w14:paraId="399C1B37" w14:textId="77777777" w:rsidR="009229B2" w:rsidRPr="00215EBD" w:rsidRDefault="009229B2" w:rsidP="009229B2">
            <w:pPr>
              <w:rPr>
                <w:rFonts w:ascii="Open Sans" w:hAnsi="Open Sans" w:cs="Open Sans"/>
                <w:b/>
              </w:rPr>
            </w:pPr>
            <w:r w:rsidRPr="00215EBD">
              <w:rPr>
                <w:rFonts w:ascii="Open Sans" w:hAnsi="Open Sans" w:cs="Open Sans"/>
                <w:b/>
              </w:rPr>
              <w:t>Medializace obce – kompletní příprava tiskové zprávy</w:t>
            </w:r>
          </w:p>
        </w:tc>
        <w:tc>
          <w:tcPr>
            <w:tcW w:w="4536" w:type="dxa"/>
            <w:vAlign w:val="center"/>
            <w:hideMark/>
          </w:tcPr>
          <w:p w14:paraId="34CCED0A" w14:textId="77777777" w:rsidR="009229B2" w:rsidRPr="00215EBD" w:rsidRDefault="009229B2" w:rsidP="009229B2">
            <w:pPr>
              <w:rPr>
                <w:rFonts w:ascii="Open Sans" w:hAnsi="Open Sans" w:cs="Open Sans"/>
              </w:rPr>
            </w:pPr>
            <w:r w:rsidRPr="00215EBD">
              <w:rPr>
                <w:rFonts w:ascii="Open Sans" w:hAnsi="Open Sans" w:cs="Open Sans"/>
              </w:rPr>
              <w:t>kompletní příprava tiskové zprávy</w:t>
            </w:r>
          </w:p>
        </w:tc>
        <w:tc>
          <w:tcPr>
            <w:tcW w:w="1406" w:type="dxa"/>
            <w:noWrap/>
            <w:vAlign w:val="center"/>
            <w:hideMark/>
          </w:tcPr>
          <w:p w14:paraId="34AE6D3A" w14:textId="784C88BF" w:rsidR="009229B2" w:rsidRPr="00215EBD" w:rsidRDefault="009229B2" w:rsidP="009229B2">
            <w:pPr>
              <w:rPr>
                <w:rFonts w:ascii="Open Sans" w:hAnsi="Open Sans" w:cs="Open Sans"/>
              </w:rPr>
            </w:pPr>
            <w:r w:rsidRPr="00215EBD">
              <w:rPr>
                <w:rFonts w:ascii="Open Sans" w:hAnsi="Open Sans" w:cs="Open Sans"/>
              </w:rPr>
              <w:t>1</w:t>
            </w:r>
            <w:r>
              <w:rPr>
                <w:rFonts w:ascii="Open Sans" w:hAnsi="Open Sans" w:cs="Open Sans"/>
              </w:rPr>
              <w:t xml:space="preserve"> x</w:t>
            </w:r>
          </w:p>
        </w:tc>
      </w:tr>
      <w:tr w:rsidR="009229B2" w:rsidRPr="00215EBD" w14:paraId="7A347F92" w14:textId="77777777" w:rsidTr="0065713F">
        <w:trPr>
          <w:trHeight w:val="315"/>
          <w:jc w:val="center"/>
        </w:trPr>
        <w:tc>
          <w:tcPr>
            <w:tcW w:w="3114" w:type="dxa"/>
            <w:vAlign w:val="center"/>
            <w:hideMark/>
          </w:tcPr>
          <w:p w14:paraId="1B55CE89" w14:textId="77777777" w:rsidR="009229B2" w:rsidRPr="00215EBD" w:rsidRDefault="009229B2" w:rsidP="009229B2">
            <w:pPr>
              <w:rPr>
                <w:rFonts w:ascii="Open Sans" w:hAnsi="Open Sans" w:cs="Open Sans"/>
                <w:b/>
              </w:rPr>
            </w:pPr>
            <w:r w:rsidRPr="00215EBD">
              <w:rPr>
                <w:rFonts w:ascii="Open Sans" w:hAnsi="Open Sans" w:cs="Open Sans"/>
                <w:b/>
              </w:rPr>
              <w:t>Medializace obce – oslovení médií</w:t>
            </w:r>
          </w:p>
        </w:tc>
        <w:tc>
          <w:tcPr>
            <w:tcW w:w="4536" w:type="dxa"/>
            <w:vAlign w:val="center"/>
            <w:hideMark/>
          </w:tcPr>
          <w:p w14:paraId="45E111C5" w14:textId="77777777" w:rsidR="009229B2" w:rsidRPr="00215EBD" w:rsidRDefault="009229B2" w:rsidP="009229B2">
            <w:pPr>
              <w:rPr>
                <w:rFonts w:ascii="Open Sans" w:hAnsi="Open Sans" w:cs="Open Sans"/>
              </w:rPr>
            </w:pPr>
            <w:r w:rsidRPr="00215EBD">
              <w:rPr>
                <w:rFonts w:ascii="Open Sans" w:hAnsi="Open Sans" w:cs="Open Sans"/>
              </w:rPr>
              <w:t>oslovení médií a rozeslání tiskové zprávy</w:t>
            </w:r>
          </w:p>
        </w:tc>
        <w:tc>
          <w:tcPr>
            <w:tcW w:w="1406" w:type="dxa"/>
            <w:noWrap/>
            <w:vAlign w:val="center"/>
            <w:hideMark/>
          </w:tcPr>
          <w:p w14:paraId="66738EA7" w14:textId="66CDAF77" w:rsidR="009229B2" w:rsidRPr="00215EBD" w:rsidRDefault="009229B2" w:rsidP="009229B2">
            <w:pPr>
              <w:rPr>
                <w:rFonts w:ascii="Open Sans" w:hAnsi="Open Sans" w:cs="Open Sans"/>
              </w:rPr>
            </w:pPr>
            <w:r w:rsidRPr="00215EBD">
              <w:rPr>
                <w:rFonts w:ascii="Open Sans" w:hAnsi="Open Sans" w:cs="Open Sans"/>
              </w:rPr>
              <w:t>1</w:t>
            </w:r>
            <w:r>
              <w:rPr>
                <w:rFonts w:ascii="Open Sans" w:hAnsi="Open Sans" w:cs="Open Sans"/>
              </w:rPr>
              <w:t xml:space="preserve"> x</w:t>
            </w:r>
          </w:p>
        </w:tc>
      </w:tr>
      <w:tr w:rsidR="009229B2" w:rsidRPr="00215EBD" w14:paraId="5263925E" w14:textId="77777777" w:rsidTr="0065713F">
        <w:trPr>
          <w:trHeight w:val="315"/>
          <w:jc w:val="center"/>
        </w:trPr>
        <w:tc>
          <w:tcPr>
            <w:tcW w:w="3114" w:type="dxa"/>
            <w:vAlign w:val="center"/>
            <w:hideMark/>
          </w:tcPr>
          <w:p w14:paraId="4B0EFB40" w14:textId="77777777" w:rsidR="009229B2" w:rsidRPr="00215EBD" w:rsidRDefault="009229B2" w:rsidP="009229B2">
            <w:pPr>
              <w:rPr>
                <w:rFonts w:ascii="Open Sans" w:hAnsi="Open Sans" w:cs="Open Sans"/>
                <w:b/>
              </w:rPr>
            </w:pPr>
            <w:r w:rsidRPr="00215EBD">
              <w:rPr>
                <w:rFonts w:ascii="Open Sans" w:hAnsi="Open Sans" w:cs="Open Sans"/>
                <w:b/>
              </w:rPr>
              <w:t>Medializace obce – monitoring výstupů v médiích</w:t>
            </w:r>
          </w:p>
        </w:tc>
        <w:tc>
          <w:tcPr>
            <w:tcW w:w="4536" w:type="dxa"/>
            <w:vAlign w:val="center"/>
            <w:hideMark/>
          </w:tcPr>
          <w:p w14:paraId="18C99FCB" w14:textId="77777777" w:rsidR="009229B2" w:rsidRPr="00215EBD" w:rsidRDefault="009229B2" w:rsidP="009229B2">
            <w:pPr>
              <w:rPr>
                <w:rFonts w:ascii="Open Sans" w:hAnsi="Open Sans" w:cs="Open Sans"/>
              </w:rPr>
            </w:pPr>
            <w:r w:rsidRPr="00215EBD">
              <w:rPr>
                <w:rFonts w:ascii="Open Sans" w:hAnsi="Open Sans" w:cs="Open Sans"/>
              </w:rPr>
              <w:t>monitoring výstupu v médiích (online i off-line) a předání uceleného souboru s odkazy na konkrétní media</w:t>
            </w:r>
          </w:p>
        </w:tc>
        <w:tc>
          <w:tcPr>
            <w:tcW w:w="1406" w:type="dxa"/>
            <w:noWrap/>
            <w:vAlign w:val="center"/>
            <w:hideMark/>
          </w:tcPr>
          <w:p w14:paraId="0A03E48C" w14:textId="5C5D617D" w:rsidR="009229B2" w:rsidRPr="00215EBD" w:rsidRDefault="009229B2" w:rsidP="009229B2">
            <w:pPr>
              <w:rPr>
                <w:rFonts w:ascii="Open Sans" w:hAnsi="Open Sans" w:cs="Open Sans"/>
              </w:rPr>
            </w:pPr>
            <w:r w:rsidRPr="00215EBD">
              <w:rPr>
                <w:rFonts w:ascii="Open Sans" w:hAnsi="Open Sans" w:cs="Open Sans"/>
              </w:rPr>
              <w:t>1</w:t>
            </w:r>
            <w:r>
              <w:rPr>
                <w:rFonts w:ascii="Open Sans" w:hAnsi="Open Sans" w:cs="Open Sans"/>
              </w:rPr>
              <w:t xml:space="preserve"> x</w:t>
            </w:r>
          </w:p>
        </w:tc>
      </w:tr>
      <w:tr w:rsidR="009229B2" w:rsidRPr="00215EBD" w14:paraId="4AED5D96" w14:textId="77777777" w:rsidTr="0065713F">
        <w:trPr>
          <w:trHeight w:val="315"/>
          <w:jc w:val="center"/>
        </w:trPr>
        <w:tc>
          <w:tcPr>
            <w:tcW w:w="3114" w:type="dxa"/>
            <w:vAlign w:val="center"/>
          </w:tcPr>
          <w:p w14:paraId="49F1EA68" w14:textId="62E40F0F" w:rsidR="009229B2" w:rsidRPr="00D1450E" w:rsidRDefault="009229B2" w:rsidP="009229B2">
            <w:pPr>
              <w:rPr>
                <w:rFonts w:ascii="Open Sans" w:hAnsi="Open Sans" w:cs="Open Sans"/>
                <w:b/>
                <w:color w:val="FF0000"/>
              </w:rPr>
            </w:pPr>
            <w:r w:rsidRPr="00810256">
              <w:rPr>
                <w:rFonts w:ascii="Open Sans" w:hAnsi="Open Sans" w:cs="Open Sans"/>
                <w:b/>
              </w:rPr>
              <w:t>Beseda s občany</w:t>
            </w:r>
          </w:p>
        </w:tc>
        <w:tc>
          <w:tcPr>
            <w:tcW w:w="4536" w:type="dxa"/>
            <w:vAlign w:val="center"/>
          </w:tcPr>
          <w:p w14:paraId="60BA6C39" w14:textId="00E5614B" w:rsidR="009229B2" w:rsidRPr="00215EBD" w:rsidRDefault="009229B2" w:rsidP="009229B2">
            <w:pPr>
              <w:rPr>
                <w:rFonts w:ascii="Open Sans" w:hAnsi="Open Sans" w:cs="Open Sans"/>
              </w:rPr>
            </w:pPr>
            <w:r w:rsidRPr="00215EBD">
              <w:rPr>
                <w:rFonts w:ascii="Open Sans" w:hAnsi="Open Sans" w:cs="Open Sans"/>
              </w:rPr>
              <w:t>veřejná akce pro občany v rámci zavádění změn v odpadovém hospodářství (účast odborníka JRK ve spolupráci s obcí)</w:t>
            </w:r>
          </w:p>
        </w:tc>
        <w:tc>
          <w:tcPr>
            <w:tcW w:w="1406" w:type="dxa"/>
            <w:noWrap/>
            <w:vAlign w:val="center"/>
          </w:tcPr>
          <w:p w14:paraId="6AD6BBBE" w14:textId="5470E34D" w:rsidR="009229B2" w:rsidRPr="00215EBD" w:rsidRDefault="009229B2" w:rsidP="009229B2">
            <w:pPr>
              <w:rPr>
                <w:rFonts w:ascii="Open Sans" w:hAnsi="Open Sans" w:cs="Open Sans"/>
              </w:rPr>
            </w:pPr>
            <w:r>
              <w:rPr>
                <w:rFonts w:ascii="Open Sans" w:hAnsi="Open Sans" w:cs="Open Sans"/>
              </w:rPr>
              <w:t>1 x</w:t>
            </w:r>
          </w:p>
        </w:tc>
      </w:tr>
      <w:tr w:rsidR="009229B2" w:rsidRPr="00215EBD" w14:paraId="1ADF6320" w14:textId="77777777" w:rsidTr="0065713F">
        <w:trPr>
          <w:trHeight w:val="315"/>
          <w:jc w:val="center"/>
        </w:trPr>
        <w:tc>
          <w:tcPr>
            <w:tcW w:w="3114" w:type="dxa"/>
            <w:vAlign w:val="center"/>
          </w:tcPr>
          <w:p w14:paraId="3BB8427E" w14:textId="2E618803" w:rsidR="009229B2" w:rsidRPr="00810256" w:rsidRDefault="009229B2" w:rsidP="009229B2">
            <w:pPr>
              <w:rPr>
                <w:rFonts w:ascii="Open Sans" w:hAnsi="Open Sans" w:cs="Open Sans"/>
                <w:b/>
              </w:rPr>
            </w:pPr>
            <w:r w:rsidRPr="00215EBD">
              <w:rPr>
                <w:rFonts w:ascii="Open Sans" w:hAnsi="Open Sans" w:cs="Open Sans"/>
                <w:b/>
              </w:rPr>
              <w:t xml:space="preserve">Anketa pro občany </w:t>
            </w:r>
          </w:p>
        </w:tc>
        <w:tc>
          <w:tcPr>
            <w:tcW w:w="4536" w:type="dxa"/>
            <w:vAlign w:val="center"/>
          </w:tcPr>
          <w:p w14:paraId="26DBAB59" w14:textId="6EAB9ADA" w:rsidR="009229B2" w:rsidRPr="00215EBD" w:rsidRDefault="009229B2" w:rsidP="009229B2">
            <w:pPr>
              <w:rPr>
                <w:rFonts w:ascii="Open Sans" w:hAnsi="Open Sans" w:cs="Open Sans"/>
              </w:rPr>
            </w:pPr>
            <w:r w:rsidRPr="00215EBD">
              <w:rPr>
                <w:rFonts w:ascii="Open Sans" w:hAnsi="Open Sans" w:cs="Open Sans"/>
              </w:rPr>
              <w:t>podklad grafické podoby ankety (online i off-line) pro občany na dané téma formou zaškrtnutí odpovědi + pomoc s vyhodnocením výsledků</w:t>
            </w:r>
          </w:p>
        </w:tc>
        <w:tc>
          <w:tcPr>
            <w:tcW w:w="1406" w:type="dxa"/>
            <w:noWrap/>
            <w:vAlign w:val="center"/>
          </w:tcPr>
          <w:p w14:paraId="54494B6C" w14:textId="4ACA0A40" w:rsidR="009229B2" w:rsidRDefault="009229B2" w:rsidP="009229B2">
            <w:pPr>
              <w:rPr>
                <w:rFonts w:ascii="Open Sans" w:hAnsi="Open Sans" w:cs="Open Sans"/>
              </w:rPr>
            </w:pPr>
            <w:r w:rsidRPr="00215EBD">
              <w:rPr>
                <w:rFonts w:ascii="Open Sans" w:hAnsi="Open Sans" w:cs="Open Sans"/>
              </w:rPr>
              <w:t>1</w:t>
            </w:r>
            <w:r>
              <w:rPr>
                <w:rFonts w:ascii="Open Sans" w:hAnsi="Open Sans" w:cs="Open Sans"/>
              </w:rPr>
              <w:t xml:space="preserve"> x</w:t>
            </w:r>
          </w:p>
        </w:tc>
      </w:tr>
    </w:tbl>
    <w:p w14:paraId="7640E1B7" w14:textId="5D256269" w:rsidR="00810256" w:rsidRPr="00215EBD" w:rsidRDefault="00810256"/>
    <w:tbl>
      <w:tblPr>
        <w:tblStyle w:val="Mkatabulky"/>
        <w:tblW w:w="9056" w:type="dxa"/>
        <w:jc w:val="center"/>
        <w:tblLook w:val="04A0" w:firstRow="1" w:lastRow="0" w:firstColumn="1" w:lastColumn="0" w:noHBand="0" w:noVBand="1"/>
      </w:tblPr>
      <w:tblGrid>
        <w:gridCol w:w="3114"/>
        <w:gridCol w:w="4536"/>
        <w:gridCol w:w="1406"/>
      </w:tblGrid>
      <w:tr w:rsidR="005E5171" w:rsidRPr="00215EBD" w14:paraId="6D9625ED" w14:textId="77777777" w:rsidTr="0065713F">
        <w:trPr>
          <w:trHeight w:val="315"/>
          <w:jc w:val="center"/>
        </w:trPr>
        <w:tc>
          <w:tcPr>
            <w:tcW w:w="3114" w:type="dxa"/>
            <w:shd w:val="clear" w:color="auto" w:fill="A6CD07"/>
            <w:noWrap/>
            <w:vAlign w:val="center"/>
            <w:hideMark/>
          </w:tcPr>
          <w:p w14:paraId="3CDA7C98" w14:textId="77777777" w:rsidR="005E5171" w:rsidRPr="00215EBD" w:rsidRDefault="005E5171" w:rsidP="0065713F">
            <w:pPr>
              <w:rPr>
                <w:rFonts w:ascii="Open Sans" w:hAnsi="Open Sans" w:cs="Open Sans"/>
                <w:b/>
              </w:rPr>
            </w:pPr>
            <w:r w:rsidRPr="00215EBD">
              <w:rPr>
                <w:rFonts w:ascii="Open Sans" w:hAnsi="Open Sans" w:cs="Open Sans"/>
                <w:b/>
                <w:color w:val="FFFFFF" w:themeColor="background1"/>
              </w:rPr>
              <w:t>EVIDENCE</w:t>
            </w:r>
          </w:p>
        </w:tc>
        <w:tc>
          <w:tcPr>
            <w:tcW w:w="4536" w:type="dxa"/>
            <w:shd w:val="clear" w:color="auto" w:fill="A6CD07"/>
            <w:vAlign w:val="center"/>
            <w:hideMark/>
          </w:tcPr>
          <w:p w14:paraId="24EAA139" w14:textId="77777777" w:rsidR="005E5171" w:rsidRPr="00215EBD" w:rsidRDefault="005E5171" w:rsidP="0065713F">
            <w:pPr>
              <w:rPr>
                <w:rFonts w:ascii="Open Sans" w:hAnsi="Open Sans" w:cs="Open Sans"/>
              </w:rPr>
            </w:pPr>
            <w:r w:rsidRPr="00215EBD">
              <w:rPr>
                <w:rFonts w:ascii="Open Sans" w:hAnsi="Open Sans" w:cs="Open Sans"/>
              </w:rPr>
              <w:t> </w:t>
            </w:r>
          </w:p>
        </w:tc>
        <w:tc>
          <w:tcPr>
            <w:tcW w:w="1406" w:type="dxa"/>
            <w:shd w:val="clear" w:color="auto" w:fill="A6CD07"/>
            <w:noWrap/>
            <w:vAlign w:val="center"/>
            <w:hideMark/>
          </w:tcPr>
          <w:p w14:paraId="5837BE8E" w14:textId="77777777" w:rsidR="005E5171" w:rsidRPr="00215EBD" w:rsidRDefault="005E5171" w:rsidP="0065713F">
            <w:pPr>
              <w:rPr>
                <w:rFonts w:ascii="Open Sans" w:hAnsi="Open Sans" w:cs="Open Sans"/>
              </w:rPr>
            </w:pPr>
            <w:r w:rsidRPr="00215EBD">
              <w:rPr>
                <w:rFonts w:ascii="Open Sans" w:hAnsi="Open Sans" w:cs="Open Sans"/>
              </w:rPr>
              <w:t> </w:t>
            </w:r>
          </w:p>
        </w:tc>
      </w:tr>
      <w:tr w:rsidR="005E5171" w:rsidRPr="00215EBD" w14:paraId="35E35A17" w14:textId="77777777" w:rsidTr="0065713F">
        <w:trPr>
          <w:trHeight w:val="315"/>
          <w:jc w:val="center"/>
        </w:trPr>
        <w:tc>
          <w:tcPr>
            <w:tcW w:w="3114" w:type="dxa"/>
            <w:noWrap/>
            <w:vAlign w:val="center"/>
            <w:hideMark/>
          </w:tcPr>
          <w:p w14:paraId="3439D4DB" w14:textId="77777777" w:rsidR="005E5171" w:rsidRPr="00215EBD" w:rsidRDefault="005E5171" w:rsidP="0065713F">
            <w:pPr>
              <w:rPr>
                <w:rFonts w:ascii="Open Sans" w:hAnsi="Open Sans" w:cs="Open Sans"/>
                <w:b/>
              </w:rPr>
            </w:pPr>
            <w:r w:rsidRPr="00215EBD">
              <w:rPr>
                <w:rFonts w:ascii="Open Sans" w:hAnsi="Open Sans" w:cs="Open Sans"/>
                <w:b/>
              </w:rPr>
              <w:t xml:space="preserve">INSTALACE - 1.krok </w:t>
            </w:r>
          </w:p>
        </w:tc>
        <w:tc>
          <w:tcPr>
            <w:tcW w:w="4536" w:type="dxa"/>
            <w:vAlign w:val="center"/>
            <w:hideMark/>
          </w:tcPr>
          <w:p w14:paraId="29A7B4CB" w14:textId="77777777" w:rsidR="005E5171" w:rsidRPr="00215EBD" w:rsidRDefault="005E5171" w:rsidP="0065713F">
            <w:pPr>
              <w:rPr>
                <w:rFonts w:ascii="Open Sans" w:hAnsi="Open Sans" w:cs="Open Sans"/>
              </w:rPr>
            </w:pPr>
            <w:r w:rsidRPr="00215EBD">
              <w:rPr>
                <w:rFonts w:ascii="Open Sans" w:hAnsi="Open Sans" w:cs="Open Sans"/>
              </w:rPr>
              <w:t>počáteční systémové nastavení (vytvoření účtu uživatele; založení profilu obce; základní nastavení dle požadavku zákazníka)</w:t>
            </w:r>
          </w:p>
        </w:tc>
        <w:tc>
          <w:tcPr>
            <w:tcW w:w="1406" w:type="dxa"/>
            <w:noWrap/>
            <w:vAlign w:val="center"/>
            <w:hideMark/>
          </w:tcPr>
          <w:p w14:paraId="21CFA46B" w14:textId="49CB6801" w:rsidR="005E5171" w:rsidRPr="00215EBD" w:rsidRDefault="001369AF" w:rsidP="0065713F">
            <w:pPr>
              <w:rPr>
                <w:rFonts w:ascii="Open Sans" w:hAnsi="Open Sans" w:cs="Open Sans"/>
              </w:rPr>
            </w:pPr>
            <w:r>
              <w:rPr>
                <w:rFonts w:ascii="Open Sans" w:hAnsi="Open Sans" w:cs="Open Sans"/>
              </w:rPr>
              <w:t>ANO</w:t>
            </w:r>
          </w:p>
        </w:tc>
      </w:tr>
      <w:tr w:rsidR="005E5171" w:rsidRPr="00215EBD" w14:paraId="018CF434" w14:textId="77777777" w:rsidTr="0065713F">
        <w:trPr>
          <w:trHeight w:val="315"/>
          <w:jc w:val="center"/>
        </w:trPr>
        <w:tc>
          <w:tcPr>
            <w:tcW w:w="3114" w:type="dxa"/>
            <w:noWrap/>
            <w:vAlign w:val="center"/>
            <w:hideMark/>
          </w:tcPr>
          <w:p w14:paraId="6E03E730" w14:textId="77777777" w:rsidR="005E5171" w:rsidRPr="00215EBD" w:rsidRDefault="005E5171" w:rsidP="0065713F">
            <w:pPr>
              <w:rPr>
                <w:rFonts w:ascii="Open Sans" w:hAnsi="Open Sans" w:cs="Open Sans"/>
                <w:b/>
              </w:rPr>
            </w:pPr>
            <w:r w:rsidRPr="00215EBD">
              <w:rPr>
                <w:rFonts w:ascii="Open Sans" w:hAnsi="Open Sans" w:cs="Open Sans"/>
                <w:b/>
              </w:rPr>
              <w:t>INSTALACE - 2.krok</w:t>
            </w:r>
          </w:p>
        </w:tc>
        <w:tc>
          <w:tcPr>
            <w:tcW w:w="4536" w:type="dxa"/>
            <w:vAlign w:val="center"/>
            <w:hideMark/>
          </w:tcPr>
          <w:p w14:paraId="26C91D8A" w14:textId="77777777" w:rsidR="005E5171" w:rsidRPr="00215EBD" w:rsidRDefault="005E5171" w:rsidP="0065713F">
            <w:pPr>
              <w:rPr>
                <w:rFonts w:ascii="Open Sans" w:hAnsi="Open Sans" w:cs="Open Sans"/>
              </w:rPr>
            </w:pPr>
            <w:r w:rsidRPr="00215EBD">
              <w:rPr>
                <w:rFonts w:ascii="Open Sans" w:hAnsi="Open Sans" w:cs="Open Sans"/>
              </w:rPr>
              <w:t>příprava a implementace databáze</w:t>
            </w:r>
          </w:p>
        </w:tc>
        <w:tc>
          <w:tcPr>
            <w:tcW w:w="1406" w:type="dxa"/>
            <w:noWrap/>
            <w:vAlign w:val="center"/>
            <w:hideMark/>
          </w:tcPr>
          <w:p w14:paraId="0C7F0FC7" w14:textId="2AB00ECB" w:rsidR="005E5171" w:rsidRPr="00215EBD" w:rsidRDefault="001369AF" w:rsidP="0065713F">
            <w:pPr>
              <w:rPr>
                <w:rFonts w:ascii="Open Sans" w:hAnsi="Open Sans" w:cs="Open Sans"/>
              </w:rPr>
            </w:pPr>
            <w:r>
              <w:rPr>
                <w:rFonts w:ascii="Open Sans" w:hAnsi="Open Sans" w:cs="Open Sans"/>
              </w:rPr>
              <w:t>ANO</w:t>
            </w:r>
          </w:p>
        </w:tc>
      </w:tr>
      <w:tr w:rsidR="005E5171" w:rsidRPr="00215EBD" w14:paraId="7D089534" w14:textId="77777777" w:rsidTr="0065713F">
        <w:trPr>
          <w:trHeight w:val="315"/>
          <w:jc w:val="center"/>
        </w:trPr>
        <w:tc>
          <w:tcPr>
            <w:tcW w:w="3114" w:type="dxa"/>
            <w:noWrap/>
            <w:vAlign w:val="center"/>
            <w:hideMark/>
          </w:tcPr>
          <w:p w14:paraId="17811721" w14:textId="77777777" w:rsidR="005E5171" w:rsidRPr="00215EBD" w:rsidRDefault="005E5171" w:rsidP="0065713F">
            <w:pPr>
              <w:rPr>
                <w:rFonts w:ascii="Open Sans" w:hAnsi="Open Sans" w:cs="Open Sans"/>
                <w:b/>
              </w:rPr>
            </w:pPr>
            <w:r w:rsidRPr="00215EBD">
              <w:rPr>
                <w:rFonts w:ascii="Open Sans" w:hAnsi="Open Sans" w:cs="Open Sans"/>
                <w:b/>
              </w:rPr>
              <w:t>INSTALACE - 3.krok</w:t>
            </w:r>
          </w:p>
        </w:tc>
        <w:tc>
          <w:tcPr>
            <w:tcW w:w="4536" w:type="dxa"/>
            <w:vAlign w:val="center"/>
            <w:hideMark/>
          </w:tcPr>
          <w:p w14:paraId="4E611538" w14:textId="0A9819DD" w:rsidR="005E5171" w:rsidRPr="00215EBD" w:rsidRDefault="005E5171" w:rsidP="0065713F">
            <w:pPr>
              <w:rPr>
                <w:rFonts w:ascii="Open Sans" w:hAnsi="Open Sans" w:cs="Open Sans"/>
              </w:rPr>
            </w:pPr>
            <w:r w:rsidRPr="00215EBD">
              <w:rPr>
                <w:rFonts w:ascii="Open Sans" w:hAnsi="Open Sans" w:cs="Open Sans"/>
              </w:rPr>
              <w:t xml:space="preserve">instalace zařízení (čtecí zařízení, tiskárny, připojení </w:t>
            </w:r>
            <w:r w:rsidR="00215EBD" w:rsidRPr="00215EBD">
              <w:rPr>
                <w:rFonts w:ascii="Open Sans" w:hAnsi="Open Sans" w:cs="Open Sans"/>
              </w:rPr>
              <w:t>portů</w:t>
            </w:r>
            <w:r w:rsidRPr="00215EBD">
              <w:rPr>
                <w:rFonts w:ascii="Open Sans" w:hAnsi="Open Sans" w:cs="Open Sans"/>
              </w:rPr>
              <w:t xml:space="preserve"> atd</w:t>
            </w:r>
            <w:r w:rsidR="00890EE5" w:rsidRPr="00215EBD">
              <w:rPr>
                <w:rFonts w:ascii="Open Sans" w:hAnsi="Open Sans" w:cs="Open Sans"/>
              </w:rPr>
              <w:t>.</w:t>
            </w:r>
            <w:r w:rsidRPr="00215EBD">
              <w:rPr>
                <w:rFonts w:ascii="Open Sans" w:hAnsi="Open Sans" w:cs="Open Sans"/>
              </w:rPr>
              <w:t>)</w:t>
            </w:r>
          </w:p>
        </w:tc>
        <w:tc>
          <w:tcPr>
            <w:tcW w:w="1406" w:type="dxa"/>
            <w:noWrap/>
            <w:vAlign w:val="center"/>
            <w:hideMark/>
          </w:tcPr>
          <w:p w14:paraId="7D77EE94" w14:textId="1CCEE155" w:rsidR="005E5171" w:rsidRPr="00215EBD" w:rsidRDefault="001369AF" w:rsidP="0065713F">
            <w:pPr>
              <w:rPr>
                <w:rFonts w:ascii="Open Sans" w:hAnsi="Open Sans" w:cs="Open Sans"/>
              </w:rPr>
            </w:pPr>
            <w:r>
              <w:rPr>
                <w:rFonts w:ascii="Open Sans" w:hAnsi="Open Sans" w:cs="Open Sans"/>
              </w:rPr>
              <w:t>ANO</w:t>
            </w:r>
          </w:p>
        </w:tc>
      </w:tr>
      <w:tr w:rsidR="005E5171" w:rsidRPr="00215EBD" w14:paraId="447442C5" w14:textId="77777777" w:rsidTr="0065713F">
        <w:trPr>
          <w:trHeight w:val="315"/>
          <w:jc w:val="center"/>
        </w:trPr>
        <w:tc>
          <w:tcPr>
            <w:tcW w:w="3114" w:type="dxa"/>
            <w:noWrap/>
            <w:vAlign w:val="center"/>
            <w:hideMark/>
          </w:tcPr>
          <w:p w14:paraId="4D50EC64" w14:textId="77777777" w:rsidR="005E5171" w:rsidRPr="00215EBD" w:rsidRDefault="005E5171" w:rsidP="0065713F">
            <w:pPr>
              <w:rPr>
                <w:rFonts w:ascii="Open Sans" w:hAnsi="Open Sans" w:cs="Open Sans"/>
                <w:b/>
              </w:rPr>
            </w:pPr>
            <w:r w:rsidRPr="00215EBD">
              <w:rPr>
                <w:rFonts w:ascii="Open Sans" w:hAnsi="Open Sans" w:cs="Open Sans"/>
                <w:b/>
              </w:rPr>
              <w:t>INSTALACE - 4.krok</w:t>
            </w:r>
          </w:p>
        </w:tc>
        <w:tc>
          <w:tcPr>
            <w:tcW w:w="4536" w:type="dxa"/>
            <w:vAlign w:val="center"/>
            <w:hideMark/>
          </w:tcPr>
          <w:p w14:paraId="3489A5F3" w14:textId="77777777" w:rsidR="005E5171" w:rsidRPr="00215EBD" w:rsidRDefault="005E5171" w:rsidP="0065713F">
            <w:pPr>
              <w:rPr>
                <w:rFonts w:ascii="Open Sans" w:hAnsi="Open Sans" w:cs="Open Sans"/>
              </w:rPr>
            </w:pPr>
            <w:r w:rsidRPr="00215EBD">
              <w:rPr>
                <w:rFonts w:ascii="Open Sans" w:hAnsi="Open Sans" w:cs="Open Sans"/>
              </w:rPr>
              <w:t>zaškolení pracovníků města/ svozové společnosti či technických služeb</w:t>
            </w:r>
          </w:p>
        </w:tc>
        <w:tc>
          <w:tcPr>
            <w:tcW w:w="1406" w:type="dxa"/>
            <w:noWrap/>
            <w:vAlign w:val="center"/>
            <w:hideMark/>
          </w:tcPr>
          <w:p w14:paraId="1FB02B27" w14:textId="3C0DB149" w:rsidR="005E5171" w:rsidRPr="00215EBD" w:rsidRDefault="00810256" w:rsidP="0065713F">
            <w:pPr>
              <w:rPr>
                <w:rFonts w:ascii="Open Sans" w:hAnsi="Open Sans" w:cs="Open Sans"/>
              </w:rPr>
            </w:pPr>
            <w:r>
              <w:rPr>
                <w:rFonts w:ascii="Open Sans" w:hAnsi="Open Sans" w:cs="Open Sans"/>
              </w:rPr>
              <w:t>ANO</w:t>
            </w:r>
          </w:p>
        </w:tc>
      </w:tr>
      <w:tr w:rsidR="005E5171" w:rsidRPr="00215EBD" w14:paraId="35C26739" w14:textId="77777777" w:rsidTr="0065713F">
        <w:trPr>
          <w:trHeight w:val="315"/>
          <w:jc w:val="center"/>
        </w:trPr>
        <w:tc>
          <w:tcPr>
            <w:tcW w:w="3114" w:type="dxa"/>
            <w:noWrap/>
            <w:vAlign w:val="center"/>
            <w:hideMark/>
          </w:tcPr>
          <w:p w14:paraId="3B3263F9" w14:textId="77777777" w:rsidR="005E5171" w:rsidRPr="00215EBD" w:rsidRDefault="005E5171" w:rsidP="0065713F">
            <w:pPr>
              <w:rPr>
                <w:rFonts w:ascii="Open Sans" w:hAnsi="Open Sans" w:cs="Open Sans"/>
                <w:b/>
              </w:rPr>
            </w:pPr>
            <w:r w:rsidRPr="00215EBD">
              <w:rPr>
                <w:rFonts w:ascii="Open Sans" w:hAnsi="Open Sans" w:cs="Open Sans"/>
                <w:b/>
              </w:rPr>
              <w:t>INSTALACE - 5.krok</w:t>
            </w:r>
          </w:p>
        </w:tc>
        <w:tc>
          <w:tcPr>
            <w:tcW w:w="4536" w:type="dxa"/>
            <w:vAlign w:val="center"/>
            <w:hideMark/>
          </w:tcPr>
          <w:p w14:paraId="17320A39" w14:textId="77777777" w:rsidR="005E5171" w:rsidRPr="00215EBD" w:rsidRDefault="005E5171" w:rsidP="0065713F">
            <w:pPr>
              <w:rPr>
                <w:rFonts w:ascii="Open Sans" w:hAnsi="Open Sans" w:cs="Open Sans"/>
              </w:rPr>
            </w:pPr>
            <w:r w:rsidRPr="00215EBD">
              <w:rPr>
                <w:rFonts w:ascii="Open Sans" w:hAnsi="Open Sans" w:cs="Open Sans"/>
              </w:rPr>
              <w:t>předání manuálů a video návodů pro službu ECONIT</w:t>
            </w:r>
          </w:p>
        </w:tc>
        <w:tc>
          <w:tcPr>
            <w:tcW w:w="1406" w:type="dxa"/>
            <w:noWrap/>
            <w:vAlign w:val="center"/>
            <w:hideMark/>
          </w:tcPr>
          <w:p w14:paraId="75BEDA1C" w14:textId="0CD088C2" w:rsidR="005E5171" w:rsidRPr="00215EBD" w:rsidRDefault="00810256" w:rsidP="0065713F">
            <w:pPr>
              <w:rPr>
                <w:rFonts w:ascii="Open Sans" w:hAnsi="Open Sans" w:cs="Open Sans"/>
              </w:rPr>
            </w:pPr>
            <w:r>
              <w:rPr>
                <w:rFonts w:ascii="Open Sans" w:hAnsi="Open Sans" w:cs="Open Sans"/>
              </w:rPr>
              <w:t>ANO</w:t>
            </w:r>
          </w:p>
        </w:tc>
      </w:tr>
      <w:tr w:rsidR="005E5171" w:rsidRPr="00215EBD" w14:paraId="7597294B" w14:textId="77777777" w:rsidTr="0065713F">
        <w:trPr>
          <w:trHeight w:val="315"/>
          <w:jc w:val="center"/>
        </w:trPr>
        <w:tc>
          <w:tcPr>
            <w:tcW w:w="3114" w:type="dxa"/>
            <w:noWrap/>
            <w:vAlign w:val="center"/>
            <w:hideMark/>
          </w:tcPr>
          <w:p w14:paraId="7DFEC3B4" w14:textId="77777777" w:rsidR="005E5171" w:rsidRPr="00215EBD" w:rsidRDefault="005E5171" w:rsidP="0065713F">
            <w:pPr>
              <w:rPr>
                <w:rFonts w:ascii="Open Sans" w:hAnsi="Open Sans" w:cs="Open Sans"/>
                <w:b/>
              </w:rPr>
            </w:pPr>
            <w:r w:rsidRPr="00215EBD">
              <w:rPr>
                <w:rFonts w:ascii="Open Sans" w:hAnsi="Open Sans" w:cs="Open Sans"/>
                <w:b/>
              </w:rPr>
              <w:t>Technická podpora</w:t>
            </w:r>
          </w:p>
        </w:tc>
        <w:tc>
          <w:tcPr>
            <w:tcW w:w="4536" w:type="dxa"/>
            <w:vAlign w:val="center"/>
            <w:hideMark/>
          </w:tcPr>
          <w:p w14:paraId="31A6D3F7" w14:textId="77777777" w:rsidR="005E5171" w:rsidRPr="00215EBD" w:rsidRDefault="005E5171" w:rsidP="0065713F">
            <w:pPr>
              <w:rPr>
                <w:rFonts w:ascii="Open Sans" w:hAnsi="Open Sans" w:cs="Open Sans"/>
              </w:rPr>
            </w:pPr>
            <w:r w:rsidRPr="00215EBD">
              <w:rPr>
                <w:rFonts w:ascii="Open Sans" w:hAnsi="Open Sans" w:cs="Open Sans"/>
              </w:rPr>
              <w:t>technická podpora při provozu aplikace ECONIT (software úpravy, řešení chybovosti atd.)</w:t>
            </w:r>
          </w:p>
        </w:tc>
        <w:tc>
          <w:tcPr>
            <w:tcW w:w="1406" w:type="dxa"/>
            <w:noWrap/>
            <w:vAlign w:val="center"/>
            <w:hideMark/>
          </w:tcPr>
          <w:p w14:paraId="681E8312" w14:textId="4BC0B542" w:rsidR="005E5171" w:rsidRPr="00215EBD" w:rsidRDefault="00810256" w:rsidP="0065713F">
            <w:pPr>
              <w:rPr>
                <w:rFonts w:ascii="Open Sans" w:hAnsi="Open Sans" w:cs="Open Sans"/>
              </w:rPr>
            </w:pPr>
            <w:r>
              <w:rPr>
                <w:rFonts w:ascii="Open Sans" w:hAnsi="Open Sans" w:cs="Open Sans"/>
              </w:rPr>
              <w:t>ANO</w:t>
            </w:r>
          </w:p>
        </w:tc>
      </w:tr>
      <w:tr w:rsidR="00E6773C" w:rsidRPr="00215EBD" w14:paraId="2E24AC40" w14:textId="77777777" w:rsidTr="0065713F">
        <w:trPr>
          <w:trHeight w:val="315"/>
          <w:jc w:val="center"/>
        </w:trPr>
        <w:tc>
          <w:tcPr>
            <w:tcW w:w="3114" w:type="dxa"/>
            <w:noWrap/>
            <w:vAlign w:val="center"/>
          </w:tcPr>
          <w:p w14:paraId="24C8927D" w14:textId="6C95FFEF" w:rsidR="00E6773C" w:rsidRPr="00215EBD" w:rsidRDefault="00E6773C" w:rsidP="00E6773C">
            <w:pPr>
              <w:rPr>
                <w:rFonts w:ascii="Open Sans" w:hAnsi="Open Sans" w:cs="Open Sans"/>
                <w:b/>
              </w:rPr>
            </w:pPr>
            <w:r>
              <w:rPr>
                <w:rFonts w:ascii="Open Sans" w:hAnsi="Open Sans" w:cs="Open Sans"/>
                <w:b/>
              </w:rPr>
              <w:t xml:space="preserve">PORTÁL Město / Obec </w:t>
            </w:r>
          </w:p>
        </w:tc>
        <w:tc>
          <w:tcPr>
            <w:tcW w:w="4536" w:type="dxa"/>
            <w:vAlign w:val="center"/>
          </w:tcPr>
          <w:p w14:paraId="3DA89B0E" w14:textId="2EE5ED07" w:rsidR="00E6773C" w:rsidRPr="00215EBD" w:rsidRDefault="00E6773C" w:rsidP="00E6773C">
            <w:pPr>
              <w:rPr>
                <w:rFonts w:ascii="Open Sans" w:hAnsi="Open Sans" w:cs="Open Sans"/>
              </w:rPr>
            </w:pPr>
            <w:r w:rsidRPr="00215EBD">
              <w:rPr>
                <w:rFonts w:ascii="Open Sans" w:hAnsi="Open Sans" w:cs="Open Sans"/>
              </w:rPr>
              <w:t>přístup administrátorského účtu, předání přístu</w:t>
            </w:r>
            <w:r>
              <w:rPr>
                <w:rFonts w:ascii="Open Sans" w:hAnsi="Open Sans" w:cs="Open Sans"/>
              </w:rPr>
              <w:t xml:space="preserve">pů relevantním osobám </w:t>
            </w:r>
          </w:p>
        </w:tc>
        <w:tc>
          <w:tcPr>
            <w:tcW w:w="1406" w:type="dxa"/>
            <w:noWrap/>
            <w:vAlign w:val="center"/>
          </w:tcPr>
          <w:p w14:paraId="0851332B" w14:textId="7AB2A40B" w:rsidR="00E6773C" w:rsidRDefault="00E6773C" w:rsidP="00E6773C">
            <w:pPr>
              <w:rPr>
                <w:rFonts w:ascii="Open Sans" w:hAnsi="Open Sans" w:cs="Open Sans"/>
              </w:rPr>
            </w:pPr>
            <w:r>
              <w:rPr>
                <w:rFonts w:ascii="Open Sans" w:hAnsi="Open Sans" w:cs="Open Sans"/>
              </w:rPr>
              <w:t>ANO</w:t>
            </w:r>
          </w:p>
        </w:tc>
      </w:tr>
      <w:tr w:rsidR="005E5171" w:rsidRPr="00215EBD" w14:paraId="1E7D17EF" w14:textId="77777777" w:rsidTr="0065713F">
        <w:trPr>
          <w:trHeight w:val="315"/>
          <w:jc w:val="center"/>
        </w:trPr>
        <w:tc>
          <w:tcPr>
            <w:tcW w:w="3114" w:type="dxa"/>
            <w:noWrap/>
            <w:vAlign w:val="center"/>
            <w:hideMark/>
          </w:tcPr>
          <w:p w14:paraId="431827B2" w14:textId="77777777" w:rsidR="005E5171" w:rsidRPr="00215EBD" w:rsidRDefault="005E5171" w:rsidP="0065713F">
            <w:pPr>
              <w:rPr>
                <w:rFonts w:ascii="Open Sans" w:hAnsi="Open Sans" w:cs="Open Sans"/>
                <w:b/>
              </w:rPr>
            </w:pPr>
            <w:r w:rsidRPr="00215EBD">
              <w:rPr>
                <w:rFonts w:ascii="Open Sans" w:hAnsi="Open Sans" w:cs="Open Sans"/>
                <w:b/>
              </w:rPr>
              <w:t>MODUL EVIDENCE</w:t>
            </w:r>
          </w:p>
        </w:tc>
        <w:tc>
          <w:tcPr>
            <w:tcW w:w="4536" w:type="dxa"/>
            <w:vAlign w:val="center"/>
            <w:hideMark/>
          </w:tcPr>
          <w:p w14:paraId="10B79E79" w14:textId="77777777" w:rsidR="005E5171" w:rsidRPr="00215EBD" w:rsidRDefault="005E5171" w:rsidP="0065713F">
            <w:pPr>
              <w:rPr>
                <w:rFonts w:ascii="Open Sans" w:hAnsi="Open Sans" w:cs="Open Sans"/>
              </w:rPr>
            </w:pPr>
            <w:r w:rsidRPr="00215EBD">
              <w:rPr>
                <w:rFonts w:ascii="Open Sans" w:hAnsi="Open Sans" w:cs="Open Sans"/>
              </w:rPr>
              <w:t>evidence veškerých odpadových toků dle specifikace</w:t>
            </w:r>
          </w:p>
        </w:tc>
        <w:tc>
          <w:tcPr>
            <w:tcW w:w="1406" w:type="dxa"/>
            <w:noWrap/>
            <w:vAlign w:val="center"/>
            <w:hideMark/>
          </w:tcPr>
          <w:p w14:paraId="6F475462" w14:textId="169A494F" w:rsidR="005E5171" w:rsidRPr="00215EBD" w:rsidRDefault="00810256" w:rsidP="0065713F">
            <w:pPr>
              <w:rPr>
                <w:rFonts w:ascii="Open Sans" w:hAnsi="Open Sans" w:cs="Open Sans"/>
              </w:rPr>
            </w:pPr>
            <w:r>
              <w:rPr>
                <w:rFonts w:ascii="Open Sans" w:hAnsi="Open Sans" w:cs="Open Sans"/>
              </w:rPr>
              <w:t>ANO</w:t>
            </w:r>
          </w:p>
        </w:tc>
      </w:tr>
      <w:tr w:rsidR="005E5171" w:rsidRPr="00215EBD" w14:paraId="76B6D6D0" w14:textId="77777777" w:rsidTr="0065713F">
        <w:trPr>
          <w:trHeight w:val="315"/>
          <w:jc w:val="center"/>
        </w:trPr>
        <w:tc>
          <w:tcPr>
            <w:tcW w:w="3114" w:type="dxa"/>
            <w:noWrap/>
            <w:vAlign w:val="center"/>
            <w:hideMark/>
          </w:tcPr>
          <w:p w14:paraId="400BE7B1" w14:textId="77777777" w:rsidR="005E5171" w:rsidRPr="00215EBD" w:rsidRDefault="005E5171" w:rsidP="0065713F">
            <w:pPr>
              <w:rPr>
                <w:rFonts w:ascii="Open Sans" w:hAnsi="Open Sans" w:cs="Open Sans"/>
                <w:b/>
              </w:rPr>
            </w:pPr>
            <w:r w:rsidRPr="00215EBD">
              <w:rPr>
                <w:rFonts w:ascii="Open Sans" w:hAnsi="Open Sans" w:cs="Open Sans"/>
                <w:b/>
              </w:rPr>
              <w:t>MODUL STATISTIKA</w:t>
            </w:r>
          </w:p>
        </w:tc>
        <w:tc>
          <w:tcPr>
            <w:tcW w:w="4536" w:type="dxa"/>
            <w:vAlign w:val="center"/>
            <w:hideMark/>
          </w:tcPr>
          <w:p w14:paraId="23C45029" w14:textId="77777777" w:rsidR="005E5171" w:rsidRPr="00215EBD" w:rsidRDefault="005E5171" w:rsidP="0065713F">
            <w:pPr>
              <w:rPr>
                <w:rFonts w:ascii="Open Sans" w:hAnsi="Open Sans" w:cs="Open Sans"/>
              </w:rPr>
            </w:pPr>
            <w:r w:rsidRPr="00215EBD">
              <w:rPr>
                <w:rFonts w:ascii="Open Sans" w:hAnsi="Open Sans" w:cs="Open Sans"/>
              </w:rPr>
              <w:t>vyhodnocení a práce s daty z aplikace dle specifikace</w:t>
            </w:r>
          </w:p>
        </w:tc>
        <w:tc>
          <w:tcPr>
            <w:tcW w:w="1406" w:type="dxa"/>
            <w:noWrap/>
            <w:vAlign w:val="center"/>
            <w:hideMark/>
          </w:tcPr>
          <w:p w14:paraId="3D440D16" w14:textId="62CB4499" w:rsidR="005E5171" w:rsidRPr="00215EBD" w:rsidRDefault="00810256" w:rsidP="0065713F">
            <w:pPr>
              <w:rPr>
                <w:rFonts w:ascii="Open Sans" w:hAnsi="Open Sans" w:cs="Open Sans"/>
              </w:rPr>
            </w:pPr>
            <w:r>
              <w:rPr>
                <w:rFonts w:ascii="Open Sans" w:hAnsi="Open Sans" w:cs="Open Sans"/>
              </w:rPr>
              <w:t>ANO</w:t>
            </w:r>
          </w:p>
        </w:tc>
      </w:tr>
      <w:tr w:rsidR="005E5171" w:rsidRPr="00215EBD" w14:paraId="05745301" w14:textId="77777777" w:rsidTr="0065713F">
        <w:trPr>
          <w:trHeight w:val="315"/>
          <w:jc w:val="center"/>
        </w:trPr>
        <w:tc>
          <w:tcPr>
            <w:tcW w:w="3114" w:type="dxa"/>
            <w:noWrap/>
            <w:vAlign w:val="center"/>
            <w:hideMark/>
          </w:tcPr>
          <w:p w14:paraId="5F5BD0E3" w14:textId="77777777" w:rsidR="005E5171" w:rsidRPr="00215EBD" w:rsidRDefault="005E5171" w:rsidP="0065713F">
            <w:pPr>
              <w:rPr>
                <w:rFonts w:ascii="Open Sans" w:hAnsi="Open Sans" w:cs="Open Sans"/>
                <w:b/>
              </w:rPr>
            </w:pPr>
            <w:r w:rsidRPr="00215EBD">
              <w:rPr>
                <w:rFonts w:ascii="Open Sans" w:hAnsi="Open Sans" w:cs="Open Sans"/>
                <w:b/>
              </w:rPr>
              <w:t>MODUL PAYT</w:t>
            </w:r>
          </w:p>
        </w:tc>
        <w:tc>
          <w:tcPr>
            <w:tcW w:w="4536" w:type="dxa"/>
            <w:vAlign w:val="center"/>
            <w:hideMark/>
          </w:tcPr>
          <w:p w14:paraId="606980E2" w14:textId="77777777" w:rsidR="005E5171" w:rsidRPr="00215EBD" w:rsidRDefault="005E5171" w:rsidP="0065713F">
            <w:pPr>
              <w:rPr>
                <w:rFonts w:ascii="Open Sans" w:hAnsi="Open Sans" w:cs="Open Sans"/>
              </w:rPr>
            </w:pPr>
            <w:r w:rsidRPr="00215EBD">
              <w:rPr>
                <w:rFonts w:ascii="Open Sans" w:hAnsi="Open Sans" w:cs="Open Sans"/>
              </w:rPr>
              <w:t xml:space="preserve">vedení a správa poplatků za odpady v obci; vč. přidání motivačního systému pro občany </w:t>
            </w:r>
          </w:p>
        </w:tc>
        <w:tc>
          <w:tcPr>
            <w:tcW w:w="1406" w:type="dxa"/>
            <w:noWrap/>
            <w:vAlign w:val="center"/>
            <w:hideMark/>
          </w:tcPr>
          <w:p w14:paraId="4A8257EF" w14:textId="565CAEE8" w:rsidR="005E5171" w:rsidRPr="00215EBD" w:rsidRDefault="00810256" w:rsidP="0065713F">
            <w:pPr>
              <w:rPr>
                <w:rFonts w:ascii="Open Sans" w:hAnsi="Open Sans" w:cs="Open Sans"/>
              </w:rPr>
            </w:pPr>
            <w:r>
              <w:rPr>
                <w:rFonts w:ascii="Open Sans" w:hAnsi="Open Sans" w:cs="Open Sans"/>
              </w:rPr>
              <w:t>ANO</w:t>
            </w:r>
          </w:p>
        </w:tc>
      </w:tr>
      <w:tr w:rsidR="005E5171" w:rsidRPr="00215EBD" w14:paraId="725E5451" w14:textId="77777777" w:rsidTr="0065713F">
        <w:trPr>
          <w:trHeight w:val="315"/>
          <w:jc w:val="center"/>
        </w:trPr>
        <w:tc>
          <w:tcPr>
            <w:tcW w:w="3114" w:type="dxa"/>
            <w:noWrap/>
            <w:vAlign w:val="center"/>
            <w:hideMark/>
          </w:tcPr>
          <w:p w14:paraId="5AA10569" w14:textId="77777777" w:rsidR="005E5171" w:rsidRPr="00215EBD" w:rsidRDefault="005E5171" w:rsidP="0065713F">
            <w:pPr>
              <w:rPr>
                <w:rFonts w:ascii="Open Sans" w:hAnsi="Open Sans" w:cs="Open Sans"/>
                <w:b/>
              </w:rPr>
            </w:pPr>
            <w:r w:rsidRPr="00215EBD">
              <w:rPr>
                <w:rFonts w:ascii="Open Sans" w:hAnsi="Open Sans" w:cs="Open Sans"/>
                <w:b/>
              </w:rPr>
              <w:t>MODUL Sběrný dvůr</w:t>
            </w:r>
          </w:p>
        </w:tc>
        <w:tc>
          <w:tcPr>
            <w:tcW w:w="4536" w:type="dxa"/>
            <w:vAlign w:val="center"/>
            <w:hideMark/>
          </w:tcPr>
          <w:p w14:paraId="6E5961E3" w14:textId="77777777" w:rsidR="005E5171" w:rsidRPr="00215EBD" w:rsidRDefault="005E5171" w:rsidP="0065713F">
            <w:pPr>
              <w:rPr>
                <w:rFonts w:ascii="Open Sans" w:hAnsi="Open Sans" w:cs="Open Sans"/>
              </w:rPr>
            </w:pPr>
            <w:r w:rsidRPr="00215EBD">
              <w:rPr>
                <w:rFonts w:ascii="Open Sans" w:hAnsi="Open Sans" w:cs="Open Sans"/>
              </w:rPr>
              <w:t xml:space="preserve">evidence a řízení provozu SD </w:t>
            </w:r>
          </w:p>
        </w:tc>
        <w:tc>
          <w:tcPr>
            <w:tcW w:w="1406" w:type="dxa"/>
            <w:noWrap/>
            <w:vAlign w:val="center"/>
            <w:hideMark/>
          </w:tcPr>
          <w:p w14:paraId="760D2C03" w14:textId="24A25337" w:rsidR="005E5171" w:rsidRPr="00215EBD" w:rsidRDefault="00810256" w:rsidP="0065713F">
            <w:pPr>
              <w:rPr>
                <w:rFonts w:ascii="Open Sans" w:hAnsi="Open Sans" w:cs="Open Sans"/>
              </w:rPr>
            </w:pPr>
            <w:r>
              <w:rPr>
                <w:rFonts w:ascii="Open Sans" w:hAnsi="Open Sans" w:cs="Open Sans"/>
              </w:rPr>
              <w:t>ANO</w:t>
            </w:r>
          </w:p>
        </w:tc>
      </w:tr>
      <w:tr w:rsidR="005E5171" w:rsidRPr="00215EBD" w14:paraId="3478352F" w14:textId="77777777" w:rsidTr="0065713F">
        <w:trPr>
          <w:trHeight w:val="315"/>
          <w:jc w:val="center"/>
        </w:trPr>
        <w:tc>
          <w:tcPr>
            <w:tcW w:w="3114" w:type="dxa"/>
            <w:noWrap/>
            <w:vAlign w:val="center"/>
            <w:hideMark/>
          </w:tcPr>
          <w:p w14:paraId="27D5908D" w14:textId="77777777" w:rsidR="005E5171" w:rsidRPr="00215EBD" w:rsidRDefault="005E5171" w:rsidP="0065713F">
            <w:pPr>
              <w:rPr>
                <w:rFonts w:ascii="Open Sans" w:hAnsi="Open Sans" w:cs="Open Sans"/>
                <w:b/>
              </w:rPr>
            </w:pPr>
            <w:r w:rsidRPr="00215EBD">
              <w:rPr>
                <w:rFonts w:ascii="Open Sans" w:hAnsi="Open Sans" w:cs="Open Sans"/>
                <w:b/>
              </w:rPr>
              <w:t>MODUL Re-use</w:t>
            </w:r>
          </w:p>
        </w:tc>
        <w:tc>
          <w:tcPr>
            <w:tcW w:w="4536" w:type="dxa"/>
            <w:vAlign w:val="center"/>
            <w:hideMark/>
          </w:tcPr>
          <w:p w14:paraId="47174511" w14:textId="77777777" w:rsidR="005E5171" w:rsidRPr="00215EBD" w:rsidRDefault="005E5171" w:rsidP="0065713F">
            <w:pPr>
              <w:rPr>
                <w:rFonts w:ascii="Open Sans" w:hAnsi="Open Sans" w:cs="Open Sans"/>
              </w:rPr>
            </w:pPr>
            <w:r w:rsidRPr="00215EBD">
              <w:rPr>
                <w:rFonts w:ascii="Open Sans" w:hAnsi="Open Sans" w:cs="Open Sans"/>
              </w:rPr>
              <w:t>evidence a řízení provozu re-use centra (centra opětovného využití)</w:t>
            </w:r>
          </w:p>
        </w:tc>
        <w:tc>
          <w:tcPr>
            <w:tcW w:w="1406" w:type="dxa"/>
            <w:noWrap/>
            <w:vAlign w:val="center"/>
            <w:hideMark/>
          </w:tcPr>
          <w:p w14:paraId="62C180D4" w14:textId="014CED1C" w:rsidR="005E5171" w:rsidRPr="00215EBD" w:rsidRDefault="00810256" w:rsidP="0065713F">
            <w:pPr>
              <w:rPr>
                <w:rFonts w:ascii="Open Sans" w:hAnsi="Open Sans" w:cs="Open Sans"/>
              </w:rPr>
            </w:pPr>
            <w:r>
              <w:rPr>
                <w:rFonts w:ascii="Open Sans" w:hAnsi="Open Sans" w:cs="Open Sans"/>
              </w:rPr>
              <w:t>ANO</w:t>
            </w:r>
          </w:p>
        </w:tc>
      </w:tr>
      <w:tr w:rsidR="005E5171" w:rsidRPr="00215EBD" w14:paraId="55C7BA43" w14:textId="77777777" w:rsidTr="0065713F">
        <w:trPr>
          <w:trHeight w:val="315"/>
          <w:jc w:val="center"/>
        </w:trPr>
        <w:tc>
          <w:tcPr>
            <w:tcW w:w="3114" w:type="dxa"/>
            <w:noWrap/>
            <w:vAlign w:val="center"/>
            <w:hideMark/>
          </w:tcPr>
          <w:p w14:paraId="058FB42C" w14:textId="77777777" w:rsidR="005E5171" w:rsidRPr="00215EBD" w:rsidRDefault="005E5171" w:rsidP="0065713F">
            <w:pPr>
              <w:rPr>
                <w:rFonts w:ascii="Open Sans" w:hAnsi="Open Sans" w:cs="Open Sans"/>
                <w:b/>
              </w:rPr>
            </w:pPr>
            <w:r w:rsidRPr="00215EBD">
              <w:rPr>
                <w:rFonts w:ascii="Open Sans" w:hAnsi="Open Sans" w:cs="Open Sans"/>
                <w:b/>
              </w:rPr>
              <w:t>PORTÁL Občan</w:t>
            </w:r>
          </w:p>
        </w:tc>
        <w:tc>
          <w:tcPr>
            <w:tcW w:w="4536" w:type="dxa"/>
            <w:vAlign w:val="center"/>
            <w:hideMark/>
          </w:tcPr>
          <w:p w14:paraId="74FFA617" w14:textId="77777777" w:rsidR="005E5171" w:rsidRPr="00215EBD" w:rsidRDefault="005E5171" w:rsidP="0065713F">
            <w:pPr>
              <w:rPr>
                <w:rFonts w:ascii="Open Sans" w:hAnsi="Open Sans" w:cs="Open Sans"/>
              </w:rPr>
            </w:pPr>
            <w:r w:rsidRPr="00215EBD">
              <w:rPr>
                <w:rFonts w:ascii="Open Sans" w:hAnsi="Open Sans" w:cs="Open Sans"/>
              </w:rPr>
              <w:t>předání přístupů občanům do odpadového účtu domácnosti</w:t>
            </w:r>
          </w:p>
        </w:tc>
        <w:tc>
          <w:tcPr>
            <w:tcW w:w="1406" w:type="dxa"/>
            <w:noWrap/>
            <w:vAlign w:val="center"/>
            <w:hideMark/>
          </w:tcPr>
          <w:p w14:paraId="0E93C3B5" w14:textId="69AC524A" w:rsidR="005E5171" w:rsidRPr="00215EBD" w:rsidRDefault="00810256" w:rsidP="0065713F">
            <w:pPr>
              <w:rPr>
                <w:rFonts w:ascii="Open Sans" w:hAnsi="Open Sans" w:cs="Open Sans"/>
              </w:rPr>
            </w:pPr>
            <w:r>
              <w:rPr>
                <w:rFonts w:ascii="Open Sans" w:hAnsi="Open Sans" w:cs="Open Sans"/>
              </w:rPr>
              <w:t>ANO</w:t>
            </w:r>
          </w:p>
        </w:tc>
      </w:tr>
    </w:tbl>
    <w:p w14:paraId="702848CC" w14:textId="25CD5569" w:rsidR="00D05A20" w:rsidRPr="00215EBD" w:rsidRDefault="00D05A20" w:rsidP="007F5E6D">
      <w:pPr>
        <w:rPr>
          <w:rFonts w:ascii="Open Sans" w:hAnsi="Open Sans" w:cs="Open Sans"/>
        </w:rPr>
      </w:pPr>
    </w:p>
    <w:sectPr w:rsidR="00D05A20" w:rsidRPr="00215EBD" w:rsidSect="00A927C3">
      <w:headerReference w:type="default" r:id="rId13"/>
      <w:footerReference w:type="even" r:id="rId14"/>
      <w:footerReference w:type="default" r:id="rId15"/>
      <w:pgSz w:w="11900" w:h="16840"/>
      <w:pgMar w:top="1417" w:right="1417" w:bottom="1056" w:left="1417" w:header="38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BBEFB" w14:textId="77777777" w:rsidR="004E74A7" w:rsidRDefault="004E74A7" w:rsidP="007F5E6D">
      <w:r>
        <w:separator/>
      </w:r>
    </w:p>
  </w:endnote>
  <w:endnote w:type="continuationSeparator" w:id="0">
    <w:p w14:paraId="71A7AFCB" w14:textId="77777777" w:rsidR="004E74A7" w:rsidRDefault="004E74A7" w:rsidP="007F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lostrnky"/>
      </w:rPr>
      <w:id w:val="-1460417474"/>
      <w:docPartObj>
        <w:docPartGallery w:val="Page Numbers (Bottom of Page)"/>
        <w:docPartUnique/>
      </w:docPartObj>
    </w:sdtPr>
    <w:sdtEndPr>
      <w:rPr>
        <w:rStyle w:val="slostrnky"/>
      </w:rPr>
    </w:sdtEndPr>
    <w:sdtContent>
      <w:p w14:paraId="5AA1C993" w14:textId="77777777" w:rsidR="00890EE5" w:rsidRDefault="00890EE5" w:rsidP="0065713F">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BBEF1C9" w14:textId="77777777" w:rsidR="00890EE5" w:rsidRDefault="00890EE5" w:rsidP="00890EE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lostrnky"/>
      </w:rPr>
      <w:id w:val="-572506720"/>
      <w:docPartObj>
        <w:docPartGallery w:val="Page Numbers (Bottom of Page)"/>
        <w:docPartUnique/>
      </w:docPartObj>
    </w:sdtPr>
    <w:sdtEndPr>
      <w:rPr>
        <w:rStyle w:val="slostrnky"/>
      </w:rPr>
    </w:sdtEndPr>
    <w:sdtContent>
      <w:p w14:paraId="5350CCB7" w14:textId="3DA47924" w:rsidR="00890EE5" w:rsidRDefault="00890EE5" w:rsidP="0065713F">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FA5D1C">
          <w:rPr>
            <w:rStyle w:val="slostrnky"/>
            <w:noProof/>
          </w:rPr>
          <w:t>2</w:t>
        </w:r>
        <w:r>
          <w:rPr>
            <w:rStyle w:val="slostrnky"/>
          </w:rPr>
          <w:fldChar w:fldCharType="end"/>
        </w:r>
      </w:p>
    </w:sdtContent>
  </w:sdt>
  <w:p w14:paraId="5DCA6A09" w14:textId="77777777" w:rsidR="00D04627" w:rsidRDefault="006A55AC" w:rsidP="00890EE5">
    <w:pPr>
      <w:pStyle w:val="Zpat"/>
      <w:ind w:right="360"/>
    </w:pPr>
    <w:r>
      <w:rPr>
        <w:noProof/>
      </w:rPr>
      <w:drawing>
        <wp:anchor distT="0" distB="0" distL="114300" distR="114300" simplePos="0" relativeHeight="251663360" behindDoc="0" locked="0" layoutInCell="1" allowOverlap="1" wp14:anchorId="5ABFD2DD" wp14:editId="0C094978">
          <wp:simplePos x="0" y="0"/>
          <wp:positionH relativeFrom="column">
            <wp:posOffset>-890561</wp:posOffset>
          </wp:positionH>
          <wp:positionV relativeFrom="paragraph">
            <wp:posOffset>3810</wp:posOffset>
          </wp:positionV>
          <wp:extent cx="2514600" cy="304800"/>
          <wp:effectExtent l="0" t="0" r="0" b="0"/>
          <wp:wrapThrough wrapText="bothSides">
            <wp:wrapPolygon edited="0">
              <wp:start x="0" y="0"/>
              <wp:lineTo x="0" y="20700"/>
              <wp:lineTo x="21491" y="20700"/>
              <wp:lineTo x="21491" y="0"/>
              <wp:lineTo x="0"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šta_-_CZ_-_2020.jpg"/>
                  <pic:cNvPicPr/>
                </pic:nvPicPr>
                <pic:blipFill>
                  <a:blip r:embed="rId1">
                    <a:extLst>
                      <a:ext uri="{28A0092B-C50C-407E-A947-70E740481C1C}">
                        <a14:useLocalDpi xmlns:a14="http://schemas.microsoft.com/office/drawing/2010/main" val="0"/>
                      </a:ext>
                    </a:extLst>
                  </a:blip>
                  <a:stretch>
                    <a:fillRect/>
                  </a:stretch>
                </pic:blipFill>
                <pic:spPr>
                  <a:xfrm>
                    <a:off x="0" y="0"/>
                    <a:ext cx="2514600"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72D9E" w14:textId="77777777" w:rsidR="004E74A7" w:rsidRDefault="004E74A7" w:rsidP="007F5E6D">
      <w:r>
        <w:separator/>
      </w:r>
    </w:p>
  </w:footnote>
  <w:footnote w:type="continuationSeparator" w:id="0">
    <w:p w14:paraId="4752A2B2" w14:textId="77777777" w:rsidR="004E74A7" w:rsidRDefault="004E74A7" w:rsidP="007F5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CD894" w14:textId="77777777" w:rsidR="00D04627" w:rsidRDefault="006A55AC">
    <w:pPr>
      <w:pStyle w:val="Zhlav"/>
      <w:rPr>
        <w:rFonts w:ascii="Open Sans" w:hAnsi="Open Sans" w:cs="Open Sans"/>
      </w:rPr>
    </w:pPr>
    <w:r>
      <w:rPr>
        <w:rFonts w:ascii="Open Sans" w:hAnsi="Open Sans" w:cs="Open Sans"/>
        <w:b/>
        <w:bCs/>
        <w:noProof/>
      </w:rPr>
      <w:drawing>
        <wp:anchor distT="0" distB="0" distL="114300" distR="114300" simplePos="0" relativeHeight="251662336" behindDoc="0" locked="0" layoutInCell="1" allowOverlap="1" wp14:anchorId="7D3B7C15" wp14:editId="6E1438A6">
          <wp:simplePos x="0" y="0"/>
          <wp:positionH relativeFrom="column">
            <wp:posOffset>4730750</wp:posOffset>
          </wp:positionH>
          <wp:positionV relativeFrom="paragraph">
            <wp:posOffset>207645</wp:posOffset>
          </wp:positionV>
          <wp:extent cx="965200" cy="647700"/>
          <wp:effectExtent l="0" t="0" r="0" b="0"/>
          <wp:wrapThrough wrapText="bothSides">
            <wp:wrapPolygon edited="0">
              <wp:start x="0" y="0"/>
              <wp:lineTo x="0" y="21176"/>
              <wp:lineTo x="21316" y="21176"/>
              <wp:lineTo x="21316"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a hlavičkový papír 2020.jpg"/>
                  <pic:cNvPicPr/>
                </pic:nvPicPr>
                <pic:blipFill>
                  <a:blip r:embed="rId1">
                    <a:extLst>
                      <a:ext uri="{28A0092B-C50C-407E-A947-70E740481C1C}">
                        <a14:useLocalDpi xmlns:a14="http://schemas.microsoft.com/office/drawing/2010/main" val="0"/>
                      </a:ext>
                    </a:extLst>
                  </a:blip>
                  <a:stretch>
                    <a:fillRect/>
                  </a:stretch>
                </pic:blipFill>
                <pic:spPr>
                  <a:xfrm>
                    <a:off x="0" y="0"/>
                    <a:ext cx="965200" cy="647700"/>
                  </a:xfrm>
                  <a:prstGeom prst="rect">
                    <a:avLst/>
                  </a:prstGeom>
                </pic:spPr>
              </pic:pic>
            </a:graphicData>
          </a:graphic>
          <wp14:sizeRelH relativeFrom="page">
            <wp14:pctWidth>0</wp14:pctWidth>
          </wp14:sizeRelH>
          <wp14:sizeRelV relativeFrom="page">
            <wp14:pctHeight>0</wp14:pctHeight>
          </wp14:sizeRelV>
        </wp:anchor>
      </w:drawing>
    </w:r>
  </w:p>
  <w:p w14:paraId="6FAD8C7D" w14:textId="77777777" w:rsidR="007F5E6D" w:rsidRPr="00D04627" w:rsidRDefault="007F5E6D" w:rsidP="00D04627">
    <w:pPr>
      <w:pStyle w:val="Zhlav"/>
      <w:spacing w:line="276" w:lineRule="auto"/>
      <w:rPr>
        <w:rFonts w:ascii="Open Sans" w:hAnsi="Open Sans" w:cs="Open Sans"/>
        <w:b/>
        <w:bCs/>
      </w:rPr>
    </w:pPr>
    <w:r w:rsidRPr="00D04627">
      <w:rPr>
        <w:rFonts w:ascii="Open Sans" w:hAnsi="Open Sans" w:cs="Open Sans"/>
        <w:b/>
        <w:bCs/>
      </w:rPr>
      <w:t>JRK Česká republika s.r.o.</w:t>
    </w:r>
  </w:p>
  <w:p w14:paraId="6FF398BC" w14:textId="77777777" w:rsidR="007F5E6D" w:rsidRPr="007F5E6D" w:rsidRDefault="007F5E6D" w:rsidP="00D05A20">
    <w:pPr>
      <w:pStyle w:val="Zhlav"/>
      <w:spacing w:line="276" w:lineRule="auto"/>
      <w:rPr>
        <w:rFonts w:ascii="Open Sans" w:hAnsi="Open Sans" w:cs="Open Sans"/>
      </w:rPr>
    </w:pPr>
    <w:r w:rsidRPr="007F5E6D">
      <w:rPr>
        <w:rFonts w:ascii="Open Sans" w:hAnsi="Open Sans" w:cs="Open Sans"/>
      </w:rPr>
      <w:t>Bolzanova 1 I Praha 110 00</w:t>
    </w:r>
  </w:p>
  <w:p w14:paraId="6F3751EA" w14:textId="77777777" w:rsidR="007F5E6D" w:rsidRDefault="007F5E6D" w:rsidP="00D04627">
    <w:pPr>
      <w:pStyle w:val="Zhlav"/>
      <w:spacing w:line="276" w:lineRule="auto"/>
      <w:rPr>
        <w:rFonts w:ascii="Open Sans" w:hAnsi="Open Sans" w:cs="Open Sans"/>
      </w:rPr>
    </w:pPr>
    <w:r w:rsidRPr="007F5E6D">
      <w:rPr>
        <w:rFonts w:ascii="Open Sans" w:hAnsi="Open Sans" w:cs="Open Sans"/>
      </w:rPr>
      <w:t xml:space="preserve">www.meneodpadu.cz </w:t>
    </w:r>
  </w:p>
  <w:p w14:paraId="384E7452" w14:textId="77777777" w:rsidR="007F5E6D" w:rsidRPr="007F5E6D" w:rsidRDefault="00D04627">
    <w:pPr>
      <w:pStyle w:val="Zhlav"/>
      <w:rPr>
        <w:rFonts w:ascii="Open Sans" w:hAnsi="Open Sans" w:cs="Open Sans"/>
      </w:rPr>
    </w:pPr>
    <w:r>
      <w:rPr>
        <w:rFonts w:ascii="Open Sans" w:hAnsi="Open Sans" w:cs="Open Sans"/>
        <w:noProof/>
      </w:rPr>
      <mc:AlternateContent>
        <mc:Choice Requires="wps">
          <w:drawing>
            <wp:anchor distT="0" distB="0" distL="114300" distR="114300" simplePos="0" relativeHeight="251659264" behindDoc="0" locked="0" layoutInCell="1" allowOverlap="1" wp14:anchorId="18CE1E6F" wp14:editId="367251FB">
              <wp:simplePos x="0" y="0"/>
              <wp:positionH relativeFrom="column">
                <wp:posOffset>-67408</wp:posOffset>
              </wp:positionH>
              <wp:positionV relativeFrom="paragraph">
                <wp:posOffset>104140</wp:posOffset>
              </wp:positionV>
              <wp:extent cx="5871210" cy="0"/>
              <wp:effectExtent l="0" t="0" r="8890" b="12700"/>
              <wp:wrapNone/>
              <wp:docPr id="2" name="Priama spojnica 2"/>
              <wp:cNvGraphicFramePr/>
              <a:graphic xmlns:a="http://schemas.openxmlformats.org/drawingml/2006/main">
                <a:graphicData uri="http://schemas.microsoft.com/office/word/2010/wordprocessingShape">
                  <wps:wsp>
                    <wps:cNvCnPr/>
                    <wps:spPr>
                      <a:xfrm>
                        <a:off x="0" y="0"/>
                        <a:ext cx="5871210" cy="0"/>
                      </a:xfrm>
                      <a:prstGeom prst="line">
                        <a:avLst/>
                      </a:prstGeom>
                      <a:ln>
                        <a:solidFill>
                          <a:srgbClr val="929C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64903B" id="Priama spojnica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8.2pt" to="45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" strokecolor="#929c97"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1193"/>
    <w:multiLevelType w:val="hybridMultilevel"/>
    <w:tmpl w:val="A4FE1CCE"/>
    <w:lvl w:ilvl="0" w:tplc="C1741AAC">
      <w:start w:val="1"/>
      <w:numFmt w:val="decimal"/>
      <w:lvlText w:val="(%1)"/>
      <w:lvlJc w:val="left"/>
      <w:pPr>
        <w:ind w:left="720" w:hanging="36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AD76725"/>
    <w:multiLevelType w:val="hybridMultilevel"/>
    <w:tmpl w:val="A7C48C4C"/>
    <w:lvl w:ilvl="0" w:tplc="04050001">
      <w:start w:val="1"/>
      <w:numFmt w:val="bullet"/>
      <w:lvlText w:val=""/>
      <w:lvlJc w:val="left"/>
      <w:pPr>
        <w:ind w:left="2428" w:hanging="360"/>
      </w:pPr>
      <w:rPr>
        <w:rFonts w:ascii="Symbol" w:hAnsi="Symbol" w:hint="default"/>
      </w:rPr>
    </w:lvl>
    <w:lvl w:ilvl="1" w:tplc="04050003" w:tentative="1">
      <w:start w:val="1"/>
      <w:numFmt w:val="bullet"/>
      <w:lvlText w:val="o"/>
      <w:lvlJc w:val="left"/>
      <w:pPr>
        <w:ind w:left="3148" w:hanging="360"/>
      </w:pPr>
      <w:rPr>
        <w:rFonts w:ascii="Courier New" w:hAnsi="Courier New" w:cs="Courier New" w:hint="default"/>
      </w:rPr>
    </w:lvl>
    <w:lvl w:ilvl="2" w:tplc="04050005" w:tentative="1">
      <w:start w:val="1"/>
      <w:numFmt w:val="bullet"/>
      <w:lvlText w:val=""/>
      <w:lvlJc w:val="left"/>
      <w:pPr>
        <w:ind w:left="3868" w:hanging="360"/>
      </w:pPr>
      <w:rPr>
        <w:rFonts w:ascii="Wingdings" w:hAnsi="Wingdings" w:hint="default"/>
      </w:rPr>
    </w:lvl>
    <w:lvl w:ilvl="3" w:tplc="04050001" w:tentative="1">
      <w:start w:val="1"/>
      <w:numFmt w:val="bullet"/>
      <w:lvlText w:val=""/>
      <w:lvlJc w:val="left"/>
      <w:pPr>
        <w:ind w:left="4588" w:hanging="360"/>
      </w:pPr>
      <w:rPr>
        <w:rFonts w:ascii="Symbol" w:hAnsi="Symbol" w:hint="default"/>
      </w:rPr>
    </w:lvl>
    <w:lvl w:ilvl="4" w:tplc="04050003" w:tentative="1">
      <w:start w:val="1"/>
      <w:numFmt w:val="bullet"/>
      <w:lvlText w:val="o"/>
      <w:lvlJc w:val="left"/>
      <w:pPr>
        <w:ind w:left="5308" w:hanging="360"/>
      </w:pPr>
      <w:rPr>
        <w:rFonts w:ascii="Courier New" w:hAnsi="Courier New" w:cs="Courier New" w:hint="default"/>
      </w:rPr>
    </w:lvl>
    <w:lvl w:ilvl="5" w:tplc="04050005" w:tentative="1">
      <w:start w:val="1"/>
      <w:numFmt w:val="bullet"/>
      <w:lvlText w:val=""/>
      <w:lvlJc w:val="left"/>
      <w:pPr>
        <w:ind w:left="6028" w:hanging="360"/>
      </w:pPr>
      <w:rPr>
        <w:rFonts w:ascii="Wingdings" w:hAnsi="Wingdings" w:hint="default"/>
      </w:rPr>
    </w:lvl>
    <w:lvl w:ilvl="6" w:tplc="04050001" w:tentative="1">
      <w:start w:val="1"/>
      <w:numFmt w:val="bullet"/>
      <w:lvlText w:val=""/>
      <w:lvlJc w:val="left"/>
      <w:pPr>
        <w:ind w:left="6748" w:hanging="360"/>
      </w:pPr>
      <w:rPr>
        <w:rFonts w:ascii="Symbol" w:hAnsi="Symbol" w:hint="default"/>
      </w:rPr>
    </w:lvl>
    <w:lvl w:ilvl="7" w:tplc="04050003" w:tentative="1">
      <w:start w:val="1"/>
      <w:numFmt w:val="bullet"/>
      <w:lvlText w:val="o"/>
      <w:lvlJc w:val="left"/>
      <w:pPr>
        <w:ind w:left="7468" w:hanging="360"/>
      </w:pPr>
      <w:rPr>
        <w:rFonts w:ascii="Courier New" w:hAnsi="Courier New" w:cs="Courier New" w:hint="default"/>
      </w:rPr>
    </w:lvl>
    <w:lvl w:ilvl="8" w:tplc="04050005" w:tentative="1">
      <w:start w:val="1"/>
      <w:numFmt w:val="bullet"/>
      <w:lvlText w:val=""/>
      <w:lvlJc w:val="left"/>
      <w:pPr>
        <w:ind w:left="8188" w:hanging="360"/>
      </w:pPr>
      <w:rPr>
        <w:rFonts w:ascii="Wingdings" w:hAnsi="Wingdings" w:hint="default"/>
      </w:rPr>
    </w:lvl>
  </w:abstractNum>
  <w:abstractNum w:abstractNumId="2">
    <w:nsid w:val="62912EA5"/>
    <w:multiLevelType w:val="multilevel"/>
    <w:tmpl w:val="3A5EBA94"/>
    <w:lvl w:ilvl="0">
      <w:start w:val="1"/>
      <w:numFmt w:val="decimal"/>
      <w:pStyle w:val="Prvnrove"/>
      <w:lvlText w:val="%1."/>
      <w:lvlJc w:val="left"/>
      <w:pPr>
        <w:ind w:left="1068" w:hanging="360"/>
      </w:pPr>
      <w:rPr>
        <w:rFonts w:ascii="Open Sans" w:hAnsi="Open Sans" w:cs="Open Sans"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Druhrove1"/>
      <w:lvlText w:val="%1.%2."/>
      <w:lvlJc w:val="left"/>
      <w:pPr>
        <w:ind w:left="1708" w:hanging="432"/>
      </w:pPr>
      <w:rPr>
        <w:rFonts w:cs="Times New Roman" w:hint="default"/>
        <w:b w:val="0"/>
        <w:bCs w:val="0"/>
        <w:i w:val="0"/>
        <w:iCs w:val="0"/>
        <w:caps w:val="0"/>
        <w:smallCaps w:val="0"/>
        <w:strike w:val="0"/>
        <w:dstrike w:val="0"/>
        <w:noProof w:val="0"/>
        <w:vanish w:val="0"/>
        <w:spacing w:val="0"/>
        <w:kern w:val="0"/>
        <w:position w:val="0"/>
        <w:sz w:val="22"/>
        <w:szCs w:val="22"/>
        <w:u w:val="none"/>
        <w:vertAlign w:val="baseline"/>
        <w:em w:val="none"/>
      </w:rPr>
    </w:lvl>
    <w:lvl w:ilvl="2">
      <w:start w:val="1"/>
      <w:numFmt w:val="decimal"/>
      <w:pStyle w:val="Tetrove"/>
      <w:lvlText w:val="%1.%2.%3."/>
      <w:lvlJc w:val="left"/>
      <w:pPr>
        <w:ind w:left="2205" w:hanging="504"/>
      </w:pPr>
      <w:rPr>
        <w:rFonts w:hint="default"/>
        <w:b w:val="0"/>
        <w:strike w:val="0"/>
      </w:rPr>
    </w:lvl>
    <w:lvl w:ilvl="3">
      <w:start w:val="1"/>
      <w:numFmt w:val="decimal"/>
      <w:lvlText w:val="%1.%2.%3.%4."/>
      <w:lvlJc w:val="left"/>
      <w:pPr>
        <w:ind w:left="2431" w:hanging="648"/>
      </w:pPr>
      <w:rPr>
        <w:rFonts w:hint="default"/>
      </w:rPr>
    </w:lvl>
    <w:lvl w:ilvl="4">
      <w:start w:val="1"/>
      <w:numFmt w:val="decimal"/>
      <w:lvlText w:val="%1.%2.%3.%4.%5."/>
      <w:lvlJc w:val="left"/>
      <w:pPr>
        <w:ind w:left="2935" w:hanging="792"/>
      </w:pPr>
      <w:rPr>
        <w:rFonts w:hint="default"/>
      </w:rPr>
    </w:lvl>
    <w:lvl w:ilvl="5">
      <w:start w:val="1"/>
      <w:numFmt w:val="decimal"/>
      <w:lvlText w:val="%1.%2.%3.%4.%5.%6."/>
      <w:lvlJc w:val="left"/>
      <w:pPr>
        <w:ind w:left="3439" w:hanging="936"/>
      </w:pPr>
      <w:rPr>
        <w:rFonts w:hint="default"/>
      </w:rPr>
    </w:lvl>
    <w:lvl w:ilvl="6">
      <w:start w:val="1"/>
      <w:numFmt w:val="decimal"/>
      <w:lvlText w:val="%1.%2.%3.%4.%5.%6.%7."/>
      <w:lvlJc w:val="left"/>
      <w:pPr>
        <w:ind w:left="3943" w:hanging="1080"/>
      </w:pPr>
      <w:rPr>
        <w:rFonts w:hint="default"/>
      </w:rPr>
    </w:lvl>
    <w:lvl w:ilvl="7">
      <w:start w:val="1"/>
      <w:numFmt w:val="decimal"/>
      <w:lvlText w:val="%1.%2.%3.%4.%5.%6.%7.%8."/>
      <w:lvlJc w:val="left"/>
      <w:pPr>
        <w:ind w:left="4447" w:hanging="1224"/>
      </w:pPr>
      <w:rPr>
        <w:rFonts w:hint="default"/>
      </w:rPr>
    </w:lvl>
    <w:lvl w:ilvl="8">
      <w:start w:val="1"/>
      <w:numFmt w:val="decimal"/>
      <w:lvlText w:val="%1.%2.%3.%4.%5.%6.%7.%8.%9."/>
      <w:lvlJc w:val="left"/>
      <w:pPr>
        <w:ind w:left="5023"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6D"/>
    <w:rsid w:val="000013AF"/>
    <w:rsid w:val="000040EE"/>
    <w:rsid w:val="00024689"/>
    <w:rsid w:val="00027C24"/>
    <w:rsid w:val="0005445C"/>
    <w:rsid w:val="000A61AF"/>
    <w:rsid w:val="000E33D3"/>
    <w:rsid w:val="000F3518"/>
    <w:rsid w:val="000F37B5"/>
    <w:rsid w:val="0013072C"/>
    <w:rsid w:val="001369AF"/>
    <w:rsid w:val="001533C1"/>
    <w:rsid w:val="00172D30"/>
    <w:rsid w:val="00177C42"/>
    <w:rsid w:val="00190F45"/>
    <w:rsid w:val="00195407"/>
    <w:rsid w:val="001B7FAE"/>
    <w:rsid w:val="001E1478"/>
    <w:rsid w:val="001E530B"/>
    <w:rsid w:val="001F5DBB"/>
    <w:rsid w:val="0020320E"/>
    <w:rsid w:val="00215EBD"/>
    <w:rsid w:val="00217465"/>
    <w:rsid w:val="002324D2"/>
    <w:rsid w:val="0027442F"/>
    <w:rsid w:val="002B12CA"/>
    <w:rsid w:val="002E13CD"/>
    <w:rsid w:val="00307E56"/>
    <w:rsid w:val="00320FC4"/>
    <w:rsid w:val="00366C23"/>
    <w:rsid w:val="003832EA"/>
    <w:rsid w:val="003913D8"/>
    <w:rsid w:val="003C471A"/>
    <w:rsid w:val="003C5A29"/>
    <w:rsid w:val="003D240A"/>
    <w:rsid w:val="003F5893"/>
    <w:rsid w:val="00411B19"/>
    <w:rsid w:val="00415478"/>
    <w:rsid w:val="00415CD5"/>
    <w:rsid w:val="00430488"/>
    <w:rsid w:val="00436163"/>
    <w:rsid w:val="00441122"/>
    <w:rsid w:val="00443A54"/>
    <w:rsid w:val="00447B9E"/>
    <w:rsid w:val="0045053B"/>
    <w:rsid w:val="00453F92"/>
    <w:rsid w:val="00466F63"/>
    <w:rsid w:val="004D3E88"/>
    <w:rsid w:val="004E0A14"/>
    <w:rsid w:val="004E74A7"/>
    <w:rsid w:val="005124D8"/>
    <w:rsid w:val="00572659"/>
    <w:rsid w:val="005E5171"/>
    <w:rsid w:val="00612EAE"/>
    <w:rsid w:val="00656485"/>
    <w:rsid w:val="0065713F"/>
    <w:rsid w:val="00676FEC"/>
    <w:rsid w:val="006A55AC"/>
    <w:rsid w:val="006A72FB"/>
    <w:rsid w:val="006B3B09"/>
    <w:rsid w:val="006F197C"/>
    <w:rsid w:val="006F2777"/>
    <w:rsid w:val="007349D0"/>
    <w:rsid w:val="00766CE8"/>
    <w:rsid w:val="007B2659"/>
    <w:rsid w:val="007D5D6D"/>
    <w:rsid w:val="007E64E0"/>
    <w:rsid w:val="007F5E6D"/>
    <w:rsid w:val="00810256"/>
    <w:rsid w:val="00843A5A"/>
    <w:rsid w:val="00844FA0"/>
    <w:rsid w:val="008757DA"/>
    <w:rsid w:val="00885B68"/>
    <w:rsid w:val="00890EE5"/>
    <w:rsid w:val="008E5357"/>
    <w:rsid w:val="00901C9F"/>
    <w:rsid w:val="00912F3F"/>
    <w:rsid w:val="00916FC2"/>
    <w:rsid w:val="009229B2"/>
    <w:rsid w:val="009432CE"/>
    <w:rsid w:val="00956B97"/>
    <w:rsid w:val="00962AB6"/>
    <w:rsid w:val="0097584D"/>
    <w:rsid w:val="00983B30"/>
    <w:rsid w:val="009A15AB"/>
    <w:rsid w:val="009A1B00"/>
    <w:rsid w:val="009C323E"/>
    <w:rsid w:val="009C71A0"/>
    <w:rsid w:val="00A004CF"/>
    <w:rsid w:val="00A021AB"/>
    <w:rsid w:val="00A177DB"/>
    <w:rsid w:val="00A2765E"/>
    <w:rsid w:val="00A407C2"/>
    <w:rsid w:val="00A54B13"/>
    <w:rsid w:val="00A6019E"/>
    <w:rsid w:val="00A649FD"/>
    <w:rsid w:val="00A70E03"/>
    <w:rsid w:val="00A758A4"/>
    <w:rsid w:val="00A927C3"/>
    <w:rsid w:val="00B02626"/>
    <w:rsid w:val="00B05FA3"/>
    <w:rsid w:val="00B54699"/>
    <w:rsid w:val="00BB7A38"/>
    <w:rsid w:val="00BC6898"/>
    <w:rsid w:val="00BD6836"/>
    <w:rsid w:val="00C13B6E"/>
    <w:rsid w:val="00C1667A"/>
    <w:rsid w:val="00C242B5"/>
    <w:rsid w:val="00C264F3"/>
    <w:rsid w:val="00C45F88"/>
    <w:rsid w:val="00C92228"/>
    <w:rsid w:val="00CA05BD"/>
    <w:rsid w:val="00CB1E6D"/>
    <w:rsid w:val="00CC4C81"/>
    <w:rsid w:val="00CF3F4A"/>
    <w:rsid w:val="00D01BCC"/>
    <w:rsid w:val="00D04627"/>
    <w:rsid w:val="00D05A20"/>
    <w:rsid w:val="00D110A9"/>
    <w:rsid w:val="00D1450E"/>
    <w:rsid w:val="00D377D9"/>
    <w:rsid w:val="00D506EF"/>
    <w:rsid w:val="00D730BE"/>
    <w:rsid w:val="00D75823"/>
    <w:rsid w:val="00DB727B"/>
    <w:rsid w:val="00DD1B09"/>
    <w:rsid w:val="00DD1F4C"/>
    <w:rsid w:val="00DF0182"/>
    <w:rsid w:val="00E6773C"/>
    <w:rsid w:val="00E800C0"/>
    <w:rsid w:val="00ED5052"/>
    <w:rsid w:val="00EE78D2"/>
    <w:rsid w:val="00F05AB9"/>
    <w:rsid w:val="00F5148A"/>
    <w:rsid w:val="00F64DEC"/>
    <w:rsid w:val="00F92788"/>
    <w:rsid w:val="00FA5D1C"/>
    <w:rsid w:val="00FB277F"/>
    <w:rsid w:val="00FC328E"/>
    <w:rsid w:val="00FC76BB"/>
    <w:rsid w:val="00FD1CBF"/>
    <w:rsid w:val="00FD53ED"/>
    <w:rsid w:val="00FD5675"/>
    <w:rsid w:val="00FF44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BF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5171"/>
    <w:rPr>
      <w:rFonts w:ascii="Arial" w:eastAsia="Times New Roman" w:hAnsi="Arial" w:cs="Times New Roman"/>
      <w:sz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F5E6D"/>
    <w:pPr>
      <w:tabs>
        <w:tab w:val="center" w:pos="4536"/>
        <w:tab w:val="right" w:pos="9072"/>
      </w:tabs>
    </w:pPr>
  </w:style>
  <w:style w:type="character" w:customStyle="1" w:styleId="ZhlavChar">
    <w:name w:val="Záhlaví Char"/>
    <w:basedOn w:val="Standardnpsmoodstavce"/>
    <w:link w:val="Zhlav"/>
    <w:uiPriority w:val="99"/>
    <w:rsid w:val="007F5E6D"/>
  </w:style>
  <w:style w:type="paragraph" w:styleId="Zpat">
    <w:name w:val="footer"/>
    <w:basedOn w:val="Normln"/>
    <w:link w:val="ZpatChar"/>
    <w:uiPriority w:val="99"/>
    <w:unhideWhenUsed/>
    <w:rsid w:val="007F5E6D"/>
    <w:pPr>
      <w:tabs>
        <w:tab w:val="center" w:pos="4536"/>
        <w:tab w:val="right" w:pos="9072"/>
      </w:tabs>
    </w:pPr>
  </w:style>
  <w:style w:type="character" w:customStyle="1" w:styleId="ZpatChar">
    <w:name w:val="Zápatí Char"/>
    <w:basedOn w:val="Standardnpsmoodstavce"/>
    <w:link w:val="Zpat"/>
    <w:uiPriority w:val="99"/>
    <w:rsid w:val="007F5E6D"/>
  </w:style>
  <w:style w:type="character" w:styleId="Hypertextovodkaz">
    <w:name w:val="Hyperlink"/>
    <w:basedOn w:val="Standardnpsmoodstavce"/>
    <w:uiPriority w:val="99"/>
    <w:unhideWhenUsed/>
    <w:rsid w:val="007F5E6D"/>
    <w:rPr>
      <w:color w:val="0563C1" w:themeColor="hyperlink"/>
      <w:u w:val="single"/>
    </w:rPr>
  </w:style>
  <w:style w:type="character" w:customStyle="1" w:styleId="Nevyeenzmnka1">
    <w:name w:val="Nevyřešená zmínka1"/>
    <w:basedOn w:val="Standardnpsmoodstavce"/>
    <w:uiPriority w:val="99"/>
    <w:semiHidden/>
    <w:unhideWhenUsed/>
    <w:rsid w:val="007F5E6D"/>
    <w:rPr>
      <w:color w:val="605E5C"/>
      <w:shd w:val="clear" w:color="auto" w:fill="E1DFDD"/>
    </w:rPr>
  </w:style>
  <w:style w:type="paragraph" w:styleId="Textbubliny">
    <w:name w:val="Balloon Text"/>
    <w:basedOn w:val="Normln"/>
    <w:link w:val="TextbublinyChar"/>
    <w:uiPriority w:val="99"/>
    <w:semiHidden/>
    <w:unhideWhenUsed/>
    <w:rsid w:val="007F5E6D"/>
    <w:rPr>
      <w:rFonts w:ascii="Times New Roman" w:hAnsi="Times New Roman"/>
      <w:sz w:val="18"/>
      <w:szCs w:val="18"/>
    </w:rPr>
  </w:style>
  <w:style w:type="character" w:customStyle="1" w:styleId="TextbublinyChar">
    <w:name w:val="Text bubliny Char"/>
    <w:basedOn w:val="Standardnpsmoodstavce"/>
    <w:link w:val="Textbubliny"/>
    <w:uiPriority w:val="99"/>
    <w:semiHidden/>
    <w:rsid w:val="007F5E6D"/>
    <w:rPr>
      <w:rFonts w:ascii="Times New Roman" w:hAnsi="Times New Roman" w:cs="Times New Roman"/>
      <w:sz w:val="18"/>
      <w:szCs w:val="18"/>
    </w:rPr>
  </w:style>
  <w:style w:type="paragraph" w:styleId="Seznam">
    <w:name w:val="List"/>
    <w:basedOn w:val="Normln"/>
    <w:uiPriority w:val="99"/>
    <w:semiHidden/>
    <w:rsid w:val="005E5171"/>
    <w:pPr>
      <w:ind w:left="283" w:hanging="283"/>
    </w:pPr>
  </w:style>
  <w:style w:type="paragraph" w:customStyle="1" w:styleId="Prvnrove">
    <w:name w:val="První úroveň"/>
    <w:basedOn w:val="Normln"/>
    <w:uiPriority w:val="99"/>
    <w:qFormat/>
    <w:rsid w:val="005E5171"/>
    <w:pPr>
      <w:keepNext/>
      <w:numPr>
        <w:numId w:val="1"/>
      </w:numPr>
      <w:spacing w:before="360" w:after="240"/>
      <w:jc w:val="both"/>
    </w:pPr>
    <w:rPr>
      <w:rFonts w:ascii="Times New Roman" w:hAnsi="Times New Roman"/>
      <w:b/>
      <w:caps/>
      <w:sz w:val="22"/>
      <w:szCs w:val="20"/>
      <w:lang w:eastAsia="en-US"/>
    </w:rPr>
  </w:style>
  <w:style w:type="paragraph" w:customStyle="1" w:styleId="Tetrove">
    <w:name w:val="Třetí úroveň"/>
    <w:basedOn w:val="Normln"/>
    <w:uiPriority w:val="99"/>
    <w:qFormat/>
    <w:rsid w:val="005E5171"/>
    <w:pPr>
      <w:numPr>
        <w:ilvl w:val="2"/>
        <w:numId w:val="1"/>
      </w:numPr>
      <w:spacing w:after="120"/>
      <w:jc w:val="both"/>
    </w:pPr>
    <w:rPr>
      <w:rFonts w:ascii="Times New Roman" w:hAnsi="Times New Roman"/>
      <w:sz w:val="22"/>
      <w:szCs w:val="20"/>
      <w:lang w:eastAsia="en-US"/>
    </w:rPr>
  </w:style>
  <w:style w:type="paragraph" w:customStyle="1" w:styleId="Druhrove1">
    <w:name w:val="Druhá úroveň 1"/>
    <w:basedOn w:val="Normln"/>
    <w:qFormat/>
    <w:rsid w:val="005E5171"/>
    <w:pPr>
      <w:numPr>
        <w:ilvl w:val="1"/>
        <w:numId w:val="1"/>
      </w:numPr>
      <w:spacing w:after="240"/>
      <w:jc w:val="both"/>
    </w:pPr>
    <w:rPr>
      <w:rFonts w:ascii="Times New Roman" w:hAnsi="Times New Roman"/>
      <w:sz w:val="22"/>
      <w:szCs w:val="20"/>
      <w:lang w:eastAsia="en-US"/>
    </w:rPr>
  </w:style>
  <w:style w:type="paragraph" w:styleId="Zkladntext">
    <w:name w:val="Body Text"/>
    <w:basedOn w:val="Normln"/>
    <w:link w:val="ZkladntextChar"/>
    <w:uiPriority w:val="99"/>
    <w:unhideWhenUsed/>
    <w:rsid w:val="005E5171"/>
    <w:pPr>
      <w:spacing w:after="120"/>
    </w:pPr>
  </w:style>
  <w:style w:type="character" w:customStyle="1" w:styleId="ZkladntextChar">
    <w:name w:val="Základní text Char"/>
    <w:basedOn w:val="Standardnpsmoodstavce"/>
    <w:link w:val="Zkladntext"/>
    <w:uiPriority w:val="99"/>
    <w:rsid w:val="005E5171"/>
    <w:rPr>
      <w:rFonts w:ascii="Arial" w:eastAsia="Times New Roman" w:hAnsi="Arial" w:cs="Times New Roman"/>
      <w:sz w:val="20"/>
      <w:lang w:val="cs-CZ" w:eastAsia="cs-CZ"/>
    </w:rPr>
  </w:style>
  <w:style w:type="table" w:styleId="Mkatabulky">
    <w:name w:val="Table Grid"/>
    <w:basedOn w:val="Normlntabulka"/>
    <w:uiPriority w:val="39"/>
    <w:rsid w:val="005E5171"/>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890EE5"/>
  </w:style>
  <w:style w:type="character" w:styleId="Odkaznakoment">
    <w:name w:val="annotation reference"/>
    <w:basedOn w:val="Standardnpsmoodstavce"/>
    <w:uiPriority w:val="99"/>
    <w:semiHidden/>
    <w:unhideWhenUsed/>
    <w:rsid w:val="0065713F"/>
    <w:rPr>
      <w:sz w:val="16"/>
      <w:szCs w:val="16"/>
    </w:rPr>
  </w:style>
  <w:style w:type="paragraph" w:styleId="Textkomente">
    <w:name w:val="annotation text"/>
    <w:basedOn w:val="Normln"/>
    <w:link w:val="TextkomenteChar"/>
    <w:uiPriority w:val="99"/>
    <w:semiHidden/>
    <w:unhideWhenUsed/>
    <w:rsid w:val="0065713F"/>
    <w:rPr>
      <w:szCs w:val="20"/>
    </w:rPr>
  </w:style>
  <w:style w:type="character" w:customStyle="1" w:styleId="TextkomenteChar">
    <w:name w:val="Text komentáře Char"/>
    <w:basedOn w:val="Standardnpsmoodstavce"/>
    <w:link w:val="Textkomente"/>
    <w:uiPriority w:val="99"/>
    <w:semiHidden/>
    <w:rsid w:val="0065713F"/>
    <w:rPr>
      <w:rFonts w:ascii="Arial" w:eastAsia="Times New Roman" w:hAnsi="Arial"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65713F"/>
    <w:rPr>
      <w:b/>
      <w:bCs/>
    </w:rPr>
  </w:style>
  <w:style w:type="character" w:customStyle="1" w:styleId="PedmtkomenteChar">
    <w:name w:val="Předmět komentáře Char"/>
    <w:basedOn w:val="TextkomenteChar"/>
    <w:link w:val="Pedmtkomente"/>
    <w:uiPriority w:val="99"/>
    <w:semiHidden/>
    <w:rsid w:val="0065713F"/>
    <w:rPr>
      <w:rFonts w:ascii="Arial" w:eastAsia="Times New Roman" w:hAnsi="Arial" w:cs="Times New Roman"/>
      <w:b/>
      <w:bCs/>
      <w:sz w:val="20"/>
      <w:szCs w:val="20"/>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5171"/>
    <w:rPr>
      <w:rFonts w:ascii="Arial" w:eastAsia="Times New Roman" w:hAnsi="Arial" w:cs="Times New Roman"/>
      <w:sz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F5E6D"/>
    <w:pPr>
      <w:tabs>
        <w:tab w:val="center" w:pos="4536"/>
        <w:tab w:val="right" w:pos="9072"/>
      </w:tabs>
    </w:pPr>
  </w:style>
  <w:style w:type="character" w:customStyle="1" w:styleId="ZhlavChar">
    <w:name w:val="Záhlaví Char"/>
    <w:basedOn w:val="Standardnpsmoodstavce"/>
    <w:link w:val="Zhlav"/>
    <w:uiPriority w:val="99"/>
    <w:rsid w:val="007F5E6D"/>
  </w:style>
  <w:style w:type="paragraph" w:styleId="Zpat">
    <w:name w:val="footer"/>
    <w:basedOn w:val="Normln"/>
    <w:link w:val="ZpatChar"/>
    <w:uiPriority w:val="99"/>
    <w:unhideWhenUsed/>
    <w:rsid w:val="007F5E6D"/>
    <w:pPr>
      <w:tabs>
        <w:tab w:val="center" w:pos="4536"/>
        <w:tab w:val="right" w:pos="9072"/>
      </w:tabs>
    </w:pPr>
  </w:style>
  <w:style w:type="character" w:customStyle="1" w:styleId="ZpatChar">
    <w:name w:val="Zápatí Char"/>
    <w:basedOn w:val="Standardnpsmoodstavce"/>
    <w:link w:val="Zpat"/>
    <w:uiPriority w:val="99"/>
    <w:rsid w:val="007F5E6D"/>
  </w:style>
  <w:style w:type="character" w:styleId="Hypertextovodkaz">
    <w:name w:val="Hyperlink"/>
    <w:basedOn w:val="Standardnpsmoodstavce"/>
    <w:uiPriority w:val="99"/>
    <w:unhideWhenUsed/>
    <w:rsid w:val="007F5E6D"/>
    <w:rPr>
      <w:color w:val="0563C1" w:themeColor="hyperlink"/>
      <w:u w:val="single"/>
    </w:rPr>
  </w:style>
  <w:style w:type="character" w:customStyle="1" w:styleId="Nevyeenzmnka1">
    <w:name w:val="Nevyřešená zmínka1"/>
    <w:basedOn w:val="Standardnpsmoodstavce"/>
    <w:uiPriority w:val="99"/>
    <w:semiHidden/>
    <w:unhideWhenUsed/>
    <w:rsid w:val="007F5E6D"/>
    <w:rPr>
      <w:color w:val="605E5C"/>
      <w:shd w:val="clear" w:color="auto" w:fill="E1DFDD"/>
    </w:rPr>
  </w:style>
  <w:style w:type="paragraph" w:styleId="Textbubliny">
    <w:name w:val="Balloon Text"/>
    <w:basedOn w:val="Normln"/>
    <w:link w:val="TextbublinyChar"/>
    <w:uiPriority w:val="99"/>
    <w:semiHidden/>
    <w:unhideWhenUsed/>
    <w:rsid w:val="007F5E6D"/>
    <w:rPr>
      <w:rFonts w:ascii="Times New Roman" w:hAnsi="Times New Roman"/>
      <w:sz w:val="18"/>
      <w:szCs w:val="18"/>
    </w:rPr>
  </w:style>
  <w:style w:type="character" w:customStyle="1" w:styleId="TextbublinyChar">
    <w:name w:val="Text bubliny Char"/>
    <w:basedOn w:val="Standardnpsmoodstavce"/>
    <w:link w:val="Textbubliny"/>
    <w:uiPriority w:val="99"/>
    <w:semiHidden/>
    <w:rsid w:val="007F5E6D"/>
    <w:rPr>
      <w:rFonts w:ascii="Times New Roman" w:hAnsi="Times New Roman" w:cs="Times New Roman"/>
      <w:sz w:val="18"/>
      <w:szCs w:val="18"/>
    </w:rPr>
  </w:style>
  <w:style w:type="paragraph" w:styleId="Seznam">
    <w:name w:val="List"/>
    <w:basedOn w:val="Normln"/>
    <w:uiPriority w:val="99"/>
    <w:semiHidden/>
    <w:rsid w:val="005E5171"/>
    <w:pPr>
      <w:ind w:left="283" w:hanging="283"/>
    </w:pPr>
  </w:style>
  <w:style w:type="paragraph" w:customStyle="1" w:styleId="Prvnrove">
    <w:name w:val="První úroveň"/>
    <w:basedOn w:val="Normln"/>
    <w:uiPriority w:val="99"/>
    <w:qFormat/>
    <w:rsid w:val="005E5171"/>
    <w:pPr>
      <w:keepNext/>
      <w:numPr>
        <w:numId w:val="1"/>
      </w:numPr>
      <w:spacing w:before="360" w:after="240"/>
      <w:jc w:val="both"/>
    </w:pPr>
    <w:rPr>
      <w:rFonts w:ascii="Times New Roman" w:hAnsi="Times New Roman"/>
      <w:b/>
      <w:caps/>
      <w:sz w:val="22"/>
      <w:szCs w:val="20"/>
      <w:lang w:eastAsia="en-US"/>
    </w:rPr>
  </w:style>
  <w:style w:type="paragraph" w:customStyle="1" w:styleId="Tetrove">
    <w:name w:val="Třetí úroveň"/>
    <w:basedOn w:val="Normln"/>
    <w:uiPriority w:val="99"/>
    <w:qFormat/>
    <w:rsid w:val="005E5171"/>
    <w:pPr>
      <w:numPr>
        <w:ilvl w:val="2"/>
        <w:numId w:val="1"/>
      </w:numPr>
      <w:spacing w:after="120"/>
      <w:jc w:val="both"/>
    </w:pPr>
    <w:rPr>
      <w:rFonts w:ascii="Times New Roman" w:hAnsi="Times New Roman"/>
      <w:sz w:val="22"/>
      <w:szCs w:val="20"/>
      <w:lang w:eastAsia="en-US"/>
    </w:rPr>
  </w:style>
  <w:style w:type="paragraph" w:customStyle="1" w:styleId="Druhrove1">
    <w:name w:val="Druhá úroveň 1"/>
    <w:basedOn w:val="Normln"/>
    <w:qFormat/>
    <w:rsid w:val="005E5171"/>
    <w:pPr>
      <w:numPr>
        <w:ilvl w:val="1"/>
        <w:numId w:val="1"/>
      </w:numPr>
      <w:spacing w:after="240"/>
      <w:jc w:val="both"/>
    </w:pPr>
    <w:rPr>
      <w:rFonts w:ascii="Times New Roman" w:hAnsi="Times New Roman"/>
      <w:sz w:val="22"/>
      <w:szCs w:val="20"/>
      <w:lang w:eastAsia="en-US"/>
    </w:rPr>
  </w:style>
  <w:style w:type="paragraph" w:styleId="Zkladntext">
    <w:name w:val="Body Text"/>
    <w:basedOn w:val="Normln"/>
    <w:link w:val="ZkladntextChar"/>
    <w:uiPriority w:val="99"/>
    <w:unhideWhenUsed/>
    <w:rsid w:val="005E5171"/>
    <w:pPr>
      <w:spacing w:after="120"/>
    </w:pPr>
  </w:style>
  <w:style w:type="character" w:customStyle="1" w:styleId="ZkladntextChar">
    <w:name w:val="Základní text Char"/>
    <w:basedOn w:val="Standardnpsmoodstavce"/>
    <w:link w:val="Zkladntext"/>
    <w:uiPriority w:val="99"/>
    <w:rsid w:val="005E5171"/>
    <w:rPr>
      <w:rFonts w:ascii="Arial" w:eastAsia="Times New Roman" w:hAnsi="Arial" w:cs="Times New Roman"/>
      <w:sz w:val="20"/>
      <w:lang w:val="cs-CZ" w:eastAsia="cs-CZ"/>
    </w:rPr>
  </w:style>
  <w:style w:type="table" w:styleId="Mkatabulky">
    <w:name w:val="Table Grid"/>
    <w:basedOn w:val="Normlntabulka"/>
    <w:uiPriority w:val="39"/>
    <w:rsid w:val="005E5171"/>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890EE5"/>
  </w:style>
  <w:style w:type="character" w:styleId="Odkaznakoment">
    <w:name w:val="annotation reference"/>
    <w:basedOn w:val="Standardnpsmoodstavce"/>
    <w:uiPriority w:val="99"/>
    <w:semiHidden/>
    <w:unhideWhenUsed/>
    <w:rsid w:val="0065713F"/>
    <w:rPr>
      <w:sz w:val="16"/>
      <w:szCs w:val="16"/>
    </w:rPr>
  </w:style>
  <w:style w:type="paragraph" w:styleId="Textkomente">
    <w:name w:val="annotation text"/>
    <w:basedOn w:val="Normln"/>
    <w:link w:val="TextkomenteChar"/>
    <w:uiPriority w:val="99"/>
    <w:semiHidden/>
    <w:unhideWhenUsed/>
    <w:rsid w:val="0065713F"/>
    <w:rPr>
      <w:szCs w:val="20"/>
    </w:rPr>
  </w:style>
  <w:style w:type="character" w:customStyle="1" w:styleId="TextkomenteChar">
    <w:name w:val="Text komentáře Char"/>
    <w:basedOn w:val="Standardnpsmoodstavce"/>
    <w:link w:val="Textkomente"/>
    <w:uiPriority w:val="99"/>
    <w:semiHidden/>
    <w:rsid w:val="0065713F"/>
    <w:rPr>
      <w:rFonts w:ascii="Arial" w:eastAsia="Times New Roman" w:hAnsi="Arial"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65713F"/>
    <w:rPr>
      <w:b/>
      <w:bCs/>
    </w:rPr>
  </w:style>
  <w:style w:type="character" w:customStyle="1" w:styleId="PedmtkomenteChar">
    <w:name w:val="Předmět komentáře Char"/>
    <w:basedOn w:val="TextkomenteChar"/>
    <w:link w:val="Pedmtkomente"/>
    <w:uiPriority w:val="99"/>
    <w:semiHidden/>
    <w:rsid w:val="0065713F"/>
    <w:rPr>
      <w:rFonts w:ascii="Arial" w:eastAsia="Times New Roman" w:hAnsi="Arial" w:cs="Times New Roman"/>
      <w:b/>
      <w:bCs/>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950329">
      <w:bodyDiv w:val="1"/>
      <w:marLeft w:val="0"/>
      <w:marRight w:val="0"/>
      <w:marTop w:val="0"/>
      <w:marBottom w:val="0"/>
      <w:divBdr>
        <w:top w:val="none" w:sz="0" w:space="0" w:color="auto"/>
        <w:left w:val="none" w:sz="0" w:space="0" w:color="auto"/>
        <w:bottom w:val="none" w:sz="0" w:space="0" w:color="auto"/>
        <w:right w:val="none" w:sz="0" w:space="0" w:color="auto"/>
      </w:divBdr>
    </w:div>
    <w:div w:id="760419557">
      <w:bodyDiv w:val="1"/>
      <w:marLeft w:val="0"/>
      <w:marRight w:val="0"/>
      <w:marTop w:val="0"/>
      <w:marBottom w:val="0"/>
      <w:divBdr>
        <w:top w:val="none" w:sz="0" w:space="0" w:color="auto"/>
        <w:left w:val="none" w:sz="0" w:space="0" w:color="auto"/>
        <w:bottom w:val="none" w:sz="0" w:space="0" w:color="auto"/>
        <w:right w:val="none" w:sz="0" w:space="0" w:color="auto"/>
      </w:divBdr>
    </w:div>
    <w:div w:id="830098173">
      <w:bodyDiv w:val="1"/>
      <w:marLeft w:val="0"/>
      <w:marRight w:val="0"/>
      <w:marTop w:val="0"/>
      <w:marBottom w:val="0"/>
      <w:divBdr>
        <w:top w:val="none" w:sz="0" w:space="0" w:color="auto"/>
        <w:left w:val="none" w:sz="0" w:space="0" w:color="auto"/>
        <w:bottom w:val="none" w:sz="0" w:space="0" w:color="auto"/>
        <w:right w:val="none" w:sz="0" w:space="0" w:color="auto"/>
      </w:divBdr>
    </w:div>
    <w:div w:id="144195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kub.uhrecky@meneodpadu.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neodpadu.cz/psp-sla-econ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eneodpadu.cz/psp-sla-econit/" TargetMode="External"/><Relationship Id="rId4" Type="http://schemas.microsoft.com/office/2007/relationships/stylesWithEffects" Target="stylesWithEffects.xml"/><Relationship Id="rId9" Type="http://schemas.openxmlformats.org/officeDocument/2006/relationships/hyperlink" Target="mailto:jakub.uhrecky@meneodpadu.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4F01-CA5E-4954-9029-4A562624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3592</Words>
  <Characters>21197</Characters>
  <Application>Microsoft Office Word</Application>
  <DocSecurity>0</DocSecurity>
  <Lines>176</Lines>
  <Paragraphs>49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Oravcova</dc:creator>
  <cp:keywords/>
  <dc:description/>
  <cp:lastModifiedBy>Procházková Veronika Dis.</cp:lastModifiedBy>
  <cp:revision>13</cp:revision>
  <cp:lastPrinted>2022-01-05T08:31:00Z</cp:lastPrinted>
  <dcterms:created xsi:type="dcterms:W3CDTF">2021-10-20T11:30:00Z</dcterms:created>
  <dcterms:modified xsi:type="dcterms:W3CDTF">2022-02-11T06:41:00Z</dcterms:modified>
</cp:coreProperties>
</file>