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43" w:rsidRPr="000C4900" w:rsidRDefault="00B85F85">
      <w:pPr>
        <w:jc w:val="center"/>
        <w:rPr>
          <w:b/>
        </w:rPr>
      </w:pPr>
      <w:r w:rsidRPr="000C4900">
        <w:rPr>
          <w:b/>
        </w:rPr>
        <w:t>SMLOUVA O SMLOUVĚ BUDOUCÍ KUPNÍ</w:t>
      </w:r>
    </w:p>
    <w:p w:rsidR="00F72E43" w:rsidRPr="000C4900" w:rsidRDefault="00B85F85">
      <w:pPr>
        <w:jc w:val="center"/>
        <w:rPr>
          <w:b/>
        </w:rPr>
      </w:pPr>
      <w:r w:rsidRPr="000C4900">
        <w:rPr>
          <w:b/>
        </w:rPr>
        <w:t>O PŘEVODU VEŘEJNÉ ČÁSTI KANALIZAČNÍ PŘÍPOJKY</w:t>
      </w:r>
    </w:p>
    <w:p w:rsidR="00F72E43" w:rsidRPr="000C4900" w:rsidRDefault="00B85F85">
      <w:pPr>
        <w:jc w:val="center"/>
        <w:rPr>
          <w:b/>
        </w:rPr>
      </w:pPr>
      <w:r w:rsidRPr="000C4900">
        <w:rPr>
          <w:b/>
        </w:rPr>
        <w:t>A O ZAJIŠTĚNÍ JEDNOSTUPŇOVÉ PROJEKTOVÉ DOKUMENTACE SOUKROMÉ ČÁSTI KANALIZAČNÍ PŘÍPOJKY, VČ. ZASTUPOVÁNÍ PŘED STAVEBNÍM ÚŘADEM</w:t>
      </w:r>
    </w:p>
    <w:p w:rsidR="00F72E43" w:rsidRPr="000C4900" w:rsidRDefault="00F72E43">
      <w:pPr>
        <w:jc w:val="center"/>
        <w:rPr>
          <w:b/>
        </w:rPr>
      </w:pPr>
    </w:p>
    <w:p w:rsidR="00F72E43" w:rsidRPr="000C4900" w:rsidRDefault="00B85F85">
      <w:pPr>
        <w:jc w:val="center"/>
      </w:pPr>
      <w:r w:rsidRPr="000C4900">
        <w:t>uzavřená níže uvedeného dne, měsíce a roku</w:t>
      </w:r>
    </w:p>
    <w:p w:rsidR="00F72E43" w:rsidRPr="000C4900" w:rsidRDefault="00F72E43">
      <w:pPr>
        <w:jc w:val="center"/>
      </w:pPr>
    </w:p>
    <w:p w:rsidR="00F72E43" w:rsidRPr="000C4900" w:rsidRDefault="00B85F85">
      <w:pPr>
        <w:jc w:val="center"/>
      </w:pPr>
      <w:r w:rsidRPr="000C4900">
        <w:t>mezi následujícími účastníky:</w:t>
      </w:r>
    </w:p>
    <w:p w:rsidR="00F72E43" w:rsidRPr="000C4900" w:rsidRDefault="00F72E43">
      <w:pPr>
        <w:jc w:val="both"/>
      </w:pPr>
    </w:p>
    <w:p w:rsidR="00F72E43" w:rsidRPr="000C4900" w:rsidRDefault="00B85F85">
      <w:pPr>
        <w:pStyle w:val="Odstavecseseznamem1"/>
        <w:ind w:left="0"/>
        <w:jc w:val="both"/>
      </w:pPr>
      <w:r w:rsidRPr="000C4900">
        <w:rPr>
          <w:b/>
          <w:shd w:val="clear" w:color="auto" w:fill="FFFFFF"/>
        </w:rPr>
        <w:t xml:space="preserve">Město Chrudim, </w:t>
      </w:r>
      <w:r w:rsidRPr="000C4900">
        <w:t>Resselovo nám. 77, 537 16 Chrudim</w:t>
      </w:r>
    </w:p>
    <w:p w:rsidR="00F72E43" w:rsidRPr="000C4900" w:rsidRDefault="00B85F85">
      <w:pPr>
        <w:pStyle w:val="Odstavecseseznamem1"/>
        <w:ind w:left="0"/>
        <w:jc w:val="both"/>
      </w:pPr>
      <w:r w:rsidRPr="000C4900">
        <w:t xml:space="preserve">Zastoupené starostou </w:t>
      </w:r>
      <w:r w:rsidRPr="000C4900">
        <w:rPr>
          <w:b/>
        </w:rPr>
        <w:t>Ing. Františkem Pilným, MBA</w:t>
      </w:r>
    </w:p>
    <w:p w:rsidR="00F72E43" w:rsidRPr="000C4900" w:rsidRDefault="00B85F85">
      <w:pPr>
        <w:pStyle w:val="Odstavecseseznamem1"/>
        <w:ind w:left="0"/>
        <w:jc w:val="both"/>
      </w:pPr>
      <w:r w:rsidRPr="000C4900">
        <w:t>IČO: 00270211</w:t>
      </w:r>
    </w:p>
    <w:p w:rsidR="00F72E43" w:rsidRPr="000C4900" w:rsidRDefault="00B85F85">
      <w:pPr>
        <w:pStyle w:val="Odstavecseseznamem1"/>
        <w:ind w:left="0"/>
        <w:jc w:val="both"/>
      </w:pPr>
      <w:r w:rsidRPr="000C4900">
        <w:t xml:space="preserve">jako </w:t>
      </w:r>
      <w:r w:rsidRPr="000C4900">
        <w:rPr>
          <w:b/>
        </w:rPr>
        <w:t>budoucí prodávající</w:t>
      </w:r>
      <w:r w:rsidRPr="000C4900">
        <w:t xml:space="preserve"> na straně jedné</w:t>
      </w:r>
    </w:p>
    <w:p w:rsidR="00F72E43" w:rsidRPr="000C4900" w:rsidRDefault="00F72E43">
      <w:pPr>
        <w:jc w:val="both"/>
      </w:pPr>
    </w:p>
    <w:p w:rsidR="00F72E43" w:rsidRPr="000C4900" w:rsidRDefault="00B85F85">
      <w:pPr>
        <w:jc w:val="both"/>
        <w:rPr>
          <w:b/>
        </w:rPr>
      </w:pPr>
      <w:r w:rsidRPr="000C4900">
        <w:t>a</w:t>
      </w:r>
    </w:p>
    <w:p w:rsidR="0061675E" w:rsidRPr="0061675E" w:rsidRDefault="0061675E" w:rsidP="0061675E">
      <w:pPr>
        <w:widowControl w:val="0"/>
        <w:jc w:val="both"/>
        <w:rPr>
          <w:b/>
        </w:rPr>
      </w:pPr>
      <w:bookmarkStart w:id="0" w:name="_GoBack"/>
      <w:r w:rsidRPr="0061675E">
        <w:rPr>
          <w:b/>
        </w:rPr>
        <w:t xml:space="preserve">Marcel </w:t>
      </w:r>
      <w:proofErr w:type="spellStart"/>
      <w:r w:rsidRPr="0061675E">
        <w:rPr>
          <w:b/>
        </w:rPr>
        <w:t>Spálenský</w:t>
      </w:r>
      <w:proofErr w:type="spellEnd"/>
      <w:r w:rsidRPr="0061675E">
        <w:rPr>
          <w:b/>
        </w:rPr>
        <w:t xml:space="preserve">, </w:t>
      </w:r>
      <w:proofErr w:type="spellStart"/>
      <w:r w:rsidRPr="0061675E">
        <w:t>xxx</w:t>
      </w:r>
      <w:proofErr w:type="spellEnd"/>
      <w:r w:rsidRPr="0061675E">
        <w:t xml:space="preserve"> xx.xx.1971, </w:t>
      </w:r>
      <w:proofErr w:type="spellStart"/>
      <w:proofErr w:type="gramStart"/>
      <w:r w:rsidRPr="0061675E">
        <w:t>xx.xxxxxxxxx</w:t>
      </w:r>
      <w:proofErr w:type="spellEnd"/>
      <w:proofErr w:type="gramEnd"/>
      <w:r w:rsidRPr="0061675E">
        <w:t xml:space="preserve"> </w:t>
      </w:r>
      <w:proofErr w:type="spellStart"/>
      <w:r w:rsidRPr="0061675E">
        <w:t>xxx</w:t>
      </w:r>
      <w:proofErr w:type="spellEnd"/>
      <w:r w:rsidRPr="0061675E">
        <w:t>, Pardubice</w:t>
      </w:r>
    </w:p>
    <w:bookmarkEnd w:id="0"/>
    <w:p w:rsidR="00F72E43" w:rsidRPr="000C4900" w:rsidRDefault="00B85F85">
      <w:pPr>
        <w:jc w:val="both"/>
      </w:pPr>
      <w:r w:rsidRPr="000C4900">
        <w:t xml:space="preserve">jako </w:t>
      </w:r>
      <w:r w:rsidRPr="000C4900">
        <w:rPr>
          <w:b/>
        </w:rPr>
        <w:t>budoucí kupující</w:t>
      </w:r>
      <w:r w:rsidRPr="000C4900">
        <w:t xml:space="preserve"> na straně druhé</w:t>
      </w:r>
    </w:p>
    <w:p w:rsidR="00F72E43" w:rsidRPr="000C4900" w:rsidRDefault="00F72E43">
      <w:pPr>
        <w:jc w:val="both"/>
      </w:pPr>
    </w:p>
    <w:p w:rsidR="00F72E43" w:rsidRPr="000C4900" w:rsidRDefault="00B85F85">
      <w:pPr>
        <w:jc w:val="center"/>
      </w:pPr>
      <w:r w:rsidRPr="000C4900">
        <w:rPr>
          <w:b/>
        </w:rPr>
        <w:t>čl. I.</w:t>
      </w:r>
    </w:p>
    <w:p w:rsidR="00F72E43" w:rsidRPr="000C4900" w:rsidRDefault="00B85F85">
      <w:pPr>
        <w:pStyle w:val="Odstavecseseznamem"/>
        <w:numPr>
          <w:ilvl w:val="0"/>
          <w:numId w:val="15"/>
        </w:numPr>
        <w:ind w:left="426" w:hanging="425"/>
        <w:jc w:val="both"/>
      </w:pPr>
      <w:r w:rsidRPr="000C4900">
        <w:t xml:space="preserve">Budoucí prodávající prohlašuje, že je investorem stavby </w:t>
      </w:r>
      <w:r w:rsidR="001924D7" w:rsidRPr="000C4900">
        <w:t>kanalizačních stok</w:t>
      </w:r>
      <w:r w:rsidRPr="000C4900">
        <w:t xml:space="preserve"> v rámci akce „</w:t>
      </w:r>
      <w:r w:rsidRPr="000C4900">
        <w:rPr>
          <w:b/>
        </w:rPr>
        <w:t>Výstavba splaškové kanalizace Medlešice</w:t>
      </w:r>
      <w:r w:rsidRPr="000C4900">
        <w:t>“ včetně stavby částí kanalizačních přípojek na veřejně přístupných pozemcích, převážně v majetku prodávajícího.</w:t>
      </w:r>
    </w:p>
    <w:p w:rsidR="00F72E43" w:rsidRPr="000C4900" w:rsidRDefault="00B85F85">
      <w:pPr>
        <w:pStyle w:val="Odstavecseseznamem"/>
        <w:numPr>
          <w:ilvl w:val="0"/>
          <w:numId w:val="15"/>
        </w:numPr>
        <w:ind w:left="426" w:hanging="425"/>
        <w:jc w:val="both"/>
      </w:pPr>
      <w:r w:rsidRPr="000C4900">
        <w:t xml:space="preserve">Budoucí prodávající se zavazuje, že v souladu s platnými právními předpisy a vydaným </w:t>
      </w:r>
      <w:r w:rsidR="001924D7" w:rsidRPr="000C4900">
        <w:t>společným</w:t>
      </w:r>
      <w:r w:rsidRPr="000C4900">
        <w:t xml:space="preserve"> povolením </w:t>
      </w:r>
      <w:proofErr w:type="gramStart"/>
      <w:r w:rsidRPr="000C4900">
        <w:t>č.j.</w:t>
      </w:r>
      <w:proofErr w:type="gramEnd"/>
      <w:r w:rsidRPr="000C4900">
        <w:t xml:space="preserve"> CR 061627/2020 OŽP/</w:t>
      </w:r>
      <w:proofErr w:type="spellStart"/>
      <w:r w:rsidRPr="000C4900">
        <w:t>Kk</w:t>
      </w:r>
      <w:proofErr w:type="spellEnd"/>
      <w:r w:rsidRPr="000C4900">
        <w:t xml:space="preserve"> – 0443 ze dne 27.10.2020, které vydal Městský úřad Chrudim, Odbor životního prostředí a s tím související schválenou projektovou dokumentací, na svůj náklad a ke své tíži vybuduje kanalizační </w:t>
      </w:r>
      <w:r w:rsidR="001924D7" w:rsidRPr="000C4900">
        <w:t>stoku</w:t>
      </w:r>
      <w:r w:rsidRPr="000C4900">
        <w:t xml:space="preserve"> na pozemcích </w:t>
      </w:r>
      <w:proofErr w:type="spellStart"/>
      <w:r w:rsidRPr="000C4900">
        <w:t>p.č</w:t>
      </w:r>
      <w:proofErr w:type="spellEnd"/>
      <w:r w:rsidRPr="000C4900">
        <w:t xml:space="preserve">. </w:t>
      </w:r>
      <w:r w:rsidR="00342002" w:rsidRPr="000C4900">
        <w:t>380</w:t>
      </w:r>
      <w:r w:rsidRPr="000C4900">
        <w:t xml:space="preserve"> v k. </w:t>
      </w:r>
      <w:proofErr w:type="spellStart"/>
      <w:r w:rsidRPr="000C4900">
        <w:t>ú.</w:t>
      </w:r>
      <w:proofErr w:type="spellEnd"/>
      <w:r w:rsidRPr="000C4900">
        <w:t xml:space="preserve"> Medlešice a část kanalizační přípojky včetně revizní kanalizační </w:t>
      </w:r>
      <w:proofErr w:type="spellStart"/>
      <w:r w:rsidRPr="000C4900">
        <w:t>šachtičky</w:t>
      </w:r>
      <w:proofErr w:type="spellEnd"/>
      <w:r w:rsidRPr="000C4900">
        <w:t xml:space="preserve"> na přípojce (dále jen „veřejná část kanalizační přípojky“) sloužící pro napojení nemovitosti čp. </w:t>
      </w:r>
      <w:r w:rsidR="00342002" w:rsidRPr="000C4900">
        <w:t xml:space="preserve">6 </w:t>
      </w:r>
      <w:r w:rsidRPr="000C4900">
        <w:t>v k. ú Medlešice. V odůvodněných případech je možné veřejnou část kanalizační přípojky umístit v jiné trase. Nové umístění je nutné projednat a realizovat v rámci probíhající stavby, a to písemným zápisem (ve stavebním deníku). Předpoklad dokončení uvedených prací je do 31.10.2024.</w:t>
      </w:r>
    </w:p>
    <w:p w:rsidR="00F72E43" w:rsidRPr="000C4900" w:rsidRDefault="00B85F85">
      <w:pPr>
        <w:pStyle w:val="Odstavecseseznamem"/>
        <w:numPr>
          <w:ilvl w:val="0"/>
          <w:numId w:val="15"/>
        </w:numPr>
        <w:ind w:left="426" w:hanging="425"/>
        <w:jc w:val="both"/>
      </w:pPr>
      <w:r w:rsidRPr="000C4900">
        <w:t xml:space="preserve">Kupující je podle výpisu z katastru nemovitostí </w:t>
      </w:r>
      <w:r w:rsidR="00342002" w:rsidRPr="000C4900">
        <w:t>spolu</w:t>
      </w:r>
      <w:r w:rsidRPr="000C4900">
        <w:t>vlastníkem</w:t>
      </w:r>
      <w:r w:rsidR="00342002" w:rsidRPr="000C4900">
        <w:t xml:space="preserve"> </w:t>
      </w:r>
      <w:r w:rsidRPr="000C4900">
        <w:t>objektu čp. </w:t>
      </w:r>
      <w:r w:rsidR="00342002" w:rsidRPr="000C4900">
        <w:t>6</w:t>
      </w:r>
      <w:r w:rsidRPr="000C4900">
        <w:t xml:space="preserve"> v </w:t>
      </w:r>
      <w:proofErr w:type="spellStart"/>
      <w:proofErr w:type="gramStart"/>
      <w:r w:rsidRPr="000C4900">
        <w:t>k.ú</w:t>
      </w:r>
      <w:proofErr w:type="spellEnd"/>
      <w:r w:rsidRPr="000C4900">
        <w:t>.</w:t>
      </w:r>
      <w:proofErr w:type="gramEnd"/>
      <w:r w:rsidRPr="000C4900">
        <w:t xml:space="preserve"> Medlešice</w:t>
      </w:r>
      <w:r w:rsidR="00342002" w:rsidRPr="000C4900">
        <w:t>, s ideálním spoluvlastnickým podílem ve výši 1/2.</w:t>
      </w:r>
    </w:p>
    <w:p w:rsidR="00F72E43" w:rsidRPr="000C4900" w:rsidRDefault="00B85F85">
      <w:pPr>
        <w:pStyle w:val="Odstavecseseznamem"/>
        <w:numPr>
          <w:ilvl w:val="0"/>
          <w:numId w:val="15"/>
        </w:numPr>
        <w:ind w:left="426" w:hanging="425"/>
        <w:jc w:val="both"/>
      </w:pPr>
      <w:r w:rsidRPr="000C4900">
        <w:t xml:space="preserve">Podle ustanovení § 3 zákona č. 274/2001 Sb., o vodovodech a kanalizacích pro veřejnou potřebu, kanalizační přípojka (veřejná část kanalizační přípojky, která je předmětem budoucího prodeje plus soukromá část kanalizační přípojky, která je předmětem pořízení jednostupňové projektové dokumentace na náklady budoucího kupujícího) je samostatnou stavbou tvořenou úsekem potrubí od vyústění vnitřní </w:t>
      </w:r>
      <w:r w:rsidR="00835B01" w:rsidRPr="000C4900">
        <w:t>kanalizace stavby k zaústění do </w:t>
      </w:r>
      <w:r w:rsidRPr="000C4900">
        <w:t>stokové sítě. Kanalizační přípojka není vodním dílem.</w:t>
      </w:r>
    </w:p>
    <w:p w:rsidR="00F72E43" w:rsidRPr="000C4900" w:rsidRDefault="00B85F85">
      <w:pPr>
        <w:pStyle w:val="Odstavecseseznamem"/>
        <w:numPr>
          <w:ilvl w:val="0"/>
          <w:numId w:val="15"/>
        </w:numPr>
        <w:ind w:left="426" w:hanging="425"/>
        <w:jc w:val="both"/>
      </w:pPr>
      <w:r w:rsidRPr="000C4900">
        <w:t>Předmětem této smlouvy je dohoda smluvních stran o budoucím uzavření kupní smlouvy o převodu veřejné části kanalizační přípojky z vlastni</w:t>
      </w:r>
      <w:r w:rsidR="00835B01" w:rsidRPr="000C4900">
        <w:t>ctví budoucího prodávajícího do </w:t>
      </w:r>
      <w:r w:rsidRPr="000C4900">
        <w:t xml:space="preserve">vlastnictví budoucího kupujícího za podmínek dále sjednaných a závazek budoucího kupujícího dobudovat na své náklady soukromou část kanalizační přípojky a připojit se k veřejné kanalizaci nejpozději do 12 měsíců od nabytí právní moci kolaudačního souhlasu, či kolaudačního rozhodnutí na stavbu „Medlešice – splašková kanalizace“, která byla povolena </w:t>
      </w:r>
      <w:r w:rsidR="001924D7" w:rsidRPr="000C4900">
        <w:t>společným</w:t>
      </w:r>
      <w:r w:rsidRPr="000C4900">
        <w:t xml:space="preserve"> povolením č.j. CR 061627/2020 OŽP/</w:t>
      </w:r>
      <w:proofErr w:type="spellStart"/>
      <w:r w:rsidRPr="000C4900">
        <w:t>Kk</w:t>
      </w:r>
      <w:proofErr w:type="spellEnd"/>
      <w:r w:rsidRPr="000C4900">
        <w:t xml:space="preserve"> – 0443 ze dne 27.10.2020, ne však dříve, než dojde k vydání předmětného kolaudačního souhlasu, či rozhodnutí.</w:t>
      </w:r>
    </w:p>
    <w:p w:rsidR="00F72E43" w:rsidRPr="000C4900" w:rsidRDefault="00B85F85">
      <w:pPr>
        <w:pStyle w:val="Odstavecseseznamem"/>
        <w:numPr>
          <w:ilvl w:val="0"/>
          <w:numId w:val="15"/>
        </w:numPr>
        <w:ind w:left="426" w:hanging="425"/>
        <w:jc w:val="both"/>
      </w:pPr>
      <w:r w:rsidRPr="000C4900">
        <w:t xml:space="preserve">Předmětem této smlouvy je dále dohoda smluvních stran že </w:t>
      </w:r>
      <w:r w:rsidR="00835B01" w:rsidRPr="000C4900">
        <w:t>budoucí prodávající zajistí pro </w:t>
      </w:r>
      <w:r w:rsidRPr="000C4900">
        <w:t xml:space="preserve">budoucího kupujícího jednostupňovou projektovou dokumentaci soukromé části kanalizační přípojky pro napojení nemovitostí budoucího kupujícího. Projektová dokumentace bude zpracována v souladu s platnými legislativními požadavky, bude </w:t>
      </w:r>
      <w:r w:rsidRPr="000C4900">
        <w:lastRenderedPageBreak/>
        <w:t>obsahovat zejména náležitosti dané vyhláškou 499/2006 Sb., o dokumentaci staveb, ve znění pozdějších předpisů. Budoucí prodávající dále bude zdarma zastupovat budoucího kupujícího jako stavebníka soukromé části kanalizační přípojky před stavebním úřadem, jeho jménem. Budoucí kupující zároveň touto smlouvu dává plnou moc stavebníkovi ve věci zastupování budoucího kupujícího před stavebním úřadem a zavazuje se poskytnout nezbytnou součinnost projektantům soukromé části přípojky.</w:t>
      </w:r>
    </w:p>
    <w:p w:rsidR="00F72E43" w:rsidRPr="000C4900" w:rsidRDefault="00F72E43">
      <w:pPr>
        <w:pStyle w:val="Odstavecseseznamem1"/>
        <w:ind w:left="0"/>
        <w:jc w:val="both"/>
      </w:pPr>
    </w:p>
    <w:p w:rsidR="00F72E43" w:rsidRPr="000C4900" w:rsidRDefault="00B85F85">
      <w:pPr>
        <w:jc w:val="center"/>
      </w:pPr>
      <w:r w:rsidRPr="000C4900">
        <w:rPr>
          <w:b/>
        </w:rPr>
        <w:t>čl. II.</w:t>
      </w:r>
    </w:p>
    <w:p w:rsidR="00F72E43" w:rsidRPr="000C4900" w:rsidRDefault="00B85F85">
      <w:pPr>
        <w:jc w:val="both"/>
        <w:rPr>
          <w:b/>
          <w:i/>
        </w:rPr>
      </w:pPr>
      <w:r w:rsidRPr="000C4900">
        <w:t>Účastníci touto smlouvou o smlouvě budoucí sjednávají obsah budoucí kupní smlouvy o převodu kanalizační přípojky tak, jak je níže uvedeno:</w:t>
      </w:r>
    </w:p>
    <w:p w:rsidR="00F72E43" w:rsidRPr="000C4900" w:rsidRDefault="00F72E43">
      <w:pPr>
        <w:jc w:val="both"/>
        <w:rPr>
          <w:i/>
        </w:rPr>
      </w:pPr>
    </w:p>
    <w:p w:rsidR="00F72E43" w:rsidRPr="000C4900" w:rsidRDefault="00B85F85">
      <w:pPr>
        <w:jc w:val="center"/>
        <w:rPr>
          <w:i/>
        </w:rPr>
      </w:pPr>
      <w:r w:rsidRPr="000C4900">
        <w:rPr>
          <w:i/>
        </w:rPr>
        <w:t>KUPNÍ SMLOUVA O PŘEVODU KANALIZAČNÍ PŘÍPOJKY</w:t>
      </w:r>
    </w:p>
    <w:p w:rsidR="00F72E43" w:rsidRPr="000C4900" w:rsidRDefault="00F72E43">
      <w:pPr>
        <w:jc w:val="both"/>
        <w:rPr>
          <w:i/>
        </w:rPr>
      </w:pPr>
    </w:p>
    <w:p w:rsidR="00F72E43" w:rsidRPr="000C4900" w:rsidRDefault="00B85F85">
      <w:pPr>
        <w:jc w:val="center"/>
        <w:rPr>
          <w:i/>
        </w:rPr>
      </w:pPr>
      <w:r w:rsidRPr="000C4900">
        <w:rPr>
          <w:i/>
        </w:rPr>
        <w:t>uzavřená níže uvedeného dne, měsíce a roku</w:t>
      </w:r>
    </w:p>
    <w:p w:rsidR="00F72E43" w:rsidRPr="000C4900" w:rsidRDefault="00F72E43">
      <w:pPr>
        <w:jc w:val="center"/>
        <w:rPr>
          <w:i/>
        </w:rPr>
      </w:pPr>
    </w:p>
    <w:p w:rsidR="00F72E43" w:rsidRPr="000C4900" w:rsidRDefault="00B85F85">
      <w:pPr>
        <w:jc w:val="center"/>
        <w:rPr>
          <w:i/>
        </w:rPr>
      </w:pPr>
      <w:r w:rsidRPr="000C4900">
        <w:rPr>
          <w:i/>
        </w:rPr>
        <w:t>mezi následujícími účastníky:</w:t>
      </w:r>
    </w:p>
    <w:p w:rsidR="00F72E43" w:rsidRPr="000C4900" w:rsidRDefault="00F72E43">
      <w:pPr>
        <w:jc w:val="both"/>
        <w:rPr>
          <w:i/>
        </w:rPr>
      </w:pPr>
    </w:p>
    <w:p w:rsidR="00F72E43" w:rsidRPr="000C4900" w:rsidRDefault="00B85F85">
      <w:pPr>
        <w:pStyle w:val="Odstavecseseznamem1"/>
        <w:ind w:left="0"/>
        <w:jc w:val="both"/>
        <w:rPr>
          <w:i/>
        </w:rPr>
      </w:pPr>
      <w:r w:rsidRPr="000C4900">
        <w:rPr>
          <w:b/>
          <w:i/>
          <w:shd w:val="clear" w:color="auto" w:fill="FFFFFF"/>
        </w:rPr>
        <w:t xml:space="preserve">Město Chrudim, </w:t>
      </w:r>
      <w:r w:rsidRPr="000C4900">
        <w:rPr>
          <w:i/>
        </w:rPr>
        <w:t>Resselovo nám. 77, 537 16 Chrudim</w:t>
      </w:r>
    </w:p>
    <w:p w:rsidR="00F72E43" w:rsidRPr="000C4900" w:rsidRDefault="00B85F85">
      <w:pPr>
        <w:pStyle w:val="Odstavecseseznamem1"/>
        <w:ind w:left="0"/>
        <w:jc w:val="both"/>
        <w:rPr>
          <w:i/>
        </w:rPr>
      </w:pPr>
      <w:r w:rsidRPr="000C4900">
        <w:rPr>
          <w:i/>
        </w:rPr>
        <w:t xml:space="preserve">Zastoupené starostou </w:t>
      </w:r>
      <w:r w:rsidRPr="000C4900">
        <w:rPr>
          <w:b/>
          <w:i/>
        </w:rPr>
        <w:t>Ing. Františkem Pilným, MBA</w:t>
      </w:r>
    </w:p>
    <w:p w:rsidR="00F72E43" w:rsidRPr="000C4900" w:rsidRDefault="00B85F85">
      <w:pPr>
        <w:pStyle w:val="Odstavecseseznamem1"/>
        <w:ind w:left="0"/>
        <w:jc w:val="both"/>
        <w:rPr>
          <w:i/>
        </w:rPr>
      </w:pPr>
      <w:r w:rsidRPr="000C4900">
        <w:rPr>
          <w:i/>
        </w:rPr>
        <w:t>IČO: 00270211</w:t>
      </w:r>
    </w:p>
    <w:p w:rsidR="00F72E43" w:rsidRPr="000C4900" w:rsidRDefault="00B85F85">
      <w:pPr>
        <w:pStyle w:val="Odstavecseseznamem1"/>
        <w:ind w:left="0"/>
        <w:jc w:val="both"/>
        <w:rPr>
          <w:i/>
        </w:rPr>
      </w:pPr>
      <w:r w:rsidRPr="000C4900">
        <w:rPr>
          <w:i/>
        </w:rPr>
        <w:t xml:space="preserve">jako </w:t>
      </w:r>
      <w:r w:rsidRPr="000C4900">
        <w:rPr>
          <w:b/>
          <w:i/>
        </w:rPr>
        <w:t>prodávající</w:t>
      </w:r>
      <w:r w:rsidRPr="000C4900">
        <w:rPr>
          <w:i/>
        </w:rPr>
        <w:t xml:space="preserve"> na straně jedné</w:t>
      </w:r>
    </w:p>
    <w:p w:rsidR="00F72E43" w:rsidRPr="000C4900" w:rsidRDefault="00F72E43">
      <w:pPr>
        <w:pStyle w:val="Odstavecseseznamem1"/>
        <w:ind w:left="0"/>
        <w:jc w:val="both"/>
        <w:rPr>
          <w:i/>
        </w:rPr>
      </w:pPr>
    </w:p>
    <w:p w:rsidR="00F72E43" w:rsidRPr="000C4900" w:rsidRDefault="00B85F85">
      <w:pPr>
        <w:pStyle w:val="Odstavecseseznamem1"/>
        <w:ind w:left="0"/>
        <w:jc w:val="both"/>
        <w:rPr>
          <w:i/>
        </w:rPr>
      </w:pPr>
      <w:r w:rsidRPr="000C4900">
        <w:rPr>
          <w:i/>
        </w:rPr>
        <w:t>a</w:t>
      </w:r>
    </w:p>
    <w:p w:rsidR="00E64901" w:rsidRPr="000C4900" w:rsidRDefault="00E64901" w:rsidP="00E64901">
      <w:pPr>
        <w:widowControl w:val="0"/>
        <w:jc w:val="both"/>
        <w:rPr>
          <w:b/>
          <w:i/>
        </w:rPr>
      </w:pPr>
      <w:r w:rsidRPr="000C4900">
        <w:rPr>
          <w:b/>
          <w:i/>
        </w:rPr>
        <w:t xml:space="preserve">Marcel </w:t>
      </w:r>
      <w:proofErr w:type="spellStart"/>
      <w:r w:rsidRPr="000C4900">
        <w:rPr>
          <w:b/>
          <w:i/>
        </w:rPr>
        <w:t>Spálenský</w:t>
      </w:r>
      <w:proofErr w:type="spellEnd"/>
      <w:r w:rsidRPr="000C4900">
        <w:rPr>
          <w:b/>
          <w:i/>
        </w:rPr>
        <w:t xml:space="preserve">, </w:t>
      </w:r>
      <w:proofErr w:type="spellStart"/>
      <w:r w:rsidR="0061675E">
        <w:rPr>
          <w:i/>
        </w:rPr>
        <w:t>xxx</w:t>
      </w:r>
      <w:proofErr w:type="spellEnd"/>
      <w:r w:rsidR="0061675E">
        <w:rPr>
          <w:i/>
        </w:rPr>
        <w:t xml:space="preserve"> xx.xx.</w:t>
      </w:r>
      <w:r w:rsidRPr="000C4900">
        <w:rPr>
          <w:i/>
        </w:rPr>
        <w:t xml:space="preserve">1971, </w:t>
      </w:r>
      <w:proofErr w:type="spellStart"/>
      <w:proofErr w:type="gramStart"/>
      <w:r w:rsidR="0061675E">
        <w:rPr>
          <w:i/>
        </w:rPr>
        <w:t>xx.xxxxxxxxx</w:t>
      </w:r>
      <w:proofErr w:type="spellEnd"/>
      <w:proofErr w:type="gramEnd"/>
      <w:r w:rsidR="0061675E">
        <w:rPr>
          <w:i/>
        </w:rPr>
        <w:t xml:space="preserve"> </w:t>
      </w:r>
      <w:proofErr w:type="spellStart"/>
      <w:r w:rsidR="0061675E">
        <w:rPr>
          <w:i/>
        </w:rPr>
        <w:t>xxx</w:t>
      </w:r>
      <w:proofErr w:type="spellEnd"/>
      <w:r w:rsidR="0061675E">
        <w:rPr>
          <w:i/>
        </w:rPr>
        <w:t>, Pardubice</w:t>
      </w:r>
    </w:p>
    <w:p w:rsidR="00F72E43" w:rsidRPr="000C4900" w:rsidRDefault="00B85F85">
      <w:pPr>
        <w:jc w:val="both"/>
        <w:rPr>
          <w:i/>
        </w:rPr>
      </w:pPr>
      <w:r w:rsidRPr="000C4900">
        <w:rPr>
          <w:i/>
        </w:rPr>
        <w:t xml:space="preserve">jako </w:t>
      </w:r>
      <w:r w:rsidRPr="000C4900">
        <w:rPr>
          <w:b/>
          <w:i/>
        </w:rPr>
        <w:t>kupující</w:t>
      </w:r>
      <w:r w:rsidRPr="000C4900">
        <w:rPr>
          <w:i/>
        </w:rPr>
        <w:t xml:space="preserve"> na straně druhé</w:t>
      </w:r>
    </w:p>
    <w:p w:rsidR="00F72E43" w:rsidRPr="000C4900" w:rsidRDefault="00F72E43">
      <w:pPr>
        <w:jc w:val="both"/>
        <w:rPr>
          <w:i/>
        </w:rPr>
      </w:pPr>
    </w:p>
    <w:p w:rsidR="00F72E43" w:rsidRPr="000C4900" w:rsidRDefault="00B85F85">
      <w:pPr>
        <w:shd w:val="clear" w:color="auto" w:fill="FFFFFF"/>
        <w:jc w:val="center"/>
        <w:rPr>
          <w:i/>
        </w:rPr>
      </w:pPr>
      <w:r w:rsidRPr="000C4900">
        <w:rPr>
          <w:b/>
          <w:i/>
        </w:rPr>
        <w:t xml:space="preserve"> I.</w:t>
      </w:r>
    </w:p>
    <w:p w:rsidR="00F72E43" w:rsidRPr="000C4900" w:rsidRDefault="00B85F85">
      <w:pPr>
        <w:pStyle w:val="Odstavecseseznamem"/>
        <w:numPr>
          <w:ilvl w:val="0"/>
          <w:numId w:val="18"/>
        </w:numPr>
        <w:ind w:left="426" w:hanging="425"/>
        <w:jc w:val="both"/>
        <w:rPr>
          <w:i/>
        </w:rPr>
      </w:pPr>
      <w:r w:rsidRPr="000C4900">
        <w:rPr>
          <w:i/>
        </w:rPr>
        <w:t xml:space="preserve">Prodávající prohlašuje, že je vlastníkem stavby </w:t>
      </w:r>
      <w:r w:rsidR="001924D7" w:rsidRPr="000C4900">
        <w:rPr>
          <w:i/>
        </w:rPr>
        <w:t>kanalizačních stok</w:t>
      </w:r>
      <w:r w:rsidRPr="000C4900">
        <w:rPr>
          <w:i/>
        </w:rPr>
        <w:t xml:space="preserve"> v rámci akce „Výstavba splaškové kanalizace Medlešice“, včetně stavby částí kanalizačních přípojek na veřejně přístupných pozemcích, převážně v majetku prodávajícího.</w:t>
      </w:r>
    </w:p>
    <w:p w:rsidR="00F72E43" w:rsidRPr="000C4900" w:rsidRDefault="00B85F85">
      <w:pPr>
        <w:pStyle w:val="Odstavecseseznamem"/>
        <w:numPr>
          <w:ilvl w:val="0"/>
          <w:numId w:val="18"/>
        </w:numPr>
        <w:ind w:left="426" w:hanging="425"/>
        <w:jc w:val="both"/>
      </w:pPr>
      <w:r w:rsidRPr="000C4900">
        <w:rPr>
          <w:i/>
        </w:rPr>
        <w:t xml:space="preserve">Prodávající prohlašuje, že na základě kolaudačního souhlasu / rozhodnutí ze dne …………… č.j. …………………… týkající se stavby vymezené v odst. 1 je výlučným vlastníkem hlavních kanalizačních řadů včetně veřejných částí kanalizačních přípojek na nich. V tomto případě přípojka pro dům čp. </w:t>
      </w:r>
      <w:r w:rsidR="00E64901" w:rsidRPr="000C4900">
        <w:rPr>
          <w:i/>
        </w:rPr>
        <w:t>6</w:t>
      </w:r>
      <w:r w:rsidRPr="000C4900">
        <w:rPr>
          <w:i/>
        </w:rPr>
        <w:t xml:space="preserve"> v </w:t>
      </w:r>
      <w:proofErr w:type="spellStart"/>
      <w:proofErr w:type="gramStart"/>
      <w:r w:rsidRPr="000C4900">
        <w:rPr>
          <w:i/>
        </w:rPr>
        <w:t>k.ú</w:t>
      </w:r>
      <w:proofErr w:type="spellEnd"/>
      <w:r w:rsidRPr="000C4900">
        <w:rPr>
          <w:i/>
        </w:rPr>
        <w:t>.</w:t>
      </w:r>
      <w:proofErr w:type="gramEnd"/>
      <w:r w:rsidRPr="000C4900">
        <w:rPr>
          <w:i/>
        </w:rPr>
        <w:t xml:space="preserve"> Medlešice.</w:t>
      </w:r>
    </w:p>
    <w:p w:rsidR="00F72E43" w:rsidRPr="000C4900" w:rsidRDefault="00B85F85">
      <w:pPr>
        <w:pStyle w:val="Odstavecseseznamem"/>
        <w:numPr>
          <w:ilvl w:val="0"/>
          <w:numId w:val="18"/>
        </w:numPr>
        <w:ind w:left="426" w:hanging="425"/>
        <w:jc w:val="both"/>
      </w:pPr>
      <w:r w:rsidRPr="000C4900">
        <w:rPr>
          <w:i/>
        </w:rPr>
        <w:t xml:space="preserve">Kupující prohlašuje, že je </w:t>
      </w:r>
      <w:r w:rsidR="00E64901" w:rsidRPr="000C4900">
        <w:rPr>
          <w:i/>
        </w:rPr>
        <w:t>spolu</w:t>
      </w:r>
      <w:r w:rsidRPr="000C4900">
        <w:rPr>
          <w:i/>
        </w:rPr>
        <w:t xml:space="preserve">vlastníkem nemovitosti – domu čp. </w:t>
      </w:r>
      <w:r w:rsidR="00E64901" w:rsidRPr="000C4900">
        <w:rPr>
          <w:i/>
        </w:rPr>
        <w:t xml:space="preserve">6 </w:t>
      </w:r>
      <w:r w:rsidRPr="000C4900">
        <w:rPr>
          <w:i/>
        </w:rPr>
        <w:t xml:space="preserve">v </w:t>
      </w:r>
      <w:proofErr w:type="spellStart"/>
      <w:proofErr w:type="gramStart"/>
      <w:r w:rsidRPr="000C4900">
        <w:rPr>
          <w:i/>
        </w:rPr>
        <w:t>k.ú</w:t>
      </w:r>
      <w:proofErr w:type="spellEnd"/>
      <w:r w:rsidRPr="000C4900">
        <w:rPr>
          <w:i/>
        </w:rPr>
        <w:t>.</w:t>
      </w:r>
      <w:proofErr w:type="gramEnd"/>
      <w:r w:rsidRPr="000C4900">
        <w:rPr>
          <w:i/>
        </w:rPr>
        <w:t xml:space="preserve"> Medlešice</w:t>
      </w:r>
      <w:r w:rsidR="00E64901" w:rsidRPr="000C4900">
        <w:rPr>
          <w:i/>
        </w:rPr>
        <w:t>, ideálního spoluvlastnického podílu ve výši ½</w:t>
      </w:r>
      <w:r w:rsidRPr="000C4900">
        <w:rPr>
          <w:i/>
        </w:rPr>
        <w:t>.</w:t>
      </w:r>
    </w:p>
    <w:p w:rsidR="00F72E43" w:rsidRPr="000C4900" w:rsidRDefault="00B85F85">
      <w:pPr>
        <w:pStyle w:val="Odstavecseseznamem"/>
        <w:numPr>
          <w:ilvl w:val="0"/>
          <w:numId w:val="18"/>
        </w:numPr>
        <w:ind w:left="426" w:hanging="425"/>
        <w:jc w:val="both"/>
      </w:pPr>
      <w:r w:rsidRPr="000C4900">
        <w:rPr>
          <w:i/>
        </w:rPr>
        <w:t xml:space="preserve">Veřejnou částí kanalizační přípojky se rozumí samostatná stavba tvořená úsekem potrubí od revizní kanalizační </w:t>
      </w:r>
      <w:proofErr w:type="spellStart"/>
      <w:r w:rsidRPr="000C4900">
        <w:rPr>
          <w:i/>
        </w:rPr>
        <w:t>šachtičky</w:t>
      </w:r>
      <w:proofErr w:type="spellEnd"/>
      <w:r w:rsidRPr="000C4900">
        <w:rPr>
          <w:i/>
        </w:rPr>
        <w:t xml:space="preserve"> (vč. této </w:t>
      </w:r>
      <w:proofErr w:type="spellStart"/>
      <w:r w:rsidRPr="000C4900">
        <w:rPr>
          <w:i/>
        </w:rPr>
        <w:t>šachtičky</w:t>
      </w:r>
      <w:proofErr w:type="spellEnd"/>
      <w:r w:rsidRPr="000C4900">
        <w:rPr>
          <w:i/>
        </w:rPr>
        <w:t>) u hranice městského a soukromého pozemku, k zaústění do stokové sítě.</w:t>
      </w:r>
    </w:p>
    <w:p w:rsidR="00F72E43" w:rsidRPr="000C4900" w:rsidRDefault="00F72E43">
      <w:pPr>
        <w:shd w:val="clear" w:color="auto" w:fill="FFFFFF"/>
        <w:jc w:val="center"/>
      </w:pPr>
    </w:p>
    <w:p w:rsidR="00F72E43" w:rsidRPr="000C4900" w:rsidRDefault="00B85F85">
      <w:pPr>
        <w:jc w:val="center"/>
        <w:rPr>
          <w:b/>
          <w:i/>
        </w:rPr>
      </w:pPr>
      <w:r w:rsidRPr="000C4900">
        <w:rPr>
          <w:b/>
          <w:i/>
        </w:rPr>
        <w:t>II.</w:t>
      </w:r>
    </w:p>
    <w:p w:rsidR="00F72E43" w:rsidRPr="000C4900" w:rsidRDefault="00B85F85">
      <w:pPr>
        <w:jc w:val="center"/>
        <w:rPr>
          <w:i/>
        </w:rPr>
      </w:pPr>
      <w:r w:rsidRPr="000C4900">
        <w:rPr>
          <w:b/>
          <w:i/>
        </w:rPr>
        <w:t>Předmět smlouvy</w:t>
      </w:r>
    </w:p>
    <w:p w:rsidR="00F72E43" w:rsidRPr="000C4900" w:rsidRDefault="00B85F85">
      <w:pPr>
        <w:pStyle w:val="Odstavecseseznamem"/>
        <w:numPr>
          <w:ilvl w:val="0"/>
          <w:numId w:val="19"/>
        </w:numPr>
        <w:ind w:left="426" w:hanging="425"/>
        <w:jc w:val="both"/>
        <w:rPr>
          <w:i/>
        </w:rPr>
      </w:pPr>
      <w:r w:rsidRPr="000C4900">
        <w:rPr>
          <w:i/>
        </w:rPr>
        <w:t>Prodávající touto smlouvou prodává kupujícímu kanalizační přípojku k</w:t>
      </w:r>
      <w:r w:rsidR="00E64901" w:rsidRPr="000C4900">
        <w:rPr>
          <w:i/>
        </w:rPr>
        <w:t> </w:t>
      </w:r>
      <w:r w:rsidRPr="000C4900">
        <w:rPr>
          <w:i/>
        </w:rPr>
        <w:t>čp</w:t>
      </w:r>
      <w:r w:rsidR="00E64901" w:rsidRPr="000C4900">
        <w:rPr>
          <w:i/>
        </w:rPr>
        <w:t>. 6</w:t>
      </w:r>
      <w:r w:rsidRPr="000C4900">
        <w:rPr>
          <w:i/>
        </w:rPr>
        <w:t xml:space="preserve"> v </w:t>
      </w:r>
      <w:proofErr w:type="spellStart"/>
      <w:proofErr w:type="gramStart"/>
      <w:r w:rsidRPr="000C4900">
        <w:rPr>
          <w:i/>
        </w:rPr>
        <w:t>k.ú</w:t>
      </w:r>
      <w:proofErr w:type="spellEnd"/>
      <w:r w:rsidRPr="000C4900">
        <w:rPr>
          <w:i/>
        </w:rPr>
        <w:t>.</w:t>
      </w:r>
      <w:proofErr w:type="gramEnd"/>
      <w:r w:rsidRPr="000C4900">
        <w:rPr>
          <w:i/>
        </w:rPr>
        <w:t xml:space="preserve"> Medlešice) od tělesa </w:t>
      </w:r>
      <w:r w:rsidR="001924D7" w:rsidRPr="000C4900">
        <w:rPr>
          <w:i/>
        </w:rPr>
        <w:t>kanalizační stoky</w:t>
      </w:r>
      <w:r w:rsidRPr="000C4900">
        <w:rPr>
          <w:i/>
        </w:rPr>
        <w:t xml:space="preserve">, tak jak je vymezena v čl. I. této smlouvy za níže sjednanou kupní cenu, a kupující předmětnou veřejnou část kanalizační přípojky za tuto cenu kupuje a </w:t>
      </w:r>
      <w:r w:rsidR="00835B01" w:rsidRPr="000C4900">
        <w:rPr>
          <w:i/>
        </w:rPr>
        <w:t>přejímá do svého vlastnictví za </w:t>
      </w:r>
      <w:r w:rsidRPr="000C4900">
        <w:rPr>
          <w:i/>
        </w:rPr>
        <w:t>podmínek dále sjednaných.</w:t>
      </w:r>
    </w:p>
    <w:p w:rsidR="00F72E43" w:rsidRPr="000C4900" w:rsidRDefault="00B85F85">
      <w:pPr>
        <w:pStyle w:val="Odstavecseseznamem"/>
        <w:numPr>
          <w:ilvl w:val="0"/>
          <w:numId w:val="19"/>
        </w:numPr>
        <w:ind w:left="426" w:hanging="425"/>
        <w:jc w:val="both"/>
        <w:rPr>
          <w:i/>
        </w:rPr>
      </w:pPr>
      <w:r w:rsidRPr="000C4900">
        <w:rPr>
          <w:i/>
        </w:rPr>
        <w:t>Na základě této kupní smlouvy se kupující stane/stanou jediným výlučným vlastníkem/vlastníky převáděné kanalizační přípojky.</w:t>
      </w:r>
    </w:p>
    <w:p w:rsidR="00D74E60" w:rsidRPr="00D74E60" w:rsidRDefault="00B85F85">
      <w:pPr>
        <w:jc w:val="both"/>
        <w:rPr>
          <w:i/>
        </w:rPr>
      </w:pPr>
      <w:r w:rsidRPr="000C4900">
        <w:rPr>
          <w:i/>
        </w:rPr>
        <w:t xml:space="preserve"> </w:t>
      </w:r>
    </w:p>
    <w:p w:rsidR="00F72E43" w:rsidRPr="000C4900" w:rsidRDefault="00B85F85">
      <w:pPr>
        <w:jc w:val="center"/>
        <w:rPr>
          <w:b/>
          <w:i/>
        </w:rPr>
      </w:pPr>
      <w:r w:rsidRPr="000C4900">
        <w:rPr>
          <w:b/>
          <w:i/>
        </w:rPr>
        <w:t>III.</w:t>
      </w:r>
    </w:p>
    <w:p w:rsidR="00F72E43" w:rsidRPr="000C4900" w:rsidRDefault="00B85F85">
      <w:pPr>
        <w:jc w:val="center"/>
        <w:rPr>
          <w:i/>
        </w:rPr>
      </w:pPr>
      <w:r w:rsidRPr="000C4900">
        <w:rPr>
          <w:b/>
          <w:i/>
        </w:rPr>
        <w:t>Kupní cena a splatnost</w:t>
      </w:r>
    </w:p>
    <w:p w:rsidR="00F72E43" w:rsidRPr="000C4900" w:rsidRDefault="00B85F85">
      <w:pPr>
        <w:pStyle w:val="Odstavecseseznamem"/>
        <w:numPr>
          <w:ilvl w:val="0"/>
          <w:numId w:val="20"/>
        </w:numPr>
        <w:ind w:left="426" w:hanging="425"/>
        <w:jc w:val="both"/>
        <w:rPr>
          <w:i/>
        </w:rPr>
      </w:pPr>
      <w:r w:rsidRPr="000C4900">
        <w:rPr>
          <w:i/>
        </w:rPr>
        <w:lastRenderedPageBreak/>
        <w:t xml:space="preserve">Kupující se zavazuje zaplatit prodávajícímu sjednanou kupní cenu ve výši 5.000 Kč včetně DPH (slovy: Pět tisíc korun českých), a to za předpokladu, že se prokazatelně připojí k veřejné kanalizaci nejpozději do 12 měsíců od nabytí právní moci kolaudačního souhlasu. </w:t>
      </w:r>
    </w:p>
    <w:p w:rsidR="00F72E43" w:rsidRPr="000C4900" w:rsidRDefault="00B85F85">
      <w:pPr>
        <w:pStyle w:val="Odstavecseseznamem"/>
        <w:numPr>
          <w:ilvl w:val="0"/>
          <w:numId w:val="20"/>
        </w:numPr>
        <w:ind w:left="426" w:hanging="425"/>
        <w:jc w:val="both"/>
        <w:rPr>
          <w:i/>
        </w:rPr>
      </w:pPr>
      <w:r w:rsidRPr="000C4900">
        <w:rPr>
          <w:i/>
        </w:rPr>
        <w:t>Kupující se zavazuje zaplatit prodávajícímu sjednanou kupní cenu ve výši 30.000 Kč včetně DPH (slovy: Třicet tisíc korun českých), a to za předpokladu, že se připojí k veřejné kanalizaci v období 13 až 60 měsíců od nabytí právní moci kolaudačního souhlasu.</w:t>
      </w:r>
    </w:p>
    <w:p w:rsidR="00F72E43" w:rsidRPr="000C4900" w:rsidRDefault="00B85F85">
      <w:pPr>
        <w:pStyle w:val="Odstavecseseznamem"/>
        <w:numPr>
          <w:ilvl w:val="0"/>
          <w:numId w:val="20"/>
        </w:numPr>
        <w:ind w:left="426" w:hanging="425"/>
        <w:jc w:val="both"/>
        <w:rPr>
          <w:i/>
        </w:rPr>
      </w:pPr>
      <w:r w:rsidRPr="000C4900">
        <w:rPr>
          <w:i/>
        </w:rPr>
        <w:t>Kupující se zavazuje zaplatit prodávajícímu sjednanou kupní cenu ve výši 50.000 Kč včetně DPH (slovy: Padesát tisíc korun českých), a to za předpokladu, že se nepřipojí k veřejné kanalizaci nejpozději do 60 měsíců od nabytí právní moci kolaudačního souhlasu.</w:t>
      </w:r>
    </w:p>
    <w:p w:rsidR="00F72E43" w:rsidRPr="000C4900" w:rsidRDefault="00B85F85">
      <w:pPr>
        <w:pStyle w:val="Odstavecseseznamem"/>
        <w:numPr>
          <w:ilvl w:val="0"/>
          <w:numId w:val="20"/>
        </w:numPr>
        <w:ind w:left="426" w:hanging="425"/>
        <w:jc w:val="both"/>
        <w:rPr>
          <w:i/>
        </w:rPr>
      </w:pPr>
      <w:r w:rsidRPr="000C4900">
        <w:rPr>
          <w:i/>
        </w:rPr>
        <w:t>Kupní cena je brána jako příspěvek na pořizovací náklady veřejné části kanalizační přípojky, jejíž skutečná hodnota byla prodávajícím prokazatelně uhrazena zhotoviteli, který byl vybrán v souladu se zákonem č. 134/2016 Sb., o zadávání veřejných zakázek, na základě skutečného provedení veřejné části kanalizační přípojky.</w:t>
      </w:r>
    </w:p>
    <w:p w:rsidR="00F72E43" w:rsidRPr="000C4900" w:rsidRDefault="00B85F85">
      <w:pPr>
        <w:pStyle w:val="Odstavecseseznamem"/>
        <w:numPr>
          <w:ilvl w:val="0"/>
          <w:numId w:val="20"/>
        </w:numPr>
        <w:ind w:left="426" w:hanging="425"/>
        <w:jc w:val="both"/>
        <w:rPr>
          <w:i/>
        </w:rPr>
      </w:pPr>
      <w:r w:rsidRPr="000C4900">
        <w:rPr>
          <w:i/>
        </w:rPr>
        <w:t>Smluvní strany se dohodly, že kupní cena dle článku III odst. 1, odst. 2, popř. odst. 3 bude prodávajícímu zaplacena do 30 dnů od nabytí účinnosti této smlouvy na účet č. 104109545/0300. vedený u ČSOB Chrudim, VS………….</w:t>
      </w:r>
    </w:p>
    <w:p w:rsidR="00F72E43" w:rsidRPr="000C4900" w:rsidRDefault="00F72E43">
      <w:pPr>
        <w:jc w:val="both"/>
        <w:rPr>
          <w:b/>
          <w:i/>
        </w:rPr>
      </w:pPr>
    </w:p>
    <w:p w:rsidR="00F72E43" w:rsidRPr="000C4900" w:rsidRDefault="00B85F85">
      <w:pPr>
        <w:jc w:val="center"/>
        <w:rPr>
          <w:b/>
          <w:i/>
        </w:rPr>
      </w:pPr>
      <w:r w:rsidRPr="000C4900">
        <w:rPr>
          <w:b/>
          <w:i/>
        </w:rPr>
        <w:t>IV.</w:t>
      </w:r>
    </w:p>
    <w:p w:rsidR="00F72E43" w:rsidRPr="000C4900" w:rsidRDefault="00B85F85">
      <w:pPr>
        <w:jc w:val="center"/>
        <w:rPr>
          <w:i/>
        </w:rPr>
      </w:pPr>
      <w:r w:rsidRPr="000C4900">
        <w:rPr>
          <w:b/>
          <w:i/>
        </w:rPr>
        <w:t>Ostatní ujednání</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szCs w:val="24"/>
        </w:rPr>
        <w:t>Uhrazením celé kupní ceny se kupující stane na základě uzavření této smlouvy vlastníkem předmětné veřejné části kanalizační přípojky. K témuž dni na kupujícího přechází s vlastnictvím spojená práva a povinnosti k předmětné přípojce a na základě této smlouvy dojde k tomuto datu i k automatickému předání veřejné části přípojky.</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szCs w:val="24"/>
        </w:rPr>
        <w:t>Je-li kupující v prodlení se zaplacením kupní ceny dle podmínek v této smlouvě uvedených, je povinen zaplatit prodávajícímu smluvní pokutu ve výši 0,05% z kupní ceny za každý den prodlení.</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szCs w:val="24"/>
        </w:rPr>
        <w:t xml:space="preserve">Prodávající prohlašuje, že k předmětu převodu není uzavřena žádná nájemní, podnájemní, zástavní či </w:t>
      </w:r>
      <w:proofErr w:type="spellStart"/>
      <w:r w:rsidRPr="000C4900">
        <w:rPr>
          <w:i/>
          <w:color w:val="auto"/>
          <w:szCs w:val="24"/>
        </w:rPr>
        <w:t>podzástavní</w:t>
      </w:r>
      <w:proofErr w:type="spellEnd"/>
      <w:r w:rsidRPr="000C4900">
        <w:rPr>
          <w:i/>
          <w:color w:val="auto"/>
          <w:szCs w:val="24"/>
        </w:rPr>
        <w:t xml:space="preserve"> smlouva, není zatížen věcným břemenem ani jiným věcným právem třetí osoby a ani není vlastnické právo prodávajícího k předmětu převodu jinak omezeno. V případě, že se prohlášení prodávajícího ukáže jako nepr</w:t>
      </w:r>
      <w:r w:rsidR="00835B01" w:rsidRPr="000C4900">
        <w:rPr>
          <w:i/>
          <w:color w:val="auto"/>
          <w:szCs w:val="24"/>
        </w:rPr>
        <w:t>avdivé, kupující je oprávněn od </w:t>
      </w:r>
      <w:r w:rsidRPr="000C4900">
        <w:rPr>
          <w:i/>
          <w:color w:val="auto"/>
          <w:szCs w:val="24"/>
        </w:rPr>
        <w:t>smlouvy odstoupit a požadovat náhradu škody tím vzniklou.</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szCs w:val="24"/>
        </w:rPr>
        <w:t xml:space="preserve">Prodávající prohlašuje, že kanalizační přípojka pro čp. </w:t>
      </w:r>
      <w:r w:rsidR="00E64901" w:rsidRPr="000C4900">
        <w:rPr>
          <w:i/>
          <w:color w:val="auto"/>
          <w:szCs w:val="24"/>
        </w:rPr>
        <w:t>6</w:t>
      </w:r>
      <w:r w:rsidRPr="000C4900">
        <w:rPr>
          <w:i/>
          <w:color w:val="auto"/>
          <w:szCs w:val="24"/>
        </w:rPr>
        <w:t xml:space="preserve"> v </w:t>
      </w:r>
      <w:proofErr w:type="spellStart"/>
      <w:proofErr w:type="gramStart"/>
      <w:r w:rsidRPr="000C4900">
        <w:rPr>
          <w:i/>
          <w:color w:val="auto"/>
          <w:szCs w:val="24"/>
        </w:rPr>
        <w:t>k.ú</w:t>
      </w:r>
      <w:proofErr w:type="spellEnd"/>
      <w:r w:rsidRPr="000C4900">
        <w:rPr>
          <w:i/>
          <w:color w:val="auto"/>
          <w:szCs w:val="24"/>
        </w:rPr>
        <w:t>.</w:t>
      </w:r>
      <w:proofErr w:type="gramEnd"/>
      <w:r w:rsidR="00E64901" w:rsidRPr="000C4900">
        <w:rPr>
          <w:i/>
          <w:color w:val="auto"/>
          <w:szCs w:val="24"/>
        </w:rPr>
        <w:t xml:space="preserve"> </w:t>
      </w:r>
      <w:r w:rsidRPr="000C4900">
        <w:rPr>
          <w:i/>
          <w:color w:val="auto"/>
          <w:szCs w:val="24"/>
        </w:rPr>
        <w:t>Medlešice je bez závad. Prodávající dále prohlašuje, že kanalizační přípojka byla provedena jako vodotěsná tak, aby nedošlo ke zmenše</w:t>
      </w:r>
      <w:r w:rsidR="00835B01" w:rsidRPr="000C4900">
        <w:rPr>
          <w:i/>
          <w:color w:val="auto"/>
          <w:szCs w:val="24"/>
        </w:rPr>
        <w:t>ní průtočného profilu stoky, do </w:t>
      </w:r>
      <w:r w:rsidRPr="000C4900">
        <w:rPr>
          <w:i/>
          <w:color w:val="auto"/>
          <w:szCs w:val="24"/>
        </w:rPr>
        <w:t>které je zaústěna.</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szCs w:val="24"/>
        </w:rPr>
        <w:t>Kupující prohlašuje, že před uzavřením této smlouvy se seznámil se stavem kanalizační přípojky pro čp.</w:t>
      </w:r>
      <w:r w:rsidR="00E64901" w:rsidRPr="000C4900">
        <w:rPr>
          <w:i/>
          <w:color w:val="auto"/>
          <w:szCs w:val="24"/>
        </w:rPr>
        <w:t>6</w:t>
      </w:r>
      <w:r w:rsidRPr="000C4900">
        <w:rPr>
          <w:i/>
          <w:color w:val="auto"/>
          <w:szCs w:val="24"/>
        </w:rPr>
        <w:t xml:space="preserve"> v </w:t>
      </w:r>
      <w:proofErr w:type="spellStart"/>
      <w:proofErr w:type="gramStart"/>
      <w:r w:rsidRPr="000C4900">
        <w:rPr>
          <w:i/>
          <w:color w:val="auto"/>
          <w:szCs w:val="24"/>
        </w:rPr>
        <w:t>k.ú</w:t>
      </w:r>
      <w:proofErr w:type="spellEnd"/>
      <w:r w:rsidRPr="000C4900">
        <w:rPr>
          <w:i/>
          <w:color w:val="auto"/>
          <w:szCs w:val="24"/>
        </w:rPr>
        <w:t>.</w:t>
      </w:r>
      <w:proofErr w:type="gramEnd"/>
      <w:r w:rsidR="00E64901" w:rsidRPr="000C4900">
        <w:rPr>
          <w:i/>
          <w:color w:val="auto"/>
          <w:szCs w:val="24"/>
        </w:rPr>
        <w:t xml:space="preserve"> Medlešice.</w:t>
      </w:r>
      <w:r w:rsidRPr="000C4900">
        <w:rPr>
          <w:i/>
          <w:color w:val="auto"/>
        </w:rPr>
        <w:t xml:space="preserve"> </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rPr>
        <w:t>Kupující připojení k veřejné kanalizaci doloží pořízenou fotodokumentací, uzavřenou smlouvou s Vodárenskou společností</w:t>
      </w:r>
      <w:r w:rsidR="001924D7" w:rsidRPr="000C4900">
        <w:rPr>
          <w:i/>
          <w:color w:val="auto"/>
        </w:rPr>
        <w:t xml:space="preserve"> Chrudim</w:t>
      </w:r>
      <w:r w:rsidR="003B6C0E" w:rsidRPr="000C4900">
        <w:rPr>
          <w:i/>
          <w:color w:val="auto"/>
        </w:rPr>
        <w:t>,</w:t>
      </w:r>
      <w:r w:rsidRPr="000C4900">
        <w:rPr>
          <w:i/>
          <w:color w:val="auto"/>
        </w:rPr>
        <w:t xml:space="preserve"> a.s., příp. umožní prodávajícímu namátkovou kontrolu nového připojení.</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szCs w:val="24"/>
        </w:rPr>
        <w:t>Kupující bere na vědomí, že do předmětné kanalizační přípojky a kanalizace vybudované v rámci akce „Výstavba splaškové kanalizace Medlešice“ je možné vypouštět pouze splaškové vody, a to bez předchozího předčištění v domovní čistírně odpadních vod, septiku apod. Do této přípojky není možné napojit vody dešťové, balastní, z drenáží apod. Zároveň je kupující povinen respektovat podmínky stanovené provozovatelem kanalizace v souladu se zákonem č. 274/2001 Sb. ve znění pozdějších předpisů a navazujících právních předpisů. Nerespektování tohoto ustanovení jde k tíži kupujícího.</w:t>
      </w:r>
    </w:p>
    <w:p w:rsidR="00F72E43" w:rsidRPr="000C4900" w:rsidRDefault="00B85F85">
      <w:pPr>
        <w:pStyle w:val="Zkladntextodsazen21"/>
        <w:widowControl w:val="0"/>
        <w:numPr>
          <w:ilvl w:val="0"/>
          <w:numId w:val="21"/>
        </w:numPr>
        <w:ind w:left="426" w:hanging="425"/>
        <w:rPr>
          <w:i/>
          <w:color w:val="auto"/>
          <w:szCs w:val="24"/>
        </w:rPr>
      </w:pPr>
      <w:r w:rsidRPr="000C4900">
        <w:rPr>
          <w:i/>
          <w:color w:val="auto"/>
          <w:szCs w:val="24"/>
        </w:rPr>
        <w:t>Kupující souhlasí s tím, aby tato smlouva byla vedena v evidenci smluv města Chrudim s možností přístupnosti podle zákona č. 106/1999 Sb., o svobodném přístupu k informacím, ve znění předpisů pozdějších, popř. jiných právních předpisů.</w:t>
      </w:r>
    </w:p>
    <w:p w:rsidR="00F72E43" w:rsidRPr="000C4900" w:rsidRDefault="00B85F85">
      <w:pPr>
        <w:jc w:val="both"/>
        <w:rPr>
          <w:i/>
        </w:rPr>
      </w:pPr>
      <w:r w:rsidRPr="000C4900">
        <w:rPr>
          <w:i/>
        </w:rPr>
        <w:t xml:space="preserve"> </w:t>
      </w:r>
    </w:p>
    <w:p w:rsidR="00F72E43" w:rsidRPr="000C4900" w:rsidRDefault="00B85F85">
      <w:pPr>
        <w:keepNext/>
        <w:jc w:val="center"/>
        <w:rPr>
          <w:b/>
          <w:i/>
        </w:rPr>
      </w:pPr>
      <w:r w:rsidRPr="000C4900">
        <w:rPr>
          <w:b/>
          <w:i/>
        </w:rPr>
        <w:t>V.</w:t>
      </w:r>
    </w:p>
    <w:p w:rsidR="00F72E43" w:rsidRPr="000C4900" w:rsidRDefault="00B85F85">
      <w:pPr>
        <w:keepNext/>
        <w:jc w:val="center"/>
        <w:rPr>
          <w:i/>
        </w:rPr>
      </w:pPr>
      <w:r w:rsidRPr="000C4900">
        <w:rPr>
          <w:b/>
          <w:i/>
        </w:rPr>
        <w:t>Závěrečná ustanovení</w:t>
      </w:r>
    </w:p>
    <w:p w:rsidR="00F72E43" w:rsidRPr="000C4900" w:rsidRDefault="00B85F85">
      <w:pPr>
        <w:pStyle w:val="Odstavecseseznamem"/>
        <w:widowControl w:val="0"/>
        <w:numPr>
          <w:ilvl w:val="0"/>
          <w:numId w:val="22"/>
        </w:numPr>
        <w:ind w:left="426" w:hanging="425"/>
        <w:jc w:val="both"/>
        <w:rPr>
          <w:i/>
        </w:rPr>
      </w:pPr>
      <w:r w:rsidRPr="000C4900">
        <w:rPr>
          <w:i/>
        </w:rPr>
        <w:t>Tato smlouva byla vyhotovena ve 4 stejnopisech, z ni</w:t>
      </w:r>
      <w:r w:rsidR="00835B01" w:rsidRPr="000C4900">
        <w:rPr>
          <w:i/>
        </w:rPr>
        <w:t xml:space="preserve">chž obě smluvní strany obdrží </w:t>
      </w:r>
      <w:r w:rsidR="00835B01" w:rsidRPr="000C4900">
        <w:rPr>
          <w:i/>
        </w:rPr>
        <w:lastRenderedPageBreak/>
        <w:t>2 </w:t>
      </w:r>
      <w:r w:rsidRPr="000C4900">
        <w:rPr>
          <w:i/>
        </w:rPr>
        <w:t>vyhotovení.</w:t>
      </w:r>
    </w:p>
    <w:p w:rsidR="00F72E43" w:rsidRPr="000C4900" w:rsidRDefault="00B85F85">
      <w:pPr>
        <w:pStyle w:val="Odstavecseseznamem"/>
        <w:widowControl w:val="0"/>
        <w:numPr>
          <w:ilvl w:val="0"/>
          <w:numId w:val="22"/>
        </w:numPr>
        <w:ind w:left="426" w:hanging="425"/>
        <w:jc w:val="both"/>
        <w:rPr>
          <w:i/>
        </w:rPr>
      </w:pPr>
      <w:r w:rsidRPr="000C4900">
        <w:rPr>
          <w:i/>
        </w:rPr>
        <w:t xml:space="preserve">Tato smlouva se řídí ustanoveními občanského zákona a zákonem č. 274/2001 Sb., o vodovodech a kanalizacích, a nezakládá důvod ke vkladu do katastru nemovitostí. Prodávající prohlašuje, že zajistil geodetické zaměření prodávané části kanalizační přípojky, které eviduje a bude nadále evidovat v GIS systému. Kupující souhlasí s vedením polohy přípojky v GIS systému prodávajícího, jako rovněž s předáním těchto geodetických dat budoucímu vlastníkovi a budoucímu provozovateli </w:t>
      </w:r>
      <w:r w:rsidR="003B6C0E" w:rsidRPr="000C4900">
        <w:rPr>
          <w:i/>
        </w:rPr>
        <w:t>kanalizace pro veřejnou potřebu</w:t>
      </w:r>
      <w:r w:rsidRPr="000C4900">
        <w:rPr>
          <w:i/>
        </w:rPr>
        <w:t>.</w:t>
      </w:r>
    </w:p>
    <w:p w:rsidR="00F72E43" w:rsidRPr="000C4900" w:rsidRDefault="00B85F85">
      <w:pPr>
        <w:pStyle w:val="Odstavecseseznamem"/>
        <w:widowControl w:val="0"/>
        <w:numPr>
          <w:ilvl w:val="0"/>
          <w:numId w:val="22"/>
        </w:numPr>
        <w:ind w:left="426" w:hanging="425"/>
        <w:jc w:val="both"/>
        <w:rPr>
          <w:i/>
        </w:rPr>
      </w:pPr>
      <w:r w:rsidRPr="000C4900">
        <w:rPr>
          <w:i/>
        </w:rPr>
        <w:t xml:space="preserve">V případě, že při uzavírání smlouvy došlo k nesprávnostem nebo nedopatřením, které by mohly zpochybnit platnost či účinnost této smlouvy nebo </w:t>
      </w:r>
      <w:r w:rsidR="00835B01" w:rsidRPr="000C4900">
        <w:rPr>
          <w:i/>
        </w:rPr>
        <w:t>některé její části, zavazují se </w:t>
      </w:r>
      <w:r w:rsidRPr="000C4900">
        <w:rPr>
          <w:i/>
        </w:rPr>
        <w:t>smluvní strany takové nedostatky odstranit vzájemnou dohodou. Současně berou účastníci smlouvy na vědomí, že případná neplatnost něk</w:t>
      </w:r>
      <w:r w:rsidR="00835B01" w:rsidRPr="000C4900">
        <w:rPr>
          <w:i/>
        </w:rPr>
        <w:t>teré části smlouvy nemá vliv na </w:t>
      </w:r>
      <w:r w:rsidRPr="000C4900">
        <w:rPr>
          <w:i/>
        </w:rPr>
        <w:t>platnost smlouvy jako celku.</w:t>
      </w:r>
    </w:p>
    <w:p w:rsidR="00F72E43" w:rsidRPr="000C4900" w:rsidRDefault="00B85F85">
      <w:pPr>
        <w:pStyle w:val="Odstavecseseznamem"/>
        <w:widowControl w:val="0"/>
        <w:numPr>
          <w:ilvl w:val="0"/>
          <w:numId w:val="22"/>
        </w:numPr>
        <w:ind w:left="426" w:hanging="425"/>
        <w:jc w:val="both"/>
        <w:rPr>
          <w:i/>
        </w:rPr>
      </w:pPr>
      <w:r w:rsidRPr="000C4900">
        <w:rPr>
          <w:i/>
        </w:rPr>
        <w:t>Smluvní strany prohlašují, že tato smlouva je projevem jejich pravé a svobodné vůle, že tuto přečetly, s jejím obsahem souhlasí a na důkaz souhlasu s tím, co shora uvedeno, připojují své vlastnoruční podpisy.</w:t>
      </w:r>
    </w:p>
    <w:p w:rsidR="00F72E43" w:rsidRPr="000C4900" w:rsidRDefault="00B85F85">
      <w:pPr>
        <w:pStyle w:val="Odstavecseseznamem"/>
        <w:widowControl w:val="0"/>
        <w:numPr>
          <w:ilvl w:val="0"/>
          <w:numId w:val="22"/>
        </w:numPr>
        <w:ind w:left="426" w:hanging="425"/>
        <w:jc w:val="both"/>
        <w:rPr>
          <w:i/>
        </w:rPr>
      </w:pPr>
      <w:r w:rsidRPr="000C4900">
        <w:rPr>
          <w:i/>
        </w:rPr>
        <w:t>Úplatný převod veřejné části kanalizační přípojky do vlastnictví kupujícího schválilo Zastupitelstvo města Chrudim dne …………… usnesením č. ……….</w:t>
      </w:r>
    </w:p>
    <w:p w:rsidR="00F72E43" w:rsidRPr="000C4900" w:rsidRDefault="00B85F85">
      <w:pPr>
        <w:pStyle w:val="Odstavecseseznamem"/>
        <w:widowControl w:val="0"/>
        <w:numPr>
          <w:ilvl w:val="0"/>
          <w:numId w:val="22"/>
        </w:numPr>
        <w:ind w:left="426" w:hanging="425"/>
        <w:jc w:val="both"/>
        <w:rPr>
          <w:i/>
        </w:rPr>
      </w:pPr>
      <w:r w:rsidRPr="000C4900">
        <w:rPr>
          <w:i/>
        </w:rPr>
        <w:t xml:space="preserve">Záměr města Chrudim na prodej veřejné části kanalizační přípojky, která je předmětem této smlouvy, byl ve smyslu </w:t>
      </w:r>
      <w:proofErr w:type="spellStart"/>
      <w:r w:rsidRPr="000C4900">
        <w:rPr>
          <w:i/>
        </w:rPr>
        <w:t>ust</w:t>
      </w:r>
      <w:proofErr w:type="spellEnd"/>
      <w:r w:rsidRPr="000C4900">
        <w:rPr>
          <w:i/>
        </w:rPr>
        <w:t xml:space="preserve">. § 39 odst. 1) zákona 128/2000 Sb., o obcích, ve znění pozdějších předpisů, zveřejněn na úřední desce Městského úřadu Chrudim ve dnech ………. </w:t>
      </w:r>
      <w:proofErr w:type="gramStart"/>
      <w:r w:rsidRPr="000C4900">
        <w:rPr>
          <w:i/>
        </w:rPr>
        <w:t>až</w:t>
      </w:r>
      <w:proofErr w:type="gramEnd"/>
      <w:r w:rsidRPr="000C4900">
        <w:rPr>
          <w:i/>
        </w:rPr>
        <w:t xml:space="preserve"> ………..</w:t>
      </w:r>
    </w:p>
    <w:p w:rsidR="00F72E43" w:rsidRPr="000C4900" w:rsidRDefault="00B85F85">
      <w:pPr>
        <w:pStyle w:val="Odstavecseseznamem"/>
        <w:widowControl w:val="0"/>
        <w:numPr>
          <w:ilvl w:val="0"/>
          <w:numId w:val="22"/>
        </w:numPr>
        <w:ind w:left="426" w:hanging="425"/>
        <w:jc w:val="both"/>
        <w:rPr>
          <w:i/>
        </w:rPr>
      </w:pPr>
      <w:r w:rsidRPr="000C4900">
        <w:rPr>
          <w:i/>
        </w:rPr>
        <w:t>Smluvní strany výslovně souhlasí s tím, aby tato smlouva ve svém úplném znění byla uveřejněna do registru smluv vedeného Ministerstvem vnitra ČR. Smluvní strany prohlašují, že žádná část smlouvy nenaplňuje znaky obchodního tajemství (§ 504 z. č. 89/2012 Sb., občanský zákoník).</w:t>
      </w:r>
    </w:p>
    <w:p w:rsidR="00F72E43" w:rsidRPr="000C4900" w:rsidRDefault="00F72E43">
      <w:pPr>
        <w:pStyle w:val="Odstavecseseznamem"/>
        <w:widowControl w:val="0"/>
        <w:ind w:left="426"/>
        <w:jc w:val="both"/>
        <w:rPr>
          <w:i/>
        </w:rPr>
      </w:pPr>
    </w:p>
    <w:p w:rsidR="00F72E43" w:rsidRPr="000C4900" w:rsidRDefault="00B85F85">
      <w:pPr>
        <w:jc w:val="both"/>
        <w:rPr>
          <w:i/>
        </w:rPr>
      </w:pPr>
      <w:r w:rsidRPr="000C4900">
        <w:rPr>
          <w:i/>
        </w:rPr>
        <w:t>V Chrudimi dne …………</w:t>
      </w:r>
      <w:r w:rsidRPr="000C4900">
        <w:rPr>
          <w:i/>
        </w:rPr>
        <w:tab/>
      </w:r>
      <w:r w:rsidRPr="000C4900">
        <w:rPr>
          <w:i/>
        </w:rPr>
        <w:tab/>
      </w:r>
      <w:r w:rsidRPr="000C4900">
        <w:rPr>
          <w:i/>
        </w:rPr>
        <w:tab/>
      </w:r>
      <w:r w:rsidRPr="000C4900">
        <w:rPr>
          <w:i/>
        </w:rPr>
        <w:tab/>
        <w:t xml:space="preserve">V Medlešicích dne …………… </w:t>
      </w:r>
    </w:p>
    <w:p w:rsidR="00F72E43" w:rsidRPr="000C4900" w:rsidRDefault="00F72E43">
      <w:pPr>
        <w:jc w:val="both"/>
        <w:rPr>
          <w:i/>
        </w:rPr>
      </w:pPr>
    </w:p>
    <w:p w:rsidR="00F72E43" w:rsidRPr="000C4900" w:rsidRDefault="00B85F85">
      <w:pPr>
        <w:jc w:val="both"/>
        <w:rPr>
          <w:i/>
        </w:rPr>
      </w:pPr>
      <w:r w:rsidRPr="000C4900">
        <w:rPr>
          <w:i/>
        </w:rPr>
        <w:t>Prodávající:</w:t>
      </w:r>
      <w:r w:rsidRPr="000C4900">
        <w:rPr>
          <w:i/>
        </w:rPr>
        <w:tab/>
      </w:r>
      <w:r w:rsidRPr="000C4900">
        <w:rPr>
          <w:i/>
        </w:rPr>
        <w:tab/>
      </w:r>
      <w:r w:rsidRPr="000C4900">
        <w:rPr>
          <w:i/>
        </w:rPr>
        <w:tab/>
      </w:r>
      <w:r w:rsidRPr="000C4900">
        <w:rPr>
          <w:i/>
        </w:rPr>
        <w:tab/>
      </w:r>
      <w:r w:rsidRPr="000C4900">
        <w:rPr>
          <w:i/>
        </w:rPr>
        <w:tab/>
      </w:r>
      <w:r w:rsidRPr="000C4900">
        <w:rPr>
          <w:i/>
        </w:rPr>
        <w:tab/>
        <w:t>Kupující:</w:t>
      </w:r>
    </w:p>
    <w:p w:rsidR="00F72E43" w:rsidRPr="000C4900" w:rsidRDefault="00F72E43">
      <w:pPr>
        <w:jc w:val="both"/>
        <w:rPr>
          <w:i/>
        </w:rPr>
      </w:pPr>
    </w:p>
    <w:p w:rsidR="00F72E43" w:rsidRPr="000C4900" w:rsidRDefault="00B85F85">
      <w:pPr>
        <w:jc w:val="both"/>
        <w:rPr>
          <w:i/>
        </w:rPr>
      </w:pPr>
      <w:r w:rsidRPr="000C4900">
        <w:rPr>
          <w:i/>
        </w:rPr>
        <w:t>……………………………………</w:t>
      </w:r>
      <w:r w:rsidRPr="000C4900">
        <w:rPr>
          <w:i/>
        </w:rPr>
        <w:tab/>
      </w:r>
      <w:r w:rsidRPr="000C4900">
        <w:rPr>
          <w:i/>
        </w:rPr>
        <w:tab/>
      </w:r>
      <w:r w:rsidRPr="000C4900">
        <w:rPr>
          <w:i/>
        </w:rPr>
        <w:tab/>
        <w:t>……………………………………</w:t>
      </w:r>
    </w:p>
    <w:p w:rsidR="00F72E43" w:rsidRPr="000C4900" w:rsidRDefault="00F72E43">
      <w:pPr>
        <w:jc w:val="both"/>
      </w:pPr>
    </w:p>
    <w:p w:rsidR="00F72E43" w:rsidRPr="000C4900" w:rsidRDefault="00B85F85">
      <w:pPr>
        <w:jc w:val="center"/>
      </w:pPr>
      <w:r w:rsidRPr="000C4900">
        <w:rPr>
          <w:b/>
        </w:rPr>
        <w:t>čl. III.</w:t>
      </w:r>
    </w:p>
    <w:p w:rsidR="00F72E43" w:rsidRPr="000C4900" w:rsidRDefault="00B85F85">
      <w:pPr>
        <w:pStyle w:val="Odstavecseseznamem1"/>
        <w:numPr>
          <w:ilvl w:val="0"/>
          <w:numId w:val="24"/>
        </w:numPr>
        <w:ind w:left="426" w:hanging="425"/>
        <w:jc w:val="both"/>
      </w:pPr>
      <w:r w:rsidRPr="000C4900">
        <w:t>Účastníci smlouvy o smlouvě budoucí sjednávají, že náležitosti v textu budoucí smlouvy kupní v této smlouvě o smlouvě budoucí neuvedené, doplní v souladu se smyslem, účelem těchto smluv a skutečným nastalým stavem.</w:t>
      </w:r>
    </w:p>
    <w:p w:rsidR="00F72E43" w:rsidRPr="000C4900" w:rsidRDefault="00F72E43">
      <w:pPr>
        <w:jc w:val="both"/>
      </w:pPr>
    </w:p>
    <w:p w:rsidR="00F72E43" w:rsidRPr="000C4900" w:rsidRDefault="00B85F85">
      <w:pPr>
        <w:jc w:val="center"/>
      </w:pPr>
      <w:r w:rsidRPr="000C4900">
        <w:rPr>
          <w:b/>
        </w:rPr>
        <w:t>čl. IV.</w:t>
      </w:r>
    </w:p>
    <w:p w:rsidR="00F72E43" w:rsidRPr="000C4900" w:rsidRDefault="00B85F85">
      <w:pPr>
        <w:pStyle w:val="Odstavecseseznamem1"/>
        <w:numPr>
          <w:ilvl w:val="0"/>
          <w:numId w:val="25"/>
        </w:numPr>
        <w:ind w:left="426" w:hanging="425"/>
        <w:jc w:val="both"/>
      </w:pPr>
      <w:r w:rsidRPr="000C4900">
        <w:t>Kupní smlouvu o převodu kanalizační přípojky se smluvní strany zavazují uzavřít do 60 dnů, a to na základě písemné výzvy ze strany budoucího prodávajícího budoucímu kupujícímu k uzavření Kupní smlouvy o převodu veřejné části kanalizační přípojky. Odpadnutí omezení převodu se může týkat podmínek poskytovatele dotace na stavbu „</w:t>
      </w:r>
      <w:r w:rsidRPr="000C4900">
        <w:rPr>
          <w:b/>
        </w:rPr>
        <w:t>Výstavba splaškové kanalizace Medlešice</w:t>
      </w:r>
      <w:r w:rsidRPr="000C4900">
        <w:t xml:space="preserve">“ a převod rovněž nemůže být uskutečněn dříve, než dojde k nabytí právní moci kolaudačního rozhodnutí, či </w:t>
      </w:r>
      <w:r w:rsidR="003B6C0E" w:rsidRPr="000C4900">
        <w:t xml:space="preserve">právních účinků kolaudačního </w:t>
      </w:r>
      <w:r w:rsidRPr="000C4900">
        <w:t>souhlasu předmětné stavby kanalizace a k vybudování soukromé částí přípojky a k následnému připojení k veřejné kanalizaci.</w:t>
      </w:r>
    </w:p>
    <w:p w:rsidR="00F72E43" w:rsidRPr="000C4900" w:rsidRDefault="00B85F85">
      <w:pPr>
        <w:pStyle w:val="Odstavecseseznamem1"/>
        <w:numPr>
          <w:ilvl w:val="0"/>
          <w:numId w:val="25"/>
        </w:numPr>
        <w:ind w:left="426" w:hanging="425"/>
        <w:jc w:val="both"/>
      </w:pPr>
      <w:r w:rsidRPr="000C4900">
        <w:t>Neobdrží-li budoucí kupující od budoucího prodávajícího ve lhůtě minimálně pěti (5) dní před dnem uplynutí lhůty pro uzavření smlouvy dle odst. 1 výzvu k uzavření smlouvy, je budoucí kupující oprávněn písemně vyzvat budoucího prodávajícího k uzavření Kupní smlouvy o převodu kanalizační přípojky.</w:t>
      </w:r>
    </w:p>
    <w:p w:rsidR="00F72E43" w:rsidRPr="000C4900" w:rsidRDefault="00B85F85">
      <w:pPr>
        <w:pStyle w:val="Odstavecseseznamem1"/>
        <w:numPr>
          <w:ilvl w:val="0"/>
          <w:numId w:val="25"/>
        </w:numPr>
        <w:ind w:left="426" w:hanging="425"/>
        <w:jc w:val="both"/>
      </w:pPr>
      <w:r w:rsidRPr="000C4900">
        <w:t xml:space="preserve">Nedojde-li do dohodnuté doby k uzavření smlouvy, lze se do jednoho (1) roku domáhat u soudu, aby prohlášení vůle bylo nahrazeno soudním rozhodnutím. Závazek uzavřít </w:t>
      </w:r>
      <w:r w:rsidRPr="000C4900">
        <w:lastRenderedPageBreak/>
        <w:t>smlouvu zaniká, pokud okolnosti, ze kterých účastníci vycházeli, se do té míry změnily, že nelze spravedlivě požadovat, aby smlouva byla uzavřena.</w:t>
      </w:r>
    </w:p>
    <w:p w:rsidR="00F72E43" w:rsidRPr="000C4900" w:rsidRDefault="00F72E43">
      <w:pPr>
        <w:jc w:val="center"/>
      </w:pPr>
    </w:p>
    <w:p w:rsidR="00F72E43" w:rsidRPr="000C4900" w:rsidRDefault="00B85F85">
      <w:pPr>
        <w:jc w:val="center"/>
      </w:pPr>
      <w:r w:rsidRPr="000C4900">
        <w:rPr>
          <w:b/>
        </w:rPr>
        <w:t>čl. V.</w:t>
      </w:r>
    </w:p>
    <w:p w:rsidR="00F72E43" w:rsidRPr="000C4900" w:rsidRDefault="00B85F85">
      <w:pPr>
        <w:pStyle w:val="Odstavecseseznamem1"/>
        <w:numPr>
          <w:ilvl w:val="0"/>
          <w:numId w:val="26"/>
        </w:numPr>
        <w:ind w:left="426" w:hanging="425"/>
        <w:jc w:val="both"/>
      </w:pPr>
      <w:r w:rsidRPr="000C4900">
        <w:t>Budoucí prodávající a budoucí kupující výslovně sjednávají, že budoucí kupující je oprávněn do doby převodu vlastnictví k předmětné veřejné části kanalizační přípojky užívat kanalizační přípojku k napojení na veřejnou kanalizaci. Do veřejné části kanalizační přípojky je možné vypouštět pouze splaškové vody, a to bez předchozího předčištění v domovní čistírně odpadních vod, septiku apod. Do této přípojky není možné napojit vody dešťové, balastní, z drenáží apod. Zároveň je kupující povinen respektovat podmínky stanovené provozovatelem kanalizace v souladu se zákonem č. 274/2001 Sb. ve znění pozdějších předpisů a navazujících právních předpisů. Nerespektování tohoto ustanovení jde k tíži kupujícího.</w:t>
      </w:r>
    </w:p>
    <w:p w:rsidR="00F72E43" w:rsidRPr="000C4900" w:rsidRDefault="00B85F85">
      <w:pPr>
        <w:pStyle w:val="Odstavecseseznamem1"/>
        <w:numPr>
          <w:ilvl w:val="0"/>
          <w:numId w:val="26"/>
        </w:numPr>
        <w:ind w:left="426" w:hanging="425"/>
        <w:jc w:val="both"/>
        <w:rPr>
          <w:b/>
        </w:rPr>
      </w:pPr>
      <w:r w:rsidRPr="000C4900">
        <w:t>Budoucí kupující se zavazuje připojit se k veřejné kanalizaci a uzavřít v tom smyslu příslušnou smlouvu s prov</w:t>
      </w:r>
      <w:r w:rsidR="00D74E60">
        <w:t>ozovatelem kanalizační sítě do 12</w:t>
      </w:r>
      <w:r w:rsidRPr="000C4900">
        <w:t xml:space="preserve"> měsíců od vydání kolaudačního rozhodnutí, či souhlasu předmětné stavby kanalizace.</w:t>
      </w:r>
    </w:p>
    <w:p w:rsidR="00F72E43" w:rsidRPr="000C4900" w:rsidRDefault="00B85F85">
      <w:pPr>
        <w:pStyle w:val="Odstavecseseznamem1"/>
        <w:numPr>
          <w:ilvl w:val="0"/>
          <w:numId w:val="26"/>
        </w:numPr>
        <w:ind w:left="426" w:hanging="425"/>
        <w:jc w:val="both"/>
      </w:pPr>
      <w:r w:rsidRPr="000C4900">
        <w:t>Budoucí kupující souhlasí s tím, aby tato smlouva byla vedena v evidenci smluv města Chrudim s možností přístupnosti podle zákona č. 106/1999 Sb., o svobodném přístupu k informacím, ve znění předpisů pozdějších, popř. jiných právních předpisů.</w:t>
      </w:r>
    </w:p>
    <w:p w:rsidR="00F72E43" w:rsidRPr="000C4900" w:rsidRDefault="00F72E43">
      <w:pPr>
        <w:pStyle w:val="Odstavecseseznamem1"/>
        <w:ind w:left="0"/>
        <w:jc w:val="both"/>
        <w:rPr>
          <w:b/>
        </w:rPr>
      </w:pPr>
    </w:p>
    <w:p w:rsidR="00F72E43" w:rsidRPr="000C4900" w:rsidRDefault="00B85F85">
      <w:pPr>
        <w:jc w:val="center"/>
        <w:rPr>
          <w:b/>
        </w:rPr>
      </w:pPr>
      <w:r w:rsidRPr="000C4900">
        <w:rPr>
          <w:b/>
        </w:rPr>
        <w:t>čl. VI.</w:t>
      </w:r>
    </w:p>
    <w:p w:rsidR="00F72E43" w:rsidRPr="000C4900" w:rsidRDefault="00B85F85">
      <w:pPr>
        <w:pStyle w:val="Odstavecseseznamem1"/>
        <w:numPr>
          <w:ilvl w:val="0"/>
          <w:numId w:val="27"/>
        </w:numPr>
        <w:ind w:left="426" w:hanging="425"/>
        <w:jc w:val="both"/>
      </w:pPr>
      <w:r w:rsidRPr="000C4900">
        <w:t>Náklady spojené se sepsáním této smlouvy a následné kupní smlouvy nese budoucí prodávající.</w:t>
      </w:r>
    </w:p>
    <w:p w:rsidR="00F72E43" w:rsidRPr="000C4900" w:rsidRDefault="00B85F85">
      <w:pPr>
        <w:pStyle w:val="Odstavecseseznamem1"/>
        <w:numPr>
          <w:ilvl w:val="0"/>
          <w:numId w:val="27"/>
        </w:numPr>
        <w:ind w:left="426" w:hanging="425"/>
        <w:jc w:val="both"/>
      </w:pPr>
      <w:r w:rsidRPr="000C4900">
        <w:t xml:space="preserve">Tuto smlouvu o budoucí smlouvě kupní lze doplňovat nebo měnit pouze formou písemných a číslovaných dodatků podepsaných všemi účastníky této smlouvy. </w:t>
      </w:r>
    </w:p>
    <w:p w:rsidR="00F72E43" w:rsidRPr="000C4900" w:rsidRDefault="00B85F85">
      <w:pPr>
        <w:pStyle w:val="Odstavecseseznamem1"/>
        <w:numPr>
          <w:ilvl w:val="0"/>
          <w:numId w:val="27"/>
        </w:numPr>
        <w:ind w:left="426" w:hanging="425"/>
        <w:jc w:val="both"/>
      </w:pPr>
      <w:r w:rsidRPr="000C4900">
        <w:t>Tato smlouva o smlouvě budoucí nabývá platnosti a účinnosti dnem jejího zveřejnění v registru smluv.</w:t>
      </w:r>
    </w:p>
    <w:p w:rsidR="00F72E43" w:rsidRPr="000C4900" w:rsidRDefault="00B85F85">
      <w:pPr>
        <w:pStyle w:val="Odstavecseseznamem1"/>
        <w:numPr>
          <w:ilvl w:val="0"/>
          <w:numId w:val="27"/>
        </w:numPr>
        <w:ind w:left="426" w:hanging="425"/>
        <w:jc w:val="both"/>
      </w:pPr>
      <w:r w:rsidRPr="000C4900">
        <w:t>Tato smlouva o smlouvě budoucí kupní byla vyhotovena ve 4 stejnopisech, 2 obdrží prodávající a 2 kupující.</w:t>
      </w:r>
    </w:p>
    <w:p w:rsidR="00F72E43" w:rsidRPr="000C4900" w:rsidRDefault="00B85F85">
      <w:pPr>
        <w:pStyle w:val="Odstavecseseznamem1"/>
        <w:numPr>
          <w:ilvl w:val="0"/>
          <w:numId w:val="27"/>
        </w:numPr>
        <w:ind w:left="426" w:hanging="425"/>
        <w:jc w:val="both"/>
      </w:pPr>
      <w:r w:rsidRPr="000C4900">
        <w:t>Účastníci této smlouvy prohlašují, že si smlouvu přečetli, ž</w:t>
      </w:r>
      <w:r w:rsidR="00835B01" w:rsidRPr="000C4900">
        <w:t>e byla sepsána z jejich pravé a </w:t>
      </w:r>
      <w:r w:rsidRPr="000C4900">
        <w:t>svobodné vůle a nebyla sjednána v tísni a za nápadně nevýhodných podmínek a na důkaz toho ji níže vlastnoručně podepisují.</w:t>
      </w:r>
    </w:p>
    <w:p w:rsidR="00F72E43" w:rsidRPr="000C4900" w:rsidRDefault="00B85F85">
      <w:pPr>
        <w:pStyle w:val="Odstavecseseznamem1"/>
        <w:numPr>
          <w:ilvl w:val="0"/>
          <w:numId w:val="27"/>
        </w:numPr>
        <w:ind w:left="426" w:hanging="425"/>
        <w:jc w:val="both"/>
      </w:pPr>
      <w:r w:rsidRPr="000C4900">
        <w:t>Tuto smlouvu schválilo Zastupitelstvo města</w:t>
      </w:r>
      <w:r w:rsidR="00835B01" w:rsidRPr="000C4900">
        <w:t xml:space="preserve"> Chrudim dne </w:t>
      </w:r>
      <w:r w:rsidR="00CA3FFB" w:rsidRPr="000C4900">
        <w:t xml:space="preserve">13.12.2021 </w:t>
      </w:r>
      <w:r w:rsidR="00835B01" w:rsidRPr="000C4900">
        <w:t>usnesením č. </w:t>
      </w:r>
      <w:r w:rsidR="00CA3FFB" w:rsidRPr="000C4900">
        <w:t>Z/99/2021</w:t>
      </w:r>
      <w:r w:rsidRPr="000C4900">
        <w:t>.</w:t>
      </w:r>
    </w:p>
    <w:p w:rsidR="00F72E43" w:rsidRPr="000C4900" w:rsidRDefault="00B85F85">
      <w:pPr>
        <w:pStyle w:val="Odstavecseseznamem1"/>
        <w:numPr>
          <w:ilvl w:val="0"/>
          <w:numId w:val="27"/>
        </w:numPr>
        <w:ind w:left="426" w:hanging="425"/>
        <w:jc w:val="both"/>
      </w:pPr>
      <w:r w:rsidRPr="000C4900">
        <w:t>Smluvní strany výslovně souhlasí s tím, aby tato smlouva ve svém úplném znění byla uveřejněna do registru smluv vedeného Ministerstvem vnitra ČR. Smluvní strany prohlašují, že žádná část smlouvy nenaplňuje znaky obchodního tajemství (§ 504 z. č. 89/2012 Sb., občanský zákoník).</w:t>
      </w:r>
    </w:p>
    <w:p w:rsidR="00F72E43" w:rsidRPr="000C4900" w:rsidRDefault="00F72E43">
      <w:pPr>
        <w:pStyle w:val="Odstavecseseznamem1"/>
        <w:ind w:left="426"/>
        <w:jc w:val="both"/>
      </w:pPr>
    </w:p>
    <w:p w:rsidR="00F72E43" w:rsidRPr="000C4900" w:rsidRDefault="00B85F85">
      <w:pPr>
        <w:jc w:val="both"/>
      </w:pPr>
      <w:r w:rsidRPr="000C4900">
        <w:t>V </w:t>
      </w:r>
      <w:r w:rsidR="00E3528F">
        <w:t>Chrudimi</w:t>
      </w:r>
      <w:r w:rsidRPr="000C4900">
        <w:t xml:space="preserve"> dne </w:t>
      </w:r>
      <w:proofErr w:type="gramStart"/>
      <w:r w:rsidR="00E3528F">
        <w:t>10.2.2022</w:t>
      </w:r>
      <w:proofErr w:type="gramEnd"/>
      <w:r w:rsidRPr="000C4900">
        <w:tab/>
      </w:r>
      <w:r w:rsidRPr="000C4900">
        <w:tab/>
      </w:r>
      <w:r w:rsidRPr="000C4900">
        <w:tab/>
      </w:r>
      <w:r w:rsidR="00E3528F">
        <w:tab/>
      </w:r>
      <w:r w:rsidRPr="000C4900">
        <w:t xml:space="preserve">V Medlešicích dne </w:t>
      </w:r>
      <w:r w:rsidR="00E3528F">
        <w:t>10.2.2022</w:t>
      </w:r>
    </w:p>
    <w:p w:rsidR="00F72E43" w:rsidRPr="000C4900" w:rsidRDefault="00B85F85">
      <w:pPr>
        <w:jc w:val="both"/>
      </w:pPr>
      <w:r w:rsidRPr="000C4900">
        <w:t>Budoucí prodávající:</w:t>
      </w:r>
      <w:r w:rsidRPr="000C4900">
        <w:tab/>
      </w:r>
      <w:r w:rsidRPr="000C4900">
        <w:tab/>
      </w:r>
      <w:r w:rsidRPr="000C4900">
        <w:tab/>
      </w:r>
      <w:r w:rsidRPr="000C4900">
        <w:tab/>
      </w:r>
      <w:r w:rsidRPr="000C4900">
        <w:tab/>
        <w:t>Budoucí kupující:</w:t>
      </w:r>
    </w:p>
    <w:p w:rsidR="00F72E43" w:rsidRPr="000C4900" w:rsidRDefault="00F72E43">
      <w:pPr>
        <w:jc w:val="both"/>
      </w:pPr>
    </w:p>
    <w:p w:rsidR="00F72E43" w:rsidRPr="000C4900" w:rsidRDefault="00F72E43">
      <w:pPr>
        <w:jc w:val="both"/>
      </w:pPr>
    </w:p>
    <w:p w:rsidR="00F72E43" w:rsidRPr="000C4900" w:rsidRDefault="00F72E43">
      <w:pPr>
        <w:jc w:val="both"/>
      </w:pPr>
    </w:p>
    <w:p w:rsidR="00F72E43" w:rsidRPr="000C4900" w:rsidRDefault="00F72E43">
      <w:pPr>
        <w:jc w:val="both"/>
      </w:pPr>
    </w:p>
    <w:p w:rsidR="00F72E43" w:rsidRPr="000C4900" w:rsidRDefault="00B85F85">
      <w:pPr>
        <w:jc w:val="both"/>
      </w:pPr>
      <w:r w:rsidRPr="000C4900">
        <w:t>……………………………………</w:t>
      </w:r>
      <w:r w:rsidRPr="000C4900">
        <w:tab/>
      </w:r>
      <w:r w:rsidRPr="000C4900">
        <w:tab/>
      </w:r>
      <w:r w:rsidRPr="000C4900">
        <w:tab/>
        <w:t>……………………………………</w:t>
      </w:r>
    </w:p>
    <w:p w:rsidR="007D104A" w:rsidRPr="00020259" w:rsidRDefault="007D104A" w:rsidP="007D104A">
      <w:pPr>
        <w:jc w:val="both"/>
      </w:pPr>
      <w:r w:rsidRPr="000C4900">
        <w:t>Ing. František Pilný, MBA</w:t>
      </w:r>
      <w:r w:rsidRPr="000C4900">
        <w:tab/>
      </w:r>
      <w:r w:rsidRPr="000C4900">
        <w:tab/>
      </w:r>
      <w:r w:rsidRPr="000C4900">
        <w:tab/>
      </w:r>
      <w:r w:rsidRPr="000C4900">
        <w:tab/>
        <w:t xml:space="preserve">Marcel </w:t>
      </w:r>
      <w:proofErr w:type="spellStart"/>
      <w:r w:rsidRPr="000C4900">
        <w:t>Spálenský</w:t>
      </w:r>
      <w:proofErr w:type="spellEnd"/>
    </w:p>
    <w:p w:rsidR="007D104A" w:rsidRPr="00020259" w:rsidRDefault="007D104A">
      <w:pPr>
        <w:jc w:val="both"/>
      </w:pPr>
    </w:p>
    <w:sectPr w:rsidR="007D104A" w:rsidRPr="00020259">
      <w:headerReference w:type="default" r:id="rId8"/>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23" w:rsidRDefault="006D6923">
      <w:pPr>
        <w:spacing w:line="240" w:lineRule="auto"/>
      </w:pPr>
      <w:r>
        <w:separator/>
      </w:r>
    </w:p>
  </w:endnote>
  <w:endnote w:type="continuationSeparator" w:id="0">
    <w:p w:rsidR="006D6923" w:rsidRDefault="006D6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23" w:rsidRDefault="006D6923">
      <w:pPr>
        <w:spacing w:line="240" w:lineRule="auto"/>
      </w:pPr>
      <w:r>
        <w:separator/>
      </w:r>
    </w:p>
  </w:footnote>
  <w:footnote w:type="continuationSeparator" w:id="0">
    <w:p w:rsidR="006D6923" w:rsidRDefault="006D6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C5" w:rsidRPr="000E2CC5" w:rsidRDefault="007468A4" w:rsidP="000E2CC5">
    <w:pPr>
      <w:pStyle w:val="Zhlav"/>
      <w:jc w:val="right"/>
      <w:rPr>
        <w:b/>
      </w:rPr>
    </w:pPr>
    <w:r>
      <w:rPr>
        <w:b/>
      </w:rPr>
      <w:t>OSM/000033/2022/SOB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D8D"/>
    <w:multiLevelType w:val="multilevel"/>
    <w:tmpl w:val="ADA62AD4"/>
    <w:lvl w:ilvl="0">
      <w:start w:val="1"/>
      <w:numFmt w:val="decimal"/>
      <w:lvlText w:val="%1."/>
      <w:lvlJc w:val="left"/>
      <w:pPr>
        <w:tabs>
          <w:tab w:val="left" w:pos="720"/>
        </w:tabs>
        <w:ind w:left="720" w:hanging="359"/>
      </w:pPr>
      <w:rPr>
        <w:rFonts w:ascii="Bookman Old Style" w:hAnsi="Bookman Old Style" w:cs="Bookman Old Style"/>
        <w:b w:val="0"/>
        <w:i/>
        <w:color w:val="000000"/>
        <w:sz w:val="20"/>
        <w:szCs w:val="20"/>
      </w:rPr>
    </w:lvl>
    <w:lvl w:ilvl="1">
      <w:start w:val="1"/>
      <w:numFmt w:val="decimal"/>
      <w:lvlText w:val="%2."/>
      <w:lvlJc w:val="left"/>
      <w:pPr>
        <w:tabs>
          <w:tab w:val="left" w:pos="1440"/>
        </w:tabs>
        <w:ind w:left="1440" w:hanging="359"/>
      </w:pPr>
    </w:lvl>
    <w:lvl w:ilvl="2">
      <w:start w:val="1"/>
      <w:numFmt w:val="decimal"/>
      <w:lvlText w:val="%2.%3."/>
      <w:lvlJc w:val="left"/>
      <w:pPr>
        <w:tabs>
          <w:tab w:val="left" w:pos="2160"/>
        </w:tabs>
        <w:ind w:left="2160" w:hanging="359"/>
      </w:pPr>
    </w:lvl>
    <w:lvl w:ilvl="3">
      <w:start w:val="1"/>
      <w:numFmt w:val="decimal"/>
      <w:lvlText w:val="%2.%3.%4."/>
      <w:lvlJc w:val="left"/>
      <w:pPr>
        <w:tabs>
          <w:tab w:val="left" w:pos="2880"/>
        </w:tabs>
        <w:ind w:left="2880" w:hanging="359"/>
      </w:pPr>
    </w:lvl>
    <w:lvl w:ilvl="4">
      <w:start w:val="1"/>
      <w:numFmt w:val="decimal"/>
      <w:lvlText w:val="%2.%3.%4.%5."/>
      <w:lvlJc w:val="left"/>
      <w:pPr>
        <w:tabs>
          <w:tab w:val="left" w:pos="3600"/>
        </w:tabs>
        <w:ind w:left="3600" w:hanging="359"/>
      </w:pPr>
    </w:lvl>
    <w:lvl w:ilvl="5">
      <w:start w:val="1"/>
      <w:numFmt w:val="decimal"/>
      <w:lvlText w:val="%2.%3.%4.%5.%6."/>
      <w:lvlJc w:val="left"/>
      <w:pPr>
        <w:tabs>
          <w:tab w:val="left" w:pos="4320"/>
        </w:tabs>
        <w:ind w:left="4320" w:hanging="359"/>
      </w:pPr>
    </w:lvl>
    <w:lvl w:ilvl="6">
      <w:start w:val="1"/>
      <w:numFmt w:val="decimal"/>
      <w:lvlText w:val="%2.%3.%4.%5.%6.%7."/>
      <w:lvlJc w:val="left"/>
      <w:pPr>
        <w:tabs>
          <w:tab w:val="left" w:pos="5040"/>
        </w:tabs>
        <w:ind w:left="5040" w:hanging="359"/>
      </w:pPr>
    </w:lvl>
    <w:lvl w:ilvl="7">
      <w:start w:val="1"/>
      <w:numFmt w:val="decimal"/>
      <w:lvlText w:val="%2.%3.%4.%5.%6.%7.%8."/>
      <w:lvlJc w:val="left"/>
      <w:pPr>
        <w:tabs>
          <w:tab w:val="left" w:pos="5760"/>
        </w:tabs>
        <w:ind w:left="5760" w:hanging="359"/>
      </w:pPr>
    </w:lvl>
    <w:lvl w:ilvl="8">
      <w:start w:val="1"/>
      <w:numFmt w:val="decimal"/>
      <w:lvlText w:val="%2.%3.%4.%5.%6.%7.%8.%9."/>
      <w:lvlJc w:val="left"/>
      <w:pPr>
        <w:tabs>
          <w:tab w:val="left" w:pos="6480"/>
        </w:tabs>
        <w:ind w:left="6480" w:hanging="359"/>
      </w:pPr>
    </w:lvl>
  </w:abstractNum>
  <w:abstractNum w:abstractNumId="1" w15:restartNumberingAfterBreak="0">
    <w:nsid w:val="04F978D8"/>
    <w:multiLevelType w:val="hybridMultilevel"/>
    <w:tmpl w:val="8D684B08"/>
    <w:lvl w:ilvl="0" w:tplc="E0525D40">
      <w:start w:val="1"/>
      <w:numFmt w:val="decimal"/>
      <w:lvlText w:val="%1."/>
      <w:lvlJc w:val="left"/>
      <w:pPr>
        <w:ind w:left="1146" w:hanging="359"/>
      </w:pPr>
    </w:lvl>
    <w:lvl w:ilvl="1" w:tplc="B860D2EE">
      <w:start w:val="1"/>
      <w:numFmt w:val="lowerLetter"/>
      <w:lvlText w:val="%2."/>
      <w:lvlJc w:val="left"/>
      <w:pPr>
        <w:ind w:left="1866" w:hanging="359"/>
      </w:pPr>
    </w:lvl>
    <w:lvl w:ilvl="2" w:tplc="736A44DA">
      <w:start w:val="1"/>
      <w:numFmt w:val="lowerRoman"/>
      <w:lvlText w:val="%3."/>
      <w:lvlJc w:val="right"/>
      <w:pPr>
        <w:ind w:left="2586" w:hanging="179"/>
      </w:pPr>
    </w:lvl>
    <w:lvl w:ilvl="3" w:tplc="B6348494">
      <w:start w:val="1"/>
      <w:numFmt w:val="decimal"/>
      <w:lvlText w:val="%4."/>
      <w:lvlJc w:val="left"/>
      <w:pPr>
        <w:ind w:left="3306" w:hanging="359"/>
      </w:pPr>
    </w:lvl>
    <w:lvl w:ilvl="4" w:tplc="B2CCB184">
      <w:start w:val="1"/>
      <w:numFmt w:val="lowerLetter"/>
      <w:lvlText w:val="%5."/>
      <w:lvlJc w:val="left"/>
      <w:pPr>
        <w:ind w:left="4026" w:hanging="359"/>
      </w:pPr>
    </w:lvl>
    <w:lvl w:ilvl="5" w:tplc="8AAC4A0E">
      <w:start w:val="1"/>
      <w:numFmt w:val="lowerRoman"/>
      <w:lvlText w:val="%6."/>
      <w:lvlJc w:val="right"/>
      <w:pPr>
        <w:ind w:left="4746" w:hanging="179"/>
      </w:pPr>
    </w:lvl>
    <w:lvl w:ilvl="6" w:tplc="85F6BC24">
      <w:start w:val="1"/>
      <w:numFmt w:val="decimal"/>
      <w:lvlText w:val="%7."/>
      <w:lvlJc w:val="left"/>
      <w:pPr>
        <w:ind w:left="5466" w:hanging="359"/>
      </w:pPr>
    </w:lvl>
    <w:lvl w:ilvl="7" w:tplc="29922C14">
      <w:start w:val="1"/>
      <w:numFmt w:val="lowerLetter"/>
      <w:lvlText w:val="%8."/>
      <w:lvlJc w:val="left"/>
      <w:pPr>
        <w:ind w:left="6186" w:hanging="359"/>
      </w:pPr>
    </w:lvl>
    <w:lvl w:ilvl="8" w:tplc="6CEACB4C">
      <w:start w:val="1"/>
      <w:numFmt w:val="lowerRoman"/>
      <w:lvlText w:val="%9."/>
      <w:lvlJc w:val="right"/>
      <w:pPr>
        <w:ind w:left="6906" w:hanging="179"/>
      </w:pPr>
    </w:lvl>
  </w:abstractNum>
  <w:abstractNum w:abstractNumId="2" w15:restartNumberingAfterBreak="0">
    <w:nsid w:val="076F6EC6"/>
    <w:multiLevelType w:val="hybridMultilevel"/>
    <w:tmpl w:val="D0C008A0"/>
    <w:lvl w:ilvl="0" w:tplc="59663602">
      <w:start w:val="1"/>
      <w:numFmt w:val="decimal"/>
      <w:lvlText w:val="%1."/>
      <w:lvlJc w:val="left"/>
      <w:pPr>
        <w:tabs>
          <w:tab w:val="left" w:pos="1569"/>
        </w:tabs>
        <w:ind w:left="1569" w:hanging="359"/>
      </w:pPr>
      <w:rPr>
        <w:rFonts w:ascii="Bookman Old Style" w:hAnsi="Bookman Old Style" w:cs="Bookman Old Style"/>
        <w:sz w:val="20"/>
        <w:szCs w:val="20"/>
      </w:rPr>
    </w:lvl>
    <w:lvl w:ilvl="1" w:tplc="5CF22C86">
      <w:start w:val="1"/>
      <w:numFmt w:val="decimal"/>
      <w:lvlText w:val="%2."/>
      <w:lvlJc w:val="left"/>
      <w:pPr>
        <w:tabs>
          <w:tab w:val="left" w:pos="1929"/>
        </w:tabs>
        <w:ind w:left="1929" w:hanging="359"/>
      </w:pPr>
    </w:lvl>
    <w:lvl w:ilvl="2" w:tplc="89589EBC">
      <w:start w:val="1"/>
      <w:numFmt w:val="decimal"/>
      <w:lvlText w:val="%3."/>
      <w:lvlJc w:val="left"/>
      <w:pPr>
        <w:tabs>
          <w:tab w:val="left" w:pos="2289"/>
        </w:tabs>
        <w:ind w:left="2289" w:hanging="359"/>
      </w:pPr>
    </w:lvl>
    <w:lvl w:ilvl="3" w:tplc="FAB46AA2">
      <w:start w:val="1"/>
      <w:numFmt w:val="decimal"/>
      <w:lvlText w:val="%4."/>
      <w:lvlJc w:val="left"/>
      <w:pPr>
        <w:tabs>
          <w:tab w:val="left" w:pos="2649"/>
        </w:tabs>
        <w:ind w:left="2649" w:hanging="359"/>
      </w:pPr>
    </w:lvl>
    <w:lvl w:ilvl="4" w:tplc="209EA304">
      <w:start w:val="1"/>
      <w:numFmt w:val="decimal"/>
      <w:lvlText w:val="%5."/>
      <w:lvlJc w:val="left"/>
      <w:pPr>
        <w:tabs>
          <w:tab w:val="left" w:pos="3009"/>
        </w:tabs>
        <w:ind w:left="3009" w:hanging="359"/>
      </w:pPr>
    </w:lvl>
    <w:lvl w:ilvl="5" w:tplc="5A2CDB80">
      <w:start w:val="1"/>
      <w:numFmt w:val="decimal"/>
      <w:lvlText w:val="%6."/>
      <w:lvlJc w:val="left"/>
      <w:pPr>
        <w:tabs>
          <w:tab w:val="left" w:pos="3369"/>
        </w:tabs>
        <w:ind w:left="3369" w:hanging="359"/>
      </w:pPr>
    </w:lvl>
    <w:lvl w:ilvl="6" w:tplc="65061EFE">
      <w:start w:val="1"/>
      <w:numFmt w:val="decimal"/>
      <w:lvlText w:val="%7."/>
      <w:lvlJc w:val="left"/>
      <w:pPr>
        <w:tabs>
          <w:tab w:val="left" w:pos="3729"/>
        </w:tabs>
        <w:ind w:left="3729" w:hanging="359"/>
      </w:pPr>
    </w:lvl>
    <w:lvl w:ilvl="7" w:tplc="67D49368">
      <w:start w:val="1"/>
      <w:numFmt w:val="decimal"/>
      <w:lvlText w:val="%8."/>
      <w:lvlJc w:val="left"/>
      <w:pPr>
        <w:tabs>
          <w:tab w:val="left" w:pos="4089"/>
        </w:tabs>
        <w:ind w:left="4089" w:hanging="359"/>
      </w:pPr>
    </w:lvl>
    <w:lvl w:ilvl="8" w:tplc="77847098">
      <w:start w:val="1"/>
      <w:numFmt w:val="decimal"/>
      <w:lvlText w:val="%9."/>
      <w:lvlJc w:val="left"/>
      <w:pPr>
        <w:tabs>
          <w:tab w:val="left" w:pos="4449"/>
        </w:tabs>
        <w:ind w:left="4449" w:hanging="359"/>
      </w:pPr>
    </w:lvl>
  </w:abstractNum>
  <w:abstractNum w:abstractNumId="3" w15:restartNumberingAfterBreak="0">
    <w:nsid w:val="09C461D9"/>
    <w:multiLevelType w:val="hybridMultilevel"/>
    <w:tmpl w:val="02F857B0"/>
    <w:lvl w:ilvl="0" w:tplc="5994D6EA">
      <w:start w:val="1"/>
      <w:numFmt w:val="decimal"/>
      <w:lvlText w:val="%1."/>
      <w:lvlJc w:val="left"/>
      <w:pPr>
        <w:ind w:left="720" w:hanging="359"/>
      </w:pPr>
    </w:lvl>
    <w:lvl w:ilvl="1" w:tplc="71D20C14">
      <w:start w:val="1"/>
      <w:numFmt w:val="lowerLetter"/>
      <w:lvlText w:val="%2."/>
      <w:lvlJc w:val="left"/>
      <w:pPr>
        <w:ind w:left="1440" w:hanging="359"/>
      </w:pPr>
    </w:lvl>
    <w:lvl w:ilvl="2" w:tplc="DEE2304C">
      <w:start w:val="1"/>
      <w:numFmt w:val="lowerRoman"/>
      <w:lvlText w:val="%3."/>
      <w:lvlJc w:val="right"/>
      <w:pPr>
        <w:ind w:left="2160" w:hanging="179"/>
      </w:pPr>
    </w:lvl>
    <w:lvl w:ilvl="3" w:tplc="56DCCA90">
      <w:start w:val="1"/>
      <w:numFmt w:val="decimal"/>
      <w:lvlText w:val="%4."/>
      <w:lvlJc w:val="left"/>
      <w:pPr>
        <w:ind w:left="2880" w:hanging="359"/>
      </w:pPr>
    </w:lvl>
    <w:lvl w:ilvl="4" w:tplc="8ECA4B72">
      <w:start w:val="1"/>
      <w:numFmt w:val="lowerLetter"/>
      <w:lvlText w:val="%5."/>
      <w:lvlJc w:val="left"/>
      <w:pPr>
        <w:ind w:left="3600" w:hanging="359"/>
      </w:pPr>
    </w:lvl>
    <w:lvl w:ilvl="5" w:tplc="A3849630">
      <w:start w:val="1"/>
      <w:numFmt w:val="lowerRoman"/>
      <w:lvlText w:val="%6."/>
      <w:lvlJc w:val="right"/>
      <w:pPr>
        <w:ind w:left="4320" w:hanging="179"/>
      </w:pPr>
    </w:lvl>
    <w:lvl w:ilvl="6" w:tplc="1E863CC2">
      <w:start w:val="1"/>
      <w:numFmt w:val="decimal"/>
      <w:lvlText w:val="%7."/>
      <w:lvlJc w:val="left"/>
      <w:pPr>
        <w:ind w:left="5040" w:hanging="359"/>
      </w:pPr>
    </w:lvl>
    <w:lvl w:ilvl="7" w:tplc="6F6011EA">
      <w:start w:val="1"/>
      <w:numFmt w:val="lowerLetter"/>
      <w:lvlText w:val="%8."/>
      <w:lvlJc w:val="left"/>
      <w:pPr>
        <w:ind w:left="5760" w:hanging="359"/>
      </w:pPr>
    </w:lvl>
    <w:lvl w:ilvl="8" w:tplc="86A87B8E">
      <w:start w:val="1"/>
      <w:numFmt w:val="lowerRoman"/>
      <w:lvlText w:val="%9."/>
      <w:lvlJc w:val="right"/>
      <w:pPr>
        <w:ind w:left="6480" w:hanging="179"/>
      </w:pPr>
    </w:lvl>
  </w:abstractNum>
  <w:abstractNum w:abstractNumId="4" w15:restartNumberingAfterBreak="0">
    <w:nsid w:val="0B321DE9"/>
    <w:multiLevelType w:val="hybridMultilevel"/>
    <w:tmpl w:val="6F849EDA"/>
    <w:lvl w:ilvl="0" w:tplc="C01EBC9C">
      <w:start w:val="1"/>
      <w:numFmt w:val="decimal"/>
      <w:lvlText w:val="%1."/>
      <w:lvlJc w:val="left"/>
      <w:pPr>
        <w:tabs>
          <w:tab w:val="left" w:pos="1620"/>
        </w:tabs>
        <w:ind w:left="1620" w:hanging="359"/>
      </w:pPr>
      <w:rPr>
        <w:b/>
      </w:rPr>
    </w:lvl>
    <w:lvl w:ilvl="1" w:tplc="5E3C88E0">
      <w:start w:val="1"/>
      <w:numFmt w:val="decimal"/>
      <w:lvlText w:val="%2."/>
      <w:lvlJc w:val="left"/>
      <w:pPr>
        <w:tabs>
          <w:tab w:val="left" w:pos="1980"/>
        </w:tabs>
        <w:ind w:left="1980" w:hanging="359"/>
      </w:pPr>
    </w:lvl>
    <w:lvl w:ilvl="2" w:tplc="A49EEFC6">
      <w:start w:val="1"/>
      <w:numFmt w:val="decimal"/>
      <w:lvlText w:val="%3."/>
      <w:lvlJc w:val="left"/>
      <w:pPr>
        <w:tabs>
          <w:tab w:val="left" w:pos="2340"/>
        </w:tabs>
        <w:ind w:left="2340" w:hanging="359"/>
      </w:pPr>
    </w:lvl>
    <w:lvl w:ilvl="3" w:tplc="FE8E113E">
      <w:start w:val="1"/>
      <w:numFmt w:val="decimal"/>
      <w:lvlText w:val="%4."/>
      <w:lvlJc w:val="left"/>
      <w:pPr>
        <w:tabs>
          <w:tab w:val="left" w:pos="2700"/>
        </w:tabs>
        <w:ind w:left="2700" w:hanging="359"/>
      </w:pPr>
    </w:lvl>
    <w:lvl w:ilvl="4" w:tplc="F2C2AD80">
      <w:start w:val="1"/>
      <w:numFmt w:val="decimal"/>
      <w:lvlText w:val="%5."/>
      <w:lvlJc w:val="left"/>
      <w:pPr>
        <w:tabs>
          <w:tab w:val="left" w:pos="3060"/>
        </w:tabs>
        <w:ind w:left="3060" w:hanging="359"/>
      </w:pPr>
    </w:lvl>
    <w:lvl w:ilvl="5" w:tplc="B1D48686">
      <w:start w:val="1"/>
      <w:numFmt w:val="decimal"/>
      <w:lvlText w:val="%6."/>
      <w:lvlJc w:val="left"/>
      <w:pPr>
        <w:tabs>
          <w:tab w:val="left" w:pos="3420"/>
        </w:tabs>
        <w:ind w:left="3420" w:hanging="359"/>
      </w:pPr>
    </w:lvl>
    <w:lvl w:ilvl="6" w:tplc="4B600840">
      <w:start w:val="1"/>
      <w:numFmt w:val="decimal"/>
      <w:lvlText w:val="%7."/>
      <w:lvlJc w:val="left"/>
      <w:pPr>
        <w:tabs>
          <w:tab w:val="left" w:pos="3780"/>
        </w:tabs>
        <w:ind w:left="3780" w:hanging="359"/>
      </w:pPr>
    </w:lvl>
    <w:lvl w:ilvl="7" w:tplc="DFE045B0">
      <w:start w:val="1"/>
      <w:numFmt w:val="decimal"/>
      <w:lvlText w:val="%8."/>
      <w:lvlJc w:val="left"/>
      <w:pPr>
        <w:tabs>
          <w:tab w:val="left" w:pos="4140"/>
        </w:tabs>
        <w:ind w:left="4140" w:hanging="359"/>
      </w:pPr>
    </w:lvl>
    <w:lvl w:ilvl="8" w:tplc="06D448AE">
      <w:start w:val="1"/>
      <w:numFmt w:val="decimal"/>
      <w:lvlText w:val="%9."/>
      <w:lvlJc w:val="left"/>
      <w:pPr>
        <w:tabs>
          <w:tab w:val="left" w:pos="4500"/>
        </w:tabs>
        <w:ind w:left="4500" w:hanging="359"/>
      </w:pPr>
    </w:lvl>
  </w:abstractNum>
  <w:abstractNum w:abstractNumId="5" w15:restartNumberingAfterBreak="0">
    <w:nsid w:val="0E603014"/>
    <w:multiLevelType w:val="multilevel"/>
    <w:tmpl w:val="9058082C"/>
    <w:lvl w:ilvl="0">
      <w:start w:val="1"/>
      <w:numFmt w:val="decimal"/>
      <w:lvlText w:val="%1."/>
      <w:lvlJc w:val="left"/>
      <w:pPr>
        <w:tabs>
          <w:tab w:val="left" w:pos="0"/>
        </w:tabs>
        <w:ind w:left="720" w:hanging="359"/>
      </w:pPr>
      <w:rPr>
        <w:rFonts w:ascii="Bookman Old Style" w:hAnsi="Bookman Old Style" w:cs="Bookman Old Style"/>
        <w:b/>
        <w:sz w:val="20"/>
        <w:szCs w:val="20"/>
      </w:rPr>
    </w:lvl>
    <w:lvl w:ilvl="1">
      <w:start w:val="1"/>
      <w:numFmt w:val="lowerLetter"/>
      <w:lvlText w:val="%2."/>
      <w:lvlJc w:val="left"/>
      <w:pPr>
        <w:tabs>
          <w:tab w:val="left" w:pos="0"/>
        </w:tabs>
        <w:ind w:left="1440" w:hanging="359"/>
      </w:pPr>
    </w:lvl>
    <w:lvl w:ilvl="2">
      <w:start w:val="1"/>
      <w:numFmt w:val="lowerRoman"/>
      <w:lvlText w:val="%2.%3."/>
      <w:lvlJc w:val="right"/>
      <w:pPr>
        <w:tabs>
          <w:tab w:val="left" w:pos="0"/>
        </w:tabs>
        <w:ind w:left="2160" w:hanging="179"/>
      </w:pPr>
    </w:lvl>
    <w:lvl w:ilvl="3">
      <w:start w:val="1"/>
      <w:numFmt w:val="decimal"/>
      <w:lvlText w:val="%2.%3.%4."/>
      <w:lvlJc w:val="left"/>
      <w:pPr>
        <w:tabs>
          <w:tab w:val="left" w:pos="0"/>
        </w:tabs>
        <w:ind w:left="2880" w:hanging="359"/>
      </w:pPr>
    </w:lvl>
    <w:lvl w:ilvl="4">
      <w:start w:val="1"/>
      <w:numFmt w:val="lowerLetter"/>
      <w:lvlText w:val="%2.%3.%4.%5."/>
      <w:lvlJc w:val="left"/>
      <w:pPr>
        <w:tabs>
          <w:tab w:val="left" w:pos="0"/>
        </w:tabs>
        <w:ind w:left="3600" w:hanging="359"/>
      </w:pPr>
    </w:lvl>
    <w:lvl w:ilvl="5">
      <w:start w:val="1"/>
      <w:numFmt w:val="lowerRoman"/>
      <w:lvlText w:val="%2.%3.%4.%5.%6."/>
      <w:lvlJc w:val="right"/>
      <w:pPr>
        <w:tabs>
          <w:tab w:val="left" w:pos="0"/>
        </w:tabs>
        <w:ind w:left="4320" w:hanging="179"/>
      </w:pPr>
    </w:lvl>
    <w:lvl w:ilvl="6">
      <w:start w:val="1"/>
      <w:numFmt w:val="decimal"/>
      <w:lvlText w:val="%2.%3.%4.%5.%6.%7."/>
      <w:lvlJc w:val="left"/>
      <w:pPr>
        <w:tabs>
          <w:tab w:val="left" w:pos="0"/>
        </w:tabs>
        <w:ind w:left="5040" w:hanging="359"/>
      </w:pPr>
    </w:lvl>
    <w:lvl w:ilvl="7">
      <w:start w:val="1"/>
      <w:numFmt w:val="lowerLetter"/>
      <w:lvlText w:val="%2.%3.%4.%5.%6.%7.%8."/>
      <w:lvlJc w:val="left"/>
      <w:pPr>
        <w:tabs>
          <w:tab w:val="left" w:pos="0"/>
        </w:tabs>
        <w:ind w:left="5760" w:hanging="359"/>
      </w:pPr>
    </w:lvl>
    <w:lvl w:ilvl="8">
      <w:start w:val="1"/>
      <w:numFmt w:val="lowerRoman"/>
      <w:lvlText w:val="%2.%3.%4.%5.%6.%7.%8.%9."/>
      <w:lvlJc w:val="right"/>
      <w:pPr>
        <w:tabs>
          <w:tab w:val="left" w:pos="0"/>
        </w:tabs>
        <w:ind w:left="6480" w:hanging="179"/>
      </w:pPr>
    </w:lvl>
  </w:abstractNum>
  <w:abstractNum w:abstractNumId="6" w15:restartNumberingAfterBreak="0">
    <w:nsid w:val="1A416FD1"/>
    <w:multiLevelType w:val="hybridMultilevel"/>
    <w:tmpl w:val="E9DE829E"/>
    <w:lvl w:ilvl="0" w:tplc="52E20014">
      <w:start w:val="1"/>
      <w:numFmt w:val="decimal"/>
      <w:lvlText w:val="%1."/>
      <w:lvlJc w:val="left"/>
      <w:pPr>
        <w:ind w:left="3196" w:hanging="359"/>
      </w:pPr>
    </w:lvl>
    <w:lvl w:ilvl="1" w:tplc="3EF00834">
      <w:start w:val="1"/>
      <w:numFmt w:val="lowerLetter"/>
      <w:lvlText w:val="%2."/>
      <w:lvlJc w:val="left"/>
      <w:pPr>
        <w:ind w:left="1440" w:hanging="359"/>
      </w:pPr>
    </w:lvl>
    <w:lvl w:ilvl="2" w:tplc="F14EC0FE">
      <w:start w:val="1"/>
      <w:numFmt w:val="lowerRoman"/>
      <w:lvlText w:val="%3."/>
      <w:lvlJc w:val="right"/>
      <w:pPr>
        <w:ind w:left="2160" w:hanging="179"/>
      </w:pPr>
    </w:lvl>
    <w:lvl w:ilvl="3" w:tplc="5F4C6BE0">
      <w:start w:val="1"/>
      <w:numFmt w:val="decimal"/>
      <w:lvlText w:val="%4."/>
      <w:lvlJc w:val="left"/>
      <w:pPr>
        <w:ind w:left="2880" w:hanging="359"/>
      </w:pPr>
    </w:lvl>
    <w:lvl w:ilvl="4" w:tplc="F746DAAC">
      <w:start w:val="1"/>
      <w:numFmt w:val="lowerLetter"/>
      <w:lvlText w:val="%5."/>
      <w:lvlJc w:val="left"/>
      <w:pPr>
        <w:ind w:left="3600" w:hanging="359"/>
      </w:pPr>
    </w:lvl>
    <w:lvl w:ilvl="5" w:tplc="899CB8D4">
      <w:start w:val="1"/>
      <w:numFmt w:val="lowerRoman"/>
      <w:lvlText w:val="%6."/>
      <w:lvlJc w:val="right"/>
      <w:pPr>
        <w:ind w:left="4320" w:hanging="179"/>
      </w:pPr>
    </w:lvl>
    <w:lvl w:ilvl="6" w:tplc="1BE0A1AA">
      <w:start w:val="1"/>
      <w:numFmt w:val="decimal"/>
      <w:lvlText w:val="%7."/>
      <w:lvlJc w:val="left"/>
      <w:pPr>
        <w:ind w:left="5040" w:hanging="359"/>
      </w:pPr>
    </w:lvl>
    <w:lvl w:ilvl="7" w:tplc="8FF4071A">
      <w:start w:val="1"/>
      <w:numFmt w:val="lowerLetter"/>
      <w:lvlText w:val="%8."/>
      <w:lvlJc w:val="left"/>
      <w:pPr>
        <w:ind w:left="5760" w:hanging="359"/>
      </w:pPr>
    </w:lvl>
    <w:lvl w:ilvl="8" w:tplc="B7A6FE86">
      <w:start w:val="1"/>
      <w:numFmt w:val="lowerRoman"/>
      <w:lvlText w:val="%9."/>
      <w:lvlJc w:val="right"/>
      <w:pPr>
        <w:ind w:left="6480" w:hanging="179"/>
      </w:pPr>
    </w:lvl>
  </w:abstractNum>
  <w:abstractNum w:abstractNumId="7" w15:restartNumberingAfterBreak="0">
    <w:nsid w:val="25531EFA"/>
    <w:multiLevelType w:val="hybridMultilevel"/>
    <w:tmpl w:val="42122B8E"/>
    <w:lvl w:ilvl="0" w:tplc="6DEC6BD4">
      <w:start w:val="1"/>
      <w:numFmt w:val="decimal"/>
      <w:lvlText w:val="%1."/>
      <w:lvlJc w:val="left"/>
      <w:pPr>
        <w:ind w:left="720" w:hanging="359"/>
      </w:pPr>
    </w:lvl>
    <w:lvl w:ilvl="1" w:tplc="0DA2496A">
      <w:start w:val="1"/>
      <w:numFmt w:val="lowerLetter"/>
      <w:lvlText w:val="%2."/>
      <w:lvlJc w:val="left"/>
      <w:pPr>
        <w:ind w:left="1440" w:hanging="359"/>
      </w:pPr>
    </w:lvl>
    <w:lvl w:ilvl="2" w:tplc="F0FC9F3E">
      <w:start w:val="1"/>
      <w:numFmt w:val="lowerRoman"/>
      <w:lvlText w:val="%3."/>
      <w:lvlJc w:val="right"/>
      <w:pPr>
        <w:ind w:left="2160" w:hanging="179"/>
      </w:pPr>
    </w:lvl>
    <w:lvl w:ilvl="3" w:tplc="91E80130">
      <w:start w:val="1"/>
      <w:numFmt w:val="decimal"/>
      <w:lvlText w:val="%4."/>
      <w:lvlJc w:val="left"/>
      <w:pPr>
        <w:ind w:left="2880" w:hanging="359"/>
      </w:pPr>
    </w:lvl>
    <w:lvl w:ilvl="4" w:tplc="F410A7AC">
      <w:start w:val="1"/>
      <w:numFmt w:val="lowerLetter"/>
      <w:lvlText w:val="%5."/>
      <w:lvlJc w:val="left"/>
      <w:pPr>
        <w:ind w:left="3600" w:hanging="359"/>
      </w:pPr>
    </w:lvl>
    <w:lvl w:ilvl="5" w:tplc="0B4233B2">
      <w:start w:val="1"/>
      <w:numFmt w:val="lowerRoman"/>
      <w:lvlText w:val="%6."/>
      <w:lvlJc w:val="right"/>
      <w:pPr>
        <w:ind w:left="4320" w:hanging="179"/>
      </w:pPr>
    </w:lvl>
    <w:lvl w:ilvl="6" w:tplc="9156F6CA">
      <w:start w:val="1"/>
      <w:numFmt w:val="decimal"/>
      <w:lvlText w:val="%7."/>
      <w:lvlJc w:val="left"/>
      <w:pPr>
        <w:ind w:left="5040" w:hanging="359"/>
      </w:pPr>
    </w:lvl>
    <w:lvl w:ilvl="7" w:tplc="67EC2FAE">
      <w:start w:val="1"/>
      <w:numFmt w:val="lowerLetter"/>
      <w:lvlText w:val="%8."/>
      <w:lvlJc w:val="left"/>
      <w:pPr>
        <w:ind w:left="5760" w:hanging="359"/>
      </w:pPr>
    </w:lvl>
    <w:lvl w:ilvl="8" w:tplc="7C5C42B2">
      <w:start w:val="1"/>
      <w:numFmt w:val="lowerRoman"/>
      <w:lvlText w:val="%9."/>
      <w:lvlJc w:val="right"/>
      <w:pPr>
        <w:ind w:left="6480" w:hanging="179"/>
      </w:pPr>
    </w:lvl>
  </w:abstractNum>
  <w:abstractNum w:abstractNumId="8" w15:restartNumberingAfterBreak="0">
    <w:nsid w:val="348C2275"/>
    <w:multiLevelType w:val="hybridMultilevel"/>
    <w:tmpl w:val="45E28320"/>
    <w:lvl w:ilvl="0" w:tplc="F886CF7E">
      <w:start w:val="1"/>
      <w:numFmt w:val="decimal"/>
      <w:lvlText w:val="%1."/>
      <w:lvlJc w:val="left"/>
      <w:pPr>
        <w:tabs>
          <w:tab w:val="left" w:pos="1440"/>
        </w:tabs>
        <w:ind w:left="1440" w:hanging="359"/>
      </w:pPr>
    </w:lvl>
    <w:lvl w:ilvl="1" w:tplc="98906388">
      <w:start w:val="1"/>
      <w:numFmt w:val="decimal"/>
      <w:lvlText w:val="%2."/>
      <w:lvlJc w:val="left"/>
      <w:pPr>
        <w:tabs>
          <w:tab w:val="left" w:pos="1800"/>
        </w:tabs>
        <w:ind w:left="1800" w:hanging="359"/>
      </w:pPr>
    </w:lvl>
    <w:lvl w:ilvl="2" w:tplc="BEE4A46C">
      <w:start w:val="1"/>
      <w:numFmt w:val="decimal"/>
      <w:lvlText w:val="%3."/>
      <w:lvlJc w:val="left"/>
      <w:pPr>
        <w:tabs>
          <w:tab w:val="left" w:pos="2160"/>
        </w:tabs>
        <w:ind w:left="2160" w:hanging="359"/>
      </w:pPr>
    </w:lvl>
    <w:lvl w:ilvl="3" w:tplc="64021298">
      <w:start w:val="1"/>
      <w:numFmt w:val="decimal"/>
      <w:lvlText w:val="%4."/>
      <w:lvlJc w:val="left"/>
      <w:pPr>
        <w:tabs>
          <w:tab w:val="left" w:pos="2520"/>
        </w:tabs>
        <w:ind w:left="2520" w:hanging="359"/>
      </w:pPr>
    </w:lvl>
    <w:lvl w:ilvl="4" w:tplc="AFD897BA">
      <w:start w:val="1"/>
      <w:numFmt w:val="decimal"/>
      <w:lvlText w:val="%5."/>
      <w:lvlJc w:val="left"/>
      <w:pPr>
        <w:tabs>
          <w:tab w:val="left" w:pos="2880"/>
        </w:tabs>
        <w:ind w:left="2880" w:hanging="359"/>
      </w:pPr>
    </w:lvl>
    <w:lvl w:ilvl="5" w:tplc="4538E0EC">
      <w:start w:val="1"/>
      <w:numFmt w:val="decimal"/>
      <w:lvlText w:val="%6."/>
      <w:lvlJc w:val="left"/>
      <w:pPr>
        <w:tabs>
          <w:tab w:val="left" w:pos="3240"/>
        </w:tabs>
        <w:ind w:left="3240" w:hanging="359"/>
      </w:pPr>
    </w:lvl>
    <w:lvl w:ilvl="6" w:tplc="4F0295A2">
      <w:start w:val="1"/>
      <w:numFmt w:val="decimal"/>
      <w:lvlText w:val="%7."/>
      <w:lvlJc w:val="left"/>
      <w:pPr>
        <w:tabs>
          <w:tab w:val="left" w:pos="3600"/>
        </w:tabs>
        <w:ind w:left="3600" w:hanging="359"/>
      </w:pPr>
    </w:lvl>
    <w:lvl w:ilvl="7" w:tplc="04F4476A">
      <w:start w:val="1"/>
      <w:numFmt w:val="decimal"/>
      <w:lvlText w:val="%8."/>
      <w:lvlJc w:val="left"/>
      <w:pPr>
        <w:tabs>
          <w:tab w:val="left" w:pos="3960"/>
        </w:tabs>
        <w:ind w:left="3960" w:hanging="359"/>
      </w:pPr>
    </w:lvl>
    <w:lvl w:ilvl="8" w:tplc="3E2C7B4C">
      <w:start w:val="1"/>
      <w:numFmt w:val="decimal"/>
      <w:lvlText w:val="%9."/>
      <w:lvlJc w:val="left"/>
      <w:pPr>
        <w:tabs>
          <w:tab w:val="left" w:pos="4320"/>
        </w:tabs>
        <w:ind w:left="4320" w:hanging="359"/>
      </w:pPr>
    </w:lvl>
  </w:abstractNum>
  <w:abstractNum w:abstractNumId="9" w15:restartNumberingAfterBreak="0">
    <w:nsid w:val="3A4657C8"/>
    <w:multiLevelType w:val="hybridMultilevel"/>
    <w:tmpl w:val="92C05FA2"/>
    <w:lvl w:ilvl="0" w:tplc="24400A40">
      <w:start w:val="1"/>
      <w:numFmt w:val="decimal"/>
      <w:lvlText w:val="%1."/>
      <w:lvlJc w:val="left"/>
      <w:pPr>
        <w:ind w:left="720" w:hanging="359"/>
      </w:pPr>
    </w:lvl>
    <w:lvl w:ilvl="1" w:tplc="A678EC0C">
      <w:start w:val="1"/>
      <w:numFmt w:val="lowerLetter"/>
      <w:lvlText w:val="%2."/>
      <w:lvlJc w:val="left"/>
      <w:pPr>
        <w:ind w:left="1440" w:hanging="359"/>
      </w:pPr>
    </w:lvl>
    <w:lvl w:ilvl="2" w:tplc="0D5CD5F8">
      <w:start w:val="1"/>
      <w:numFmt w:val="lowerRoman"/>
      <w:lvlText w:val="%3."/>
      <w:lvlJc w:val="right"/>
      <w:pPr>
        <w:ind w:left="2160" w:hanging="179"/>
      </w:pPr>
    </w:lvl>
    <w:lvl w:ilvl="3" w:tplc="3DC880B6">
      <w:start w:val="1"/>
      <w:numFmt w:val="decimal"/>
      <w:lvlText w:val="%4."/>
      <w:lvlJc w:val="left"/>
      <w:pPr>
        <w:ind w:left="2880" w:hanging="359"/>
      </w:pPr>
    </w:lvl>
    <w:lvl w:ilvl="4" w:tplc="3EF24876">
      <w:start w:val="1"/>
      <w:numFmt w:val="lowerLetter"/>
      <w:lvlText w:val="%5."/>
      <w:lvlJc w:val="left"/>
      <w:pPr>
        <w:ind w:left="3600" w:hanging="359"/>
      </w:pPr>
    </w:lvl>
    <w:lvl w:ilvl="5" w:tplc="2A4892B8">
      <w:start w:val="1"/>
      <w:numFmt w:val="lowerRoman"/>
      <w:lvlText w:val="%6."/>
      <w:lvlJc w:val="right"/>
      <w:pPr>
        <w:ind w:left="4320" w:hanging="179"/>
      </w:pPr>
    </w:lvl>
    <w:lvl w:ilvl="6" w:tplc="0BFAC340">
      <w:start w:val="1"/>
      <w:numFmt w:val="decimal"/>
      <w:lvlText w:val="%7."/>
      <w:lvlJc w:val="left"/>
      <w:pPr>
        <w:ind w:left="5040" w:hanging="359"/>
      </w:pPr>
    </w:lvl>
    <w:lvl w:ilvl="7" w:tplc="ED022E12">
      <w:start w:val="1"/>
      <w:numFmt w:val="lowerLetter"/>
      <w:lvlText w:val="%8."/>
      <w:lvlJc w:val="left"/>
      <w:pPr>
        <w:ind w:left="5760" w:hanging="359"/>
      </w:pPr>
    </w:lvl>
    <w:lvl w:ilvl="8" w:tplc="E6DE821C">
      <w:start w:val="1"/>
      <w:numFmt w:val="lowerRoman"/>
      <w:lvlText w:val="%9."/>
      <w:lvlJc w:val="right"/>
      <w:pPr>
        <w:ind w:left="6480" w:hanging="179"/>
      </w:pPr>
    </w:lvl>
  </w:abstractNum>
  <w:abstractNum w:abstractNumId="10" w15:restartNumberingAfterBreak="0">
    <w:nsid w:val="3AC25E73"/>
    <w:multiLevelType w:val="multilevel"/>
    <w:tmpl w:val="E51851F2"/>
    <w:lvl w:ilvl="0">
      <w:start w:val="1"/>
      <w:numFmt w:val="decimal"/>
      <w:lvlText w:val="%1."/>
      <w:lvlJc w:val="left"/>
      <w:pPr>
        <w:tabs>
          <w:tab w:val="left" w:pos="720"/>
        </w:tabs>
        <w:ind w:left="720" w:hanging="359"/>
      </w:pPr>
      <w:rPr>
        <w:rFonts w:ascii="Bookman Old Style" w:hAnsi="Bookman Old Style" w:cs="Bookman Old Style"/>
        <w:color w:val="000000"/>
        <w:sz w:val="20"/>
        <w:szCs w:val="20"/>
        <w:shd w:val="clear" w:color="auto" w:fill="FFFFFF"/>
      </w:rPr>
    </w:lvl>
    <w:lvl w:ilvl="1">
      <w:start w:val="1"/>
      <w:numFmt w:val="lowerLetter"/>
      <w:lvlText w:val="%2."/>
      <w:lvlJc w:val="left"/>
      <w:pPr>
        <w:tabs>
          <w:tab w:val="left" w:pos="1440"/>
        </w:tabs>
        <w:ind w:left="1440" w:hanging="359"/>
      </w:pPr>
    </w:lvl>
    <w:lvl w:ilvl="2">
      <w:start w:val="1"/>
      <w:numFmt w:val="lowerRoman"/>
      <w:lvlText w:val="%2.%3."/>
      <w:lvlJc w:val="right"/>
      <w:pPr>
        <w:tabs>
          <w:tab w:val="left" w:pos="2160"/>
        </w:tabs>
        <w:ind w:left="2160" w:hanging="179"/>
      </w:pPr>
    </w:lvl>
    <w:lvl w:ilvl="3">
      <w:start w:val="1"/>
      <w:numFmt w:val="decimal"/>
      <w:lvlText w:val="%2.%3.%4."/>
      <w:lvlJc w:val="left"/>
      <w:pPr>
        <w:tabs>
          <w:tab w:val="left" w:pos="2880"/>
        </w:tabs>
        <w:ind w:left="2880" w:hanging="359"/>
      </w:pPr>
    </w:lvl>
    <w:lvl w:ilvl="4">
      <w:start w:val="1"/>
      <w:numFmt w:val="decimal"/>
      <w:lvlText w:val="%2.%3.%4.%5."/>
      <w:lvlJc w:val="left"/>
      <w:pPr>
        <w:tabs>
          <w:tab w:val="left" w:pos="3600"/>
        </w:tabs>
        <w:ind w:left="3600" w:hanging="359"/>
      </w:pPr>
    </w:lvl>
    <w:lvl w:ilvl="5">
      <w:start w:val="1"/>
      <w:numFmt w:val="decimal"/>
      <w:lvlText w:val="%2.%3.%4.%5.%6."/>
      <w:lvlJc w:val="left"/>
      <w:pPr>
        <w:tabs>
          <w:tab w:val="left" w:pos="4320"/>
        </w:tabs>
        <w:ind w:left="4320" w:hanging="359"/>
      </w:pPr>
    </w:lvl>
    <w:lvl w:ilvl="6">
      <w:start w:val="1"/>
      <w:numFmt w:val="decimal"/>
      <w:lvlText w:val="%2.%3.%4.%5.%6.%7."/>
      <w:lvlJc w:val="left"/>
      <w:pPr>
        <w:tabs>
          <w:tab w:val="left" w:pos="5040"/>
        </w:tabs>
        <w:ind w:left="5040" w:hanging="359"/>
      </w:pPr>
    </w:lvl>
    <w:lvl w:ilvl="7">
      <w:start w:val="1"/>
      <w:numFmt w:val="decimal"/>
      <w:lvlText w:val="%2.%3.%4.%5.%6.%7.%8."/>
      <w:lvlJc w:val="left"/>
      <w:pPr>
        <w:tabs>
          <w:tab w:val="left" w:pos="5760"/>
        </w:tabs>
        <w:ind w:left="5760" w:hanging="359"/>
      </w:pPr>
    </w:lvl>
    <w:lvl w:ilvl="8">
      <w:start w:val="1"/>
      <w:numFmt w:val="decimal"/>
      <w:lvlText w:val="%2.%3.%4.%5.%6.%7.%8.%9."/>
      <w:lvlJc w:val="left"/>
      <w:pPr>
        <w:tabs>
          <w:tab w:val="left" w:pos="6480"/>
        </w:tabs>
        <w:ind w:left="6480" w:hanging="359"/>
      </w:pPr>
    </w:lvl>
  </w:abstractNum>
  <w:abstractNum w:abstractNumId="11" w15:restartNumberingAfterBreak="0">
    <w:nsid w:val="3DC03AB3"/>
    <w:multiLevelType w:val="hybridMultilevel"/>
    <w:tmpl w:val="4A6EB540"/>
    <w:lvl w:ilvl="0" w:tplc="D7847442">
      <w:start w:val="1"/>
      <w:numFmt w:val="decimal"/>
      <w:lvlText w:val="%1."/>
      <w:lvlJc w:val="left"/>
      <w:pPr>
        <w:ind w:left="720" w:hanging="359"/>
      </w:pPr>
    </w:lvl>
    <w:lvl w:ilvl="1" w:tplc="63AC19CC">
      <w:start w:val="1"/>
      <w:numFmt w:val="lowerLetter"/>
      <w:lvlText w:val="%2."/>
      <w:lvlJc w:val="left"/>
      <w:pPr>
        <w:ind w:left="1440" w:hanging="359"/>
      </w:pPr>
    </w:lvl>
    <w:lvl w:ilvl="2" w:tplc="17CE9C2C">
      <w:start w:val="1"/>
      <w:numFmt w:val="lowerRoman"/>
      <w:lvlText w:val="%3."/>
      <w:lvlJc w:val="right"/>
      <w:pPr>
        <w:ind w:left="2160" w:hanging="179"/>
      </w:pPr>
    </w:lvl>
    <w:lvl w:ilvl="3" w:tplc="BF583034">
      <w:start w:val="1"/>
      <w:numFmt w:val="decimal"/>
      <w:lvlText w:val="%4."/>
      <w:lvlJc w:val="left"/>
      <w:pPr>
        <w:ind w:left="2880" w:hanging="359"/>
      </w:pPr>
    </w:lvl>
    <w:lvl w:ilvl="4" w:tplc="8B6886AC">
      <w:start w:val="1"/>
      <w:numFmt w:val="lowerLetter"/>
      <w:lvlText w:val="%5."/>
      <w:lvlJc w:val="left"/>
      <w:pPr>
        <w:ind w:left="3600" w:hanging="359"/>
      </w:pPr>
    </w:lvl>
    <w:lvl w:ilvl="5" w:tplc="181C453E">
      <w:start w:val="1"/>
      <w:numFmt w:val="lowerRoman"/>
      <w:lvlText w:val="%6."/>
      <w:lvlJc w:val="right"/>
      <w:pPr>
        <w:ind w:left="4320" w:hanging="179"/>
      </w:pPr>
    </w:lvl>
    <w:lvl w:ilvl="6" w:tplc="BC081E6A">
      <w:start w:val="1"/>
      <w:numFmt w:val="decimal"/>
      <w:lvlText w:val="%7."/>
      <w:lvlJc w:val="left"/>
      <w:pPr>
        <w:ind w:left="5040" w:hanging="359"/>
      </w:pPr>
    </w:lvl>
    <w:lvl w:ilvl="7" w:tplc="3B2456B0">
      <w:start w:val="1"/>
      <w:numFmt w:val="lowerLetter"/>
      <w:lvlText w:val="%8."/>
      <w:lvlJc w:val="left"/>
      <w:pPr>
        <w:ind w:left="5760" w:hanging="359"/>
      </w:pPr>
    </w:lvl>
    <w:lvl w:ilvl="8" w:tplc="178CDC48">
      <w:start w:val="1"/>
      <w:numFmt w:val="lowerRoman"/>
      <w:lvlText w:val="%9."/>
      <w:lvlJc w:val="right"/>
      <w:pPr>
        <w:ind w:left="6480" w:hanging="179"/>
      </w:pPr>
    </w:lvl>
  </w:abstractNum>
  <w:abstractNum w:abstractNumId="12" w15:restartNumberingAfterBreak="0">
    <w:nsid w:val="45EE09D8"/>
    <w:multiLevelType w:val="hybridMultilevel"/>
    <w:tmpl w:val="8CCE56DE"/>
    <w:lvl w:ilvl="0" w:tplc="F326977C">
      <w:start w:val="1"/>
      <w:numFmt w:val="decimal"/>
      <w:lvlText w:val="%1."/>
      <w:lvlJc w:val="left"/>
      <w:pPr>
        <w:ind w:left="720" w:hanging="359"/>
      </w:pPr>
    </w:lvl>
    <w:lvl w:ilvl="1" w:tplc="DB7CAFA8">
      <w:start w:val="1"/>
      <w:numFmt w:val="lowerLetter"/>
      <w:lvlText w:val="%2."/>
      <w:lvlJc w:val="left"/>
      <w:pPr>
        <w:ind w:left="1440" w:hanging="359"/>
      </w:pPr>
    </w:lvl>
    <w:lvl w:ilvl="2" w:tplc="5B5670B0">
      <w:start w:val="1"/>
      <w:numFmt w:val="lowerRoman"/>
      <w:lvlText w:val="%3."/>
      <w:lvlJc w:val="right"/>
      <w:pPr>
        <w:ind w:left="2160" w:hanging="179"/>
      </w:pPr>
    </w:lvl>
    <w:lvl w:ilvl="3" w:tplc="8E4EE77E">
      <w:start w:val="1"/>
      <w:numFmt w:val="decimal"/>
      <w:lvlText w:val="%4."/>
      <w:lvlJc w:val="left"/>
      <w:pPr>
        <w:ind w:left="2880" w:hanging="359"/>
      </w:pPr>
    </w:lvl>
    <w:lvl w:ilvl="4" w:tplc="4F6E87BA">
      <w:start w:val="1"/>
      <w:numFmt w:val="lowerLetter"/>
      <w:lvlText w:val="%5."/>
      <w:lvlJc w:val="left"/>
      <w:pPr>
        <w:ind w:left="3600" w:hanging="359"/>
      </w:pPr>
    </w:lvl>
    <w:lvl w:ilvl="5" w:tplc="5E72967C">
      <w:start w:val="1"/>
      <w:numFmt w:val="lowerRoman"/>
      <w:lvlText w:val="%6."/>
      <w:lvlJc w:val="right"/>
      <w:pPr>
        <w:ind w:left="4320" w:hanging="179"/>
      </w:pPr>
    </w:lvl>
    <w:lvl w:ilvl="6" w:tplc="B93EFD12">
      <w:start w:val="1"/>
      <w:numFmt w:val="decimal"/>
      <w:lvlText w:val="%7."/>
      <w:lvlJc w:val="left"/>
      <w:pPr>
        <w:ind w:left="5040" w:hanging="359"/>
      </w:pPr>
    </w:lvl>
    <w:lvl w:ilvl="7" w:tplc="355A4B74">
      <w:start w:val="1"/>
      <w:numFmt w:val="lowerLetter"/>
      <w:lvlText w:val="%8."/>
      <w:lvlJc w:val="left"/>
      <w:pPr>
        <w:ind w:left="5760" w:hanging="359"/>
      </w:pPr>
    </w:lvl>
    <w:lvl w:ilvl="8" w:tplc="F506A57A">
      <w:start w:val="1"/>
      <w:numFmt w:val="lowerRoman"/>
      <w:lvlText w:val="%9."/>
      <w:lvlJc w:val="right"/>
      <w:pPr>
        <w:ind w:left="6480" w:hanging="179"/>
      </w:pPr>
    </w:lvl>
  </w:abstractNum>
  <w:abstractNum w:abstractNumId="13" w15:restartNumberingAfterBreak="0">
    <w:nsid w:val="49797A7D"/>
    <w:multiLevelType w:val="hybridMultilevel"/>
    <w:tmpl w:val="BDD63D4A"/>
    <w:lvl w:ilvl="0" w:tplc="960CF5A0">
      <w:start w:val="1"/>
      <w:numFmt w:val="decimal"/>
      <w:lvlText w:val="%1."/>
      <w:lvlJc w:val="left"/>
      <w:pPr>
        <w:ind w:left="720" w:hanging="359"/>
      </w:pPr>
    </w:lvl>
    <w:lvl w:ilvl="1" w:tplc="AD4CD7F8">
      <w:start w:val="1"/>
      <w:numFmt w:val="lowerLetter"/>
      <w:lvlText w:val="%2."/>
      <w:lvlJc w:val="left"/>
      <w:pPr>
        <w:ind w:left="1440" w:hanging="359"/>
      </w:pPr>
    </w:lvl>
    <w:lvl w:ilvl="2" w:tplc="FBF2FCB8">
      <w:start w:val="1"/>
      <w:numFmt w:val="lowerRoman"/>
      <w:lvlText w:val="%3."/>
      <w:lvlJc w:val="right"/>
      <w:pPr>
        <w:ind w:left="2160" w:hanging="179"/>
      </w:pPr>
    </w:lvl>
    <w:lvl w:ilvl="3" w:tplc="EABCD212">
      <w:start w:val="1"/>
      <w:numFmt w:val="decimal"/>
      <w:lvlText w:val="%4."/>
      <w:lvlJc w:val="left"/>
      <w:pPr>
        <w:ind w:left="2880" w:hanging="359"/>
      </w:pPr>
    </w:lvl>
    <w:lvl w:ilvl="4" w:tplc="B0482AE8">
      <w:start w:val="1"/>
      <w:numFmt w:val="lowerLetter"/>
      <w:lvlText w:val="%5."/>
      <w:lvlJc w:val="left"/>
      <w:pPr>
        <w:ind w:left="3600" w:hanging="359"/>
      </w:pPr>
    </w:lvl>
    <w:lvl w:ilvl="5" w:tplc="7C94A928">
      <w:start w:val="1"/>
      <w:numFmt w:val="lowerRoman"/>
      <w:lvlText w:val="%6."/>
      <w:lvlJc w:val="right"/>
      <w:pPr>
        <w:ind w:left="4320" w:hanging="179"/>
      </w:pPr>
    </w:lvl>
    <w:lvl w:ilvl="6" w:tplc="121E697C">
      <w:start w:val="1"/>
      <w:numFmt w:val="decimal"/>
      <w:lvlText w:val="%7."/>
      <w:lvlJc w:val="left"/>
      <w:pPr>
        <w:ind w:left="5040" w:hanging="359"/>
      </w:pPr>
    </w:lvl>
    <w:lvl w:ilvl="7" w:tplc="31EC7784">
      <w:start w:val="1"/>
      <w:numFmt w:val="lowerLetter"/>
      <w:lvlText w:val="%8."/>
      <w:lvlJc w:val="left"/>
      <w:pPr>
        <w:ind w:left="5760" w:hanging="359"/>
      </w:pPr>
    </w:lvl>
    <w:lvl w:ilvl="8" w:tplc="94F61922">
      <w:start w:val="1"/>
      <w:numFmt w:val="lowerRoman"/>
      <w:lvlText w:val="%9."/>
      <w:lvlJc w:val="right"/>
      <w:pPr>
        <w:ind w:left="6480" w:hanging="179"/>
      </w:pPr>
    </w:lvl>
  </w:abstractNum>
  <w:abstractNum w:abstractNumId="14" w15:restartNumberingAfterBreak="0">
    <w:nsid w:val="4E304796"/>
    <w:multiLevelType w:val="hybridMultilevel"/>
    <w:tmpl w:val="F03CF5A0"/>
    <w:lvl w:ilvl="0" w:tplc="8D800AA6">
      <w:start w:val="1"/>
      <w:numFmt w:val="decimal"/>
      <w:lvlText w:val="%1."/>
      <w:lvlJc w:val="left"/>
      <w:pPr>
        <w:ind w:left="720" w:hanging="359"/>
      </w:pPr>
    </w:lvl>
    <w:lvl w:ilvl="1" w:tplc="D958825A">
      <w:start w:val="1"/>
      <w:numFmt w:val="lowerLetter"/>
      <w:lvlText w:val="%2."/>
      <w:lvlJc w:val="left"/>
      <w:pPr>
        <w:ind w:left="1440" w:hanging="359"/>
      </w:pPr>
    </w:lvl>
    <w:lvl w:ilvl="2" w:tplc="53729E72">
      <w:start w:val="1"/>
      <w:numFmt w:val="lowerRoman"/>
      <w:lvlText w:val="%3."/>
      <w:lvlJc w:val="right"/>
      <w:pPr>
        <w:ind w:left="2160" w:hanging="179"/>
      </w:pPr>
    </w:lvl>
    <w:lvl w:ilvl="3" w:tplc="264821D6">
      <w:start w:val="1"/>
      <w:numFmt w:val="decimal"/>
      <w:lvlText w:val="%4."/>
      <w:lvlJc w:val="left"/>
      <w:pPr>
        <w:ind w:left="2880" w:hanging="359"/>
      </w:pPr>
    </w:lvl>
    <w:lvl w:ilvl="4" w:tplc="6BB6B4A2">
      <w:start w:val="1"/>
      <w:numFmt w:val="lowerLetter"/>
      <w:lvlText w:val="%5."/>
      <w:lvlJc w:val="left"/>
      <w:pPr>
        <w:ind w:left="3600" w:hanging="359"/>
      </w:pPr>
    </w:lvl>
    <w:lvl w:ilvl="5" w:tplc="2F90135A">
      <w:start w:val="1"/>
      <w:numFmt w:val="lowerRoman"/>
      <w:lvlText w:val="%6."/>
      <w:lvlJc w:val="right"/>
      <w:pPr>
        <w:ind w:left="4320" w:hanging="179"/>
      </w:pPr>
    </w:lvl>
    <w:lvl w:ilvl="6" w:tplc="BB229AC0">
      <w:start w:val="1"/>
      <w:numFmt w:val="decimal"/>
      <w:lvlText w:val="%7."/>
      <w:lvlJc w:val="left"/>
      <w:pPr>
        <w:ind w:left="5040" w:hanging="359"/>
      </w:pPr>
    </w:lvl>
    <w:lvl w:ilvl="7" w:tplc="5C7A1D4C">
      <w:start w:val="1"/>
      <w:numFmt w:val="lowerLetter"/>
      <w:lvlText w:val="%8."/>
      <w:lvlJc w:val="left"/>
      <w:pPr>
        <w:ind w:left="5760" w:hanging="359"/>
      </w:pPr>
    </w:lvl>
    <w:lvl w:ilvl="8" w:tplc="65D03C9E">
      <w:start w:val="1"/>
      <w:numFmt w:val="lowerRoman"/>
      <w:lvlText w:val="%9."/>
      <w:lvlJc w:val="right"/>
      <w:pPr>
        <w:ind w:left="6480" w:hanging="179"/>
      </w:pPr>
    </w:lvl>
  </w:abstractNum>
  <w:abstractNum w:abstractNumId="15" w15:restartNumberingAfterBreak="0">
    <w:nsid w:val="50E51EA8"/>
    <w:multiLevelType w:val="hybridMultilevel"/>
    <w:tmpl w:val="7758E2DC"/>
    <w:lvl w:ilvl="0" w:tplc="B30C6756">
      <w:start w:val="1"/>
      <w:numFmt w:val="decimal"/>
      <w:lvlText w:val="%1."/>
      <w:lvlJc w:val="left"/>
      <w:pPr>
        <w:ind w:left="720" w:hanging="359"/>
      </w:pPr>
    </w:lvl>
    <w:lvl w:ilvl="1" w:tplc="C4E622EE">
      <w:start w:val="1"/>
      <w:numFmt w:val="lowerLetter"/>
      <w:lvlText w:val="%2."/>
      <w:lvlJc w:val="left"/>
      <w:pPr>
        <w:ind w:left="1440" w:hanging="359"/>
      </w:pPr>
    </w:lvl>
    <w:lvl w:ilvl="2" w:tplc="907EB3BC">
      <w:start w:val="1"/>
      <w:numFmt w:val="lowerRoman"/>
      <w:lvlText w:val="%3."/>
      <w:lvlJc w:val="right"/>
      <w:pPr>
        <w:ind w:left="2160" w:hanging="179"/>
      </w:pPr>
    </w:lvl>
    <w:lvl w:ilvl="3" w:tplc="CDCCC2D6">
      <w:start w:val="1"/>
      <w:numFmt w:val="decimal"/>
      <w:lvlText w:val="%4."/>
      <w:lvlJc w:val="left"/>
      <w:pPr>
        <w:ind w:left="2880" w:hanging="359"/>
      </w:pPr>
    </w:lvl>
    <w:lvl w:ilvl="4" w:tplc="26088ED4">
      <w:start w:val="1"/>
      <w:numFmt w:val="lowerLetter"/>
      <w:lvlText w:val="%5."/>
      <w:lvlJc w:val="left"/>
      <w:pPr>
        <w:ind w:left="3600" w:hanging="359"/>
      </w:pPr>
    </w:lvl>
    <w:lvl w:ilvl="5" w:tplc="BF0478E6">
      <w:start w:val="1"/>
      <w:numFmt w:val="lowerRoman"/>
      <w:lvlText w:val="%6."/>
      <w:lvlJc w:val="right"/>
      <w:pPr>
        <w:ind w:left="4320" w:hanging="179"/>
      </w:pPr>
    </w:lvl>
    <w:lvl w:ilvl="6" w:tplc="7A0C8060">
      <w:start w:val="1"/>
      <w:numFmt w:val="decimal"/>
      <w:lvlText w:val="%7."/>
      <w:lvlJc w:val="left"/>
      <w:pPr>
        <w:ind w:left="5040" w:hanging="359"/>
      </w:pPr>
    </w:lvl>
    <w:lvl w:ilvl="7" w:tplc="509E5692">
      <w:start w:val="1"/>
      <w:numFmt w:val="lowerLetter"/>
      <w:lvlText w:val="%8."/>
      <w:lvlJc w:val="left"/>
      <w:pPr>
        <w:ind w:left="5760" w:hanging="359"/>
      </w:pPr>
    </w:lvl>
    <w:lvl w:ilvl="8" w:tplc="B2C4BEA6">
      <w:start w:val="1"/>
      <w:numFmt w:val="lowerRoman"/>
      <w:lvlText w:val="%9."/>
      <w:lvlJc w:val="right"/>
      <w:pPr>
        <w:ind w:left="6480" w:hanging="179"/>
      </w:pPr>
    </w:lvl>
  </w:abstractNum>
  <w:abstractNum w:abstractNumId="16" w15:restartNumberingAfterBreak="0">
    <w:nsid w:val="52AF5D42"/>
    <w:multiLevelType w:val="hybridMultilevel"/>
    <w:tmpl w:val="02663D82"/>
    <w:lvl w:ilvl="0" w:tplc="082A95A6">
      <w:start w:val="1"/>
      <w:numFmt w:val="decimal"/>
      <w:lvlText w:val="%1."/>
      <w:lvlJc w:val="left"/>
      <w:pPr>
        <w:tabs>
          <w:tab w:val="left" w:pos="1440"/>
        </w:tabs>
        <w:ind w:left="1440" w:hanging="359"/>
      </w:pPr>
    </w:lvl>
    <w:lvl w:ilvl="1" w:tplc="70B4336A">
      <w:start w:val="1"/>
      <w:numFmt w:val="decimal"/>
      <w:lvlText w:val="%2."/>
      <w:lvlJc w:val="left"/>
      <w:pPr>
        <w:tabs>
          <w:tab w:val="left" w:pos="1800"/>
        </w:tabs>
        <w:ind w:left="1800" w:hanging="359"/>
      </w:pPr>
    </w:lvl>
    <w:lvl w:ilvl="2" w:tplc="CCB6EB2E">
      <w:start w:val="1"/>
      <w:numFmt w:val="decimal"/>
      <w:lvlText w:val="%3."/>
      <w:lvlJc w:val="left"/>
      <w:pPr>
        <w:tabs>
          <w:tab w:val="left" w:pos="2160"/>
        </w:tabs>
        <w:ind w:left="2160" w:hanging="359"/>
      </w:pPr>
    </w:lvl>
    <w:lvl w:ilvl="3" w:tplc="05DC4B36">
      <w:start w:val="1"/>
      <w:numFmt w:val="decimal"/>
      <w:lvlText w:val="%4."/>
      <w:lvlJc w:val="left"/>
      <w:pPr>
        <w:tabs>
          <w:tab w:val="left" w:pos="2520"/>
        </w:tabs>
        <w:ind w:left="2520" w:hanging="359"/>
      </w:pPr>
    </w:lvl>
    <w:lvl w:ilvl="4" w:tplc="C2F825D8">
      <w:start w:val="1"/>
      <w:numFmt w:val="decimal"/>
      <w:lvlText w:val="%5."/>
      <w:lvlJc w:val="left"/>
      <w:pPr>
        <w:tabs>
          <w:tab w:val="left" w:pos="2880"/>
        </w:tabs>
        <w:ind w:left="2880" w:hanging="359"/>
      </w:pPr>
    </w:lvl>
    <w:lvl w:ilvl="5" w:tplc="440E17DE">
      <w:start w:val="1"/>
      <w:numFmt w:val="decimal"/>
      <w:lvlText w:val="%6."/>
      <w:lvlJc w:val="left"/>
      <w:pPr>
        <w:tabs>
          <w:tab w:val="left" w:pos="3240"/>
        </w:tabs>
        <w:ind w:left="3240" w:hanging="359"/>
      </w:pPr>
    </w:lvl>
    <w:lvl w:ilvl="6" w:tplc="06A07F1E">
      <w:start w:val="1"/>
      <w:numFmt w:val="decimal"/>
      <w:lvlText w:val="%7."/>
      <w:lvlJc w:val="left"/>
      <w:pPr>
        <w:tabs>
          <w:tab w:val="left" w:pos="3600"/>
        </w:tabs>
        <w:ind w:left="3600" w:hanging="359"/>
      </w:pPr>
    </w:lvl>
    <w:lvl w:ilvl="7" w:tplc="15163066">
      <w:start w:val="1"/>
      <w:numFmt w:val="decimal"/>
      <w:lvlText w:val="%8."/>
      <w:lvlJc w:val="left"/>
      <w:pPr>
        <w:tabs>
          <w:tab w:val="left" w:pos="3960"/>
        </w:tabs>
        <w:ind w:left="3960" w:hanging="359"/>
      </w:pPr>
    </w:lvl>
    <w:lvl w:ilvl="8" w:tplc="09B492D6">
      <w:start w:val="1"/>
      <w:numFmt w:val="decimal"/>
      <w:lvlText w:val="%9."/>
      <w:lvlJc w:val="left"/>
      <w:pPr>
        <w:tabs>
          <w:tab w:val="left" w:pos="4320"/>
        </w:tabs>
        <w:ind w:left="4320" w:hanging="359"/>
      </w:pPr>
    </w:lvl>
  </w:abstractNum>
  <w:abstractNum w:abstractNumId="17" w15:restartNumberingAfterBreak="0">
    <w:nsid w:val="56176F6C"/>
    <w:multiLevelType w:val="hybridMultilevel"/>
    <w:tmpl w:val="98268600"/>
    <w:lvl w:ilvl="0" w:tplc="54DCED0C">
      <w:start w:val="1"/>
      <w:numFmt w:val="decimal"/>
      <w:lvlText w:val="%1."/>
      <w:lvlJc w:val="left"/>
      <w:pPr>
        <w:tabs>
          <w:tab w:val="left" w:pos="720"/>
        </w:tabs>
        <w:ind w:left="720" w:hanging="359"/>
      </w:pPr>
      <w:rPr>
        <w:rFonts w:ascii="Bookman Old Style" w:hAnsi="Bookman Old Style" w:cs="Bookman Old Style"/>
        <w:b w:val="0"/>
        <w:sz w:val="20"/>
        <w:szCs w:val="20"/>
      </w:rPr>
    </w:lvl>
    <w:lvl w:ilvl="1" w:tplc="97B68ADC">
      <w:start w:val="1"/>
      <w:numFmt w:val="decimal"/>
      <w:lvlText w:val="%2."/>
      <w:lvlJc w:val="left"/>
      <w:pPr>
        <w:tabs>
          <w:tab w:val="left" w:pos="1080"/>
        </w:tabs>
        <w:ind w:left="1080" w:hanging="359"/>
      </w:pPr>
    </w:lvl>
    <w:lvl w:ilvl="2" w:tplc="7DCA44B4">
      <w:start w:val="1"/>
      <w:numFmt w:val="decimal"/>
      <w:lvlText w:val="%3."/>
      <w:lvlJc w:val="left"/>
      <w:pPr>
        <w:tabs>
          <w:tab w:val="left" w:pos="1440"/>
        </w:tabs>
        <w:ind w:left="1440" w:hanging="359"/>
      </w:pPr>
    </w:lvl>
    <w:lvl w:ilvl="3" w:tplc="18A49960">
      <w:start w:val="1"/>
      <w:numFmt w:val="decimal"/>
      <w:lvlText w:val="%4."/>
      <w:lvlJc w:val="left"/>
      <w:pPr>
        <w:tabs>
          <w:tab w:val="left" w:pos="1800"/>
        </w:tabs>
        <w:ind w:left="1800" w:hanging="359"/>
      </w:pPr>
    </w:lvl>
    <w:lvl w:ilvl="4" w:tplc="7B5AA904">
      <w:start w:val="1"/>
      <w:numFmt w:val="decimal"/>
      <w:lvlText w:val="%5."/>
      <w:lvlJc w:val="left"/>
      <w:pPr>
        <w:tabs>
          <w:tab w:val="left" w:pos="2160"/>
        </w:tabs>
        <w:ind w:left="2160" w:hanging="359"/>
      </w:pPr>
    </w:lvl>
    <w:lvl w:ilvl="5" w:tplc="9E4657C6">
      <w:start w:val="1"/>
      <w:numFmt w:val="decimal"/>
      <w:lvlText w:val="%6."/>
      <w:lvlJc w:val="left"/>
      <w:pPr>
        <w:tabs>
          <w:tab w:val="left" w:pos="2520"/>
        </w:tabs>
        <w:ind w:left="2520" w:hanging="359"/>
      </w:pPr>
    </w:lvl>
    <w:lvl w:ilvl="6" w:tplc="9D2C4158">
      <w:start w:val="1"/>
      <w:numFmt w:val="decimal"/>
      <w:lvlText w:val="%7."/>
      <w:lvlJc w:val="left"/>
      <w:pPr>
        <w:tabs>
          <w:tab w:val="left" w:pos="2880"/>
        </w:tabs>
        <w:ind w:left="2880" w:hanging="359"/>
      </w:pPr>
    </w:lvl>
    <w:lvl w:ilvl="7" w:tplc="31502B26">
      <w:start w:val="1"/>
      <w:numFmt w:val="decimal"/>
      <w:lvlText w:val="%8."/>
      <w:lvlJc w:val="left"/>
      <w:pPr>
        <w:tabs>
          <w:tab w:val="left" w:pos="3240"/>
        </w:tabs>
        <w:ind w:left="3240" w:hanging="359"/>
      </w:pPr>
    </w:lvl>
    <w:lvl w:ilvl="8" w:tplc="A21A6E5A">
      <w:start w:val="1"/>
      <w:numFmt w:val="decimal"/>
      <w:lvlText w:val="%9."/>
      <w:lvlJc w:val="left"/>
      <w:pPr>
        <w:tabs>
          <w:tab w:val="left" w:pos="3600"/>
        </w:tabs>
        <w:ind w:left="3600" w:hanging="359"/>
      </w:pPr>
    </w:lvl>
  </w:abstractNum>
  <w:abstractNum w:abstractNumId="18" w15:restartNumberingAfterBreak="0">
    <w:nsid w:val="58EF15BE"/>
    <w:multiLevelType w:val="multilevel"/>
    <w:tmpl w:val="399A3FAE"/>
    <w:lvl w:ilvl="0">
      <w:start w:val="1"/>
      <w:numFmt w:val="decimal"/>
      <w:lvlText w:val="%1."/>
      <w:lvlJc w:val="left"/>
      <w:pPr>
        <w:tabs>
          <w:tab w:val="left" w:pos="0"/>
        </w:tabs>
        <w:ind w:left="720" w:hanging="359"/>
      </w:pPr>
      <w:rPr>
        <w:color w:val="000000"/>
        <w:szCs w:val="20"/>
      </w:rPr>
    </w:lvl>
    <w:lvl w:ilvl="1">
      <w:start w:val="1"/>
      <w:numFmt w:val="lowerLetter"/>
      <w:lvlText w:val="%2."/>
      <w:lvlJc w:val="left"/>
      <w:pPr>
        <w:tabs>
          <w:tab w:val="left" w:pos="0"/>
        </w:tabs>
        <w:ind w:left="1440" w:hanging="359"/>
      </w:pPr>
    </w:lvl>
    <w:lvl w:ilvl="2">
      <w:start w:val="1"/>
      <w:numFmt w:val="lowerRoman"/>
      <w:lvlText w:val="%2.%3."/>
      <w:lvlJc w:val="right"/>
      <w:pPr>
        <w:tabs>
          <w:tab w:val="left" w:pos="0"/>
        </w:tabs>
        <w:ind w:left="2160" w:hanging="179"/>
      </w:pPr>
    </w:lvl>
    <w:lvl w:ilvl="3">
      <w:start w:val="1"/>
      <w:numFmt w:val="decimal"/>
      <w:lvlText w:val="%2.%3.%4."/>
      <w:lvlJc w:val="left"/>
      <w:pPr>
        <w:tabs>
          <w:tab w:val="left" w:pos="0"/>
        </w:tabs>
        <w:ind w:left="2880" w:hanging="359"/>
      </w:pPr>
    </w:lvl>
    <w:lvl w:ilvl="4">
      <w:start w:val="1"/>
      <w:numFmt w:val="lowerLetter"/>
      <w:lvlText w:val="%2.%3.%4.%5."/>
      <w:lvlJc w:val="left"/>
      <w:pPr>
        <w:tabs>
          <w:tab w:val="left" w:pos="0"/>
        </w:tabs>
        <w:ind w:left="3600" w:hanging="359"/>
      </w:pPr>
    </w:lvl>
    <w:lvl w:ilvl="5">
      <w:start w:val="1"/>
      <w:numFmt w:val="lowerRoman"/>
      <w:lvlText w:val="%2.%3.%4.%5.%6."/>
      <w:lvlJc w:val="right"/>
      <w:pPr>
        <w:tabs>
          <w:tab w:val="left" w:pos="0"/>
        </w:tabs>
        <w:ind w:left="4320" w:hanging="179"/>
      </w:pPr>
    </w:lvl>
    <w:lvl w:ilvl="6">
      <w:start w:val="1"/>
      <w:numFmt w:val="decimal"/>
      <w:lvlText w:val="%2.%3.%4.%5.%6.%7."/>
      <w:lvlJc w:val="left"/>
      <w:pPr>
        <w:tabs>
          <w:tab w:val="left" w:pos="0"/>
        </w:tabs>
        <w:ind w:left="5040" w:hanging="359"/>
      </w:pPr>
    </w:lvl>
    <w:lvl w:ilvl="7">
      <w:start w:val="1"/>
      <w:numFmt w:val="lowerLetter"/>
      <w:lvlText w:val="%2.%3.%4.%5.%6.%7.%8."/>
      <w:lvlJc w:val="left"/>
      <w:pPr>
        <w:tabs>
          <w:tab w:val="left" w:pos="0"/>
        </w:tabs>
        <w:ind w:left="5760" w:hanging="359"/>
      </w:pPr>
    </w:lvl>
    <w:lvl w:ilvl="8">
      <w:start w:val="1"/>
      <w:numFmt w:val="lowerRoman"/>
      <w:lvlText w:val="%2.%3.%4.%5.%6.%7.%8.%9."/>
      <w:lvlJc w:val="right"/>
      <w:pPr>
        <w:tabs>
          <w:tab w:val="left" w:pos="0"/>
        </w:tabs>
        <w:ind w:left="6480" w:hanging="179"/>
      </w:pPr>
    </w:lvl>
  </w:abstractNum>
  <w:abstractNum w:abstractNumId="19" w15:restartNumberingAfterBreak="0">
    <w:nsid w:val="5D972A66"/>
    <w:multiLevelType w:val="hybridMultilevel"/>
    <w:tmpl w:val="6F349E9A"/>
    <w:lvl w:ilvl="0" w:tplc="02A01094">
      <w:start w:val="1"/>
      <w:numFmt w:val="decimal"/>
      <w:lvlText w:val="%1."/>
      <w:lvlJc w:val="left"/>
      <w:pPr>
        <w:tabs>
          <w:tab w:val="left" w:pos="1440"/>
        </w:tabs>
        <w:ind w:left="1440" w:hanging="359"/>
      </w:pPr>
    </w:lvl>
    <w:lvl w:ilvl="1" w:tplc="624086AE">
      <w:start w:val="1"/>
      <w:numFmt w:val="decimal"/>
      <w:lvlText w:val="%2."/>
      <w:lvlJc w:val="left"/>
      <w:pPr>
        <w:tabs>
          <w:tab w:val="left" w:pos="1800"/>
        </w:tabs>
        <w:ind w:left="1800" w:hanging="359"/>
      </w:pPr>
    </w:lvl>
    <w:lvl w:ilvl="2" w:tplc="4B3A3CEA">
      <w:start w:val="1"/>
      <w:numFmt w:val="decimal"/>
      <w:lvlText w:val="%3."/>
      <w:lvlJc w:val="left"/>
      <w:pPr>
        <w:tabs>
          <w:tab w:val="left" w:pos="2160"/>
        </w:tabs>
        <w:ind w:left="2160" w:hanging="359"/>
      </w:pPr>
    </w:lvl>
    <w:lvl w:ilvl="3" w:tplc="2FB8ECF6">
      <w:start w:val="1"/>
      <w:numFmt w:val="decimal"/>
      <w:lvlText w:val="%4."/>
      <w:lvlJc w:val="left"/>
      <w:pPr>
        <w:tabs>
          <w:tab w:val="left" w:pos="2520"/>
        </w:tabs>
        <w:ind w:left="2520" w:hanging="359"/>
      </w:pPr>
    </w:lvl>
    <w:lvl w:ilvl="4" w:tplc="39BC3484">
      <w:start w:val="1"/>
      <w:numFmt w:val="decimal"/>
      <w:lvlText w:val="%5."/>
      <w:lvlJc w:val="left"/>
      <w:pPr>
        <w:tabs>
          <w:tab w:val="left" w:pos="2880"/>
        </w:tabs>
        <w:ind w:left="2880" w:hanging="359"/>
      </w:pPr>
    </w:lvl>
    <w:lvl w:ilvl="5" w:tplc="06184AE2">
      <w:start w:val="1"/>
      <w:numFmt w:val="decimal"/>
      <w:lvlText w:val="%6."/>
      <w:lvlJc w:val="left"/>
      <w:pPr>
        <w:tabs>
          <w:tab w:val="left" w:pos="3240"/>
        </w:tabs>
        <w:ind w:left="3240" w:hanging="359"/>
      </w:pPr>
    </w:lvl>
    <w:lvl w:ilvl="6" w:tplc="19E82F2E">
      <w:start w:val="1"/>
      <w:numFmt w:val="decimal"/>
      <w:lvlText w:val="%7."/>
      <w:lvlJc w:val="left"/>
      <w:pPr>
        <w:tabs>
          <w:tab w:val="left" w:pos="3600"/>
        </w:tabs>
        <w:ind w:left="3600" w:hanging="359"/>
      </w:pPr>
    </w:lvl>
    <w:lvl w:ilvl="7" w:tplc="59103ADC">
      <w:start w:val="1"/>
      <w:numFmt w:val="decimal"/>
      <w:lvlText w:val="%8."/>
      <w:lvlJc w:val="left"/>
      <w:pPr>
        <w:tabs>
          <w:tab w:val="left" w:pos="3960"/>
        </w:tabs>
        <w:ind w:left="3960" w:hanging="359"/>
      </w:pPr>
    </w:lvl>
    <w:lvl w:ilvl="8" w:tplc="93966918">
      <w:start w:val="1"/>
      <w:numFmt w:val="decimal"/>
      <w:lvlText w:val="%9."/>
      <w:lvlJc w:val="left"/>
      <w:pPr>
        <w:tabs>
          <w:tab w:val="left" w:pos="4320"/>
        </w:tabs>
        <w:ind w:left="4320" w:hanging="359"/>
      </w:pPr>
    </w:lvl>
  </w:abstractNum>
  <w:abstractNum w:abstractNumId="20" w15:restartNumberingAfterBreak="0">
    <w:nsid w:val="5E000052"/>
    <w:multiLevelType w:val="multilevel"/>
    <w:tmpl w:val="724E8A48"/>
    <w:lvl w:ilvl="0">
      <w:start w:val="1"/>
      <w:numFmt w:val="decimal"/>
      <w:lvlText w:val="%1."/>
      <w:lvlJc w:val="left"/>
      <w:pPr>
        <w:tabs>
          <w:tab w:val="left" w:pos="720"/>
        </w:tabs>
        <w:ind w:left="720" w:hanging="359"/>
      </w:pPr>
      <w:rPr>
        <w:rFonts w:ascii="Bookman Old Style" w:hAnsi="Bookman Old Style" w:cs="Bookman Old Style"/>
        <w:i/>
        <w:color w:val="000000"/>
        <w:sz w:val="20"/>
        <w:szCs w:val="20"/>
      </w:rPr>
    </w:lvl>
    <w:lvl w:ilvl="1">
      <w:start w:val="1"/>
      <w:numFmt w:val="lowerLetter"/>
      <w:lvlText w:val="%2."/>
      <w:lvlJc w:val="left"/>
      <w:pPr>
        <w:tabs>
          <w:tab w:val="left" w:pos="1440"/>
        </w:tabs>
        <w:ind w:left="1440" w:hanging="359"/>
      </w:pPr>
    </w:lvl>
    <w:lvl w:ilvl="2">
      <w:start w:val="1"/>
      <w:numFmt w:val="decimal"/>
      <w:lvlText w:val="%2.%3."/>
      <w:lvlJc w:val="left"/>
      <w:pPr>
        <w:tabs>
          <w:tab w:val="left" w:pos="2160"/>
        </w:tabs>
        <w:ind w:left="2160" w:hanging="359"/>
      </w:pPr>
    </w:lvl>
    <w:lvl w:ilvl="3">
      <w:start w:val="1"/>
      <w:numFmt w:val="decimal"/>
      <w:lvlText w:val="%2.%3.%4."/>
      <w:lvlJc w:val="left"/>
      <w:pPr>
        <w:tabs>
          <w:tab w:val="left" w:pos="2880"/>
        </w:tabs>
        <w:ind w:left="2880" w:hanging="359"/>
      </w:pPr>
    </w:lvl>
    <w:lvl w:ilvl="4">
      <w:start w:val="1"/>
      <w:numFmt w:val="decimal"/>
      <w:lvlText w:val="%2.%3.%4.%5."/>
      <w:lvlJc w:val="left"/>
      <w:pPr>
        <w:tabs>
          <w:tab w:val="left" w:pos="3600"/>
        </w:tabs>
        <w:ind w:left="3600" w:hanging="359"/>
      </w:pPr>
    </w:lvl>
    <w:lvl w:ilvl="5">
      <w:start w:val="1"/>
      <w:numFmt w:val="decimal"/>
      <w:lvlText w:val="%2.%3.%4.%5.%6."/>
      <w:lvlJc w:val="left"/>
      <w:pPr>
        <w:tabs>
          <w:tab w:val="left" w:pos="4320"/>
        </w:tabs>
        <w:ind w:left="4320" w:hanging="359"/>
      </w:pPr>
    </w:lvl>
    <w:lvl w:ilvl="6">
      <w:start w:val="1"/>
      <w:numFmt w:val="decimal"/>
      <w:lvlText w:val="%2.%3.%4.%5.%6.%7."/>
      <w:lvlJc w:val="left"/>
      <w:pPr>
        <w:tabs>
          <w:tab w:val="left" w:pos="5040"/>
        </w:tabs>
        <w:ind w:left="5040" w:hanging="359"/>
      </w:pPr>
    </w:lvl>
    <w:lvl w:ilvl="7">
      <w:start w:val="1"/>
      <w:numFmt w:val="decimal"/>
      <w:lvlText w:val="%2.%3.%4.%5.%6.%7.%8."/>
      <w:lvlJc w:val="left"/>
      <w:pPr>
        <w:tabs>
          <w:tab w:val="left" w:pos="5760"/>
        </w:tabs>
        <w:ind w:left="5760" w:hanging="359"/>
      </w:pPr>
    </w:lvl>
    <w:lvl w:ilvl="8">
      <w:start w:val="1"/>
      <w:numFmt w:val="decimal"/>
      <w:lvlText w:val="%2.%3.%4.%5.%6.%7.%8.%9."/>
      <w:lvlJc w:val="left"/>
      <w:pPr>
        <w:tabs>
          <w:tab w:val="left" w:pos="6480"/>
        </w:tabs>
        <w:ind w:left="6480" w:hanging="359"/>
      </w:pPr>
    </w:lvl>
  </w:abstractNum>
  <w:abstractNum w:abstractNumId="21" w15:restartNumberingAfterBreak="0">
    <w:nsid w:val="5E064EF3"/>
    <w:multiLevelType w:val="hybridMultilevel"/>
    <w:tmpl w:val="1312F51E"/>
    <w:lvl w:ilvl="0" w:tplc="0080AE6C">
      <w:start w:val="1"/>
      <w:numFmt w:val="decimal"/>
      <w:lvlText w:val="%1."/>
      <w:lvlJc w:val="left"/>
      <w:pPr>
        <w:tabs>
          <w:tab w:val="left" w:pos="720"/>
        </w:tabs>
        <w:ind w:left="720" w:hanging="359"/>
      </w:pPr>
    </w:lvl>
    <w:lvl w:ilvl="1" w:tplc="16F03700">
      <w:start w:val="1"/>
      <w:numFmt w:val="decimal"/>
      <w:lvlText w:val="%2."/>
      <w:lvlJc w:val="left"/>
      <w:pPr>
        <w:tabs>
          <w:tab w:val="left" w:pos="1080"/>
        </w:tabs>
        <w:ind w:left="1080" w:hanging="359"/>
      </w:pPr>
    </w:lvl>
    <w:lvl w:ilvl="2" w:tplc="48C89522">
      <w:start w:val="1"/>
      <w:numFmt w:val="decimal"/>
      <w:lvlText w:val="%3."/>
      <w:lvlJc w:val="left"/>
      <w:pPr>
        <w:tabs>
          <w:tab w:val="left" w:pos="1440"/>
        </w:tabs>
        <w:ind w:left="1440" w:hanging="359"/>
      </w:pPr>
    </w:lvl>
    <w:lvl w:ilvl="3" w:tplc="D676254E">
      <w:start w:val="1"/>
      <w:numFmt w:val="decimal"/>
      <w:lvlText w:val="%4."/>
      <w:lvlJc w:val="left"/>
      <w:pPr>
        <w:tabs>
          <w:tab w:val="left" w:pos="1800"/>
        </w:tabs>
        <w:ind w:left="1800" w:hanging="359"/>
      </w:pPr>
    </w:lvl>
    <w:lvl w:ilvl="4" w:tplc="95649B82">
      <w:start w:val="1"/>
      <w:numFmt w:val="decimal"/>
      <w:lvlText w:val="%5."/>
      <w:lvlJc w:val="left"/>
      <w:pPr>
        <w:tabs>
          <w:tab w:val="left" w:pos="2160"/>
        </w:tabs>
        <w:ind w:left="2160" w:hanging="359"/>
      </w:pPr>
    </w:lvl>
    <w:lvl w:ilvl="5" w:tplc="416C3B28">
      <w:start w:val="1"/>
      <w:numFmt w:val="decimal"/>
      <w:lvlText w:val="%6."/>
      <w:lvlJc w:val="left"/>
      <w:pPr>
        <w:tabs>
          <w:tab w:val="left" w:pos="2520"/>
        </w:tabs>
        <w:ind w:left="2520" w:hanging="359"/>
      </w:pPr>
    </w:lvl>
    <w:lvl w:ilvl="6" w:tplc="F75E9C16">
      <w:start w:val="1"/>
      <w:numFmt w:val="decimal"/>
      <w:lvlText w:val="%7."/>
      <w:lvlJc w:val="left"/>
      <w:pPr>
        <w:tabs>
          <w:tab w:val="left" w:pos="2880"/>
        </w:tabs>
        <w:ind w:left="2880" w:hanging="359"/>
      </w:pPr>
    </w:lvl>
    <w:lvl w:ilvl="7" w:tplc="A4C23370">
      <w:start w:val="1"/>
      <w:numFmt w:val="decimal"/>
      <w:lvlText w:val="%8."/>
      <w:lvlJc w:val="left"/>
      <w:pPr>
        <w:tabs>
          <w:tab w:val="left" w:pos="3240"/>
        </w:tabs>
        <w:ind w:left="3240" w:hanging="359"/>
      </w:pPr>
    </w:lvl>
    <w:lvl w:ilvl="8" w:tplc="AD60AA14">
      <w:start w:val="1"/>
      <w:numFmt w:val="decimal"/>
      <w:lvlText w:val="%9."/>
      <w:lvlJc w:val="left"/>
      <w:pPr>
        <w:tabs>
          <w:tab w:val="left" w:pos="3600"/>
        </w:tabs>
        <w:ind w:left="3600" w:hanging="359"/>
      </w:pPr>
    </w:lvl>
  </w:abstractNum>
  <w:abstractNum w:abstractNumId="22" w15:restartNumberingAfterBreak="0">
    <w:nsid w:val="64FE3114"/>
    <w:multiLevelType w:val="hybridMultilevel"/>
    <w:tmpl w:val="2E8AECEE"/>
    <w:lvl w:ilvl="0" w:tplc="F7644FF2">
      <w:start w:val="1"/>
      <w:numFmt w:val="decimal"/>
      <w:lvlText w:val="%1."/>
      <w:lvlJc w:val="left"/>
      <w:pPr>
        <w:ind w:left="720" w:hanging="359"/>
      </w:pPr>
    </w:lvl>
    <w:lvl w:ilvl="1" w:tplc="517C843A">
      <w:start w:val="1"/>
      <w:numFmt w:val="lowerLetter"/>
      <w:lvlText w:val="%2."/>
      <w:lvlJc w:val="left"/>
      <w:pPr>
        <w:ind w:left="1440" w:hanging="359"/>
      </w:pPr>
    </w:lvl>
    <w:lvl w:ilvl="2" w:tplc="4AD068CC">
      <w:start w:val="1"/>
      <w:numFmt w:val="lowerRoman"/>
      <w:lvlText w:val="%3."/>
      <w:lvlJc w:val="right"/>
      <w:pPr>
        <w:ind w:left="2160" w:hanging="179"/>
      </w:pPr>
    </w:lvl>
    <w:lvl w:ilvl="3" w:tplc="BABE8446">
      <w:start w:val="1"/>
      <w:numFmt w:val="decimal"/>
      <w:lvlText w:val="%4."/>
      <w:lvlJc w:val="left"/>
      <w:pPr>
        <w:ind w:left="2880" w:hanging="359"/>
      </w:pPr>
    </w:lvl>
    <w:lvl w:ilvl="4" w:tplc="E3A82370">
      <w:start w:val="1"/>
      <w:numFmt w:val="lowerLetter"/>
      <w:lvlText w:val="%5."/>
      <w:lvlJc w:val="left"/>
      <w:pPr>
        <w:ind w:left="3600" w:hanging="359"/>
      </w:pPr>
    </w:lvl>
    <w:lvl w:ilvl="5" w:tplc="D89A1D62">
      <w:start w:val="1"/>
      <w:numFmt w:val="lowerRoman"/>
      <w:lvlText w:val="%6."/>
      <w:lvlJc w:val="right"/>
      <w:pPr>
        <w:ind w:left="4320" w:hanging="179"/>
      </w:pPr>
    </w:lvl>
    <w:lvl w:ilvl="6" w:tplc="BD2E2C48">
      <w:start w:val="1"/>
      <w:numFmt w:val="decimal"/>
      <w:lvlText w:val="%7."/>
      <w:lvlJc w:val="left"/>
      <w:pPr>
        <w:ind w:left="5040" w:hanging="359"/>
      </w:pPr>
    </w:lvl>
    <w:lvl w:ilvl="7" w:tplc="2D56C898">
      <w:start w:val="1"/>
      <w:numFmt w:val="lowerLetter"/>
      <w:lvlText w:val="%8."/>
      <w:lvlJc w:val="left"/>
      <w:pPr>
        <w:ind w:left="5760" w:hanging="359"/>
      </w:pPr>
    </w:lvl>
    <w:lvl w:ilvl="8" w:tplc="29449AEC">
      <w:start w:val="1"/>
      <w:numFmt w:val="lowerRoman"/>
      <w:lvlText w:val="%9."/>
      <w:lvlJc w:val="right"/>
      <w:pPr>
        <w:ind w:left="6480" w:hanging="179"/>
      </w:pPr>
    </w:lvl>
  </w:abstractNum>
  <w:abstractNum w:abstractNumId="23" w15:restartNumberingAfterBreak="0">
    <w:nsid w:val="69342BF5"/>
    <w:multiLevelType w:val="hybridMultilevel"/>
    <w:tmpl w:val="26F28772"/>
    <w:lvl w:ilvl="0" w:tplc="C512E4A4">
      <w:start w:val="1"/>
      <w:numFmt w:val="decimal"/>
      <w:lvlText w:val="%1."/>
      <w:lvlJc w:val="left"/>
      <w:pPr>
        <w:ind w:left="720" w:hanging="359"/>
      </w:pPr>
    </w:lvl>
    <w:lvl w:ilvl="1" w:tplc="08C8315A">
      <w:start w:val="1"/>
      <w:numFmt w:val="lowerLetter"/>
      <w:lvlText w:val="%2."/>
      <w:lvlJc w:val="left"/>
      <w:pPr>
        <w:ind w:left="1440" w:hanging="359"/>
      </w:pPr>
    </w:lvl>
    <w:lvl w:ilvl="2" w:tplc="C0A032B2">
      <w:start w:val="1"/>
      <w:numFmt w:val="lowerRoman"/>
      <w:lvlText w:val="%3."/>
      <w:lvlJc w:val="right"/>
      <w:pPr>
        <w:ind w:left="2160" w:hanging="179"/>
      </w:pPr>
    </w:lvl>
    <w:lvl w:ilvl="3" w:tplc="2E04C680">
      <w:start w:val="1"/>
      <w:numFmt w:val="decimal"/>
      <w:lvlText w:val="%4."/>
      <w:lvlJc w:val="left"/>
      <w:pPr>
        <w:ind w:left="2880" w:hanging="359"/>
      </w:pPr>
    </w:lvl>
    <w:lvl w:ilvl="4" w:tplc="D44E36D8">
      <w:start w:val="1"/>
      <w:numFmt w:val="lowerLetter"/>
      <w:lvlText w:val="%5."/>
      <w:lvlJc w:val="left"/>
      <w:pPr>
        <w:ind w:left="3600" w:hanging="359"/>
      </w:pPr>
    </w:lvl>
    <w:lvl w:ilvl="5" w:tplc="82B84248">
      <w:start w:val="1"/>
      <w:numFmt w:val="lowerRoman"/>
      <w:lvlText w:val="%6."/>
      <w:lvlJc w:val="right"/>
      <w:pPr>
        <w:ind w:left="4320" w:hanging="179"/>
      </w:pPr>
    </w:lvl>
    <w:lvl w:ilvl="6" w:tplc="4CE2055E">
      <w:start w:val="1"/>
      <w:numFmt w:val="decimal"/>
      <w:lvlText w:val="%7."/>
      <w:lvlJc w:val="left"/>
      <w:pPr>
        <w:ind w:left="5040" w:hanging="359"/>
      </w:pPr>
    </w:lvl>
    <w:lvl w:ilvl="7" w:tplc="2C401244">
      <w:start w:val="1"/>
      <w:numFmt w:val="lowerLetter"/>
      <w:lvlText w:val="%8."/>
      <w:lvlJc w:val="left"/>
      <w:pPr>
        <w:ind w:left="5760" w:hanging="359"/>
      </w:pPr>
    </w:lvl>
    <w:lvl w:ilvl="8" w:tplc="124C5C18">
      <w:start w:val="1"/>
      <w:numFmt w:val="lowerRoman"/>
      <w:lvlText w:val="%9."/>
      <w:lvlJc w:val="right"/>
      <w:pPr>
        <w:ind w:left="6480" w:hanging="179"/>
      </w:pPr>
    </w:lvl>
  </w:abstractNum>
  <w:abstractNum w:abstractNumId="24" w15:restartNumberingAfterBreak="0">
    <w:nsid w:val="70DF6F21"/>
    <w:multiLevelType w:val="multilevel"/>
    <w:tmpl w:val="782482B2"/>
    <w:lvl w:ilvl="0">
      <w:start w:val="1"/>
      <w:numFmt w:val="decimal"/>
      <w:lvlText w:val="%1."/>
      <w:lvlJc w:val="left"/>
      <w:pPr>
        <w:tabs>
          <w:tab w:val="left" w:pos="0"/>
        </w:tabs>
        <w:ind w:left="720" w:hanging="359"/>
      </w:pPr>
    </w:lvl>
    <w:lvl w:ilvl="1">
      <w:start w:val="1"/>
      <w:numFmt w:val="lowerLetter"/>
      <w:lvlText w:val="%2."/>
      <w:lvlJc w:val="left"/>
      <w:pPr>
        <w:tabs>
          <w:tab w:val="left" w:pos="0"/>
        </w:tabs>
        <w:ind w:left="1440" w:hanging="359"/>
      </w:pPr>
    </w:lvl>
    <w:lvl w:ilvl="2">
      <w:start w:val="1"/>
      <w:numFmt w:val="lowerRoman"/>
      <w:lvlText w:val="%2.%3."/>
      <w:lvlJc w:val="right"/>
      <w:pPr>
        <w:tabs>
          <w:tab w:val="left" w:pos="0"/>
        </w:tabs>
        <w:ind w:left="2160" w:hanging="179"/>
      </w:pPr>
    </w:lvl>
    <w:lvl w:ilvl="3">
      <w:start w:val="1"/>
      <w:numFmt w:val="decimal"/>
      <w:lvlText w:val="%2.%3.%4."/>
      <w:lvlJc w:val="left"/>
      <w:pPr>
        <w:tabs>
          <w:tab w:val="left" w:pos="0"/>
        </w:tabs>
        <w:ind w:left="2880" w:hanging="359"/>
      </w:pPr>
    </w:lvl>
    <w:lvl w:ilvl="4">
      <w:start w:val="1"/>
      <w:numFmt w:val="lowerLetter"/>
      <w:lvlText w:val="%2.%3.%4.%5."/>
      <w:lvlJc w:val="left"/>
      <w:pPr>
        <w:tabs>
          <w:tab w:val="left" w:pos="0"/>
        </w:tabs>
        <w:ind w:left="3600" w:hanging="359"/>
      </w:pPr>
    </w:lvl>
    <w:lvl w:ilvl="5">
      <w:start w:val="1"/>
      <w:numFmt w:val="lowerRoman"/>
      <w:lvlText w:val="%2.%3.%4.%5.%6."/>
      <w:lvlJc w:val="right"/>
      <w:pPr>
        <w:tabs>
          <w:tab w:val="left" w:pos="0"/>
        </w:tabs>
        <w:ind w:left="4320" w:hanging="179"/>
      </w:pPr>
    </w:lvl>
    <w:lvl w:ilvl="6">
      <w:start w:val="1"/>
      <w:numFmt w:val="decimal"/>
      <w:lvlText w:val="%2.%3.%4.%5.%6.%7."/>
      <w:lvlJc w:val="left"/>
      <w:pPr>
        <w:tabs>
          <w:tab w:val="left" w:pos="0"/>
        </w:tabs>
        <w:ind w:left="5040" w:hanging="359"/>
      </w:pPr>
    </w:lvl>
    <w:lvl w:ilvl="7">
      <w:start w:val="1"/>
      <w:numFmt w:val="lowerLetter"/>
      <w:lvlText w:val="%2.%3.%4.%5.%6.%7.%8."/>
      <w:lvlJc w:val="left"/>
      <w:pPr>
        <w:tabs>
          <w:tab w:val="left" w:pos="0"/>
        </w:tabs>
        <w:ind w:left="5760" w:hanging="359"/>
      </w:pPr>
    </w:lvl>
    <w:lvl w:ilvl="8">
      <w:start w:val="1"/>
      <w:numFmt w:val="lowerRoman"/>
      <w:lvlText w:val="%2.%3.%4.%5.%6.%7.%8.%9."/>
      <w:lvlJc w:val="right"/>
      <w:pPr>
        <w:tabs>
          <w:tab w:val="left" w:pos="0"/>
        </w:tabs>
        <w:ind w:left="6480" w:hanging="179"/>
      </w:pPr>
    </w:lvl>
  </w:abstractNum>
  <w:abstractNum w:abstractNumId="25" w15:restartNumberingAfterBreak="0">
    <w:nsid w:val="79A468DB"/>
    <w:multiLevelType w:val="hybridMultilevel"/>
    <w:tmpl w:val="C1A6B2C2"/>
    <w:lvl w:ilvl="0" w:tplc="4F2CB72E">
      <w:start w:val="1"/>
      <w:numFmt w:val="decimal"/>
      <w:lvlText w:val="%1."/>
      <w:lvlJc w:val="left"/>
      <w:pPr>
        <w:ind w:left="720" w:hanging="359"/>
      </w:pPr>
      <w:rPr>
        <w:b w:val="0"/>
      </w:rPr>
    </w:lvl>
    <w:lvl w:ilvl="1" w:tplc="145A11A0">
      <w:start w:val="1"/>
      <w:numFmt w:val="lowerLetter"/>
      <w:lvlText w:val="%2."/>
      <w:lvlJc w:val="left"/>
      <w:pPr>
        <w:ind w:left="1440" w:hanging="359"/>
      </w:pPr>
    </w:lvl>
    <w:lvl w:ilvl="2" w:tplc="886E4F9C">
      <w:start w:val="1"/>
      <w:numFmt w:val="lowerRoman"/>
      <w:lvlText w:val="%3."/>
      <w:lvlJc w:val="right"/>
      <w:pPr>
        <w:ind w:left="2160" w:hanging="179"/>
      </w:pPr>
    </w:lvl>
    <w:lvl w:ilvl="3" w:tplc="8F228AC4">
      <w:start w:val="1"/>
      <w:numFmt w:val="decimal"/>
      <w:lvlText w:val="%4."/>
      <w:lvlJc w:val="left"/>
      <w:pPr>
        <w:ind w:left="2880" w:hanging="359"/>
      </w:pPr>
    </w:lvl>
    <w:lvl w:ilvl="4" w:tplc="E3944E14">
      <w:start w:val="1"/>
      <w:numFmt w:val="lowerLetter"/>
      <w:lvlText w:val="%5."/>
      <w:lvlJc w:val="left"/>
      <w:pPr>
        <w:ind w:left="3600" w:hanging="359"/>
      </w:pPr>
    </w:lvl>
    <w:lvl w:ilvl="5" w:tplc="B5FE42E8">
      <w:start w:val="1"/>
      <w:numFmt w:val="lowerRoman"/>
      <w:lvlText w:val="%6."/>
      <w:lvlJc w:val="right"/>
      <w:pPr>
        <w:ind w:left="4320" w:hanging="179"/>
      </w:pPr>
    </w:lvl>
    <w:lvl w:ilvl="6" w:tplc="2D66F49A">
      <w:start w:val="1"/>
      <w:numFmt w:val="decimal"/>
      <w:lvlText w:val="%7."/>
      <w:lvlJc w:val="left"/>
      <w:pPr>
        <w:ind w:left="5040" w:hanging="359"/>
      </w:pPr>
    </w:lvl>
    <w:lvl w:ilvl="7" w:tplc="80802560">
      <w:start w:val="1"/>
      <w:numFmt w:val="lowerLetter"/>
      <w:lvlText w:val="%8."/>
      <w:lvlJc w:val="left"/>
      <w:pPr>
        <w:ind w:left="5760" w:hanging="359"/>
      </w:pPr>
    </w:lvl>
    <w:lvl w:ilvl="8" w:tplc="3BACA67A">
      <w:start w:val="1"/>
      <w:numFmt w:val="lowerRoman"/>
      <w:lvlText w:val="%9."/>
      <w:lvlJc w:val="right"/>
      <w:pPr>
        <w:ind w:left="6480" w:hanging="179"/>
      </w:pPr>
    </w:lvl>
  </w:abstractNum>
  <w:abstractNum w:abstractNumId="26" w15:restartNumberingAfterBreak="0">
    <w:nsid w:val="7CF87F48"/>
    <w:multiLevelType w:val="multilevel"/>
    <w:tmpl w:val="530C5672"/>
    <w:lvl w:ilvl="0">
      <w:start w:val="1"/>
      <w:numFmt w:val="decimal"/>
      <w:lvlText w:val="%1."/>
      <w:lvlJc w:val="left"/>
      <w:pPr>
        <w:tabs>
          <w:tab w:val="left" w:pos="0"/>
        </w:tabs>
        <w:ind w:left="720" w:hanging="359"/>
      </w:pPr>
      <w:rPr>
        <w:rFonts w:ascii="Bookman Old Style" w:hAnsi="Bookman Old Style" w:cs="Bookman Old Style"/>
        <w:b/>
        <w:sz w:val="20"/>
        <w:szCs w:val="20"/>
      </w:rPr>
    </w:lvl>
    <w:lvl w:ilvl="1">
      <w:start w:val="1"/>
      <w:numFmt w:val="lowerLetter"/>
      <w:lvlText w:val="%2."/>
      <w:lvlJc w:val="left"/>
      <w:pPr>
        <w:tabs>
          <w:tab w:val="left" w:pos="0"/>
        </w:tabs>
        <w:ind w:left="1440" w:hanging="359"/>
      </w:pPr>
    </w:lvl>
    <w:lvl w:ilvl="2">
      <w:start w:val="1"/>
      <w:numFmt w:val="lowerRoman"/>
      <w:lvlText w:val="%2.%3."/>
      <w:lvlJc w:val="right"/>
      <w:pPr>
        <w:tabs>
          <w:tab w:val="left" w:pos="0"/>
        </w:tabs>
        <w:ind w:left="2160" w:hanging="179"/>
      </w:pPr>
    </w:lvl>
    <w:lvl w:ilvl="3">
      <w:start w:val="1"/>
      <w:numFmt w:val="decimal"/>
      <w:lvlText w:val="%2.%3.%4."/>
      <w:lvlJc w:val="left"/>
      <w:pPr>
        <w:tabs>
          <w:tab w:val="left" w:pos="0"/>
        </w:tabs>
        <w:ind w:left="2880" w:hanging="359"/>
      </w:pPr>
    </w:lvl>
    <w:lvl w:ilvl="4">
      <w:start w:val="1"/>
      <w:numFmt w:val="lowerLetter"/>
      <w:lvlText w:val="%2.%3.%4.%5."/>
      <w:lvlJc w:val="left"/>
      <w:pPr>
        <w:tabs>
          <w:tab w:val="left" w:pos="0"/>
        </w:tabs>
        <w:ind w:left="3600" w:hanging="359"/>
      </w:pPr>
    </w:lvl>
    <w:lvl w:ilvl="5">
      <w:start w:val="1"/>
      <w:numFmt w:val="lowerRoman"/>
      <w:lvlText w:val="%2.%3.%4.%5.%6."/>
      <w:lvlJc w:val="right"/>
      <w:pPr>
        <w:tabs>
          <w:tab w:val="left" w:pos="0"/>
        </w:tabs>
        <w:ind w:left="4320" w:hanging="179"/>
      </w:pPr>
    </w:lvl>
    <w:lvl w:ilvl="6">
      <w:start w:val="1"/>
      <w:numFmt w:val="decimal"/>
      <w:lvlText w:val="%2.%3.%4.%5.%6.%7."/>
      <w:lvlJc w:val="left"/>
      <w:pPr>
        <w:tabs>
          <w:tab w:val="left" w:pos="0"/>
        </w:tabs>
        <w:ind w:left="5040" w:hanging="359"/>
      </w:pPr>
    </w:lvl>
    <w:lvl w:ilvl="7">
      <w:start w:val="1"/>
      <w:numFmt w:val="lowerLetter"/>
      <w:lvlText w:val="%2.%3.%4.%5.%6.%7.%8."/>
      <w:lvlJc w:val="left"/>
      <w:pPr>
        <w:tabs>
          <w:tab w:val="left" w:pos="0"/>
        </w:tabs>
        <w:ind w:left="5760" w:hanging="359"/>
      </w:pPr>
    </w:lvl>
    <w:lvl w:ilvl="8">
      <w:start w:val="1"/>
      <w:numFmt w:val="lowerRoman"/>
      <w:lvlText w:val="%2.%3.%4.%5.%6.%7.%8.%9."/>
      <w:lvlJc w:val="right"/>
      <w:pPr>
        <w:tabs>
          <w:tab w:val="left" w:pos="0"/>
        </w:tabs>
        <w:ind w:left="6480" w:hanging="179"/>
      </w:pPr>
    </w:lvl>
  </w:abstractNum>
  <w:num w:numId="1">
    <w:abstractNumId w:val="26"/>
  </w:num>
  <w:num w:numId="2">
    <w:abstractNumId w:val="10"/>
  </w:num>
  <w:num w:numId="3">
    <w:abstractNumId w:val="20"/>
  </w:num>
  <w:num w:numId="4">
    <w:abstractNumId w:val="0"/>
  </w:num>
  <w:num w:numId="5">
    <w:abstractNumId w:val="18"/>
  </w:num>
  <w:num w:numId="6">
    <w:abstractNumId w:val="24"/>
  </w:num>
  <w:num w:numId="7">
    <w:abstractNumId w:val="17"/>
  </w:num>
  <w:num w:numId="8">
    <w:abstractNumId w:val="2"/>
  </w:num>
  <w:num w:numId="9">
    <w:abstractNumId w:val="4"/>
  </w:num>
  <w:num w:numId="10">
    <w:abstractNumId w:val="21"/>
  </w:num>
  <w:num w:numId="11">
    <w:abstractNumId w:val="8"/>
  </w:num>
  <w:num w:numId="12">
    <w:abstractNumId w:val="16"/>
  </w:num>
  <w:num w:numId="13">
    <w:abstractNumId w:val="19"/>
  </w:num>
  <w:num w:numId="14">
    <w:abstractNumId w:val="5"/>
  </w:num>
  <w:num w:numId="15">
    <w:abstractNumId w:val="9"/>
  </w:num>
  <w:num w:numId="16">
    <w:abstractNumId w:val="11"/>
  </w:num>
  <w:num w:numId="17">
    <w:abstractNumId w:val="1"/>
  </w:num>
  <w:num w:numId="18">
    <w:abstractNumId w:val="7"/>
  </w:num>
  <w:num w:numId="19">
    <w:abstractNumId w:val="14"/>
  </w:num>
  <w:num w:numId="20">
    <w:abstractNumId w:val="22"/>
  </w:num>
  <w:num w:numId="21">
    <w:abstractNumId w:val="6"/>
  </w:num>
  <w:num w:numId="22">
    <w:abstractNumId w:val="13"/>
  </w:num>
  <w:num w:numId="23">
    <w:abstractNumId w:val="25"/>
  </w:num>
  <w:num w:numId="24">
    <w:abstractNumId w:val="12"/>
  </w:num>
  <w:num w:numId="25">
    <w:abstractNumId w:val="3"/>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43"/>
    <w:rsid w:val="00014DC7"/>
    <w:rsid w:val="00020259"/>
    <w:rsid w:val="00070033"/>
    <w:rsid w:val="000C4900"/>
    <w:rsid w:val="000E2CC5"/>
    <w:rsid w:val="00156945"/>
    <w:rsid w:val="001924D7"/>
    <w:rsid w:val="00342002"/>
    <w:rsid w:val="003B6C0E"/>
    <w:rsid w:val="003D0EA9"/>
    <w:rsid w:val="004D6AA3"/>
    <w:rsid w:val="00577C3A"/>
    <w:rsid w:val="0061675E"/>
    <w:rsid w:val="00650997"/>
    <w:rsid w:val="006A682B"/>
    <w:rsid w:val="006D6923"/>
    <w:rsid w:val="00736BCD"/>
    <w:rsid w:val="007468A4"/>
    <w:rsid w:val="00784444"/>
    <w:rsid w:val="00794879"/>
    <w:rsid w:val="007D104A"/>
    <w:rsid w:val="00835B01"/>
    <w:rsid w:val="00B85F85"/>
    <w:rsid w:val="00C43AAD"/>
    <w:rsid w:val="00C838F7"/>
    <w:rsid w:val="00CA3FFB"/>
    <w:rsid w:val="00D74E60"/>
    <w:rsid w:val="00E3528F"/>
    <w:rsid w:val="00E64901"/>
    <w:rsid w:val="00F72E43"/>
    <w:rsid w:val="00FB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3ABE"/>
  <w15:docId w15:val="{6848E5B3-74BC-459D-B240-907D6C02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100" w:lineRule="atLeast"/>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paragraph" w:styleId="Zpat">
    <w:name w:val="footer"/>
    <w:basedOn w:val="Normln"/>
    <w:link w:val="ZpatChar"/>
    <w:uiPriority w:val="99"/>
    <w:unhideWhenUsed/>
    <w:pPr>
      <w:tabs>
        <w:tab w:val="center" w:pos="7143"/>
        <w:tab w:val="right" w:pos="14287"/>
      </w:tabs>
      <w:spacing w:line="240" w:lineRule="auto"/>
    </w:pPr>
  </w:style>
  <w:style w:type="character" w:customStyle="1" w:styleId="ZpatChar">
    <w:name w:val="Zápatí Char"/>
    <w:basedOn w:val="Standardnpsmoodstavce"/>
    <w:link w:val="Zpat"/>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Zkladntextodsazen21">
    <w:name w:val="Základní text odsazený 21"/>
    <w:basedOn w:val="Normln"/>
    <w:pPr>
      <w:ind w:firstLine="426"/>
      <w:jc w:val="both"/>
    </w:pPr>
    <w:rPr>
      <w:color w:val="000000"/>
      <w:szCs w:val="20"/>
    </w:rPr>
  </w:style>
  <w:style w:type="paragraph" w:customStyle="1" w:styleId="Odstavecseseznamem1">
    <w:name w:val="Odstavec se seznamem1"/>
    <w:basedOn w:val="Normln"/>
    <w:pPr>
      <w:ind w:left="720"/>
    </w:p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ar-SA"/>
    </w:rPr>
  </w:style>
  <w:style w:type="paragraph" w:styleId="Zhlav">
    <w:name w:val="header"/>
    <w:basedOn w:val="Normln"/>
    <w:link w:val="ZhlavChar"/>
    <w:pPr>
      <w:tabs>
        <w:tab w:val="center" w:pos="4536"/>
        <w:tab w:val="right" w:pos="9072"/>
      </w:tabs>
      <w:spacing w:line="240" w:lineRule="auto"/>
    </w:pPr>
    <w:rPr>
      <w:lang w:eastAsia="cs-CZ"/>
    </w:rPr>
  </w:style>
  <w:style w:type="character" w:customStyle="1" w:styleId="ZhlavChar">
    <w:name w:val="Záhlaví Char"/>
    <w:basedOn w:val="Standardnpsmoodstavce"/>
    <w:link w:val="Zhlav"/>
    <w:rPr>
      <w:rFonts w:ascii="Times New Roman" w:eastAsia="Times New Roman" w:hAnsi="Times New Roman" w:cs="Times New Roman"/>
      <w:sz w:val="24"/>
      <w:szCs w:val="24"/>
      <w:lang w:eastAsia="cs-CZ"/>
    </w:rPr>
  </w:style>
  <w:style w:type="character" w:styleId="Siln">
    <w:name w:val="Strong"/>
    <w:uiPriority w:val="99"/>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97D6-CA37-4534-B9B2-F4A5CE4F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2195</Words>
  <Characters>12953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Koreček Pavel</dc:creator>
  <cp:lastModifiedBy>Benešová Petra</cp:lastModifiedBy>
  <cp:revision>3</cp:revision>
  <dcterms:created xsi:type="dcterms:W3CDTF">2022-02-10T14:59:00Z</dcterms:created>
  <dcterms:modified xsi:type="dcterms:W3CDTF">2022-02-10T15:01:00Z</dcterms:modified>
</cp:coreProperties>
</file>