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F6F6" w14:textId="113F7623" w:rsidR="004F296C" w:rsidRDefault="004F296C" w:rsidP="004F296C">
      <w:pPr>
        <w:pStyle w:val="Nadpis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 ……/2022</w:t>
      </w:r>
    </w:p>
    <w:p w14:paraId="648F1EF2" w14:textId="77777777" w:rsidR="004F296C" w:rsidRPr="00735A25" w:rsidRDefault="004F296C" w:rsidP="004F296C"/>
    <w:p w14:paraId="61A31330" w14:textId="77777777" w:rsidR="004F296C" w:rsidRDefault="004F296C" w:rsidP="004F296C">
      <w:pPr>
        <w:pStyle w:val="Nadpis1"/>
        <w:rPr>
          <w:sz w:val="36"/>
          <w:szCs w:val="36"/>
        </w:rPr>
      </w:pPr>
      <w:r>
        <w:rPr>
          <w:sz w:val="36"/>
          <w:szCs w:val="36"/>
        </w:rPr>
        <w:t>Návrh znění</w:t>
      </w:r>
    </w:p>
    <w:p w14:paraId="4823FA25" w14:textId="77777777" w:rsidR="004F296C" w:rsidRPr="00844BBB" w:rsidRDefault="004F296C" w:rsidP="004F296C">
      <w:pPr>
        <w:pStyle w:val="Nadpis1"/>
        <w:rPr>
          <w:sz w:val="36"/>
          <w:szCs w:val="36"/>
        </w:rPr>
      </w:pPr>
      <w:r>
        <w:rPr>
          <w:sz w:val="36"/>
          <w:szCs w:val="36"/>
        </w:rPr>
        <w:t>S</w:t>
      </w:r>
      <w:r w:rsidRPr="00844BBB">
        <w:rPr>
          <w:sz w:val="36"/>
          <w:szCs w:val="36"/>
        </w:rPr>
        <w:t xml:space="preserve"> M L O U V </w:t>
      </w:r>
      <w:r>
        <w:rPr>
          <w:sz w:val="36"/>
          <w:szCs w:val="36"/>
        </w:rPr>
        <w:t>Y</w:t>
      </w:r>
    </w:p>
    <w:p w14:paraId="274031E3" w14:textId="77777777" w:rsidR="004F296C" w:rsidRPr="00A54E92" w:rsidRDefault="004F296C" w:rsidP="004F296C">
      <w:pPr>
        <w:jc w:val="center"/>
        <w:rPr>
          <w:b/>
          <w:sz w:val="32"/>
          <w:szCs w:val="32"/>
        </w:rPr>
      </w:pPr>
      <w:r w:rsidRPr="00A54E92">
        <w:rPr>
          <w:b/>
          <w:sz w:val="32"/>
          <w:szCs w:val="32"/>
        </w:rPr>
        <w:t>o prosté správě majetku</w:t>
      </w:r>
    </w:p>
    <w:p w14:paraId="64C6A023" w14:textId="77777777" w:rsidR="004F296C" w:rsidRDefault="004F296C" w:rsidP="004F296C">
      <w:pPr>
        <w:jc w:val="center"/>
      </w:pPr>
    </w:p>
    <w:p w14:paraId="32FA5447" w14:textId="77777777" w:rsidR="004F296C" w:rsidRPr="00A54E92" w:rsidRDefault="004F296C" w:rsidP="004F296C">
      <w:pPr>
        <w:jc w:val="center"/>
      </w:pPr>
    </w:p>
    <w:p w14:paraId="48800168" w14:textId="77777777" w:rsidR="004F296C" w:rsidRDefault="004F296C" w:rsidP="004F296C"/>
    <w:p w14:paraId="71C2D5E9" w14:textId="77777777" w:rsidR="004F296C" w:rsidRDefault="004F296C" w:rsidP="004F296C">
      <w:r>
        <w:t>kterou níže uvedeného dne, měsíce a roku uzavřeli:</w:t>
      </w:r>
      <w:r>
        <w:br/>
      </w:r>
    </w:p>
    <w:p w14:paraId="5A953165" w14:textId="3E59EAD3" w:rsidR="004F296C" w:rsidRPr="00735A25" w:rsidRDefault="004F296C" w:rsidP="004F296C">
      <w:pPr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RBP, zdravotní pojišťovna</w:t>
      </w:r>
      <w:r>
        <w:t xml:space="preserve">, se sídlem Michálkovická 967/108, Slezská Ostrava, 710 00 Ostrava, IČ 476 73 036, zapsaná v obchodním rejstříku vedeném Krajským soudem v Ostravě, oddíl AXIV, vložka 554, </w:t>
      </w:r>
      <w:r w:rsidRPr="00DA4FC1">
        <w:t xml:space="preserve">jako  </w:t>
      </w:r>
      <w:r>
        <w:t>n a b y v a t e l</w:t>
      </w:r>
      <w:r w:rsidRPr="00DA4FC1">
        <w:t xml:space="preserve">  (následný beneficient), </w:t>
      </w:r>
      <w:r>
        <w:t xml:space="preserve">kterou zastupuje pan </w:t>
      </w:r>
      <w:r w:rsidR="00E933D9" w:rsidRPr="00F61AE2">
        <w:rPr>
          <w:b/>
          <w:highlight w:val="black"/>
        </w:rPr>
        <w:t>xxxxxxxxxx</w:t>
      </w:r>
      <w:r w:rsidR="00E933D9" w:rsidRPr="00E933D9">
        <w:rPr>
          <w:b/>
          <w:highlight w:val="black"/>
        </w:rPr>
        <w:t xml:space="preserve"> </w:t>
      </w:r>
      <w:r w:rsidR="00E933D9" w:rsidRPr="00F61AE2">
        <w:rPr>
          <w:b/>
          <w:highlight w:val="black"/>
        </w:rPr>
        <w:t>xxxxxxxxxx</w:t>
      </w:r>
      <w:r w:rsidR="00E933D9" w:rsidRPr="00E933D9">
        <w:rPr>
          <w:b/>
          <w:highlight w:val="black"/>
        </w:rPr>
        <w:t xml:space="preserve"> </w:t>
      </w:r>
      <w:r w:rsidR="00E933D9" w:rsidRPr="00F61AE2">
        <w:rPr>
          <w:b/>
          <w:highlight w:val="black"/>
        </w:rPr>
        <w:t>xxxxxxxxxx</w:t>
      </w:r>
      <w:r w:rsidR="00E933D9" w:rsidRPr="00E933D9">
        <w:rPr>
          <w:b/>
          <w:highlight w:val="black"/>
        </w:rPr>
        <w:t xml:space="preserve"> </w:t>
      </w:r>
      <w:r w:rsidR="00E933D9" w:rsidRPr="00F61AE2">
        <w:rPr>
          <w:b/>
          <w:highlight w:val="black"/>
        </w:rPr>
        <w:t>xxxxxxxxxx</w:t>
      </w:r>
      <w:r w:rsidR="00E933D9" w:rsidRPr="00E933D9">
        <w:rPr>
          <w:b/>
          <w:highlight w:val="black"/>
        </w:rPr>
        <w:t xml:space="preserve"> </w:t>
      </w:r>
      <w:r w:rsidR="00E933D9" w:rsidRPr="00F61AE2">
        <w:rPr>
          <w:b/>
          <w:highlight w:val="black"/>
        </w:rPr>
        <w:t>xxxxxxxxxx</w:t>
      </w:r>
      <w:r w:rsidR="00211925">
        <w:t>;</w:t>
      </w:r>
    </w:p>
    <w:p w14:paraId="2894E34F" w14:textId="77777777" w:rsidR="004F296C" w:rsidRPr="00A31C6A" w:rsidRDefault="004F296C" w:rsidP="004F296C">
      <w:pPr>
        <w:tabs>
          <w:tab w:val="left" w:pos="2268"/>
        </w:tabs>
        <w:jc w:val="both"/>
        <w:rPr>
          <w:b/>
        </w:rPr>
      </w:pPr>
    </w:p>
    <w:p w14:paraId="66A78F32" w14:textId="3129886F" w:rsidR="004F296C" w:rsidRPr="00735A25" w:rsidRDefault="004F296C" w:rsidP="004F296C">
      <w:pPr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t xml:space="preserve">Společnost </w:t>
      </w:r>
      <w:r>
        <w:rPr>
          <w:b/>
        </w:rPr>
        <w:t>COMMIT, spol. s r.o.</w:t>
      </w:r>
      <w:r>
        <w:t xml:space="preserve">, se sídlem Mojmírovců 800/43, Mariánské Hory, 709 00 Ostrava, IČ 607 74 541, zapsaná v obchodním rejstříku vedeném Krajským soudem v Ostravě, oddíl C vložka 7057, </w:t>
      </w:r>
      <w:r w:rsidRPr="00DA4FC1">
        <w:t xml:space="preserve">jako  </w:t>
      </w:r>
      <w:r>
        <w:t>p o s k y t o v a t e l</w:t>
      </w:r>
      <w:r w:rsidRPr="00DA4FC1">
        <w:t xml:space="preserve">  (beneficient), </w:t>
      </w:r>
      <w:r>
        <w:t xml:space="preserve">kterou zastupuje jednatel pan </w:t>
      </w:r>
      <w:r w:rsidR="00E933D9" w:rsidRPr="00F61AE2">
        <w:rPr>
          <w:b/>
          <w:highlight w:val="black"/>
        </w:rPr>
        <w:t>xxxxxxxxxx</w:t>
      </w:r>
      <w:r w:rsidR="00E933D9" w:rsidRPr="00E933D9">
        <w:rPr>
          <w:b/>
          <w:highlight w:val="black"/>
        </w:rPr>
        <w:t xml:space="preserve"> </w:t>
      </w:r>
      <w:r w:rsidR="00E933D9" w:rsidRPr="00F61AE2">
        <w:rPr>
          <w:b/>
          <w:highlight w:val="black"/>
        </w:rPr>
        <w:t>xxxxxxxxxx</w:t>
      </w:r>
      <w:r w:rsidR="00E933D9" w:rsidRPr="00E933D9">
        <w:rPr>
          <w:b/>
          <w:highlight w:val="black"/>
        </w:rPr>
        <w:t xml:space="preserve"> </w:t>
      </w:r>
      <w:r w:rsidR="00E933D9" w:rsidRPr="00F61AE2">
        <w:rPr>
          <w:b/>
          <w:highlight w:val="black"/>
        </w:rPr>
        <w:t>xxxxxxxxxx</w:t>
      </w:r>
      <w:r w:rsidR="00E933D9" w:rsidRPr="00E933D9">
        <w:rPr>
          <w:b/>
          <w:highlight w:val="black"/>
        </w:rPr>
        <w:t xml:space="preserve"> </w:t>
      </w:r>
      <w:r w:rsidR="00E933D9" w:rsidRPr="00F61AE2">
        <w:rPr>
          <w:b/>
          <w:highlight w:val="black"/>
        </w:rPr>
        <w:t>xxxxxxxxxx</w:t>
      </w:r>
      <w:r w:rsidR="00E933D9" w:rsidRPr="00E933D9">
        <w:rPr>
          <w:b/>
          <w:highlight w:val="black"/>
        </w:rPr>
        <w:t xml:space="preserve"> </w:t>
      </w:r>
      <w:r w:rsidR="00E933D9" w:rsidRPr="00F61AE2">
        <w:rPr>
          <w:b/>
          <w:highlight w:val="black"/>
        </w:rPr>
        <w:t>xxxxxxxxxx</w:t>
      </w:r>
      <w:r w:rsidR="002E6FFE">
        <w:t>;</w:t>
      </w:r>
    </w:p>
    <w:p w14:paraId="72E10B96" w14:textId="76604798" w:rsidR="004F296C" w:rsidRDefault="004F296C" w:rsidP="00F22C2C">
      <w:pPr>
        <w:tabs>
          <w:tab w:val="left" w:pos="2268"/>
        </w:tabs>
        <w:ind w:left="360"/>
        <w:jc w:val="both"/>
      </w:pPr>
      <w:r>
        <w:br/>
      </w:r>
    </w:p>
    <w:p w14:paraId="3E867B0B" w14:textId="77777777" w:rsidR="004F296C" w:rsidRDefault="004F296C" w:rsidP="00F22C2C">
      <w:pPr>
        <w:numPr>
          <w:ilvl w:val="0"/>
          <w:numId w:val="2"/>
        </w:numPr>
        <w:jc w:val="both"/>
      </w:pPr>
      <w:r>
        <w:rPr>
          <w:b/>
        </w:rPr>
        <w:t>JUDr. Josef  K a w u l o k ,</w:t>
      </w:r>
      <w:r>
        <w:t xml:space="preserve"> </w:t>
      </w:r>
      <w:r>
        <w:rPr>
          <w:b/>
        </w:rPr>
        <w:t xml:space="preserve">notář </w:t>
      </w:r>
      <w:r>
        <w:t>se sídlem v Ostravě, kancelář na adrese Ostrava, Moravská Ostrava, Milíčova 1670/12,  IČ 258 01 490, jako správce.</w:t>
      </w:r>
    </w:p>
    <w:p w14:paraId="482B3115" w14:textId="77777777" w:rsidR="004F296C" w:rsidRDefault="004F296C" w:rsidP="00F22C2C">
      <w:pPr>
        <w:tabs>
          <w:tab w:val="left" w:pos="2268"/>
        </w:tabs>
        <w:jc w:val="both"/>
      </w:pPr>
    </w:p>
    <w:p w14:paraId="3C06D589" w14:textId="77777777" w:rsidR="004F296C" w:rsidRDefault="004F296C" w:rsidP="00F22C2C">
      <w:pPr>
        <w:tabs>
          <w:tab w:val="left" w:pos="2268"/>
        </w:tabs>
        <w:jc w:val="both"/>
      </w:pPr>
    </w:p>
    <w:p w14:paraId="6D3AB99D" w14:textId="25DF0D79" w:rsidR="004F296C" w:rsidRDefault="004F296C" w:rsidP="00F22C2C">
      <w:pPr>
        <w:tabs>
          <w:tab w:val="left" w:pos="426"/>
          <w:tab w:val="left" w:leader="hyphen" w:pos="9072"/>
        </w:tabs>
        <w:jc w:val="both"/>
      </w:pPr>
      <w:r>
        <w:t xml:space="preserve"> </w:t>
      </w:r>
      <w:r>
        <w:tab/>
      </w:r>
      <w:r w:rsidRPr="00DA4FC1">
        <w:t>Zástupc</w:t>
      </w:r>
      <w:r>
        <w:t xml:space="preserve">e </w:t>
      </w:r>
      <w:r w:rsidRPr="00DA4FC1">
        <w:t xml:space="preserve">společnosti </w:t>
      </w:r>
      <w:r w:rsidR="00E25D00">
        <w:t>COMMIT, spol. s r.o.</w:t>
      </w:r>
      <w:r w:rsidRPr="00DA4FC1">
        <w:t xml:space="preserve"> prohlašuj</w:t>
      </w:r>
      <w:r>
        <w:t>e</w:t>
      </w:r>
      <w:r w:rsidRPr="00DA4FC1">
        <w:t>, že společnost, kter</w:t>
      </w:r>
      <w:r>
        <w:t>ou</w:t>
      </w:r>
      <w:r w:rsidRPr="00DA4FC1">
        <w:t xml:space="preserve"> zastupuj</w:t>
      </w:r>
      <w:r>
        <w:t>e</w:t>
      </w:r>
      <w:r w:rsidRPr="00DA4FC1">
        <w:t xml:space="preserve">, </w:t>
      </w:r>
      <w:r>
        <w:t>není</w:t>
      </w:r>
      <w:r w:rsidRPr="00DA4FC1">
        <w:t xml:space="preserve"> předlužen</w:t>
      </w:r>
      <w:r>
        <w:t>a</w:t>
      </w:r>
      <w:r w:rsidRPr="00DA4FC1">
        <w:t xml:space="preserve">, </w:t>
      </w:r>
      <w:r>
        <w:t>není</w:t>
      </w:r>
      <w:r w:rsidRPr="00DA4FC1">
        <w:t xml:space="preserve"> v úpadku ani </w:t>
      </w:r>
      <w:r>
        <w:t>jí</w:t>
      </w:r>
      <w:r w:rsidRPr="00DA4FC1">
        <w:t xml:space="preserve"> úpadek nehrozí, na </w:t>
      </w:r>
      <w:r>
        <w:t>její</w:t>
      </w:r>
      <w:r w:rsidRPr="00DA4FC1">
        <w:t xml:space="preserve"> majetek nebyl prohlášen ani ukončen konkurs, nebyla povolena reorganizace, oddlužení ani zvláštní způsoby řešení úpadku podle insolven</w:t>
      </w:r>
      <w:r>
        <w:t>čního zákona. Zároveň prohlásil</w:t>
      </w:r>
      <w:r w:rsidRPr="00DA4FC1">
        <w:t xml:space="preserve">, že na majetek </w:t>
      </w:r>
      <w:r>
        <w:t>této</w:t>
      </w:r>
      <w:r w:rsidRPr="00DA4FC1">
        <w:t xml:space="preserve"> společností není vedena exekuce</w:t>
      </w:r>
      <w:r>
        <w:t>,</w:t>
      </w:r>
      <w:r w:rsidRPr="00DA4FC1">
        <w:t xml:space="preserve"> že </w:t>
      </w:r>
      <w:r>
        <w:t>jeho</w:t>
      </w:r>
      <w:r w:rsidRPr="00DA4FC1">
        <w:t xml:space="preserve"> pravomoc zastupovat t</w:t>
      </w:r>
      <w:r>
        <w:t>u</w:t>
      </w:r>
      <w:r w:rsidRPr="00DA4FC1">
        <w:t>to společnost není omezena</w:t>
      </w:r>
      <w:r>
        <w:t xml:space="preserve"> a že není omezena ani způsobilost této právnické osoby k právním jednáním</w:t>
      </w:r>
      <w:r w:rsidRPr="00DA4FC1">
        <w:t>.</w:t>
      </w:r>
    </w:p>
    <w:p w14:paraId="00EFBBDE" w14:textId="77777777" w:rsidR="004F296C" w:rsidRDefault="004F296C" w:rsidP="004F296C">
      <w:pPr>
        <w:tabs>
          <w:tab w:val="left" w:pos="426"/>
          <w:tab w:val="left" w:leader="hyphen" w:pos="9072"/>
        </w:tabs>
        <w:ind w:left="360"/>
      </w:pPr>
    </w:p>
    <w:p w14:paraId="0806E2A2" w14:textId="77777777" w:rsidR="004F296C" w:rsidRDefault="004F296C" w:rsidP="004F296C">
      <w:pPr>
        <w:tabs>
          <w:tab w:val="left" w:pos="426"/>
          <w:tab w:val="left" w:leader="hyphen" w:pos="9072"/>
        </w:tabs>
        <w:ind w:left="360"/>
      </w:pPr>
    </w:p>
    <w:p w14:paraId="0B311010" w14:textId="77777777" w:rsidR="004F296C" w:rsidRDefault="004F296C" w:rsidP="004F296C">
      <w:pPr>
        <w:jc w:val="both"/>
        <w:rPr>
          <w:b/>
        </w:rPr>
      </w:pPr>
    </w:p>
    <w:p w14:paraId="7441DF0F" w14:textId="77777777" w:rsidR="004F296C" w:rsidRDefault="004F296C" w:rsidP="004F296C">
      <w:pPr>
        <w:tabs>
          <w:tab w:val="left" w:pos="2268"/>
        </w:tabs>
        <w:jc w:val="center"/>
        <w:rPr>
          <w:b/>
        </w:rPr>
      </w:pPr>
      <w:r>
        <w:rPr>
          <w:b/>
        </w:rPr>
        <w:t>I.</w:t>
      </w:r>
    </w:p>
    <w:p w14:paraId="1E172F36" w14:textId="77777777" w:rsidR="004F296C" w:rsidRDefault="004F296C" w:rsidP="004F296C">
      <w:pPr>
        <w:jc w:val="center"/>
        <w:rPr>
          <w:b/>
        </w:rPr>
      </w:pPr>
    </w:p>
    <w:p w14:paraId="7A7AE3EF" w14:textId="77777777" w:rsidR="004F296C" w:rsidRDefault="004F296C" w:rsidP="004F296C">
      <w:pPr>
        <w:jc w:val="center"/>
        <w:rPr>
          <w:b/>
        </w:rPr>
      </w:pPr>
      <w:r>
        <w:rPr>
          <w:b/>
        </w:rPr>
        <w:t>Účel správy</w:t>
      </w:r>
    </w:p>
    <w:p w14:paraId="5787464D" w14:textId="77777777" w:rsidR="004F296C" w:rsidRDefault="004F296C" w:rsidP="004F296C"/>
    <w:p w14:paraId="4F60835F" w14:textId="4138C0DA" w:rsidR="004F296C" w:rsidRDefault="004F296C" w:rsidP="007F1555">
      <w:pPr>
        <w:jc w:val="both"/>
      </w:pPr>
      <w:r>
        <w:t xml:space="preserve"> </w:t>
      </w:r>
      <w:r>
        <w:tab/>
        <w:t xml:space="preserve">Účelem správy je zajistit bezpečnou platbu sjednané ceny za </w:t>
      </w:r>
      <w:r w:rsidR="007F1555">
        <w:t xml:space="preserve">převod </w:t>
      </w:r>
      <w:r w:rsidR="00E25D00">
        <w:t>výkonu autorských majetkových práv k</w:t>
      </w:r>
      <w:r w:rsidR="007F1555">
        <w:t> </w:t>
      </w:r>
      <w:r w:rsidR="006665E1">
        <w:t>Centrálnímu informačnímu systému RBP, zdravotní pojišťovny (dále jen jako „</w:t>
      </w:r>
      <w:r w:rsidR="007F1555" w:rsidRPr="00927434">
        <w:rPr>
          <w:b/>
          <w:bCs/>
        </w:rPr>
        <w:t>CIS</w:t>
      </w:r>
      <w:r w:rsidR="006665E1">
        <w:t>“)</w:t>
      </w:r>
      <w:r w:rsidR="007F1555">
        <w:t xml:space="preserve"> a poskytnutí souvisejícího plnění včetně práv podrobně specifikovaných v článku 4 Smlouvy o převodu výkonu autorských majetkových práv k</w:t>
      </w:r>
      <w:r w:rsidR="005D04CE">
        <w:t> </w:t>
      </w:r>
      <w:r w:rsidR="007F1555">
        <w:t>CIS</w:t>
      </w:r>
      <w:r w:rsidR="005D04CE">
        <w:t xml:space="preserve"> (dále jen jako „</w:t>
      </w:r>
      <w:r w:rsidR="005D04CE" w:rsidRPr="00D015B7">
        <w:rPr>
          <w:b/>
          <w:bCs/>
        </w:rPr>
        <w:t>Smlouva o převodu</w:t>
      </w:r>
      <w:r w:rsidR="005D04CE">
        <w:t>“)</w:t>
      </w:r>
      <w:r w:rsidR="007F1555">
        <w:t xml:space="preserve">, </w:t>
      </w:r>
      <w:r>
        <w:t xml:space="preserve">uzavřené mezi </w:t>
      </w:r>
      <w:r w:rsidR="007F1555">
        <w:t>nabyvatelem -</w:t>
      </w:r>
      <w:r>
        <w:t xml:space="preserve">  </w:t>
      </w:r>
      <w:r>
        <w:rPr>
          <w:b/>
        </w:rPr>
        <w:t>RBP, zdravotní pojišťovnou</w:t>
      </w:r>
      <w:r>
        <w:t xml:space="preserve">, na straně jedné a </w:t>
      </w:r>
      <w:r w:rsidR="007F1555">
        <w:t>poskytovatelem</w:t>
      </w:r>
      <w:r>
        <w:t xml:space="preserve"> – společností </w:t>
      </w:r>
      <w:r w:rsidR="007F1555" w:rsidRPr="007F1555">
        <w:rPr>
          <w:b/>
        </w:rPr>
        <w:t>COMMIT, spol. s r.o.,</w:t>
      </w:r>
      <w:r>
        <w:t xml:space="preserve"> na straně druhé.</w:t>
      </w:r>
      <w:r w:rsidRPr="00C21F63">
        <w:t xml:space="preserve"> </w:t>
      </w:r>
    </w:p>
    <w:p w14:paraId="48E150CF" w14:textId="28C2496F" w:rsidR="004F296C" w:rsidRDefault="007F1555" w:rsidP="004F296C">
      <w:pPr>
        <w:jc w:val="center"/>
        <w:rPr>
          <w:b/>
        </w:rPr>
      </w:pPr>
      <w:r>
        <w:br w:type="page"/>
      </w:r>
      <w:r w:rsidR="004F296C">
        <w:rPr>
          <w:b/>
        </w:rPr>
        <w:lastRenderedPageBreak/>
        <w:t>II.</w:t>
      </w:r>
    </w:p>
    <w:p w14:paraId="06E5E886" w14:textId="77777777" w:rsidR="004F296C" w:rsidRDefault="004F296C" w:rsidP="004F296C">
      <w:pPr>
        <w:jc w:val="center"/>
        <w:rPr>
          <w:b/>
        </w:rPr>
      </w:pPr>
    </w:p>
    <w:p w14:paraId="3D160F8E" w14:textId="77777777" w:rsidR="004F296C" w:rsidRDefault="004F296C" w:rsidP="004F296C">
      <w:pPr>
        <w:jc w:val="center"/>
        <w:rPr>
          <w:b/>
        </w:rPr>
      </w:pPr>
      <w:r>
        <w:rPr>
          <w:b/>
        </w:rPr>
        <w:t>Činnost smluvních stran</w:t>
      </w:r>
    </w:p>
    <w:p w14:paraId="125FA13E" w14:textId="77777777" w:rsidR="004F296C" w:rsidRDefault="004F296C" w:rsidP="004F296C"/>
    <w:p w14:paraId="03D0DC68" w14:textId="7AAEE8E3" w:rsidR="004F296C" w:rsidRDefault="004F296C" w:rsidP="00F22C2C">
      <w:pPr>
        <w:ind w:firstLine="360"/>
        <w:jc w:val="both"/>
      </w:pPr>
      <w:r>
        <w:t>Notář, jak</w:t>
      </w:r>
      <w:r w:rsidR="00E353F6">
        <w:t>o správce, převezme do úschovy celou sjednanou</w:t>
      </w:r>
      <w:r>
        <w:t xml:space="preserve"> cen</w:t>
      </w:r>
      <w:r w:rsidR="00E353F6">
        <w:t>u za převod práv</w:t>
      </w:r>
      <w:r>
        <w:t xml:space="preserve"> ve výši </w:t>
      </w:r>
      <w:r w:rsidR="00E353F6">
        <w:rPr>
          <w:b/>
        </w:rPr>
        <w:t>19.9</w:t>
      </w:r>
      <w:r>
        <w:rPr>
          <w:b/>
        </w:rPr>
        <w:t>00.000</w:t>
      </w:r>
      <w:r w:rsidRPr="001B3133">
        <w:rPr>
          <w:b/>
        </w:rPr>
        <w:t>,- Kč</w:t>
      </w:r>
      <w:r w:rsidRPr="001B3133">
        <w:t xml:space="preserve"> </w:t>
      </w:r>
      <w:r w:rsidR="00983F43" w:rsidRPr="00983F43">
        <w:rPr>
          <w:b/>
          <w:bCs/>
        </w:rPr>
        <w:t>bez DPH</w:t>
      </w:r>
      <w:r w:rsidR="00983F43">
        <w:t xml:space="preserve"> </w:t>
      </w:r>
      <w:r w:rsidRPr="001B3133">
        <w:t xml:space="preserve">(slovy: </w:t>
      </w:r>
      <w:r w:rsidR="00E353F6">
        <w:t>devatenáct miliónů devět set tisíc</w:t>
      </w:r>
      <w:r>
        <w:t xml:space="preserve"> </w:t>
      </w:r>
      <w:r w:rsidRPr="001B3133">
        <w:t>korun českých)</w:t>
      </w:r>
      <w:r>
        <w:t xml:space="preserve">, </w:t>
      </w:r>
      <w:r w:rsidR="00983F43">
        <w:t xml:space="preserve">tj. </w:t>
      </w:r>
      <w:r w:rsidR="00983F43">
        <w:rPr>
          <w:b/>
          <w:bCs/>
        </w:rPr>
        <w:t>24.079.000,- Kč včetně DPH</w:t>
      </w:r>
      <w:r w:rsidR="00983F43">
        <w:t xml:space="preserve"> (slovy dvacet čtyři milionů sedmdesát devět tisíc korun českých)</w:t>
      </w:r>
      <w:r w:rsidR="00983F43">
        <w:rPr>
          <w:b/>
          <w:bCs/>
        </w:rPr>
        <w:t xml:space="preserve">, </w:t>
      </w:r>
      <w:r>
        <w:t>kterou</w:t>
      </w:r>
      <w:r w:rsidRPr="001B3133">
        <w:t xml:space="preserve"> </w:t>
      </w:r>
      <w:r w:rsidRPr="00034CF5">
        <w:t xml:space="preserve">složí </w:t>
      </w:r>
      <w:r w:rsidR="00E353F6">
        <w:t>nabyvatel – RBP, zdravotní pojišťovna,</w:t>
      </w:r>
      <w:r w:rsidRPr="00034CF5">
        <w:t xml:space="preserve"> do </w:t>
      </w:r>
      <w:r>
        <w:t xml:space="preserve">správy notáře převodem </w:t>
      </w:r>
      <w:r w:rsidRPr="00072744">
        <w:t xml:space="preserve">na samostatný podúčet notáře číslo </w:t>
      </w:r>
      <w:r w:rsidR="000E5AE1" w:rsidRPr="00F61AE2">
        <w:rPr>
          <w:b/>
          <w:highlight w:val="black"/>
        </w:rPr>
        <w:t>xxxxxxxxxx</w:t>
      </w:r>
      <w:r w:rsidR="000E5AE1" w:rsidRPr="00072744">
        <w:t xml:space="preserve"> </w:t>
      </w:r>
      <w:r w:rsidRPr="00072744">
        <w:t xml:space="preserve">vedený u </w:t>
      </w:r>
      <w:r w:rsidR="000E5AE1" w:rsidRPr="00F61AE2">
        <w:rPr>
          <w:b/>
          <w:highlight w:val="black"/>
        </w:rPr>
        <w:t>xxxxxxxxxx</w:t>
      </w:r>
      <w:r w:rsidR="000E5AE1" w:rsidRPr="000E5AE1">
        <w:rPr>
          <w:b/>
          <w:highlight w:val="black"/>
        </w:rPr>
        <w:t xml:space="preserve"> </w:t>
      </w:r>
      <w:r w:rsidR="000E5AE1" w:rsidRPr="00F61AE2">
        <w:rPr>
          <w:b/>
          <w:highlight w:val="black"/>
        </w:rPr>
        <w:t>xxxxxxxxxx</w:t>
      </w:r>
      <w:r w:rsidRPr="00072744">
        <w:t>., nejpozději ve lhůtě do</w:t>
      </w:r>
      <w:r>
        <w:t xml:space="preserve"> </w:t>
      </w:r>
      <w:r w:rsidR="00E353F6">
        <w:t>31.1.2022</w:t>
      </w:r>
      <w:r>
        <w:t xml:space="preserve"> (slovy: </w:t>
      </w:r>
      <w:r w:rsidR="00E353F6">
        <w:t>třicátého prvního ledna</w:t>
      </w:r>
      <w:r>
        <w:t xml:space="preserve"> roku dva tisíce dvacet </w:t>
      </w:r>
      <w:r w:rsidR="00E353F6">
        <w:t>dva</w:t>
      </w:r>
      <w:r>
        <w:t>);</w:t>
      </w:r>
    </w:p>
    <w:p w14:paraId="7C3D1AEA" w14:textId="77777777" w:rsidR="004F296C" w:rsidRDefault="004F296C" w:rsidP="00F22C2C">
      <w:pPr>
        <w:ind w:left="720"/>
        <w:jc w:val="both"/>
      </w:pPr>
    </w:p>
    <w:p w14:paraId="43BDD54A" w14:textId="582EB546" w:rsidR="004F296C" w:rsidRPr="0096411C" w:rsidRDefault="004F296C" w:rsidP="00F22C2C">
      <w:pPr>
        <w:tabs>
          <w:tab w:val="left" w:pos="851"/>
        </w:tabs>
        <w:ind w:left="426"/>
        <w:jc w:val="both"/>
      </w:pPr>
      <w:r w:rsidRPr="00A44D15">
        <w:t>Peníze budou přijaty okamžikem připsání celé částky na citovaný podúčet notáře.</w:t>
      </w:r>
      <w:r>
        <w:t xml:space="preserve"> </w:t>
      </w:r>
      <w:r w:rsidR="005D04CE">
        <w:t>Notář</w:t>
      </w:r>
      <w:r w:rsidR="005D04CE" w:rsidRPr="004C5C64">
        <w:t xml:space="preserve"> se zavazuje výše uvedenou částku od </w:t>
      </w:r>
      <w:r w:rsidR="005D04CE">
        <w:t>složitele</w:t>
      </w:r>
      <w:r w:rsidR="005D04CE" w:rsidRPr="004C5C64">
        <w:t xml:space="preserve"> do úschovy přijmout, řádně ji opatrovat a poukázat ji </w:t>
      </w:r>
      <w:r w:rsidR="005D04CE">
        <w:t>p</w:t>
      </w:r>
      <w:r w:rsidR="005D04CE" w:rsidRPr="004C5C64">
        <w:t>říjemci za splnění níže uvedených podmínek.</w:t>
      </w:r>
      <w:r>
        <w:br/>
      </w:r>
    </w:p>
    <w:p w14:paraId="64AC3E2A" w14:textId="77777777" w:rsidR="004F296C" w:rsidRPr="00622E0C" w:rsidRDefault="004F296C" w:rsidP="00F22C2C">
      <w:pPr>
        <w:tabs>
          <w:tab w:val="left" w:pos="426"/>
        </w:tabs>
        <w:jc w:val="both"/>
      </w:pPr>
      <w:r>
        <w:tab/>
      </w:r>
      <w:r w:rsidRPr="00622E0C">
        <w:t xml:space="preserve">Po připsání celé částky na citovaný podúčet </w:t>
      </w:r>
      <w:r>
        <w:t>notář</w:t>
      </w:r>
      <w:r w:rsidRPr="00622E0C">
        <w:t xml:space="preserve"> zašle neprodleně </w:t>
      </w:r>
      <w:r>
        <w:t xml:space="preserve">smluvním </w:t>
      </w:r>
      <w:r w:rsidRPr="00622E0C">
        <w:t>stranám</w:t>
      </w:r>
      <w:r>
        <w:t xml:space="preserve"> </w:t>
      </w:r>
      <w:r w:rsidRPr="00622E0C">
        <w:t xml:space="preserve">potvrzení o přijetí peněz do správy (úschovy) notáře. </w:t>
      </w:r>
    </w:p>
    <w:p w14:paraId="41B356AA" w14:textId="77777777" w:rsidR="004F296C" w:rsidRDefault="004F296C" w:rsidP="004F296C"/>
    <w:p w14:paraId="1810974B" w14:textId="77777777" w:rsidR="004F296C" w:rsidRDefault="004F296C" w:rsidP="004F296C"/>
    <w:p w14:paraId="4F88E26D" w14:textId="77777777" w:rsidR="004F296C" w:rsidRDefault="004F296C" w:rsidP="004F296C">
      <w:pPr>
        <w:jc w:val="center"/>
        <w:rPr>
          <w:b/>
        </w:rPr>
      </w:pPr>
      <w:r>
        <w:rPr>
          <w:b/>
        </w:rPr>
        <w:t>III.</w:t>
      </w:r>
    </w:p>
    <w:p w14:paraId="516342B1" w14:textId="77777777" w:rsidR="004F296C" w:rsidRPr="00622E0C" w:rsidRDefault="004F296C" w:rsidP="004F296C">
      <w:pPr>
        <w:jc w:val="center"/>
        <w:rPr>
          <w:b/>
        </w:rPr>
      </w:pPr>
    </w:p>
    <w:p w14:paraId="68026AFF" w14:textId="77777777" w:rsidR="004F296C" w:rsidRPr="00622E0C" w:rsidRDefault="004F296C" w:rsidP="004F296C">
      <w:pPr>
        <w:jc w:val="center"/>
        <w:rPr>
          <w:b/>
        </w:rPr>
      </w:pPr>
      <w:r w:rsidRPr="00622E0C">
        <w:rPr>
          <w:b/>
        </w:rPr>
        <w:t>Podmínky vydání</w:t>
      </w:r>
    </w:p>
    <w:p w14:paraId="3FCFABA7" w14:textId="77777777" w:rsidR="004F296C" w:rsidRPr="00622E0C" w:rsidRDefault="004F296C" w:rsidP="004F296C">
      <w:pPr>
        <w:jc w:val="center"/>
        <w:rPr>
          <w:b/>
        </w:rPr>
      </w:pPr>
    </w:p>
    <w:p w14:paraId="1CF8F88B" w14:textId="77777777" w:rsidR="004F296C" w:rsidRPr="00622E0C" w:rsidRDefault="004F296C" w:rsidP="004F296C">
      <w:pPr>
        <w:jc w:val="center"/>
        <w:rPr>
          <w:b/>
        </w:rPr>
      </w:pPr>
      <w:r w:rsidRPr="00622E0C">
        <w:rPr>
          <w:b/>
        </w:rPr>
        <w:t>A)</w:t>
      </w:r>
    </w:p>
    <w:p w14:paraId="16639BEE" w14:textId="77777777" w:rsidR="004F296C" w:rsidRPr="003D7353" w:rsidRDefault="004F296C" w:rsidP="004F296C">
      <w:pPr>
        <w:tabs>
          <w:tab w:val="left" w:pos="426"/>
          <w:tab w:val="left" w:leader="hyphen" w:pos="9072"/>
        </w:tabs>
        <w:ind w:left="426"/>
        <w:rPr>
          <w:bCs/>
          <w:lang w:eastAsia="x-none"/>
        </w:rPr>
      </w:pPr>
    </w:p>
    <w:p w14:paraId="6C14A648" w14:textId="7CBAA449" w:rsidR="004F296C" w:rsidRPr="006A561A" w:rsidRDefault="004F296C" w:rsidP="00F22C2C">
      <w:pPr>
        <w:pStyle w:val="Nzev"/>
        <w:numPr>
          <w:ilvl w:val="2"/>
          <w:numId w:val="7"/>
        </w:numPr>
        <w:tabs>
          <w:tab w:val="left" w:pos="426"/>
          <w:tab w:val="left" w:leader="hyphen" w:pos="9072"/>
        </w:tabs>
        <w:ind w:left="426" w:hanging="426"/>
        <w:jc w:val="both"/>
        <w:rPr>
          <w:b w:val="0"/>
        </w:rPr>
      </w:pPr>
      <w:r w:rsidRPr="006A561A">
        <w:rPr>
          <w:b w:val="0"/>
        </w:rPr>
        <w:t xml:space="preserve">Za podmínky, že </w:t>
      </w:r>
      <w:r w:rsidR="00E353F6">
        <w:rPr>
          <w:b w:val="0"/>
          <w:lang w:val="cs-CZ"/>
        </w:rPr>
        <w:t>poskytovatel protokolárně předá nabyvateli</w:t>
      </w:r>
      <w:r w:rsidR="00A62BF7">
        <w:rPr>
          <w:b w:val="0"/>
          <w:lang w:val="cs-CZ"/>
        </w:rPr>
        <w:t xml:space="preserve"> k 1.7.2022 (slovy: </w:t>
      </w:r>
      <w:r w:rsidR="00A73F59">
        <w:rPr>
          <w:b w:val="0"/>
          <w:lang w:val="cs-CZ"/>
        </w:rPr>
        <w:t xml:space="preserve">prvního července roku dva tisíce dvacet dva) </w:t>
      </w:r>
      <w:r w:rsidR="00A62BF7">
        <w:rPr>
          <w:b w:val="0"/>
          <w:lang w:val="cs-CZ"/>
        </w:rPr>
        <w:t>zdrojový kód CIS ve stavu aktuálnímu k tomuto   d</w:t>
      </w:r>
      <w:r w:rsidR="00A73F59">
        <w:rPr>
          <w:b w:val="0"/>
          <w:lang w:val="cs-CZ"/>
        </w:rPr>
        <w:t xml:space="preserve">atu a dokumentaci ve smyslu článku 4.5 Smlouvy </w:t>
      </w:r>
      <w:r w:rsidR="00D43F6D">
        <w:rPr>
          <w:b w:val="0"/>
          <w:lang w:val="cs-CZ"/>
        </w:rPr>
        <w:t xml:space="preserve">o převodu </w:t>
      </w:r>
      <w:r w:rsidR="00A73F59">
        <w:rPr>
          <w:b w:val="0"/>
          <w:lang w:val="cs-CZ"/>
        </w:rPr>
        <w:t xml:space="preserve">podrobně popsané v článku I. této smlouvy, ve stavu aktuálnímu k tomuto datu (tzv. Platební </w:t>
      </w:r>
      <w:r w:rsidR="00A50E50">
        <w:rPr>
          <w:b w:val="0"/>
          <w:lang w:val="cs-CZ"/>
        </w:rPr>
        <w:t>m</w:t>
      </w:r>
      <w:r w:rsidR="00A73F59">
        <w:rPr>
          <w:b w:val="0"/>
          <w:lang w:val="cs-CZ"/>
        </w:rPr>
        <w:t xml:space="preserve">ilník I) </w:t>
      </w:r>
      <w:r w:rsidR="00A50E50">
        <w:rPr>
          <w:b w:val="0"/>
          <w:lang w:val="cs-CZ"/>
        </w:rPr>
        <w:t>a poskytovatel notáři předloží úředně ověřenou kopii relevantního akceptačního protokolu</w:t>
      </w:r>
      <w:r w:rsidR="00134C81">
        <w:rPr>
          <w:b w:val="0"/>
          <w:lang w:val="cs-CZ"/>
        </w:rPr>
        <w:t xml:space="preserve"> (s úředně ověřenými podpisy zástupců obou smluvních stran)</w:t>
      </w:r>
      <w:r w:rsidR="00A50E50">
        <w:rPr>
          <w:b w:val="0"/>
          <w:lang w:val="cs-CZ"/>
        </w:rPr>
        <w:t>, předávacího protokolu (v případě nesoučinnosti nabyvatele při procesu akceptace</w:t>
      </w:r>
      <w:r w:rsidR="00134C81">
        <w:rPr>
          <w:b w:val="0"/>
          <w:lang w:val="cs-CZ"/>
        </w:rPr>
        <w:t>)</w:t>
      </w:r>
      <w:r w:rsidR="00A50E50">
        <w:rPr>
          <w:b w:val="0"/>
          <w:lang w:val="cs-CZ"/>
        </w:rPr>
        <w:t xml:space="preserve">, a případně platného a účinného dodatku Smlouvy </w:t>
      </w:r>
      <w:r w:rsidR="00D43F6D">
        <w:rPr>
          <w:b w:val="0"/>
          <w:lang w:val="cs-CZ"/>
        </w:rPr>
        <w:t xml:space="preserve">o převodu </w:t>
      </w:r>
      <w:r w:rsidR="00A50E50">
        <w:rPr>
          <w:b w:val="0"/>
          <w:lang w:val="cs-CZ"/>
        </w:rPr>
        <w:t>podrobně popsané v článku I</w:t>
      </w:r>
      <w:r w:rsidR="00CB560B">
        <w:rPr>
          <w:b w:val="0"/>
          <w:lang w:val="cs-CZ"/>
        </w:rPr>
        <w:t xml:space="preserve">. této smlouvy, na základě kterého dochází k úpravě termínu pro převod výkonu práv apod., </w:t>
      </w:r>
      <w:r w:rsidRPr="006A561A">
        <w:rPr>
          <w:b w:val="0"/>
        </w:rPr>
        <w:t>notář:</w:t>
      </w:r>
    </w:p>
    <w:p w14:paraId="6F3BF883" w14:textId="77F8632C" w:rsidR="004F296C" w:rsidRPr="004F34D3" w:rsidRDefault="004F296C" w:rsidP="00F22C2C">
      <w:pPr>
        <w:pStyle w:val="Nzev"/>
        <w:numPr>
          <w:ilvl w:val="0"/>
          <w:numId w:val="8"/>
        </w:numPr>
        <w:tabs>
          <w:tab w:val="left" w:pos="426"/>
          <w:tab w:val="left" w:leader="hyphen" w:pos="9072"/>
        </w:tabs>
        <w:jc w:val="both"/>
        <w:rPr>
          <w:b w:val="0"/>
        </w:rPr>
      </w:pPr>
      <w:r w:rsidRPr="004F34D3">
        <w:rPr>
          <w:b w:val="0"/>
        </w:rPr>
        <w:t xml:space="preserve">poukáže </w:t>
      </w:r>
      <w:r>
        <w:rPr>
          <w:b w:val="0"/>
          <w:lang w:val="cs-CZ"/>
        </w:rPr>
        <w:t>částku</w:t>
      </w:r>
      <w:r w:rsidRPr="004F34D3">
        <w:rPr>
          <w:b w:val="0"/>
        </w:rPr>
        <w:t xml:space="preserve"> ve výši </w:t>
      </w:r>
      <w:r w:rsidR="00CB560B">
        <w:rPr>
          <w:lang w:val="cs-CZ"/>
        </w:rPr>
        <w:t>4.</w:t>
      </w:r>
      <w:r>
        <w:rPr>
          <w:lang w:val="cs-CZ"/>
        </w:rPr>
        <w:t>000</w:t>
      </w:r>
      <w:r w:rsidRPr="00531617">
        <w:t>.000,- Kč</w:t>
      </w:r>
      <w:r w:rsidRPr="00531617">
        <w:rPr>
          <w:b w:val="0"/>
        </w:rPr>
        <w:t xml:space="preserve"> (slovy: </w:t>
      </w:r>
      <w:r w:rsidR="00CB560B">
        <w:rPr>
          <w:b w:val="0"/>
          <w:lang w:val="cs-CZ"/>
        </w:rPr>
        <w:t>čtyři milióny</w:t>
      </w:r>
      <w:r>
        <w:rPr>
          <w:b w:val="0"/>
          <w:lang w:val="cs-CZ"/>
        </w:rPr>
        <w:t xml:space="preserve"> </w:t>
      </w:r>
      <w:r w:rsidRPr="00531617">
        <w:rPr>
          <w:b w:val="0"/>
        </w:rPr>
        <w:t xml:space="preserve">korun českých) </w:t>
      </w:r>
      <w:r w:rsidR="005322B5">
        <w:rPr>
          <w:b w:val="0"/>
          <w:lang w:val="cs-CZ"/>
        </w:rPr>
        <w:t xml:space="preserve">bez DPH, tj. </w:t>
      </w:r>
      <w:r w:rsidR="005322B5" w:rsidRPr="005322B5">
        <w:rPr>
          <w:bCs w:val="0"/>
          <w:lang w:val="cs-CZ"/>
        </w:rPr>
        <w:t>4.840.000,- Kč včetně DPH</w:t>
      </w:r>
      <w:r w:rsidR="005322B5">
        <w:rPr>
          <w:b w:val="0"/>
          <w:lang w:val="cs-CZ"/>
        </w:rPr>
        <w:t xml:space="preserve"> (čtyři milióny osm set čtyřicet tisíc korun českých) </w:t>
      </w:r>
      <w:r w:rsidRPr="00A93A20">
        <w:rPr>
          <w:b w:val="0"/>
        </w:rPr>
        <w:t xml:space="preserve">na účet </w:t>
      </w:r>
      <w:r w:rsidR="00CB560B">
        <w:rPr>
          <w:b w:val="0"/>
          <w:lang w:val="cs-CZ"/>
        </w:rPr>
        <w:t>poskytovatele</w:t>
      </w:r>
      <w:r w:rsidRPr="00A93A20">
        <w:rPr>
          <w:b w:val="0"/>
        </w:rPr>
        <w:t xml:space="preserve"> číslo účtu </w:t>
      </w:r>
      <w:r w:rsidR="00101C83" w:rsidRPr="00F61AE2">
        <w:rPr>
          <w:b w:val="0"/>
          <w:highlight w:val="black"/>
        </w:rPr>
        <w:t>xxxxxxxxxx</w:t>
      </w:r>
      <w:r w:rsidR="00101C83" w:rsidRPr="00A93A20">
        <w:rPr>
          <w:b w:val="0"/>
        </w:rPr>
        <w:t xml:space="preserve"> </w:t>
      </w:r>
      <w:r w:rsidRPr="00A93A20">
        <w:rPr>
          <w:b w:val="0"/>
        </w:rPr>
        <w:t xml:space="preserve">vedený u </w:t>
      </w:r>
      <w:r w:rsidR="00101C83" w:rsidRPr="00F61AE2">
        <w:rPr>
          <w:b w:val="0"/>
          <w:highlight w:val="black"/>
        </w:rPr>
        <w:t>xxxxxxxxxx</w:t>
      </w:r>
      <w:r w:rsidRPr="00A93A20">
        <w:rPr>
          <w:b w:val="0"/>
          <w:lang w:val="cs-CZ"/>
        </w:rPr>
        <w:t>,</w:t>
      </w:r>
      <w:r w:rsidRPr="004F34D3">
        <w:rPr>
          <w:b w:val="0"/>
        </w:rPr>
        <w:t xml:space="preserve"> nejpozději do tří pracovních dnů ode dne, kdy </w:t>
      </w:r>
      <w:r w:rsidR="00CB560B">
        <w:rPr>
          <w:b w:val="0"/>
          <w:lang w:val="cs-CZ"/>
        </w:rPr>
        <w:t xml:space="preserve">mu budou předloženy požadované </w:t>
      </w:r>
      <w:r w:rsidR="00D05082">
        <w:rPr>
          <w:b w:val="0"/>
          <w:lang w:val="cs-CZ"/>
        </w:rPr>
        <w:t>protokoly a</w:t>
      </w:r>
      <w:r w:rsidRPr="004F34D3">
        <w:rPr>
          <w:b w:val="0"/>
        </w:rPr>
        <w:t xml:space="preserve">;  </w:t>
      </w:r>
    </w:p>
    <w:p w14:paraId="6AB9AA34" w14:textId="77777777" w:rsidR="004F296C" w:rsidRDefault="004F296C" w:rsidP="00F22C2C">
      <w:pPr>
        <w:pStyle w:val="Nzev"/>
        <w:tabs>
          <w:tab w:val="left" w:pos="426"/>
          <w:tab w:val="left" w:leader="hyphen" w:pos="9072"/>
        </w:tabs>
        <w:ind w:left="360"/>
        <w:jc w:val="both"/>
      </w:pPr>
    </w:p>
    <w:p w14:paraId="2E3AB399" w14:textId="2941A7A8" w:rsidR="0019624F" w:rsidRPr="006A561A" w:rsidRDefault="0019624F" w:rsidP="00F22C2C">
      <w:pPr>
        <w:pStyle w:val="Nzev"/>
        <w:numPr>
          <w:ilvl w:val="2"/>
          <w:numId w:val="7"/>
        </w:numPr>
        <w:tabs>
          <w:tab w:val="left" w:pos="426"/>
          <w:tab w:val="left" w:leader="hyphen" w:pos="9072"/>
        </w:tabs>
        <w:ind w:left="426" w:hanging="426"/>
        <w:jc w:val="both"/>
        <w:rPr>
          <w:b w:val="0"/>
        </w:rPr>
      </w:pPr>
      <w:r w:rsidRPr="006A561A">
        <w:rPr>
          <w:b w:val="0"/>
        </w:rPr>
        <w:t xml:space="preserve">Za podmínky, že </w:t>
      </w:r>
      <w:r>
        <w:rPr>
          <w:b w:val="0"/>
          <w:lang w:val="cs-CZ"/>
        </w:rPr>
        <w:t xml:space="preserve">poskytovatel </w:t>
      </w:r>
      <w:r w:rsidR="00D9033A">
        <w:rPr>
          <w:b w:val="0"/>
          <w:lang w:val="cs-CZ"/>
        </w:rPr>
        <w:t xml:space="preserve">postoupí, resp. udělí nabyvateli </w:t>
      </w:r>
      <w:r>
        <w:rPr>
          <w:b w:val="0"/>
          <w:lang w:val="cs-CZ"/>
        </w:rPr>
        <w:t xml:space="preserve"> k 1.</w:t>
      </w:r>
      <w:r w:rsidR="00D9033A">
        <w:rPr>
          <w:b w:val="0"/>
          <w:lang w:val="cs-CZ"/>
        </w:rPr>
        <w:t>1</w:t>
      </w:r>
      <w:r>
        <w:rPr>
          <w:b w:val="0"/>
          <w:lang w:val="cs-CZ"/>
        </w:rPr>
        <w:t>.202</w:t>
      </w:r>
      <w:r w:rsidR="00D9033A">
        <w:rPr>
          <w:b w:val="0"/>
          <w:lang w:val="cs-CZ"/>
        </w:rPr>
        <w:t xml:space="preserve">4, </w:t>
      </w:r>
      <w:r>
        <w:rPr>
          <w:b w:val="0"/>
          <w:lang w:val="cs-CZ"/>
        </w:rPr>
        <w:t xml:space="preserve">slovy: prvního </w:t>
      </w:r>
      <w:r w:rsidR="00D9033A">
        <w:rPr>
          <w:b w:val="0"/>
          <w:lang w:val="cs-CZ"/>
        </w:rPr>
        <w:t>ledna</w:t>
      </w:r>
      <w:r>
        <w:rPr>
          <w:b w:val="0"/>
          <w:lang w:val="cs-CZ"/>
        </w:rPr>
        <w:t xml:space="preserve"> roku dva tisíce dvacet </w:t>
      </w:r>
      <w:r w:rsidR="00D9033A">
        <w:rPr>
          <w:b w:val="0"/>
          <w:lang w:val="cs-CZ"/>
        </w:rPr>
        <w:t xml:space="preserve">čtyři </w:t>
      </w:r>
      <w:r w:rsidR="008A4DDD">
        <w:rPr>
          <w:b w:val="0"/>
          <w:lang w:val="cs-CZ"/>
        </w:rPr>
        <w:t>(</w:t>
      </w:r>
      <w:r w:rsidR="00D9033A">
        <w:rPr>
          <w:b w:val="0"/>
          <w:lang w:val="cs-CZ"/>
        </w:rPr>
        <w:t>nebo k jinému datu, kdy skutečně dojde k úplnému převodu výkonu práv</w:t>
      </w:r>
      <w:r>
        <w:rPr>
          <w:b w:val="0"/>
          <w:lang w:val="cs-CZ"/>
        </w:rPr>
        <w:t xml:space="preserve">) </w:t>
      </w:r>
      <w:r w:rsidR="008A4DDD">
        <w:rPr>
          <w:b w:val="0"/>
          <w:lang w:val="cs-CZ"/>
        </w:rPr>
        <w:t xml:space="preserve">výhradní </w:t>
      </w:r>
      <w:r w:rsidR="00D9033A">
        <w:rPr>
          <w:b w:val="0"/>
          <w:lang w:val="cs-CZ"/>
        </w:rPr>
        <w:t xml:space="preserve">licenci </w:t>
      </w:r>
      <w:r w:rsidR="008A4DDD">
        <w:rPr>
          <w:b w:val="0"/>
          <w:lang w:val="cs-CZ"/>
        </w:rPr>
        <w:t xml:space="preserve">a užívací licenci </w:t>
      </w:r>
      <w:r w:rsidR="00134C81">
        <w:rPr>
          <w:b w:val="0"/>
          <w:lang w:val="cs-CZ"/>
        </w:rPr>
        <w:t xml:space="preserve">a dojde tak k úplnému </w:t>
      </w:r>
      <w:r w:rsidR="008A4DDD">
        <w:rPr>
          <w:b w:val="0"/>
          <w:lang w:val="cs-CZ"/>
        </w:rPr>
        <w:t>převod</w:t>
      </w:r>
      <w:r w:rsidR="00134C81">
        <w:rPr>
          <w:b w:val="0"/>
          <w:lang w:val="cs-CZ"/>
        </w:rPr>
        <w:t>u</w:t>
      </w:r>
      <w:r w:rsidR="008A4DDD">
        <w:rPr>
          <w:b w:val="0"/>
          <w:lang w:val="cs-CZ"/>
        </w:rPr>
        <w:t xml:space="preserve"> výkonu práv</w:t>
      </w:r>
      <w:r w:rsidR="00134C81">
        <w:rPr>
          <w:b w:val="0"/>
          <w:lang w:val="cs-CZ"/>
        </w:rPr>
        <w:t xml:space="preserve"> (</w:t>
      </w:r>
      <w:r>
        <w:rPr>
          <w:b w:val="0"/>
          <w:lang w:val="cs-CZ"/>
        </w:rPr>
        <w:t>tzv. Platební milník I</w:t>
      </w:r>
      <w:r w:rsidR="008A4DDD">
        <w:rPr>
          <w:b w:val="0"/>
          <w:lang w:val="cs-CZ"/>
        </w:rPr>
        <w:t>I</w:t>
      </w:r>
      <w:r>
        <w:rPr>
          <w:b w:val="0"/>
          <w:lang w:val="cs-CZ"/>
        </w:rPr>
        <w:t>) a poskytovatel notáři předloží úředně ověřenou kopii relevantního akceptačního protokolu</w:t>
      </w:r>
      <w:r w:rsidR="00134C81">
        <w:rPr>
          <w:b w:val="0"/>
          <w:lang w:val="cs-CZ"/>
        </w:rPr>
        <w:t xml:space="preserve">  (s úředně ověřenými podpisy zástupců obou smluvních stran),</w:t>
      </w:r>
      <w:r>
        <w:rPr>
          <w:b w:val="0"/>
          <w:lang w:val="cs-CZ"/>
        </w:rPr>
        <w:t xml:space="preserve"> předávacího protokolu (v případě nesoučinnosti nabyvatele při procesu akceptace</w:t>
      </w:r>
      <w:r w:rsidR="00134C81">
        <w:rPr>
          <w:b w:val="0"/>
          <w:lang w:val="cs-CZ"/>
        </w:rPr>
        <w:t>)</w:t>
      </w:r>
      <w:r>
        <w:rPr>
          <w:b w:val="0"/>
          <w:lang w:val="cs-CZ"/>
        </w:rPr>
        <w:t xml:space="preserve">, a případně platného a účinného dodatku Smlouvy podrobně popsané v článku I. této smlouvy, na základě kterého dochází k úpravě termínu pro převod výkonu práv apod., </w:t>
      </w:r>
      <w:r w:rsidRPr="006A561A">
        <w:rPr>
          <w:b w:val="0"/>
        </w:rPr>
        <w:t>notář:</w:t>
      </w:r>
    </w:p>
    <w:p w14:paraId="1D08BC24" w14:textId="255962C5" w:rsidR="0019624F" w:rsidRPr="004F34D3" w:rsidRDefault="0019624F" w:rsidP="00F22C2C">
      <w:pPr>
        <w:pStyle w:val="Nzev"/>
        <w:numPr>
          <w:ilvl w:val="0"/>
          <w:numId w:val="8"/>
        </w:numPr>
        <w:tabs>
          <w:tab w:val="left" w:pos="426"/>
          <w:tab w:val="left" w:pos="9072"/>
        </w:tabs>
        <w:ind w:left="714" w:hanging="357"/>
        <w:jc w:val="both"/>
        <w:rPr>
          <w:b w:val="0"/>
        </w:rPr>
      </w:pPr>
      <w:r w:rsidRPr="004F34D3">
        <w:rPr>
          <w:b w:val="0"/>
        </w:rPr>
        <w:t xml:space="preserve">poukáže </w:t>
      </w:r>
      <w:r>
        <w:rPr>
          <w:b w:val="0"/>
          <w:lang w:val="cs-CZ"/>
        </w:rPr>
        <w:t>částku</w:t>
      </w:r>
      <w:r w:rsidRPr="004F34D3">
        <w:rPr>
          <w:b w:val="0"/>
        </w:rPr>
        <w:t xml:space="preserve"> ve výši </w:t>
      </w:r>
      <w:r w:rsidR="008A4DDD">
        <w:rPr>
          <w:lang w:val="cs-CZ"/>
        </w:rPr>
        <w:t>15</w:t>
      </w:r>
      <w:r>
        <w:rPr>
          <w:lang w:val="cs-CZ"/>
        </w:rPr>
        <w:t>.</w:t>
      </w:r>
      <w:r w:rsidR="008A4DDD">
        <w:rPr>
          <w:lang w:val="cs-CZ"/>
        </w:rPr>
        <w:t>9</w:t>
      </w:r>
      <w:r>
        <w:rPr>
          <w:lang w:val="cs-CZ"/>
        </w:rPr>
        <w:t>00</w:t>
      </w:r>
      <w:r w:rsidRPr="00531617">
        <w:t>.000,- Kč</w:t>
      </w:r>
      <w:r w:rsidR="005322B5">
        <w:rPr>
          <w:lang w:val="cs-CZ"/>
        </w:rPr>
        <w:t xml:space="preserve"> bez DPH</w:t>
      </w:r>
      <w:r w:rsidRPr="00531617">
        <w:rPr>
          <w:b w:val="0"/>
        </w:rPr>
        <w:t xml:space="preserve"> (slovy: </w:t>
      </w:r>
      <w:r w:rsidR="008A4DDD">
        <w:rPr>
          <w:b w:val="0"/>
          <w:lang w:val="cs-CZ"/>
        </w:rPr>
        <w:t>patnáct</w:t>
      </w:r>
      <w:r>
        <w:rPr>
          <w:b w:val="0"/>
          <w:lang w:val="cs-CZ"/>
        </w:rPr>
        <w:t xml:space="preserve"> milión</w:t>
      </w:r>
      <w:r w:rsidR="008A4DDD">
        <w:rPr>
          <w:b w:val="0"/>
          <w:lang w:val="cs-CZ"/>
        </w:rPr>
        <w:t>ů devět set tisíc</w:t>
      </w:r>
      <w:r>
        <w:rPr>
          <w:b w:val="0"/>
          <w:lang w:val="cs-CZ"/>
        </w:rPr>
        <w:t xml:space="preserve"> </w:t>
      </w:r>
      <w:r w:rsidRPr="00531617">
        <w:rPr>
          <w:b w:val="0"/>
        </w:rPr>
        <w:t>korun českých)</w:t>
      </w:r>
      <w:r w:rsidR="005322B5">
        <w:rPr>
          <w:b w:val="0"/>
          <w:lang w:val="cs-CZ"/>
        </w:rPr>
        <w:t xml:space="preserve">, tj. </w:t>
      </w:r>
      <w:r w:rsidR="005322B5">
        <w:rPr>
          <w:bCs w:val="0"/>
          <w:lang w:val="cs-CZ"/>
        </w:rPr>
        <w:t xml:space="preserve">19.239.000,- Kč včetně DPH </w:t>
      </w:r>
      <w:r w:rsidR="005322B5">
        <w:rPr>
          <w:b w:val="0"/>
          <w:lang w:val="cs-CZ"/>
        </w:rPr>
        <w:t xml:space="preserve">(slovy devatenáct miliónů dvěstě třicet </w:t>
      </w:r>
      <w:r w:rsidR="005322B5">
        <w:rPr>
          <w:b w:val="0"/>
          <w:lang w:val="cs-CZ"/>
        </w:rPr>
        <w:lastRenderedPageBreak/>
        <w:t>devět tisíc korun českých)</w:t>
      </w:r>
      <w:r w:rsidRPr="00531617">
        <w:rPr>
          <w:b w:val="0"/>
        </w:rPr>
        <w:t xml:space="preserve"> </w:t>
      </w:r>
      <w:r w:rsidRPr="00A93A20">
        <w:rPr>
          <w:b w:val="0"/>
        </w:rPr>
        <w:t xml:space="preserve">na účet </w:t>
      </w:r>
      <w:r>
        <w:rPr>
          <w:b w:val="0"/>
          <w:lang w:val="cs-CZ"/>
        </w:rPr>
        <w:t>poskytovatele</w:t>
      </w:r>
      <w:r w:rsidRPr="00A93A20">
        <w:rPr>
          <w:b w:val="0"/>
        </w:rPr>
        <w:t xml:space="preserve"> číslo účtu </w:t>
      </w:r>
      <w:r w:rsidR="00E72F6B" w:rsidRPr="00F61AE2">
        <w:rPr>
          <w:b w:val="0"/>
          <w:highlight w:val="black"/>
        </w:rPr>
        <w:t>xxxxxxxxxx</w:t>
      </w:r>
      <w:r w:rsidRPr="00A93A20">
        <w:rPr>
          <w:b w:val="0"/>
        </w:rPr>
        <w:t xml:space="preserve"> vedený u </w:t>
      </w:r>
      <w:r w:rsidR="00E72F6B" w:rsidRPr="00F61AE2">
        <w:rPr>
          <w:b w:val="0"/>
          <w:highlight w:val="black"/>
        </w:rPr>
        <w:t>xxxxxxxxxx</w:t>
      </w:r>
      <w:r w:rsidRPr="00A93A20">
        <w:rPr>
          <w:b w:val="0"/>
          <w:lang w:val="cs-CZ"/>
        </w:rPr>
        <w:t>,</w:t>
      </w:r>
      <w:r w:rsidRPr="004F34D3">
        <w:rPr>
          <w:b w:val="0"/>
        </w:rPr>
        <w:t xml:space="preserve"> nejpozději do tří pracovních dnů ode dne, kdy </w:t>
      </w:r>
      <w:r>
        <w:rPr>
          <w:b w:val="0"/>
          <w:lang w:val="cs-CZ"/>
        </w:rPr>
        <w:t>mu budou předloženy požadované listiny</w:t>
      </w:r>
      <w:r w:rsidRPr="004F34D3">
        <w:rPr>
          <w:b w:val="0"/>
        </w:rPr>
        <w:t xml:space="preserve">; </w:t>
      </w:r>
      <w:r w:rsidR="00F22C2C">
        <w:rPr>
          <w:b w:val="0"/>
        </w:rPr>
        <w:tab/>
      </w:r>
      <w:r w:rsidR="00D05082">
        <w:rPr>
          <w:b w:val="0"/>
        </w:rPr>
        <w:br/>
      </w:r>
    </w:p>
    <w:p w14:paraId="6FC38D64" w14:textId="26734FC1" w:rsidR="004F296C" w:rsidRPr="00B8147B" w:rsidRDefault="004F296C" w:rsidP="00F22C2C">
      <w:pPr>
        <w:numPr>
          <w:ilvl w:val="2"/>
          <w:numId w:val="7"/>
        </w:numPr>
        <w:tabs>
          <w:tab w:val="left" w:pos="426"/>
          <w:tab w:val="left" w:leader="hyphen" w:pos="9072"/>
        </w:tabs>
        <w:ind w:left="426" w:hanging="426"/>
        <w:jc w:val="both"/>
        <w:rPr>
          <w:bCs/>
          <w:lang w:eastAsia="x-none"/>
        </w:rPr>
      </w:pPr>
      <w:r w:rsidRPr="00B8147B">
        <w:rPr>
          <w:bCs/>
          <w:lang w:val="x-none" w:eastAsia="x-none"/>
        </w:rPr>
        <w:t>Částka se považuje za vydanou okamžikem podání příkazu k bezhotovostnímu převodu z účtu úschov na úč</w:t>
      </w:r>
      <w:r>
        <w:rPr>
          <w:bCs/>
          <w:lang w:eastAsia="x-none"/>
        </w:rPr>
        <w:t>e</w:t>
      </w:r>
      <w:r w:rsidRPr="00B8147B">
        <w:rPr>
          <w:bCs/>
          <w:lang w:eastAsia="x-none"/>
        </w:rPr>
        <w:t>t</w:t>
      </w:r>
      <w:r w:rsidRPr="00B8147B">
        <w:rPr>
          <w:bCs/>
          <w:lang w:val="x-none" w:eastAsia="x-none"/>
        </w:rPr>
        <w:t xml:space="preserve"> </w:t>
      </w:r>
      <w:r w:rsidR="008A4DDD">
        <w:rPr>
          <w:bCs/>
          <w:lang w:eastAsia="x-none"/>
        </w:rPr>
        <w:t>poskytovatele – společnosti COMMI</w:t>
      </w:r>
      <w:r w:rsidR="000B1542">
        <w:rPr>
          <w:bCs/>
          <w:lang w:eastAsia="x-none"/>
        </w:rPr>
        <w:t>T</w:t>
      </w:r>
      <w:r w:rsidR="008A4DDD">
        <w:rPr>
          <w:bCs/>
          <w:lang w:eastAsia="x-none"/>
        </w:rPr>
        <w:t>, spol. s r.o.</w:t>
      </w:r>
      <w:r w:rsidRPr="00B8147B">
        <w:rPr>
          <w:bCs/>
          <w:lang w:eastAsia="x-none"/>
        </w:rPr>
        <w:t>.</w:t>
      </w:r>
    </w:p>
    <w:p w14:paraId="3C1422E0" w14:textId="77777777" w:rsidR="004F296C" w:rsidRDefault="004F296C" w:rsidP="00F22C2C">
      <w:pPr>
        <w:tabs>
          <w:tab w:val="left" w:pos="851"/>
          <w:tab w:val="left" w:leader="hyphen" w:pos="9072"/>
        </w:tabs>
        <w:ind w:left="851" w:hanging="567"/>
        <w:jc w:val="both"/>
      </w:pPr>
    </w:p>
    <w:p w14:paraId="6B8AB46E" w14:textId="77777777" w:rsidR="004F296C" w:rsidRPr="00622E0C" w:rsidRDefault="004F296C" w:rsidP="004F296C">
      <w:pPr>
        <w:tabs>
          <w:tab w:val="left" w:pos="851"/>
          <w:tab w:val="left" w:leader="hyphen" w:pos="9072"/>
        </w:tabs>
        <w:ind w:left="851" w:hanging="567"/>
      </w:pPr>
    </w:p>
    <w:p w14:paraId="4338BD9F" w14:textId="77777777" w:rsidR="004F296C" w:rsidRPr="00622E0C" w:rsidRDefault="004F296C" w:rsidP="004F296C">
      <w:pPr>
        <w:tabs>
          <w:tab w:val="left" w:pos="426"/>
        </w:tabs>
        <w:jc w:val="center"/>
        <w:rPr>
          <w:b/>
          <w:bCs/>
          <w:iCs/>
          <w:lang w:eastAsia="x-none"/>
        </w:rPr>
      </w:pPr>
      <w:r>
        <w:rPr>
          <w:b/>
          <w:bCs/>
          <w:iCs/>
          <w:lang w:eastAsia="x-none"/>
        </w:rPr>
        <w:t>B</w:t>
      </w:r>
      <w:r w:rsidRPr="00622E0C">
        <w:rPr>
          <w:b/>
          <w:bCs/>
          <w:iCs/>
          <w:lang w:eastAsia="x-none"/>
        </w:rPr>
        <w:t>)</w:t>
      </w:r>
    </w:p>
    <w:p w14:paraId="72CF58B2" w14:textId="77777777" w:rsidR="004F296C" w:rsidRPr="00622E0C" w:rsidRDefault="004F296C" w:rsidP="004F296C">
      <w:pPr>
        <w:tabs>
          <w:tab w:val="left" w:pos="426"/>
        </w:tabs>
        <w:rPr>
          <w:bCs/>
          <w:lang w:val="x-none" w:eastAsia="x-none"/>
        </w:rPr>
      </w:pPr>
    </w:p>
    <w:p w14:paraId="178AA000" w14:textId="70D4CC74" w:rsidR="004F296C" w:rsidRDefault="004F296C" w:rsidP="004F296C">
      <w:pPr>
        <w:tabs>
          <w:tab w:val="left" w:pos="426"/>
        </w:tabs>
        <w:jc w:val="both"/>
        <w:rPr>
          <w:bCs/>
          <w:lang w:val="x-none" w:eastAsia="x-none"/>
        </w:rPr>
      </w:pPr>
      <w:r w:rsidRPr="007140AE">
        <w:rPr>
          <w:bCs/>
          <w:lang w:eastAsia="x-none"/>
        </w:rPr>
        <w:t xml:space="preserve"> </w:t>
      </w:r>
      <w:r w:rsidRPr="007140AE">
        <w:rPr>
          <w:bCs/>
          <w:lang w:eastAsia="x-none"/>
        </w:rPr>
        <w:tab/>
      </w:r>
      <w:r w:rsidRPr="007140AE">
        <w:rPr>
          <w:bCs/>
          <w:lang w:eastAsia="x-none"/>
        </w:rPr>
        <w:tab/>
      </w:r>
      <w:r w:rsidRPr="007140AE">
        <w:rPr>
          <w:bCs/>
          <w:lang w:val="x-none" w:eastAsia="x-none"/>
        </w:rPr>
        <w:t xml:space="preserve">Nebude-li celá </w:t>
      </w:r>
      <w:r w:rsidRPr="007140AE">
        <w:rPr>
          <w:bCs/>
          <w:lang w:eastAsia="x-none"/>
        </w:rPr>
        <w:t>částka</w:t>
      </w:r>
      <w:r w:rsidRPr="007140AE">
        <w:rPr>
          <w:bCs/>
          <w:lang w:val="x-none" w:eastAsia="x-none"/>
        </w:rPr>
        <w:t xml:space="preserve"> ve výši </w:t>
      </w:r>
      <w:r w:rsidR="00D05082">
        <w:rPr>
          <w:b/>
        </w:rPr>
        <w:t>19.900.000</w:t>
      </w:r>
      <w:r w:rsidR="00D05082" w:rsidRPr="001B3133">
        <w:rPr>
          <w:b/>
        </w:rPr>
        <w:t>,- Kč</w:t>
      </w:r>
      <w:r w:rsidR="00D05082" w:rsidRPr="001B3133">
        <w:t xml:space="preserve"> </w:t>
      </w:r>
      <w:r w:rsidR="000436F3">
        <w:t xml:space="preserve">bez DPH </w:t>
      </w:r>
      <w:r w:rsidR="00D05082" w:rsidRPr="001B3133">
        <w:t xml:space="preserve">(slovy: </w:t>
      </w:r>
      <w:r w:rsidR="00D05082">
        <w:t xml:space="preserve">devatenáct miliónů devět set tisíc </w:t>
      </w:r>
      <w:r w:rsidR="00D05082" w:rsidRPr="001B3133">
        <w:t>korun českých)</w:t>
      </w:r>
      <w:r w:rsidR="000436F3">
        <w:t xml:space="preserve"> </w:t>
      </w:r>
      <w:r w:rsidR="000436F3" w:rsidRPr="001B3133">
        <w:t>)</w:t>
      </w:r>
      <w:r w:rsidR="000436F3">
        <w:t xml:space="preserve">, tj. </w:t>
      </w:r>
      <w:r w:rsidR="000436F3">
        <w:rPr>
          <w:b/>
          <w:bCs/>
        </w:rPr>
        <w:t>24.079.000,- Kč včetně DPH</w:t>
      </w:r>
      <w:r w:rsidR="000436F3">
        <w:t xml:space="preserve"> (slovy dvacet čtyři milionů sedmdesát devět tisíc korun českých)</w:t>
      </w:r>
      <w:r w:rsidR="000436F3" w:rsidRPr="000436F3">
        <w:t>,</w:t>
      </w:r>
      <w:r w:rsidR="000436F3">
        <w:rPr>
          <w:b/>
          <w:bCs/>
        </w:rPr>
        <w:t xml:space="preserve"> </w:t>
      </w:r>
      <w:r w:rsidRPr="007140AE">
        <w:rPr>
          <w:bCs/>
          <w:lang w:val="x-none" w:eastAsia="x-none"/>
        </w:rPr>
        <w:t>připsána na citovaný podúčet notáře, t.j. přijata do správy (úschovy</w:t>
      </w:r>
      <w:r w:rsidRPr="00531617">
        <w:rPr>
          <w:bCs/>
          <w:lang w:val="x-none" w:eastAsia="x-none"/>
        </w:rPr>
        <w:t xml:space="preserve"> notáře)</w:t>
      </w:r>
      <w:r w:rsidRPr="00EE6059">
        <w:rPr>
          <w:bCs/>
          <w:lang w:val="x-none" w:eastAsia="x-none"/>
        </w:rPr>
        <w:t xml:space="preserve"> nejpozději dne </w:t>
      </w:r>
      <w:r w:rsidR="00D05082">
        <w:t>31.1.2022</w:t>
      </w:r>
      <w:r>
        <w:t xml:space="preserve"> (slovy: </w:t>
      </w:r>
      <w:r w:rsidR="00D05082">
        <w:t xml:space="preserve">třicátého prvního ledna </w:t>
      </w:r>
      <w:r>
        <w:t xml:space="preserve">roku dva tisíce dvacet </w:t>
      </w:r>
      <w:r w:rsidR="00D05082">
        <w:t>dva</w:t>
      </w:r>
      <w:r>
        <w:t xml:space="preserve">), </w:t>
      </w:r>
      <w:r w:rsidRPr="00EE6059">
        <w:rPr>
          <w:bCs/>
          <w:lang w:val="x-none" w:eastAsia="x-none"/>
        </w:rPr>
        <w:t>vyzve notář smluvní strany, aby mu ve lhůtě 15-ti dnů, ode dne marného uplynutí lhůty, sdělily společné pokyny k dalšímu postupu.</w:t>
      </w:r>
    </w:p>
    <w:p w14:paraId="3C28D2E0" w14:textId="77777777" w:rsidR="004F296C" w:rsidRDefault="004F296C" w:rsidP="004F296C">
      <w:pPr>
        <w:tabs>
          <w:tab w:val="left" w:pos="426"/>
        </w:tabs>
        <w:rPr>
          <w:bCs/>
          <w:lang w:val="x-none" w:eastAsia="x-none"/>
        </w:rPr>
      </w:pPr>
    </w:p>
    <w:p w14:paraId="052EC208" w14:textId="77777777" w:rsidR="004F296C" w:rsidRPr="00622E0C" w:rsidRDefault="004F296C" w:rsidP="004F296C">
      <w:pPr>
        <w:tabs>
          <w:tab w:val="left" w:pos="426"/>
        </w:tabs>
        <w:rPr>
          <w:bCs/>
          <w:lang w:val="x-none" w:eastAsia="x-none"/>
        </w:rPr>
      </w:pPr>
    </w:p>
    <w:p w14:paraId="6DD65A89" w14:textId="77777777" w:rsidR="004F296C" w:rsidRPr="00622E0C" w:rsidRDefault="004F296C" w:rsidP="004F296C">
      <w:pPr>
        <w:tabs>
          <w:tab w:val="left" w:pos="426"/>
        </w:tabs>
        <w:jc w:val="center"/>
        <w:rPr>
          <w:b/>
          <w:bCs/>
          <w:iCs/>
          <w:lang w:eastAsia="x-none"/>
        </w:rPr>
      </w:pPr>
      <w:r>
        <w:rPr>
          <w:b/>
          <w:bCs/>
          <w:iCs/>
          <w:lang w:eastAsia="x-none"/>
        </w:rPr>
        <w:t>C</w:t>
      </w:r>
      <w:r w:rsidRPr="00622E0C">
        <w:rPr>
          <w:b/>
          <w:bCs/>
          <w:iCs/>
          <w:lang w:eastAsia="x-none"/>
        </w:rPr>
        <w:t>)</w:t>
      </w:r>
    </w:p>
    <w:p w14:paraId="535C2B5C" w14:textId="77777777" w:rsidR="004F296C" w:rsidRPr="00622E0C" w:rsidRDefault="004F296C" w:rsidP="004F296C">
      <w:pPr>
        <w:tabs>
          <w:tab w:val="left" w:pos="426"/>
        </w:tabs>
        <w:rPr>
          <w:bCs/>
          <w:lang w:val="x-none" w:eastAsia="x-none"/>
        </w:rPr>
      </w:pPr>
    </w:p>
    <w:p w14:paraId="11F8505A" w14:textId="55F33076" w:rsidR="004F296C" w:rsidRPr="004B59BC" w:rsidRDefault="004F296C" w:rsidP="00F22C2C">
      <w:pPr>
        <w:tabs>
          <w:tab w:val="left" w:pos="709"/>
        </w:tabs>
        <w:jc w:val="both"/>
      </w:pPr>
      <w:r>
        <w:tab/>
        <w:t xml:space="preserve">Nebudou-li splněny podmínky pro výplatu kupní ceny z úschovy nejpozději ve lhůtě do </w:t>
      </w:r>
      <w:r w:rsidR="000436F3">
        <w:t>30 kalendářních dnů ode dny, kdy měly být splněny dle článku III, písm. A), bod 1. a 2. této smlouvy</w:t>
      </w:r>
      <w:r>
        <w:t>, vrátí notář částku ve výši</w:t>
      </w:r>
      <w:r w:rsidR="004437EC">
        <w:t>, v jaké ji bude mít k tomuto dni v úschově,</w:t>
      </w:r>
      <w:r>
        <w:t xml:space="preserve"> </w:t>
      </w:r>
      <w:r w:rsidRPr="00C6243D">
        <w:t>zpět na úč</w:t>
      </w:r>
      <w:r>
        <w:t xml:space="preserve">et </w:t>
      </w:r>
      <w:r w:rsidR="004437EC">
        <w:t>nabyvatele – RBP zdravotní pojišťovna</w:t>
      </w:r>
      <w:r>
        <w:t>, z něhož byla do úschovy (správy) notáře poukázána</w:t>
      </w:r>
      <w:r w:rsidRPr="004B59BC">
        <w:t>.</w:t>
      </w:r>
    </w:p>
    <w:p w14:paraId="7E2F3DB2" w14:textId="77777777" w:rsidR="004F296C" w:rsidRDefault="004F296C" w:rsidP="004F296C">
      <w:pPr>
        <w:tabs>
          <w:tab w:val="left" w:pos="709"/>
        </w:tabs>
      </w:pPr>
    </w:p>
    <w:p w14:paraId="755ECDEC" w14:textId="77777777" w:rsidR="004F296C" w:rsidRDefault="004F296C" w:rsidP="004F296C">
      <w:pPr>
        <w:tabs>
          <w:tab w:val="left" w:pos="709"/>
        </w:tabs>
      </w:pPr>
    </w:p>
    <w:p w14:paraId="510EC51A" w14:textId="77777777" w:rsidR="004F296C" w:rsidRPr="00622E0C" w:rsidRDefault="004F296C" w:rsidP="004F296C">
      <w:pPr>
        <w:jc w:val="center"/>
        <w:rPr>
          <w:b/>
        </w:rPr>
      </w:pPr>
      <w:r w:rsidRPr="00622E0C">
        <w:rPr>
          <w:b/>
        </w:rPr>
        <w:t>IV.</w:t>
      </w:r>
    </w:p>
    <w:p w14:paraId="3EAC65B7" w14:textId="77777777" w:rsidR="004F296C" w:rsidRPr="00622E0C" w:rsidRDefault="004F296C" w:rsidP="004F296C"/>
    <w:p w14:paraId="76C6ED33" w14:textId="77777777" w:rsidR="004F296C" w:rsidRPr="00622E0C" w:rsidRDefault="004F296C" w:rsidP="004F296C">
      <w:pPr>
        <w:keepNext/>
        <w:jc w:val="center"/>
        <w:outlineLvl w:val="1"/>
        <w:rPr>
          <w:b/>
        </w:rPr>
      </w:pPr>
      <w:r w:rsidRPr="00622E0C">
        <w:rPr>
          <w:b/>
        </w:rPr>
        <w:t>Závěrečná ustanovení</w:t>
      </w:r>
    </w:p>
    <w:p w14:paraId="4886C7EB" w14:textId="77777777" w:rsidR="004F296C" w:rsidRPr="00622E0C" w:rsidRDefault="004F296C" w:rsidP="004F296C">
      <w:pPr>
        <w:ind w:left="360"/>
      </w:pPr>
    </w:p>
    <w:p w14:paraId="75B06F17" w14:textId="687E5C80" w:rsidR="004F296C" w:rsidRDefault="004F296C" w:rsidP="00F22C2C">
      <w:pPr>
        <w:ind w:left="360"/>
        <w:jc w:val="both"/>
      </w:pPr>
    </w:p>
    <w:p w14:paraId="58FB0DDE" w14:textId="2D67B743" w:rsidR="004F296C" w:rsidRDefault="004F296C" w:rsidP="004F296C">
      <w:pPr>
        <w:numPr>
          <w:ilvl w:val="0"/>
          <w:numId w:val="1"/>
        </w:numPr>
        <w:jc w:val="both"/>
      </w:pPr>
      <w:r>
        <w:t>Notář</w:t>
      </w:r>
      <w:r w:rsidRPr="005511DE">
        <w:t xml:space="preserve"> </w:t>
      </w:r>
      <w:r>
        <w:t>informuje smluvní strany</w:t>
      </w:r>
      <w:r w:rsidRPr="005511DE">
        <w:t xml:space="preserve"> o připsání či odepsání jakékoli částky na či z účtu úschovy, ke kterému dojde v souvislosti s</w:t>
      </w:r>
      <w:r>
        <w:t>e správou</w:t>
      </w:r>
      <w:r w:rsidRPr="005511DE">
        <w:t xml:space="preserve"> finančních prostředků na základě této smlouvy (vyjma připsání či odepsání úroků na a z účtu </w:t>
      </w:r>
      <w:r>
        <w:t>úschovy</w:t>
      </w:r>
      <w:r w:rsidRPr="005511DE">
        <w:t>), a to vždy nejpozději do</w:t>
      </w:r>
      <w:r>
        <w:t xml:space="preserve"> 5 (</w:t>
      </w:r>
      <w:r w:rsidRPr="005511DE">
        <w:t>slov</w:t>
      </w:r>
      <w:r>
        <w:t>em</w:t>
      </w:r>
      <w:r w:rsidRPr="005511DE">
        <w:t xml:space="preserve">: </w:t>
      </w:r>
      <w:r>
        <w:t>pěti)</w:t>
      </w:r>
      <w:r w:rsidRPr="005511DE">
        <w:t xml:space="preserve"> pracovních dnů ode dne, ve kterém nastane skutečnost rozhodná pro</w:t>
      </w:r>
      <w:r w:rsidR="00F22C2C">
        <w:t xml:space="preserve"> </w:t>
      </w:r>
      <w:r w:rsidRPr="005511DE">
        <w:t xml:space="preserve">odeslání takového sdělení. </w:t>
      </w:r>
      <w:r>
        <w:t>S</w:t>
      </w:r>
      <w:r w:rsidRPr="005511DE">
        <w:t>dělení budou zasílána prostřednictvím pošty</w:t>
      </w:r>
      <w:r>
        <w:t xml:space="preserve"> e-mailu nebo SMS. </w:t>
      </w:r>
      <w:r w:rsidRPr="005511DE">
        <w:t>Za tímto účelem účastníci poskytují tyto kontaktní údaje:</w:t>
      </w:r>
    </w:p>
    <w:p w14:paraId="324FEB7F" w14:textId="36FD13A4" w:rsidR="004F296C" w:rsidRDefault="004F296C" w:rsidP="004F296C">
      <w:pPr>
        <w:widowControl w:val="0"/>
        <w:autoSpaceDE w:val="0"/>
        <w:autoSpaceDN w:val="0"/>
        <w:adjustRightInd w:val="0"/>
        <w:ind w:left="360"/>
        <w:jc w:val="both"/>
      </w:pPr>
      <w:r>
        <w:t>RBP, zdravotní pojišťovna</w:t>
      </w:r>
      <w:r w:rsidRPr="00EE6059">
        <w:t xml:space="preserve"> – </w:t>
      </w:r>
      <w:r w:rsidR="00C64F10" w:rsidRPr="00F61AE2">
        <w:rPr>
          <w:b/>
          <w:highlight w:val="black"/>
        </w:rPr>
        <w:t>xxxxxxxxxx</w:t>
      </w:r>
    </w:p>
    <w:p w14:paraId="3F0A258D" w14:textId="25E75A0A" w:rsidR="004F296C" w:rsidRDefault="003302AC" w:rsidP="004F296C">
      <w:pPr>
        <w:widowControl w:val="0"/>
        <w:autoSpaceDE w:val="0"/>
        <w:autoSpaceDN w:val="0"/>
        <w:adjustRightInd w:val="0"/>
        <w:ind w:left="360"/>
        <w:jc w:val="both"/>
      </w:pPr>
      <w:hyperlink r:id="rId7" w:history="1"/>
      <w:r w:rsidR="004F296C">
        <w:t>společnost</w:t>
      </w:r>
      <w:r w:rsidR="004437EC">
        <w:t xml:space="preserve"> </w:t>
      </w:r>
      <w:r w:rsidR="004437EC">
        <w:rPr>
          <w:bCs/>
          <w:lang w:eastAsia="x-none"/>
        </w:rPr>
        <w:t>COMMI</w:t>
      </w:r>
      <w:r w:rsidR="000436F3">
        <w:rPr>
          <w:bCs/>
          <w:lang w:eastAsia="x-none"/>
        </w:rPr>
        <w:t>T</w:t>
      </w:r>
      <w:r w:rsidR="004437EC">
        <w:rPr>
          <w:bCs/>
          <w:lang w:eastAsia="x-none"/>
        </w:rPr>
        <w:t>, spol. s r.o.</w:t>
      </w:r>
      <w:r w:rsidR="004F296C">
        <w:t xml:space="preserve"> </w:t>
      </w:r>
      <w:r w:rsidR="004F296C" w:rsidRPr="0041526B">
        <w:t xml:space="preserve">– </w:t>
      </w:r>
      <w:r w:rsidR="004F296C">
        <w:t xml:space="preserve"> </w:t>
      </w:r>
      <w:r w:rsidR="00C64F10" w:rsidRPr="00F61AE2">
        <w:rPr>
          <w:b/>
          <w:highlight w:val="black"/>
        </w:rPr>
        <w:t>xxxxxxxxxx</w:t>
      </w:r>
    </w:p>
    <w:p w14:paraId="034F77D4" w14:textId="77777777" w:rsidR="004F296C" w:rsidRDefault="004F296C" w:rsidP="004F296C">
      <w:pPr>
        <w:widowControl w:val="0"/>
        <w:autoSpaceDE w:val="0"/>
        <w:autoSpaceDN w:val="0"/>
        <w:adjustRightInd w:val="0"/>
        <w:jc w:val="both"/>
      </w:pPr>
    </w:p>
    <w:p w14:paraId="23172646" w14:textId="67E7C72E" w:rsidR="004F296C" w:rsidRPr="00622E0C" w:rsidRDefault="004F296C" w:rsidP="004F296C">
      <w:pPr>
        <w:numPr>
          <w:ilvl w:val="0"/>
          <w:numId w:val="1"/>
        </w:numPr>
        <w:jc w:val="both"/>
      </w:pPr>
      <w:r w:rsidRPr="00622E0C">
        <w:t xml:space="preserve">Strany prohlašují, že podpisem této smlouvy projeví svoji vůli aktivně se účastnit v této smlouvě popsaných úkonů a dle svých možností přispět k jejich realizaci. Po přečtení této smlouvy všechny strany prohlašují, že tuto smlouvu uzavřely na základě své pravé a </w:t>
      </w:r>
      <w:r w:rsidRPr="00622E0C">
        <w:br/>
        <w:t>svobodné vůle, určitě, vážně a srozumitelně, že tato smlouva nebyla uzavřena v tísni či jinak za nápadně nevýhodných podmínek, dále všechny strany prohlašují, že se podrobně</w:t>
      </w:r>
      <w:r w:rsidRPr="00622E0C">
        <w:br/>
        <w:t>seznámily s jednotlivými ustanoveními této smlouvy, které považují za určité a srozumitelné a tedy nemají jakýchkoliv pochybností o ustanoveních této smlouvy. Na důkaz toho připojují své podpisy.</w:t>
      </w:r>
      <w:r>
        <w:tab/>
      </w:r>
      <w:r>
        <w:br/>
      </w:r>
    </w:p>
    <w:p w14:paraId="4A241EC0" w14:textId="77777777" w:rsidR="004F296C" w:rsidRPr="00622E0C" w:rsidRDefault="004F296C" w:rsidP="004F296C">
      <w:pPr>
        <w:numPr>
          <w:ilvl w:val="0"/>
          <w:numId w:val="1"/>
        </w:numPr>
        <w:jc w:val="both"/>
      </w:pPr>
      <w:r w:rsidRPr="00622E0C">
        <w:lastRenderedPageBreak/>
        <w:t xml:space="preserve">Smluvní strany se dohodly, že vyjma zákonných důvodů nelze od této smlouvy jednostranně odstoupit. </w:t>
      </w:r>
      <w:r>
        <w:tab/>
      </w:r>
      <w:r>
        <w:br/>
      </w:r>
    </w:p>
    <w:p w14:paraId="30131E49" w14:textId="40A194DF" w:rsidR="004437EC" w:rsidRDefault="004437EC" w:rsidP="004437EC">
      <w:pPr>
        <w:numPr>
          <w:ilvl w:val="0"/>
          <w:numId w:val="1"/>
        </w:numPr>
        <w:jc w:val="both"/>
      </w:pPr>
      <w:r w:rsidRPr="00AB058E">
        <w:t xml:space="preserve">Účastníci vzali na vědomí, že peněžní prostředky složené na samostatný podúčet notáře </w:t>
      </w:r>
      <w:r w:rsidRPr="00C75DBF">
        <w:t>nejsou od 1.7.2020 úročeny</w:t>
      </w:r>
      <w:r>
        <w:t xml:space="preserve">, pokud by byl účet úschov úročen, bude úrok vydán </w:t>
      </w:r>
      <w:r w:rsidR="00906BE5">
        <w:t>nabyvateli</w:t>
      </w:r>
      <w:r>
        <w:t>.</w:t>
      </w:r>
    </w:p>
    <w:p w14:paraId="6946C48F" w14:textId="77777777" w:rsidR="004F296C" w:rsidRPr="00622E0C" w:rsidRDefault="004F296C" w:rsidP="004F296C">
      <w:pPr>
        <w:ind w:left="360"/>
        <w:jc w:val="both"/>
      </w:pPr>
    </w:p>
    <w:p w14:paraId="5AEF9C4E" w14:textId="5F03466B" w:rsidR="004F296C" w:rsidRPr="00622E0C" w:rsidRDefault="004F296C" w:rsidP="004F296C">
      <w:pPr>
        <w:numPr>
          <w:ilvl w:val="0"/>
          <w:numId w:val="1"/>
        </w:numPr>
        <w:jc w:val="both"/>
      </w:pPr>
      <w:r w:rsidRPr="00622E0C">
        <w:t>Odměnu notáře zaplatí</w:t>
      </w:r>
      <w:r>
        <w:t xml:space="preserve"> </w:t>
      </w:r>
      <w:r w:rsidR="004437EC">
        <w:t>nabyvatel</w:t>
      </w:r>
      <w:r>
        <w:t xml:space="preserve"> </w:t>
      </w:r>
      <w:r w:rsidR="004437EC">
        <w:t>– RBP, zdravotní pojišťovna</w:t>
      </w:r>
      <w:r>
        <w:t xml:space="preserve">. </w:t>
      </w:r>
      <w:r w:rsidRPr="00622E0C">
        <w:t xml:space="preserve"> </w:t>
      </w:r>
    </w:p>
    <w:p w14:paraId="354C4DEE" w14:textId="77777777" w:rsidR="004F296C" w:rsidRDefault="004F296C" w:rsidP="004F296C">
      <w:r>
        <w:t xml:space="preserve"> </w:t>
      </w:r>
      <w:r>
        <w:br/>
      </w:r>
    </w:p>
    <w:p w14:paraId="4B566506" w14:textId="77777777" w:rsidR="004F296C" w:rsidRDefault="004F296C" w:rsidP="004F296C"/>
    <w:p w14:paraId="4C6E6E8C" w14:textId="77777777" w:rsidR="004F296C" w:rsidRDefault="004F296C" w:rsidP="004F296C">
      <w:r>
        <w:t>V Ostravě dne …………</w:t>
      </w:r>
      <w:r>
        <w:tab/>
      </w:r>
      <w:r>
        <w:tab/>
      </w:r>
    </w:p>
    <w:p w14:paraId="4393C2C2" w14:textId="77777777" w:rsidR="004F296C" w:rsidRDefault="004F296C" w:rsidP="004F296C"/>
    <w:p w14:paraId="16A35469" w14:textId="77777777" w:rsidR="004F296C" w:rsidRDefault="004F296C" w:rsidP="004F296C"/>
    <w:p w14:paraId="12EA0202" w14:textId="77777777" w:rsidR="004F296C" w:rsidRDefault="004F296C" w:rsidP="004F296C"/>
    <w:p w14:paraId="365BD39B" w14:textId="77777777" w:rsidR="004F296C" w:rsidRDefault="004F296C" w:rsidP="004F296C"/>
    <w:p w14:paraId="7BD1A2B8" w14:textId="77777777" w:rsidR="004F296C" w:rsidRDefault="004F296C" w:rsidP="004F296C">
      <w:pPr>
        <w:tabs>
          <w:tab w:val="left" w:pos="567"/>
          <w:tab w:val="left" w:pos="5387"/>
        </w:tabs>
      </w:pPr>
      <w:r>
        <w:tab/>
        <w:t xml:space="preserve">..............................................          </w:t>
      </w:r>
      <w:r>
        <w:tab/>
        <w:t xml:space="preserve">..............................................   </w:t>
      </w:r>
    </w:p>
    <w:p w14:paraId="345C5CA3" w14:textId="3B7C5028" w:rsidR="004F296C" w:rsidRDefault="004F296C" w:rsidP="004F296C">
      <w:pPr>
        <w:tabs>
          <w:tab w:val="left" w:pos="567"/>
          <w:tab w:val="left" w:pos="5387"/>
        </w:tabs>
      </w:pPr>
      <w:r>
        <w:tab/>
        <w:t>Za RBP, zdravotní pojišťovna</w:t>
      </w:r>
      <w:r w:rsidR="004437EC">
        <w:tab/>
      </w:r>
      <w:r>
        <w:t xml:space="preserve">Za společnost </w:t>
      </w:r>
      <w:r w:rsidR="004437EC">
        <w:rPr>
          <w:bCs/>
          <w:lang w:eastAsia="x-none"/>
        </w:rPr>
        <w:t>COMMI</w:t>
      </w:r>
      <w:r w:rsidR="000436F3">
        <w:rPr>
          <w:bCs/>
          <w:lang w:eastAsia="x-none"/>
        </w:rPr>
        <w:t>T</w:t>
      </w:r>
      <w:r w:rsidR="004437EC">
        <w:rPr>
          <w:bCs/>
          <w:lang w:eastAsia="x-none"/>
        </w:rPr>
        <w:t>, spol. s r.o.</w:t>
      </w:r>
    </w:p>
    <w:p w14:paraId="565AB35A" w14:textId="77777777" w:rsidR="004F296C" w:rsidRDefault="004F296C" w:rsidP="004F296C">
      <w:pPr>
        <w:tabs>
          <w:tab w:val="left" w:pos="567"/>
          <w:tab w:val="left" w:pos="5387"/>
        </w:tabs>
      </w:pPr>
    </w:p>
    <w:p w14:paraId="709F713D" w14:textId="77777777" w:rsidR="004F296C" w:rsidRDefault="004F296C" w:rsidP="004F296C">
      <w:pPr>
        <w:tabs>
          <w:tab w:val="left" w:pos="567"/>
          <w:tab w:val="left" w:pos="5387"/>
        </w:tabs>
      </w:pP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</w:p>
    <w:p w14:paraId="2FC8206E" w14:textId="77777777" w:rsidR="004F296C" w:rsidRDefault="004F296C" w:rsidP="004F296C">
      <w:pPr>
        <w:tabs>
          <w:tab w:val="left" w:pos="567"/>
          <w:tab w:val="left" w:pos="5387"/>
        </w:tabs>
      </w:pPr>
      <w:r>
        <w:t xml:space="preserve"> </w:t>
      </w:r>
    </w:p>
    <w:p w14:paraId="2B90EBC3" w14:textId="77777777" w:rsidR="004F296C" w:rsidRDefault="004F296C" w:rsidP="004F296C">
      <w:pPr>
        <w:tabs>
          <w:tab w:val="left" w:pos="567"/>
          <w:tab w:val="left" w:pos="5387"/>
        </w:tabs>
      </w:pPr>
    </w:p>
    <w:p w14:paraId="71B15C79" w14:textId="77777777" w:rsidR="004F296C" w:rsidRDefault="004F296C" w:rsidP="004F296C">
      <w:pPr>
        <w:tabs>
          <w:tab w:val="left" w:pos="567"/>
          <w:tab w:val="left" w:pos="2977"/>
          <w:tab w:val="left" w:pos="5387"/>
        </w:tabs>
      </w:pP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          </w:t>
      </w:r>
      <w:r>
        <w:tab/>
        <w:t xml:space="preserve"> </w:t>
      </w:r>
    </w:p>
    <w:p w14:paraId="3C35767C" w14:textId="77777777" w:rsidR="004F296C" w:rsidRDefault="004F296C" w:rsidP="004F296C">
      <w:pPr>
        <w:tabs>
          <w:tab w:val="left" w:pos="567"/>
          <w:tab w:val="left" w:pos="2977"/>
          <w:tab w:val="left" w:pos="5387"/>
        </w:tabs>
      </w:pPr>
      <w:r>
        <w:t xml:space="preserve"> </w:t>
      </w:r>
      <w:r>
        <w:tab/>
      </w:r>
      <w:r>
        <w:tab/>
        <w:t xml:space="preserve">                 n o t á ř </w:t>
      </w:r>
      <w:r>
        <w:tab/>
      </w:r>
    </w:p>
    <w:p w14:paraId="6A0F3582" w14:textId="77777777" w:rsidR="004F296C" w:rsidRDefault="004F296C" w:rsidP="004F296C"/>
    <w:p w14:paraId="64849A7C" w14:textId="77777777" w:rsidR="004F296C" w:rsidRPr="00EF1852" w:rsidRDefault="004F296C" w:rsidP="004F296C"/>
    <w:p w14:paraId="4E277438" w14:textId="77777777" w:rsidR="004F296C" w:rsidRPr="00EF1852" w:rsidRDefault="004F296C" w:rsidP="004F296C"/>
    <w:p w14:paraId="5AA254C5" w14:textId="77777777" w:rsidR="004F296C" w:rsidRPr="00FF157A" w:rsidRDefault="004F296C" w:rsidP="004F296C"/>
    <w:p w14:paraId="209AEDE6" w14:textId="77777777" w:rsidR="004F296C" w:rsidRDefault="004F296C" w:rsidP="004F296C"/>
    <w:p w14:paraId="72A54C58" w14:textId="77777777" w:rsidR="004F296C" w:rsidRDefault="004F296C" w:rsidP="004F296C"/>
    <w:p w14:paraId="4A6ECA39" w14:textId="77777777" w:rsidR="004F296C" w:rsidRDefault="004F296C" w:rsidP="004F296C"/>
    <w:p w14:paraId="49C6FDD6" w14:textId="77777777" w:rsidR="00F60CE3" w:rsidRPr="004F296C" w:rsidRDefault="00F60CE3" w:rsidP="004F296C"/>
    <w:sectPr w:rsidR="00F60CE3" w:rsidRPr="004F296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D70B" w14:textId="77777777" w:rsidR="003302AC" w:rsidRDefault="003302AC">
      <w:r>
        <w:separator/>
      </w:r>
    </w:p>
  </w:endnote>
  <w:endnote w:type="continuationSeparator" w:id="0">
    <w:p w14:paraId="5DAB0005" w14:textId="77777777" w:rsidR="003302AC" w:rsidRDefault="0033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FDDB" w14:textId="77777777" w:rsidR="00F57430" w:rsidRDefault="00F5743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9C6FDDC" w14:textId="77777777" w:rsidR="00F57430" w:rsidRDefault="00F5743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FDDD" w14:textId="77777777" w:rsidR="00F57430" w:rsidRDefault="00F5743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7434">
      <w:rPr>
        <w:rStyle w:val="slostrnky"/>
        <w:noProof/>
      </w:rPr>
      <w:t>2</w:t>
    </w:r>
    <w:r>
      <w:rPr>
        <w:rStyle w:val="slostrnky"/>
      </w:rPr>
      <w:fldChar w:fldCharType="end"/>
    </w:r>
  </w:p>
  <w:p w14:paraId="49C6FDDE" w14:textId="77777777" w:rsidR="00F57430" w:rsidRDefault="00F5743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C86B" w14:textId="77777777" w:rsidR="003302AC" w:rsidRDefault="003302AC">
      <w:r>
        <w:separator/>
      </w:r>
    </w:p>
  </w:footnote>
  <w:footnote w:type="continuationSeparator" w:id="0">
    <w:p w14:paraId="4F701394" w14:textId="77777777" w:rsidR="003302AC" w:rsidRDefault="00330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46EF"/>
    <w:multiLevelType w:val="hybridMultilevel"/>
    <w:tmpl w:val="6DE699A4"/>
    <w:lvl w:ilvl="0" w:tplc="55EEEB90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757A6"/>
    <w:multiLevelType w:val="multilevel"/>
    <w:tmpl w:val="DDFCBE1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27591"/>
    <w:multiLevelType w:val="multilevel"/>
    <w:tmpl w:val="B322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5E7270"/>
    <w:multiLevelType w:val="hybridMultilevel"/>
    <w:tmpl w:val="BAD87148"/>
    <w:lvl w:ilvl="0" w:tplc="55EEEB90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9D5C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BAE6919"/>
    <w:multiLevelType w:val="hybridMultilevel"/>
    <w:tmpl w:val="7AE8A490"/>
    <w:lvl w:ilvl="0" w:tplc="089806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82317"/>
    <w:multiLevelType w:val="multilevel"/>
    <w:tmpl w:val="0DC8283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D11F7"/>
    <w:multiLevelType w:val="hybridMultilevel"/>
    <w:tmpl w:val="CF1035F2"/>
    <w:lvl w:ilvl="0" w:tplc="8DFC7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1E"/>
    <w:rsid w:val="000436F3"/>
    <w:rsid w:val="000B1542"/>
    <w:rsid w:val="000E5AE1"/>
    <w:rsid w:val="00101C83"/>
    <w:rsid w:val="00134C81"/>
    <w:rsid w:val="0019624F"/>
    <w:rsid w:val="00211925"/>
    <w:rsid w:val="002E6FFE"/>
    <w:rsid w:val="003302AC"/>
    <w:rsid w:val="003D7768"/>
    <w:rsid w:val="00422554"/>
    <w:rsid w:val="004437EC"/>
    <w:rsid w:val="004F296C"/>
    <w:rsid w:val="005322B5"/>
    <w:rsid w:val="00547CB2"/>
    <w:rsid w:val="005A1117"/>
    <w:rsid w:val="005D04CE"/>
    <w:rsid w:val="005D0689"/>
    <w:rsid w:val="006665E1"/>
    <w:rsid w:val="006763C7"/>
    <w:rsid w:val="006C08BD"/>
    <w:rsid w:val="007B00C9"/>
    <w:rsid w:val="007B1CC1"/>
    <w:rsid w:val="007E1C1E"/>
    <w:rsid w:val="007F1555"/>
    <w:rsid w:val="008A4DDD"/>
    <w:rsid w:val="00906BE5"/>
    <w:rsid w:val="00927434"/>
    <w:rsid w:val="009820E5"/>
    <w:rsid w:val="00983F43"/>
    <w:rsid w:val="00A50E50"/>
    <w:rsid w:val="00A62BF7"/>
    <w:rsid w:val="00A73F59"/>
    <w:rsid w:val="00B15DEC"/>
    <w:rsid w:val="00B467E0"/>
    <w:rsid w:val="00BC0388"/>
    <w:rsid w:val="00C378C8"/>
    <w:rsid w:val="00C64F10"/>
    <w:rsid w:val="00CB560B"/>
    <w:rsid w:val="00D05082"/>
    <w:rsid w:val="00D43F6D"/>
    <w:rsid w:val="00D47EB2"/>
    <w:rsid w:val="00D9033A"/>
    <w:rsid w:val="00E25D00"/>
    <w:rsid w:val="00E353F6"/>
    <w:rsid w:val="00E469FD"/>
    <w:rsid w:val="00E72F6B"/>
    <w:rsid w:val="00E933D9"/>
    <w:rsid w:val="00F22C2C"/>
    <w:rsid w:val="00F57430"/>
    <w:rsid w:val="00F60CE3"/>
    <w:rsid w:val="00F61AE2"/>
    <w:rsid w:val="00F71B85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6FD69"/>
  <w15:chartTrackingRefBased/>
  <w15:docId w15:val="{2219FAE0-C63C-47D2-BD51-5AD53BC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296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469FD"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E469F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469FD"/>
    <w:rPr>
      <w:b/>
      <w:sz w:val="44"/>
    </w:rPr>
  </w:style>
  <w:style w:type="character" w:customStyle="1" w:styleId="Nadpis2Char">
    <w:name w:val="Nadpis 2 Char"/>
    <w:link w:val="Nadpis2"/>
    <w:rsid w:val="00E469FD"/>
    <w:rPr>
      <w:rFonts w:ascii="Calibri Light" w:hAnsi="Calibri Light"/>
      <w:color w:val="2E74B5"/>
      <w:sz w:val="26"/>
      <w:szCs w:val="26"/>
    </w:rPr>
  </w:style>
  <w:style w:type="paragraph" w:styleId="Zpat">
    <w:name w:val="footer"/>
    <w:basedOn w:val="Normln"/>
    <w:link w:val="ZpatChar"/>
    <w:rsid w:val="00E469F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rsid w:val="00E469FD"/>
    <w:rPr>
      <w:sz w:val="24"/>
    </w:rPr>
  </w:style>
  <w:style w:type="character" w:styleId="slostrnky">
    <w:name w:val="page number"/>
    <w:rsid w:val="00E469FD"/>
  </w:style>
  <w:style w:type="paragraph" w:styleId="Nzev">
    <w:name w:val="Title"/>
    <w:basedOn w:val="Normln"/>
    <w:link w:val="NzevChar"/>
    <w:qFormat/>
    <w:rsid w:val="00E469FD"/>
    <w:pPr>
      <w:jc w:val="center"/>
    </w:pPr>
    <w:rPr>
      <w:b/>
      <w:bCs/>
      <w:szCs w:val="20"/>
      <w:lang w:val="x-none" w:eastAsia="x-none"/>
    </w:rPr>
  </w:style>
  <w:style w:type="character" w:customStyle="1" w:styleId="NzevChar">
    <w:name w:val="Název Char"/>
    <w:link w:val="Nzev"/>
    <w:rsid w:val="00E469FD"/>
    <w:rPr>
      <w:b/>
      <w:bCs/>
      <w:sz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469FD"/>
    <w:pPr>
      <w:ind w:left="708"/>
    </w:pPr>
  </w:style>
  <w:style w:type="paragraph" w:styleId="Zhlav">
    <w:name w:val="header"/>
    <w:basedOn w:val="Normln"/>
    <w:link w:val="ZhlavChar"/>
    <w:rsid w:val="006763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63C7"/>
    <w:rPr>
      <w:sz w:val="24"/>
      <w:szCs w:val="24"/>
    </w:rPr>
  </w:style>
  <w:style w:type="paragraph" w:styleId="Textbubliny">
    <w:name w:val="Balloon Text"/>
    <w:basedOn w:val="Normln"/>
    <w:link w:val="TextbublinyChar"/>
    <w:rsid w:val="00F22C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22C2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11925"/>
    <w:rPr>
      <w:sz w:val="24"/>
      <w:szCs w:val="24"/>
    </w:rPr>
  </w:style>
  <w:style w:type="character" w:styleId="Hypertextovodkaz">
    <w:name w:val="Hyperlink"/>
    <w:basedOn w:val="Standardnpsmoodstavce"/>
    <w:rsid w:val="000B154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1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derskyrobin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1162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Links>
    <vt:vector size="6" baseType="variant">
      <vt:variant>
        <vt:i4>3145735</vt:i4>
      </vt:variant>
      <vt:variant>
        <vt:i4>3</vt:i4>
      </vt:variant>
      <vt:variant>
        <vt:i4>0</vt:i4>
      </vt:variant>
      <vt:variant>
        <vt:i4>5</vt:i4>
      </vt:variant>
      <vt:variant>
        <vt:lpwstr>mailto:maderskyrobin@seznam.cz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Mikula Pavel</cp:lastModifiedBy>
  <cp:revision>11</cp:revision>
  <cp:lastPrinted>2022-01-26T08:11:00Z</cp:lastPrinted>
  <dcterms:created xsi:type="dcterms:W3CDTF">2022-01-18T09:55:00Z</dcterms:created>
  <dcterms:modified xsi:type="dcterms:W3CDTF">2022-02-10T12:05:00Z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isNS">
    <vt:lpwstr/>
  </property>
  <property fmtid="{D5CDD505-2E9C-101B-9397-08002B2CF9AE}" pid="3" name="NisNzS">
    <vt:lpwstr/>
  </property>
  <property fmtid="{D5CDD505-2E9C-101B-9397-08002B2CF9AE}" pid="4" name="NisRok">
    <vt:lpwstr>2022</vt:lpwstr>
  </property>
  <property fmtid="{D5CDD505-2E9C-101B-9397-08002B2CF9AE}" pid="5" name="NisNYR">
    <vt:lpwstr/>
  </property>
  <property fmtid="{D5CDD505-2E9C-101B-9397-08002B2CF9AE}" pid="6" name="NisAKTDAT">
    <vt:lpwstr>13. 1. 2022</vt:lpwstr>
  </property>
  <property fmtid="{D5CDD505-2E9C-101B-9397-08002B2CF9AE}" pid="7" name="NisNzYR">
    <vt:lpwstr/>
  </property>
</Properties>
</file>