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6D8D92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F047F">
        <w:rPr>
          <w:color w:val="000000"/>
          <w:sz w:val="20"/>
          <w:lang w:val="cs"/>
        </w:rPr>
        <w:t>ČKV PRAHA spol. s r.o.</w:t>
      </w:r>
    </w:p>
    <w:p w14:paraId="7DD79A2E" w14:textId="6C94DD2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6B4B">
        <w:rPr>
          <w:color w:val="000000"/>
          <w:sz w:val="20"/>
          <w:lang w:val="cs"/>
        </w:rPr>
        <w:t>Ke Kablu 289</w:t>
      </w:r>
    </w:p>
    <w:p w14:paraId="6B0D2AD7" w14:textId="146B2A9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6B4B">
        <w:rPr>
          <w:color w:val="000000"/>
          <w:sz w:val="20"/>
          <w:lang w:val="cs"/>
        </w:rPr>
        <w:t>102 00  Praha 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204D01A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286B4B">
        <w:rPr>
          <w:color w:val="000000"/>
          <w:spacing w:val="-1"/>
          <w:sz w:val="24"/>
          <w:lang w:val="cs"/>
        </w:rPr>
        <w:t>2</w:t>
      </w:r>
      <w:r w:rsidR="00721A24">
        <w:rPr>
          <w:color w:val="000000"/>
          <w:spacing w:val="-1"/>
          <w:sz w:val="24"/>
          <w:lang w:val="cs"/>
        </w:rPr>
        <w:t>8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3E2AC0FD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F047F">
        <w:rPr>
          <w:color w:val="000000"/>
          <w:sz w:val="24"/>
          <w:lang w:val="cs"/>
        </w:rPr>
        <w:t>1</w:t>
      </w:r>
      <w:r w:rsidR="00286B4B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286B4B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/2021</w:t>
      </w:r>
    </w:p>
    <w:p w14:paraId="32FDCF92" w14:textId="771A510E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286B4B">
        <w:rPr>
          <w:color w:val="000000"/>
          <w:spacing w:val="1"/>
          <w:sz w:val="24"/>
          <w:lang w:val="cs"/>
        </w:rPr>
        <w:t>28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286B4B">
        <w:rPr>
          <w:color w:val="000000"/>
          <w:spacing w:val="1"/>
          <w:sz w:val="24"/>
          <w:lang w:val="cs"/>
        </w:rPr>
        <w:t>6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2C8437D" w:rsidR="009339E5" w:rsidRDefault="00FF047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Areál FTN, </w:t>
      </w:r>
      <w:r w:rsidR="00721A24">
        <w:rPr>
          <w:color w:val="000000"/>
          <w:sz w:val="20"/>
          <w:lang w:val="cs"/>
        </w:rPr>
        <w:t>podzemní armaturní šachta vodovodu mezi heliportem a budovou W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23A2BA3" w14:textId="3F43AE1E" w:rsidR="00FF047F" w:rsidRPr="0043132E" w:rsidRDefault="000012DB" w:rsidP="00286B4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286B4B">
        <w:rPr>
          <w:color w:val="000000"/>
          <w:spacing w:val="1"/>
          <w:sz w:val="18"/>
          <w:szCs w:val="18"/>
          <w:lang w:val="cs"/>
        </w:rPr>
        <w:t>h</w:t>
      </w:r>
      <w:r w:rsidR="00FF047F">
        <w:rPr>
          <w:color w:val="000000"/>
          <w:spacing w:val="1"/>
          <w:sz w:val="18"/>
          <w:szCs w:val="18"/>
          <w:lang w:val="cs"/>
        </w:rPr>
        <w:t xml:space="preserve">avarijní </w:t>
      </w:r>
      <w:r w:rsidR="00286B4B">
        <w:rPr>
          <w:color w:val="000000"/>
          <w:spacing w:val="1"/>
          <w:sz w:val="18"/>
          <w:szCs w:val="18"/>
          <w:lang w:val="cs"/>
        </w:rPr>
        <w:t xml:space="preserve">oprava </w:t>
      </w:r>
      <w:r w:rsidR="00721A24">
        <w:rPr>
          <w:color w:val="000000"/>
          <w:spacing w:val="1"/>
          <w:sz w:val="18"/>
          <w:szCs w:val="18"/>
          <w:lang w:val="cs"/>
        </w:rPr>
        <w:t>uzávěrů a potrubí ve vodovodní armatuře  - kolektor mezi heliportem a budovou W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BECC94B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8A3858">
        <w:rPr>
          <w:color w:val="000000"/>
          <w:spacing w:val="2"/>
          <w:sz w:val="28"/>
          <w:szCs w:val="28"/>
          <w:lang w:val="cs"/>
        </w:rPr>
        <w:t>97.915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8A3858">
        <w:rPr>
          <w:color w:val="000000"/>
          <w:spacing w:val="2"/>
          <w:sz w:val="28"/>
          <w:szCs w:val="28"/>
          <w:lang w:val="cs"/>
        </w:rPr>
        <w:t>36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BDA8E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CB0767">
        <w:rPr>
          <w:color w:val="000000"/>
          <w:lang w:val="cs"/>
        </w:rPr>
        <w:t>1</w:t>
      </w:r>
      <w:r w:rsidR="00FF047F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286B4B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A3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56215A-C38F-4235-9059-0624AB52BD58}"/>
    <w:embedBold r:id="rId2" w:fontKey="{15ABA504-39A1-4DF8-A175-8A44AD1D13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46CF59-D989-4DAA-86EF-B2B66DA0C13D}"/>
    <w:embedBold r:id="rId4" w:fontKey="{5BCEF411-6630-42BC-A4B2-A308E1C16D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251ED9E-2D97-4135-877B-4074DF0AA6A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8A927094-2A78-48DB-A9EE-7CC981BEB5C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61694D1-926F-4594-86DF-DA00D54401AA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7D65A70C-C2A3-49F7-97CE-D34AAEC66D2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2CADA97-3805-496C-B607-FA6E8C4A6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286B4B"/>
    <w:rsid w:val="003A386E"/>
    <w:rsid w:val="003D09E7"/>
    <w:rsid w:val="003E75F8"/>
    <w:rsid w:val="0043132E"/>
    <w:rsid w:val="004800DC"/>
    <w:rsid w:val="00721A24"/>
    <w:rsid w:val="00724CD9"/>
    <w:rsid w:val="0077300F"/>
    <w:rsid w:val="007A0D66"/>
    <w:rsid w:val="007C379E"/>
    <w:rsid w:val="008A3858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165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</cp:revision>
  <cp:lastPrinted>2021-12-27T07:28:00Z</cp:lastPrinted>
  <dcterms:created xsi:type="dcterms:W3CDTF">2021-12-22T14:10:00Z</dcterms:created>
  <dcterms:modified xsi:type="dcterms:W3CDTF">2022-01-19T11:03:00Z</dcterms:modified>
</cp:coreProperties>
</file>