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5F" w:rsidRDefault="00DF7097">
      <w:pPr>
        <w:spacing w:after="0" w:line="259" w:lineRule="auto"/>
        <w:ind w:left="20" w:firstLine="0"/>
      </w:pPr>
      <w:bookmarkStart w:id="0" w:name="_GoBack"/>
      <w:bookmarkEnd w:id="0"/>
      <w:r>
        <w:rPr>
          <w:b/>
          <w:sz w:val="18"/>
        </w:rPr>
        <w:t xml:space="preserve">D.A.S. Rechtsschutz AG </w:t>
      </w:r>
    </w:p>
    <w:p w:rsidR="006C475F" w:rsidRDefault="00DF7097">
      <w:pPr>
        <w:spacing w:after="57" w:line="236" w:lineRule="auto"/>
        <w:ind w:left="15" w:right="3826"/>
      </w:pPr>
      <w:r>
        <w:rPr>
          <w:sz w:val="18"/>
        </w:rPr>
        <w:t>se sídlem ve Vídni, obchodní adresa Hernalser Gürtel 17, A-1170 Vídeň, Rakousko, číslo zápisu v obchodním rejstříku u Obchodního soudu ve Vídni: FN 53574 k,</w:t>
      </w:r>
    </w:p>
    <w:p w:rsidR="006C475F" w:rsidRDefault="00DF7097">
      <w:pPr>
        <w:spacing w:after="0" w:line="360" w:lineRule="auto"/>
        <w:ind w:left="15" w:right="2815"/>
      </w:pPr>
      <w:r>
        <w:rPr>
          <w:sz w:val="18"/>
        </w:rPr>
        <w:t xml:space="preserve">provozující pojišťovací činnost v České republice prostřednictvím pobočky (organizační složka) </w:t>
      </w:r>
      <w:r>
        <w:rPr>
          <w:b/>
          <w:sz w:val="18"/>
        </w:rPr>
        <w:t>D.A.S. Rechtsschutz AG, pobočka pro ČR</w:t>
      </w:r>
    </w:p>
    <w:p w:rsidR="006C475F" w:rsidRDefault="00DF7097">
      <w:pPr>
        <w:spacing w:after="1040" w:line="236" w:lineRule="auto"/>
        <w:ind w:left="15" w:right="1858"/>
      </w:pPr>
      <w:r>
        <w:rPr>
          <w:sz w:val="18"/>
        </w:rPr>
        <w:t>se sídlem Vyskočilova 1481/4, Michle, 140 00 Praha 4, IČO: 03450872, zapsaná v obchodním rejstříku vedeném Městským soudem</w:t>
      </w:r>
      <w:r>
        <w:rPr>
          <w:sz w:val="18"/>
        </w:rPr>
        <w:t xml:space="preserve"> v Praze pod sp  zn  A 76832</w:t>
      </w:r>
    </w:p>
    <w:p w:rsidR="006C475F" w:rsidRDefault="00DF7097">
      <w:pPr>
        <w:spacing w:after="158" w:line="257" w:lineRule="auto"/>
        <w:ind w:left="-5"/>
      </w:pPr>
      <w:r>
        <w:rPr>
          <w:b/>
          <w:sz w:val="20"/>
        </w:rPr>
        <w:t>POJISTNÉ PODMÍNKY PRO POJIŠTĚNÍ PRÁVNÍ OCHRANY:</w:t>
      </w:r>
    </w:p>
    <w:p w:rsidR="006C475F" w:rsidRDefault="00DF7097">
      <w:pPr>
        <w:spacing w:after="110" w:line="265" w:lineRule="auto"/>
        <w:ind w:left="-5"/>
      </w:pPr>
      <w:r>
        <w:rPr>
          <w:sz w:val="20"/>
        </w:rPr>
        <w:t xml:space="preserve">Obecná část PP/O/160501 </w:t>
      </w:r>
      <w:r>
        <w:rPr>
          <w:sz w:val="12"/>
        </w:rPr>
        <w:t xml:space="preserve">                                                                                                                                                           </w:t>
      </w:r>
      <w:r>
        <w:rPr>
          <w:sz w:val="12"/>
        </w:rPr>
        <w:t xml:space="preserve">                             </w:t>
      </w:r>
      <w:r>
        <w:rPr>
          <w:sz w:val="20"/>
        </w:rPr>
        <w:t>2</w:t>
      </w:r>
    </w:p>
    <w:p w:rsidR="006C475F" w:rsidRDefault="00DF7097">
      <w:pPr>
        <w:spacing w:after="133" w:line="265" w:lineRule="auto"/>
        <w:ind w:left="-5"/>
      </w:pPr>
      <w:r>
        <w:rPr>
          <w:sz w:val="20"/>
        </w:rPr>
        <w:t>Zvláštní části:</w:t>
      </w:r>
    </w:p>
    <w:p w:rsidR="006C475F" w:rsidRDefault="00DF7097">
      <w:pPr>
        <w:spacing w:after="161" w:line="265" w:lineRule="auto"/>
        <w:ind w:left="-5"/>
      </w:pPr>
      <w:r>
        <w:rPr>
          <w:sz w:val="20"/>
        </w:rPr>
        <w:t>Právní poradenství pro soukromé osoby ZPP/PORS/160501</w:t>
      </w:r>
      <w:r>
        <w:rPr>
          <w:sz w:val="12"/>
        </w:rPr>
        <w:t xml:space="preserve">                                                                                                                        </w:t>
      </w:r>
      <w:r>
        <w:rPr>
          <w:sz w:val="20"/>
        </w:rPr>
        <w:t>5</w:t>
      </w:r>
    </w:p>
    <w:p w:rsidR="006C475F" w:rsidRDefault="00DF7097">
      <w:pPr>
        <w:spacing w:after="161" w:line="265" w:lineRule="auto"/>
        <w:ind w:left="-5"/>
      </w:pPr>
      <w:r>
        <w:rPr>
          <w:sz w:val="20"/>
        </w:rPr>
        <w:t>Právní ochrana vozidla ZPP/V/16050</w:t>
      </w:r>
      <w:r>
        <w:rPr>
          <w:sz w:val="20"/>
        </w:rPr>
        <w:t xml:space="preserve">1 </w:t>
      </w:r>
      <w:r>
        <w:rPr>
          <w:sz w:val="12"/>
        </w:rPr>
        <w:t xml:space="preserve">                                                                                                                                                                 </w:t>
      </w:r>
      <w:r>
        <w:rPr>
          <w:sz w:val="20"/>
        </w:rPr>
        <w:t>6</w:t>
      </w:r>
    </w:p>
    <w:p w:rsidR="006C475F" w:rsidRDefault="00DF7097">
      <w:pPr>
        <w:spacing w:after="0" w:line="423" w:lineRule="auto"/>
        <w:ind w:left="-5"/>
      </w:pPr>
      <w:r>
        <w:rPr>
          <w:sz w:val="20"/>
        </w:rPr>
        <w:t xml:space="preserve">Právní ochrana řidiče ZPP/R/160501 </w:t>
      </w:r>
      <w:r>
        <w:rPr>
          <w:sz w:val="12"/>
        </w:rPr>
        <w:t xml:space="preserve">                                                        </w:t>
      </w:r>
      <w:r>
        <w:rPr>
          <w:sz w:val="12"/>
        </w:rPr>
        <w:t xml:space="preserve">                                                                                                            </w:t>
      </w:r>
      <w:r>
        <w:rPr>
          <w:sz w:val="20"/>
        </w:rPr>
        <w:t xml:space="preserve">6 Právní ochrana soukromí ZPP/S/160501 </w:t>
      </w:r>
      <w:r>
        <w:rPr>
          <w:sz w:val="12"/>
        </w:rPr>
        <w:t xml:space="preserve">                                                                                                             </w:t>
      </w:r>
      <w:r>
        <w:rPr>
          <w:sz w:val="12"/>
        </w:rPr>
        <w:t xml:space="preserve">                                                </w:t>
      </w:r>
      <w:r>
        <w:rPr>
          <w:sz w:val="20"/>
        </w:rPr>
        <w:t>7</w:t>
      </w:r>
    </w:p>
    <w:p w:rsidR="006C475F" w:rsidRDefault="00DF7097">
      <w:pPr>
        <w:spacing w:after="3" w:line="420" w:lineRule="auto"/>
        <w:ind w:left="-5"/>
      </w:pPr>
      <w:r>
        <w:rPr>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-498699</wp:posOffset>
                </wp:positionH>
                <wp:positionV relativeFrom="paragraph">
                  <wp:posOffset>-3122618</wp:posOffset>
                </wp:positionV>
                <wp:extent cx="7811999" cy="5633999"/>
                <wp:effectExtent l="0" t="0" r="0" b="0"/>
                <wp:wrapNone/>
                <wp:docPr id="43648" name="Group 43648"/>
                <wp:cNvGraphicFramePr/>
                <a:graphic xmlns:a="http://schemas.openxmlformats.org/drawingml/2006/main">
                  <a:graphicData uri="http://schemas.microsoft.com/office/word/2010/wordprocessingGroup">
                    <wpg:wgp>
                      <wpg:cNvGrpSpPr/>
                      <wpg:grpSpPr>
                        <a:xfrm>
                          <a:off x="0" y="0"/>
                          <a:ext cx="7811999" cy="5633999"/>
                          <a:chOff x="0" y="0"/>
                          <a:chExt cx="7811999" cy="5633999"/>
                        </a:xfrm>
                      </wpg:grpSpPr>
                      <pic:pic xmlns:pic="http://schemas.openxmlformats.org/drawingml/2006/picture">
                        <pic:nvPicPr>
                          <pic:cNvPr id="7" name="Picture 7"/>
                          <pic:cNvPicPr/>
                        </pic:nvPicPr>
                        <pic:blipFill>
                          <a:blip r:embed="rId7"/>
                          <a:stretch>
                            <a:fillRect/>
                          </a:stretch>
                        </pic:blipFill>
                        <pic:spPr>
                          <a:xfrm>
                            <a:off x="6575300" y="0"/>
                            <a:ext cx="842076" cy="842076"/>
                          </a:xfrm>
                          <a:prstGeom prst="rect">
                            <a:avLst/>
                          </a:prstGeom>
                        </pic:spPr>
                      </pic:pic>
                      <wps:wsp>
                        <wps:cNvPr id="54698" name="Shape 54698"/>
                        <wps:cNvSpPr/>
                        <wps:spPr>
                          <a:xfrm>
                            <a:off x="0" y="1196999"/>
                            <a:ext cx="7811999" cy="4436999"/>
                          </a:xfrm>
                          <a:custGeom>
                            <a:avLst/>
                            <a:gdLst/>
                            <a:ahLst/>
                            <a:cxnLst/>
                            <a:rect l="0" t="0" r="0" b="0"/>
                            <a:pathLst>
                              <a:path w="7811999" h="4436999">
                                <a:moveTo>
                                  <a:pt x="0" y="0"/>
                                </a:moveTo>
                                <a:lnTo>
                                  <a:pt x="7811999" y="0"/>
                                </a:lnTo>
                                <a:lnTo>
                                  <a:pt x="7811999" y="4436999"/>
                                </a:lnTo>
                                <a:lnTo>
                                  <a:pt x="0" y="4436999"/>
                                </a:lnTo>
                                <a:lnTo>
                                  <a:pt x="0" y="0"/>
                                </a:lnTo>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xmlns:a="http://schemas.openxmlformats.org/drawingml/2006/main">
            <w:pict>
              <v:group id="Group 43648" style="width:615.118pt;height:443.622pt;position:absolute;z-index:-2147483648;mso-position-horizontal-relative:text;mso-position-horizontal:absolute;margin-left:-39.2677pt;mso-position-vertical-relative:text;margin-top:-245.875pt;" coordsize="78119,56339">
                <v:shape id="Picture 7" style="position:absolute;width:8420;height:8420;left:65753;top:0;" filled="f">
                  <v:imagedata r:id="rId25"/>
                </v:shape>
                <v:shape id="Shape 54699" style="position:absolute;width:78119;height:44369;left:0;top:11969;" coordsize="7811999,4436999" path="m0,0l7811999,0l7811999,4436999l0,4436999l0,0">
                  <v:stroke weight="0pt" endcap="flat" joinstyle="miter" miterlimit="10" on="false" color="#000000" opacity="0"/>
                  <v:fill on="true" color="#e9e8e7"/>
                </v:shape>
              </v:group>
            </w:pict>
          </mc:Fallback>
        </mc:AlternateContent>
      </w:r>
      <w:r>
        <w:rPr>
          <w:sz w:val="20"/>
        </w:rPr>
        <w:t xml:space="preserve">Právní ochrana při úrazu ZPP/U/160501 </w:t>
      </w:r>
      <w:r>
        <w:rPr>
          <w:sz w:val="12"/>
        </w:rPr>
        <w:t xml:space="preserve">                                                                                                                                                             </w:t>
      </w:r>
      <w:r>
        <w:rPr>
          <w:sz w:val="20"/>
        </w:rPr>
        <w:t>8 Právní o</w:t>
      </w:r>
      <w:r>
        <w:rPr>
          <w:sz w:val="20"/>
        </w:rPr>
        <w:t xml:space="preserve">chrana zaměstnance ZPP/Z/160501 </w:t>
      </w:r>
      <w:r>
        <w:rPr>
          <w:sz w:val="12"/>
        </w:rPr>
        <w:t xml:space="preserve">                                                                                                                                                    </w:t>
      </w:r>
      <w:r>
        <w:rPr>
          <w:sz w:val="20"/>
        </w:rPr>
        <w:t>8</w:t>
      </w:r>
    </w:p>
    <w:p w:rsidR="006C475F" w:rsidRDefault="00DF7097">
      <w:pPr>
        <w:spacing w:after="0" w:line="422" w:lineRule="auto"/>
        <w:ind w:left="-5"/>
      </w:pPr>
      <w:r>
        <w:rPr>
          <w:sz w:val="20"/>
        </w:rPr>
        <w:t xml:space="preserve">Právní ochrana bydlení ZPP/B/160501 </w:t>
      </w:r>
      <w:r>
        <w:rPr>
          <w:sz w:val="12"/>
        </w:rPr>
        <w:t xml:space="preserve">                                      </w:t>
      </w:r>
      <w:r>
        <w:rPr>
          <w:sz w:val="12"/>
        </w:rPr>
        <w:t xml:space="preserve">                                                                                                                          </w:t>
      </w:r>
      <w:r>
        <w:rPr>
          <w:sz w:val="20"/>
        </w:rPr>
        <w:t xml:space="preserve">9 Právní ochrana myslivce ZPP/M/160501 </w:t>
      </w:r>
      <w:r>
        <w:rPr>
          <w:sz w:val="12"/>
        </w:rPr>
        <w:t xml:space="preserve">                                                                                               </w:t>
      </w:r>
      <w:r>
        <w:rPr>
          <w:sz w:val="12"/>
        </w:rPr>
        <w:t xml:space="preserve">                                                           </w:t>
      </w:r>
      <w:r>
        <w:rPr>
          <w:sz w:val="20"/>
        </w:rPr>
        <w:t>10</w:t>
      </w:r>
    </w:p>
    <w:p w:rsidR="006C475F" w:rsidRDefault="00DF7097">
      <w:pPr>
        <w:spacing w:after="161" w:line="265" w:lineRule="auto"/>
        <w:ind w:left="-5"/>
      </w:pPr>
      <w:r>
        <w:rPr>
          <w:sz w:val="20"/>
        </w:rPr>
        <w:t xml:space="preserve">Právní ochrana podnikatele ZPP/POP/160501 </w:t>
      </w:r>
      <w:r>
        <w:rPr>
          <w:sz w:val="12"/>
        </w:rPr>
        <w:t xml:space="preserve">                                                                                                                                               </w:t>
      </w:r>
      <w:r>
        <w:rPr>
          <w:sz w:val="20"/>
        </w:rPr>
        <w:t>10</w:t>
      </w:r>
    </w:p>
    <w:p w:rsidR="006C475F" w:rsidRDefault="00DF7097">
      <w:pPr>
        <w:spacing w:after="161" w:line="265" w:lineRule="auto"/>
        <w:ind w:left="-5"/>
      </w:pPr>
      <w:r>
        <w:rPr>
          <w:sz w:val="20"/>
        </w:rPr>
        <w:t xml:space="preserve">Právní ochrana pro školy a školská zařízení ZPP/SKO/160501 </w:t>
      </w:r>
      <w:r>
        <w:rPr>
          <w:sz w:val="12"/>
        </w:rPr>
        <w:t xml:space="preserve">                                                                                                                </w:t>
      </w:r>
      <w:r>
        <w:rPr>
          <w:sz w:val="20"/>
        </w:rPr>
        <w:t>12</w:t>
      </w:r>
    </w:p>
    <w:p w:rsidR="006C475F" w:rsidRDefault="00DF7097">
      <w:pPr>
        <w:spacing w:after="161" w:line="265" w:lineRule="auto"/>
        <w:ind w:left="-5"/>
      </w:pPr>
      <w:r>
        <w:rPr>
          <w:sz w:val="20"/>
        </w:rPr>
        <w:t xml:space="preserve">Právní ochrana obce ZPP/OB/160501 </w:t>
      </w:r>
      <w:r>
        <w:rPr>
          <w:sz w:val="12"/>
        </w:rPr>
        <w:t xml:space="preserve">                                                </w:t>
      </w:r>
      <w:r>
        <w:rPr>
          <w:sz w:val="12"/>
        </w:rPr>
        <w:t xml:space="preserve">                                                                                                               </w:t>
      </w:r>
      <w:r>
        <w:rPr>
          <w:sz w:val="20"/>
        </w:rPr>
        <w:t>13</w:t>
      </w:r>
    </w:p>
    <w:p w:rsidR="006C475F" w:rsidRDefault="00DF7097">
      <w:pPr>
        <w:spacing w:after="537" w:line="265" w:lineRule="auto"/>
        <w:ind w:left="-5"/>
      </w:pPr>
      <w:r>
        <w:rPr>
          <w:sz w:val="20"/>
        </w:rPr>
        <w:t>Právní ochrana sportovce ZPP/SP/160501</w:t>
      </w:r>
      <w:r>
        <w:rPr>
          <w:sz w:val="18"/>
          <w:vertAlign w:val="subscript"/>
        </w:rPr>
        <w:t xml:space="preserve">                                                                                                        </w:t>
      </w:r>
      <w:r>
        <w:rPr>
          <w:sz w:val="18"/>
          <w:vertAlign w:val="subscript"/>
        </w:rPr>
        <w:t xml:space="preserve">                                               </w:t>
      </w:r>
      <w:r>
        <w:rPr>
          <w:sz w:val="20"/>
        </w:rPr>
        <w:t>14</w:t>
      </w:r>
    </w:p>
    <w:p w:rsidR="006C475F" w:rsidRDefault="00DF7097">
      <w:pPr>
        <w:pStyle w:val="Nadpis1"/>
        <w:ind w:left="-5"/>
      </w:pPr>
      <w:r>
        <w:lastRenderedPageBreak/>
        <w:t>SMLUVNÍ UJEDNÁNÍ SU/160501</w:t>
      </w:r>
      <w:r>
        <w:rPr>
          <w:b w:val="0"/>
        </w:rPr>
        <w:t xml:space="preserve"> </w:t>
      </w:r>
      <w:r>
        <w:rPr>
          <w:b w:val="0"/>
          <w:sz w:val="18"/>
          <w:vertAlign w:val="subscript"/>
        </w:rPr>
        <w:t xml:space="preserve">                                                                                                                                                                      </w:t>
      </w:r>
      <w:r>
        <w:rPr>
          <w:b w:val="0"/>
        </w:rPr>
        <w:t>15</w:t>
      </w:r>
    </w:p>
    <w:tbl>
      <w:tblPr>
        <w:tblStyle w:val="TableGrid"/>
        <w:tblW w:w="10885" w:type="dxa"/>
        <w:tblInd w:w="-77" w:type="dxa"/>
        <w:tblCellMar>
          <w:top w:w="0" w:type="dxa"/>
          <w:left w:w="115" w:type="dxa"/>
          <w:bottom w:w="0" w:type="dxa"/>
          <w:right w:w="115" w:type="dxa"/>
        </w:tblCellMar>
        <w:tblLook w:val="04A0" w:firstRow="1" w:lastRow="0" w:firstColumn="1" w:lastColumn="0" w:noHBand="0" w:noVBand="1"/>
      </w:tblPr>
      <w:tblGrid>
        <w:gridCol w:w="10885"/>
      </w:tblGrid>
      <w:tr w:rsidR="006C475F">
        <w:trPr>
          <w:trHeight w:val="680"/>
        </w:trPr>
        <w:tc>
          <w:tcPr>
            <w:tcW w:w="10885" w:type="dxa"/>
            <w:tcBorders>
              <w:top w:val="nil"/>
              <w:left w:val="nil"/>
              <w:bottom w:val="nil"/>
              <w:right w:val="nil"/>
            </w:tcBorders>
            <w:shd w:val="clear" w:color="auto" w:fill="E9E8E7"/>
            <w:vAlign w:val="center"/>
          </w:tcPr>
          <w:p w:rsidR="006C475F" w:rsidRDefault="00DF7097">
            <w:pPr>
              <w:tabs>
                <w:tab w:val="center" w:pos="5327"/>
              </w:tabs>
              <w:spacing w:after="0" w:line="259" w:lineRule="auto"/>
              <w:ind w:left="0" w:firstLine="0"/>
            </w:pPr>
            <w:r>
              <w:rPr>
                <w:noProof/>
              </w:rPr>
              <w:drawing>
                <wp:inline distT="0" distB="0" distL="0" distR="0">
                  <wp:extent cx="320040" cy="313944"/>
                  <wp:effectExtent l="0" t="0" r="0" b="0"/>
                  <wp:docPr id="53169" name="Picture 53169"/>
                  <wp:cNvGraphicFramePr/>
                  <a:graphic xmlns:a="http://schemas.openxmlformats.org/drawingml/2006/main">
                    <a:graphicData uri="http://schemas.openxmlformats.org/drawingml/2006/picture">
                      <pic:pic xmlns:pic="http://schemas.openxmlformats.org/drawingml/2006/picture">
                        <pic:nvPicPr>
                          <pic:cNvPr id="53169" name="Picture 53169"/>
                          <pic:cNvPicPr/>
                        </pic:nvPicPr>
                        <pic:blipFill>
                          <a:blip r:embed="rId26"/>
                          <a:stretch>
                            <a:fillRect/>
                          </a:stretch>
                        </pic:blipFill>
                        <pic:spPr>
                          <a:xfrm>
                            <a:off x="0" y="0"/>
                            <a:ext cx="320040" cy="313944"/>
                          </a:xfrm>
                          <a:prstGeom prst="rect">
                            <a:avLst/>
                          </a:prstGeom>
                        </pic:spPr>
                      </pic:pic>
                    </a:graphicData>
                  </a:graphic>
                </wp:inline>
              </w:drawing>
            </w:r>
            <w:r>
              <w:rPr>
                <w:b/>
                <w:sz w:val="20"/>
              </w:rPr>
              <w:tab/>
              <w:t>POJISTNÉ PODMÍNKY PRO POJIŠTĚNÍ PRÁVNÍ OCHRANY</w:t>
            </w:r>
          </w:p>
        </w:tc>
      </w:tr>
    </w:tbl>
    <w:p w:rsidR="006C475F" w:rsidRDefault="00DF7097">
      <w:pPr>
        <w:pBdr>
          <w:top w:val="single" w:sz="3" w:space="0" w:color="181717"/>
          <w:left w:val="single" w:sz="3" w:space="0" w:color="181717"/>
          <w:bottom w:val="single" w:sz="3" w:space="0" w:color="181717"/>
          <w:right w:val="single" w:sz="3" w:space="0" w:color="181717"/>
        </w:pBdr>
        <w:spacing w:after="184" w:line="248" w:lineRule="auto"/>
        <w:ind w:left="116"/>
      </w:pPr>
      <w:r>
        <w:rPr>
          <w:b/>
          <w:sz w:val="16"/>
        </w:rPr>
        <w:t>Účelem pojištění právní ochrany je získat pro případ právního problému partnera, na kterého se můžete kdykoliv obrátit a získat okamžitou telefonickou poradu a který Vás bude hájit, zastupovat a bránit jak m</w:t>
      </w:r>
      <w:r>
        <w:rPr>
          <w:b/>
          <w:sz w:val="16"/>
        </w:rPr>
        <w:t>imosoudní, tak soudní cestou.</w:t>
      </w:r>
    </w:p>
    <w:p w:rsidR="006C475F" w:rsidRDefault="00DF7097">
      <w:pPr>
        <w:pBdr>
          <w:top w:val="single" w:sz="3" w:space="0" w:color="181717"/>
          <w:left w:val="single" w:sz="3" w:space="0" w:color="181717"/>
          <w:bottom w:val="single" w:sz="3" w:space="0" w:color="181717"/>
          <w:right w:val="single" w:sz="3" w:space="0" w:color="181717"/>
        </w:pBdr>
        <w:spacing w:after="184" w:line="248" w:lineRule="auto"/>
        <w:ind w:left="116"/>
      </w:pPr>
      <w:r>
        <w:rPr>
          <w:b/>
          <w:sz w:val="16"/>
        </w:rPr>
        <w:t>Účelem pojištění právní ochrany je odstranit nebo zmírnit nepříznivé důsledky právních sporů. Pojištění právní ochrany podporuje pojištěného nejen radou, ale i skutkem při prosazování jeho právních zájmů a nese nebo zmírňuje r</w:t>
      </w:r>
      <w:r>
        <w:rPr>
          <w:b/>
          <w:sz w:val="16"/>
        </w:rPr>
        <w:t>iziko vzniklých nákladů.</w:t>
      </w:r>
    </w:p>
    <w:p w:rsidR="006C475F" w:rsidRDefault="00DF7097">
      <w:pPr>
        <w:pBdr>
          <w:top w:val="single" w:sz="3" w:space="0" w:color="181717"/>
          <w:left w:val="single" w:sz="3" w:space="0" w:color="181717"/>
          <w:bottom w:val="single" w:sz="3" w:space="0" w:color="181717"/>
          <w:right w:val="single" w:sz="3" w:space="0" w:color="181717"/>
        </w:pBdr>
        <w:spacing w:after="158" w:line="248" w:lineRule="auto"/>
        <w:ind w:left="116"/>
      </w:pPr>
      <w:r>
        <w:rPr>
          <w:b/>
          <w:sz w:val="16"/>
        </w:rPr>
        <w:t>Účelem pojištění právní ochrany je zajistit pojištěnému spolehlivé právní zázemí a zbavit ho obav z nepřiměřených nákladů za právní služby a časové náročnosti při prosazování jeho právních zájmů.</w:t>
      </w:r>
    </w:p>
    <w:tbl>
      <w:tblPr>
        <w:tblStyle w:val="TableGrid"/>
        <w:tblW w:w="10885" w:type="dxa"/>
        <w:tblInd w:w="-77" w:type="dxa"/>
        <w:tblCellMar>
          <w:top w:w="100" w:type="dxa"/>
          <w:left w:w="115" w:type="dxa"/>
          <w:bottom w:w="0" w:type="dxa"/>
          <w:right w:w="115" w:type="dxa"/>
        </w:tblCellMar>
        <w:tblLook w:val="04A0" w:firstRow="1" w:lastRow="0" w:firstColumn="1" w:lastColumn="0" w:noHBand="0" w:noVBand="1"/>
      </w:tblPr>
      <w:tblGrid>
        <w:gridCol w:w="10885"/>
      </w:tblGrid>
      <w:tr w:rsidR="006C475F">
        <w:trPr>
          <w:trHeight w:val="1020"/>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59264" behindDoc="0" locked="0" layoutInCell="1" allowOverlap="0">
                  <wp:simplePos x="0" y="0"/>
                  <wp:positionH relativeFrom="column">
                    <wp:posOffset>118808</wp:posOffset>
                  </wp:positionH>
                  <wp:positionV relativeFrom="paragraph">
                    <wp:posOffset>100766</wp:posOffset>
                  </wp:positionV>
                  <wp:extent cx="316992" cy="313944"/>
                  <wp:effectExtent l="0" t="0" r="0" b="0"/>
                  <wp:wrapSquare wrapText="bothSides"/>
                  <wp:docPr id="53168" name="Picture 53168"/>
                  <wp:cNvGraphicFramePr/>
                  <a:graphic xmlns:a="http://schemas.openxmlformats.org/drawingml/2006/main">
                    <a:graphicData uri="http://schemas.openxmlformats.org/drawingml/2006/picture">
                      <pic:pic xmlns:pic="http://schemas.openxmlformats.org/drawingml/2006/picture">
                        <pic:nvPicPr>
                          <pic:cNvPr id="53168" name="Picture 53168"/>
                          <pic:cNvPicPr/>
                        </pic:nvPicPr>
                        <pic:blipFill>
                          <a:blip r:embed="rId27"/>
                          <a:stretch>
                            <a:fillRect/>
                          </a:stretch>
                        </pic:blipFill>
                        <pic:spPr>
                          <a:xfrm>
                            <a:off x="0" y="0"/>
                            <a:ext cx="316992" cy="313944"/>
                          </a:xfrm>
                          <a:prstGeom prst="rect">
                            <a:avLst/>
                          </a:prstGeom>
                        </pic:spPr>
                      </pic:pic>
                    </a:graphicData>
                  </a:graphic>
                </wp:anchor>
              </w:drawing>
            </w:r>
            <w:r>
              <w:rPr>
                <w:b/>
                <w:sz w:val="20"/>
              </w:rPr>
              <w:t xml:space="preserve">POJIŠTĚNÍ PRÁVNÍ OCHRANY </w:t>
            </w:r>
          </w:p>
          <w:p w:rsidR="006C475F" w:rsidRDefault="00DF7097">
            <w:pPr>
              <w:spacing w:after="0" w:line="259" w:lineRule="auto"/>
              <w:ind w:left="72" w:right="2942" w:firstLine="0"/>
              <w:jc w:val="center"/>
            </w:pPr>
            <w:r>
              <w:rPr>
                <w:b/>
                <w:sz w:val="20"/>
              </w:rPr>
              <w:t>POJISTNÉ PODMÍNKY – OBECNÁ ČÁST PP/O/160501</w:t>
            </w:r>
          </w:p>
        </w:tc>
      </w:tr>
    </w:tbl>
    <w:p w:rsidR="006C475F" w:rsidRDefault="006C475F">
      <w:pPr>
        <w:sectPr w:rsidR="006C475F">
          <w:headerReference w:type="even" r:id="rId28"/>
          <w:headerReference w:type="default" r:id="rId29"/>
          <w:footerReference w:type="even" r:id="rId30"/>
          <w:footerReference w:type="default" r:id="rId31"/>
          <w:headerReference w:type="first" r:id="rId32"/>
          <w:footerReference w:type="first" r:id="rId33"/>
          <w:pgSz w:w="12302" w:h="17291"/>
          <w:pgMar w:top="709" w:right="837" w:bottom="7178" w:left="785" w:header="708" w:footer="708" w:gutter="0"/>
          <w:cols w:space="708"/>
          <w:titlePg/>
        </w:sectPr>
      </w:pPr>
    </w:p>
    <w:p w:rsidR="006C475F" w:rsidRDefault="00DF7097">
      <w:pPr>
        <w:spacing w:after="3" w:line="248" w:lineRule="auto"/>
        <w:ind w:left="-5"/>
      </w:pPr>
      <w:r>
        <w:rPr>
          <w:b/>
        </w:rPr>
        <w:t>1. ÚVODNÍ USTANOVENÍ</w:t>
      </w:r>
    </w:p>
    <w:p w:rsidR="006C475F" w:rsidRDefault="00DF7097">
      <w:pPr>
        <w:ind w:left="-5" w:right="14"/>
      </w:pPr>
      <w:r>
        <w:t>(ČÍM SE POJIŠTĚNÍ ŘÍDÍ)</w:t>
      </w:r>
    </w:p>
    <w:p w:rsidR="006C475F" w:rsidRDefault="00DF7097">
      <w:pPr>
        <w:ind w:left="325" w:right="14" w:hanging="340"/>
      </w:pPr>
      <w:r>
        <w:t xml:space="preserve">1 1 </w:t>
      </w:r>
      <w:r>
        <w:tab/>
      </w:r>
      <w:r>
        <w:t xml:space="preserve">Pojištění právní ochrany se řídí pojistnou smlouvou, smluvními ujednáními, touto obecnou částí pojistných podmínek, která je společná pro všechny druhy pojištění, a příslušnou zvláštní částí pojistných podmínek, která se vztahuje </w:t>
      </w:r>
    </w:p>
    <w:p w:rsidR="006C475F" w:rsidRDefault="00DF7097">
      <w:pPr>
        <w:ind w:left="350" w:right="14"/>
      </w:pPr>
      <w:r>
        <w:t>ke zvolenému druhu pojišt</w:t>
      </w:r>
      <w:r>
        <w:t xml:space="preserve">ění </w:t>
      </w:r>
    </w:p>
    <w:p w:rsidR="006C475F" w:rsidRDefault="00DF7097">
      <w:pPr>
        <w:ind w:left="325" w:right="14" w:hanging="340"/>
      </w:pPr>
      <w:r>
        <w:t xml:space="preserve">1 2 </w:t>
      </w:r>
      <w:r>
        <w:tab/>
        <w:t>Ustanovení pojistné smlouvy mají přednost před ustanoveními pojistných podmínek a smluvních ujednání  Ustanovení zvláštní části pojistných podmínek mají přednost před ustanoveními obecné části pojistných podmínek  Ustanovení smluvních ujednání ma</w:t>
      </w:r>
      <w:r>
        <w:t xml:space="preserve">jí přednost před ustanoveními zvláštní části pojistných podmínek i obecné části pojistných podmínek </w:t>
      </w:r>
    </w:p>
    <w:p w:rsidR="006C475F" w:rsidRDefault="00DF7097">
      <w:pPr>
        <w:ind w:left="325" w:right="14" w:hanging="340"/>
      </w:pPr>
      <w:r>
        <w:t xml:space="preserve">1 3 </w:t>
      </w:r>
      <w:r>
        <w:tab/>
        <w:t xml:space="preserve">Pojištění se řídí českým právem a vztahuje se na ně zákon č  89/2012 Sb , občanský zákoník </w:t>
      </w:r>
    </w:p>
    <w:p w:rsidR="006C475F" w:rsidRDefault="00DF7097">
      <w:pPr>
        <w:tabs>
          <w:tab w:val="center" w:pos="1895"/>
        </w:tabs>
        <w:spacing w:after="158"/>
        <w:ind w:left="-15" w:firstLine="0"/>
      </w:pPr>
      <w:r>
        <w:t xml:space="preserve">1 4 </w:t>
      </w:r>
      <w:r>
        <w:tab/>
        <w:t xml:space="preserve">Pojištění právní ochrany se sjednává jako škodové </w:t>
      </w:r>
    </w:p>
    <w:p w:rsidR="006C475F" w:rsidRDefault="00DF7097">
      <w:pPr>
        <w:spacing w:after="3" w:line="248" w:lineRule="auto"/>
        <w:ind w:left="-5"/>
      </w:pPr>
      <w:r>
        <w:rPr>
          <w:b/>
        </w:rPr>
        <w:t>2. PŘEDMĚT POJIŠTĚNÍ</w:t>
      </w:r>
    </w:p>
    <w:p w:rsidR="006C475F" w:rsidRDefault="00DF7097">
      <w:pPr>
        <w:spacing w:after="264"/>
        <w:ind w:left="-5" w:right="14"/>
      </w:pPr>
      <w:r>
        <w:t>(NA CO SE POJIŠTĚNÍ VZTAHUJE)</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214"/>
      </w:pPr>
      <w:r>
        <w:rPr>
          <w:b/>
          <w:sz w:val="16"/>
        </w:rPr>
        <w:t>Konkrétní oblast právních vztahů, na které se pojištění vztahuje, je vymezena v příslušné zvláštní části pojistných podmínek. Přečtěte si proto pozorně zvláštní část pojistných podmínek vztahující se k dru</w:t>
      </w:r>
      <w:r>
        <w:rPr>
          <w:b/>
          <w:sz w:val="16"/>
        </w:rPr>
        <w:t>hu pojištění, který jste zvolili.</w:t>
      </w:r>
    </w:p>
    <w:p w:rsidR="006C475F" w:rsidRDefault="00DF7097">
      <w:pPr>
        <w:ind w:left="325" w:right="124" w:hanging="340"/>
      </w:pPr>
      <w:r>
        <w:t xml:space="preserve">2 1 </w:t>
      </w:r>
      <w:r>
        <w:tab/>
        <w:t xml:space="preserve">Z pojištění právní ochrany poskytuje pojistitel právní poradu, služby vlastních specialistů a hradí náklady pojištěného, které vznikají za účelem ochrany a </w:t>
      </w:r>
      <w:r>
        <w:t>prosazování oprávněných právních zájmů pojištěného v právních</w:t>
      </w:r>
      <w:r>
        <w:t xml:space="preserve"> vztazích, které jsou podrobně vymezeny v příslušné zvláštní části pojistných podmínek </w:t>
      </w:r>
    </w:p>
    <w:p w:rsidR="006C475F" w:rsidRDefault="00DF7097">
      <w:pPr>
        <w:spacing w:after="161"/>
        <w:ind w:left="325" w:right="14" w:hanging="340"/>
      </w:pPr>
      <w:r>
        <w:t xml:space="preserve">2 2 </w:t>
      </w:r>
      <w:r>
        <w:tab/>
        <w:t>V případě nároků na náhradu újmy se pojištění vztahuje pouze na případy, kdy nárok na náhradu újmy uplatňuje pojištěný proti jiné osobě (nikoliv jiná osoba proti p</w:t>
      </w:r>
      <w:r>
        <w:t>ojištěnému), není-li ve zvláštní části pojistných podmínek, pojistné smlouvě nebo smluvních ujednáních ujednáno jinak  V případě trestního, přestupkového, disciplinárního, kárného a jiného správního řízení se pojištění vztahuje pouze na případy, kdy je říz</w:t>
      </w:r>
      <w:r>
        <w:t xml:space="preserve">ení vedeno proti pojištěnému, není-li ve zvláštní části pojistných podmínek, pojistné smlouvě nebo smluvních ujednáních ujednáno jinak </w:t>
      </w:r>
    </w:p>
    <w:p w:rsidR="006C475F" w:rsidRDefault="00DF7097">
      <w:pPr>
        <w:numPr>
          <w:ilvl w:val="0"/>
          <w:numId w:val="1"/>
        </w:numPr>
        <w:ind w:right="2163"/>
      </w:pPr>
      <w:r>
        <w:rPr>
          <w:b/>
        </w:rPr>
        <w:t>ROZSAH POJISTNÉHO PLNĚNÍ</w:t>
      </w:r>
      <w:r>
        <w:t>(CO POJISTITEL Z POJIŠTĚNÍ POSKYTUJE A HRADÍ)</w:t>
      </w:r>
    </w:p>
    <w:p w:rsidR="006C475F" w:rsidRDefault="00DF7097">
      <w:pPr>
        <w:numPr>
          <w:ilvl w:val="1"/>
          <w:numId w:val="1"/>
        </w:numPr>
        <w:spacing w:after="3" w:line="248" w:lineRule="auto"/>
        <w:ind w:hanging="340"/>
      </w:pPr>
      <w:r>
        <w:rPr>
          <w:b/>
        </w:rPr>
        <w:t>Pojištění právní ochrany v rozsahu sjednaného poji</w:t>
      </w:r>
      <w:r>
        <w:rPr>
          <w:b/>
        </w:rPr>
        <w:t>štění zahrnuje:</w:t>
      </w:r>
    </w:p>
    <w:p w:rsidR="006C475F" w:rsidRDefault="00DF7097">
      <w:pPr>
        <w:numPr>
          <w:ilvl w:val="2"/>
          <w:numId w:val="1"/>
        </w:numPr>
        <w:ind w:right="14" w:hanging="227"/>
      </w:pPr>
      <w:r>
        <w:t xml:space="preserve">Služby právního poradenství </w:t>
      </w:r>
    </w:p>
    <w:p w:rsidR="006C475F" w:rsidRDefault="00DF7097">
      <w:pPr>
        <w:numPr>
          <w:ilvl w:val="2"/>
          <w:numId w:val="1"/>
        </w:numPr>
        <w:ind w:right="14" w:hanging="227"/>
      </w:pPr>
      <w:r>
        <w:t xml:space="preserve">Nepřetržitý provoz tísňové linky právní ochrany  </w:t>
      </w:r>
    </w:p>
    <w:p w:rsidR="006C475F" w:rsidRDefault="00DF7097">
      <w:pPr>
        <w:numPr>
          <w:ilvl w:val="2"/>
          <w:numId w:val="1"/>
        </w:numPr>
        <w:ind w:right="14" w:hanging="227"/>
      </w:pPr>
      <w:r>
        <w:t xml:space="preserve">Mimosoudní prosazování oprávněných zájmů pojištěného </w:t>
      </w:r>
    </w:p>
    <w:p w:rsidR="006C475F" w:rsidRDefault="00DF7097">
      <w:pPr>
        <w:numPr>
          <w:ilvl w:val="2"/>
          <w:numId w:val="1"/>
        </w:numPr>
        <w:ind w:right="14" w:hanging="227"/>
      </w:pPr>
      <w:r>
        <w:t xml:space="preserve">Hájení právních zájmů pojištěného před soudy, Rozhodčím soudem při </w:t>
      </w:r>
    </w:p>
    <w:p w:rsidR="006C475F" w:rsidRDefault="00DF7097">
      <w:pPr>
        <w:ind w:left="577" w:right="14"/>
      </w:pPr>
      <w:r>
        <w:t>Hospodářské komoře České republiky a př</w:t>
      </w:r>
      <w:r>
        <w:t xml:space="preserve">i Agrární komoře České republiky (hovoří-li se v dalších ustanoveních o soudu/soudním řízení, myslí se tím i rozhodčí soud/řízení při Hospodářské komoře České republiky a při Agrární komoře České republiky) </w:t>
      </w:r>
    </w:p>
    <w:p w:rsidR="006C475F" w:rsidRDefault="00DF7097">
      <w:pPr>
        <w:numPr>
          <w:ilvl w:val="2"/>
          <w:numId w:val="1"/>
        </w:numPr>
        <w:ind w:right="14" w:hanging="227"/>
      </w:pPr>
      <w:r>
        <w:t xml:space="preserve">Hájení právních zájmů pojištěného před orgány činnými v trestním řízení, správními, disciplinárními a kárnými orgány všech instancí </w:t>
      </w:r>
    </w:p>
    <w:p w:rsidR="006C475F" w:rsidRDefault="00DF7097">
      <w:pPr>
        <w:numPr>
          <w:ilvl w:val="1"/>
          <w:numId w:val="1"/>
        </w:numPr>
        <w:spacing w:after="3" w:line="248" w:lineRule="auto"/>
        <w:ind w:hanging="340"/>
      </w:pPr>
      <w:r>
        <w:rPr>
          <w:b/>
        </w:rPr>
        <w:lastRenderedPageBreak/>
        <w:t>V případě vzniku pojistné události uhradí pojistitel za pojištěného následující výdaje:</w:t>
      </w:r>
    </w:p>
    <w:p w:rsidR="006C475F" w:rsidRDefault="00DF7097">
      <w:pPr>
        <w:spacing w:after="3" w:line="248" w:lineRule="auto"/>
        <w:ind w:left="350"/>
      </w:pPr>
      <w:r>
        <w:t>A)</w:t>
      </w:r>
      <w:r>
        <w:rPr>
          <w:b/>
        </w:rPr>
        <w:t xml:space="preserve"> Náklady za mimosoudní vyřizování</w:t>
      </w:r>
      <w:r>
        <w:rPr>
          <w:b/>
        </w:rPr>
        <w:t xml:space="preserve"> pojistné události</w:t>
      </w:r>
    </w:p>
    <w:p w:rsidR="006C475F" w:rsidRDefault="00DF7097">
      <w:pPr>
        <w:numPr>
          <w:ilvl w:val="3"/>
          <w:numId w:val="1"/>
        </w:numPr>
        <w:spacing w:after="3" w:line="248" w:lineRule="auto"/>
        <w:ind w:hanging="227"/>
      </w:pPr>
      <w:r>
        <w:rPr>
          <w:b/>
        </w:rPr>
        <w:t>Náklady právních zástupců pojištěného</w:t>
      </w:r>
      <w:r>
        <w:t xml:space="preserve"> (advokáta, notáře, exekutora) </w:t>
      </w:r>
    </w:p>
    <w:p w:rsidR="006C475F" w:rsidRDefault="00DF7097">
      <w:pPr>
        <w:numPr>
          <w:ilvl w:val="4"/>
          <w:numId w:val="1"/>
        </w:numPr>
        <w:ind w:right="14" w:hanging="105"/>
      </w:pPr>
      <w:r>
        <w:t xml:space="preserve">pojistitel uhradí za pojištěného odměny právního zástupce pojištěného </w:t>
      </w:r>
    </w:p>
    <w:p w:rsidR="006C475F" w:rsidRDefault="00DF7097">
      <w:pPr>
        <w:numPr>
          <w:ilvl w:val="3"/>
          <w:numId w:val="1"/>
        </w:numPr>
        <w:spacing w:after="3" w:line="248" w:lineRule="auto"/>
        <w:ind w:hanging="227"/>
      </w:pPr>
      <w:r>
        <w:rPr>
          <w:b/>
        </w:rPr>
        <w:t>Náklady na odměnu daňového poradce</w:t>
      </w:r>
      <w:r>
        <w:t xml:space="preserve"> (daňový poradce zapsaný </w:t>
      </w:r>
    </w:p>
    <w:p w:rsidR="006C475F" w:rsidRDefault="00DF7097">
      <w:pPr>
        <w:ind w:left="804" w:right="14"/>
      </w:pPr>
      <w:r>
        <w:t xml:space="preserve">v seznamu daňových poradců vedených Komorou daňových poradců) </w:t>
      </w:r>
    </w:p>
    <w:p w:rsidR="006C475F" w:rsidRDefault="00DF7097">
      <w:pPr>
        <w:numPr>
          <w:ilvl w:val="4"/>
          <w:numId w:val="1"/>
        </w:numPr>
        <w:ind w:right="14" w:hanging="105"/>
      </w:pPr>
      <w:r>
        <w:t xml:space="preserve">pojistitel uhradí za pojištěného náklady daňového poradce </w:t>
      </w:r>
    </w:p>
    <w:p w:rsidR="006C475F" w:rsidRDefault="00DF7097">
      <w:pPr>
        <w:ind w:left="567" w:right="401" w:hanging="227"/>
      </w:pPr>
      <w:r>
        <w:t>B)</w:t>
      </w:r>
      <w:r>
        <w:rPr>
          <w:b/>
        </w:rPr>
        <w:t xml:space="preserve"> Náklady související s vedením občanského soudního řízení </w:t>
      </w:r>
      <w:r>
        <w:t>Pojistitel hradí níže uvedené náklady bez ohledu na to, zda pojištěný vyst</w:t>
      </w:r>
      <w:r>
        <w:t>upuje ve sporu jako žalující nebo žalovaná strana:</w:t>
      </w:r>
    </w:p>
    <w:p w:rsidR="006C475F" w:rsidRDefault="00DF7097">
      <w:pPr>
        <w:numPr>
          <w:ilvl w:val="2"/>
          <w:numId w:val="1"/>
        </w:numPr>
        <w:ind w:right="14" w:hanging="227"/>
      </w:pPr>
      <w:r>
        <w:rPr>
          <w:b/>
        </w:rPr>
        <w:t>Úhrada soudního poplatku</w:t>
      </w:r>
      <w:r>
        <w:t xml:space="preserve"> – je-li nezbytné obrátit se na přísluš-</w:t>
      </w:r>
    </w:p>
    <w:p w:rsidR="006C475F" w:rsidRDefault="00DF7097">
      <w:pPr>
        <w:ind w:left="804" w:right="14"/>
      </w:pPr>
      <w:r>
        <w:t xml:space="preserve">ný soud, hradí pojistitel za pojištěného soudem vyměřený soudní poplatek </w:t>
      </w:r>
    </w:p>
    <w:p w:rsidR="006C475F" w:rsidRDefault="00DF7097">
      <w:pPr>
        <w:numPr>
          <w:ilvl w:val="2"/>
          <w:numId w:val="1"/>
        </w:numPr>
        <w:ind w:right="14" w:hanging="227"/>
      </w:pPr>
      <w:r>
        <w:rPr>
          <w:b/>
        </w:rPr>
        <w:t xml:space="preserve">Úhrada nákladů soudního řízení </w:t>
      </w:r>
      <w:r>
        <w:t>– pojistitel hradí za pojištěného n</w:t>
      </w:r>
      <w:r>
        <w:t>ákla-</w:t>
      </w:r>
    </w:p>
    <w:p w:rsidR="006C475F" w:rsidRDefault="00DF7097">
      <w:pPr>
        <w:ind w:left="804" w:right="14"/>
      </w:pPr>
      <w:r>
        <w:t xml:space="preserve">dy, které je pojištěný povinen uhradit na základě soudního rozhodnutí státu, a to včetně nákladů za znalecké posudky nařízené soudem </w:t>
      </w:r>
    </w:p>
    <w:p w:rsidR="006C475F" w:rsidRDefault="00DF7097">
      <w:pPr>
        <w:numPr>
          <w:ilvl w:val="2"/>
          <w:numId w:val="1"/>
        </w:numPr>
        <w:ind w:right="14" w:hanging="227"/>
      </w:pPr>
      <w:r>
        <w:rPr>
          <w:b/>
        </w:rPr>
        <w:t>Úhrada nákladů protistrany</w:t>
      </w:r>
      <w:r>
        <w:t xml:space="preserve"> – pojistitel hradí za pojištěného náklady, </w:t>
      </w:r>
    </w:p>
    <w:p w:rsidR="006C475F" w:rsidRDefault="00DF7097">
      <w:pPr>
        <w:ind w:left="464" w:right="14"/>
      </w:pPr>
      <w:r>
        <w:t>které je pojištěný povinen uhradit na základě</w:t>
      </w:r>
      <w:r>
        <w:t xml:space="preserve"> soudního rozhodnutí protistraně </w:t>
      </w:r>
    </w:p>
    <w:p w:rsidR="006C475F" w:rsidRDefault="00DF7097">
      <w:pPr>
        <w:numPr>
          <w:ilvl w:val="2"/>
          <w:numId w:val="1"/>
        </w:numPr>
        <w:spacing w:after="3" w:line="248" w:lineRule="auto"/>
        <w:ind w:right="14" w:hanging="227"/>
      </w:pPr>
      <w:r>
        <w:rPr>
          <w:b/>
        </w:rPr>
        <w:t>Úhrada nákladů vlastního právního zástupce</w:t>
      </w:r>
      <w:r>
        <w:t xml:space="preserve"> – pojistitel hradí za po-</w:t>
      </w:r>
    </w:p>
    <w:p w:rsidR="006C475F" w:rsidRDefault="00DF7097">
      <w:pPr>
        <w:ind w:left="464" w:right="14"/>
      </w:pPr>
      <w:r>
        <w:t xml:space="preserve">jištěného náklady za právní pomoc advokáta, který jej v soudním řízení zastupuje </w:t>
      </w:r>
    </w:p>
    <w:p w:rsidR="006C475F" w:rsidRDefault="00DF7097">
      <w:pPr>
        <w:numPr>
          <w:ilvl w:val="2"/>
          <w:numId w:val="1"/>
        </w:numPr>
        <w:ind w:right="14" w:hanging="227"/>
      </w:pPr>
      <w:r>
        <w:rPr>
          <w:b/>
        </w:rPr>
        <w:t xml:space="preserve">Úhrada jistoty k zajištění náhrady újmy </w:t>
      </w:r>
      <w:r>
        <w:t>– pojistitel složí za pojištěné</w:t>
      </w:r>
      <w:r>
        <w:t xml:space="preserve">ho formou bezúročné zápůjčky jistotu k zajištění náhrady újmy, která by mohla vzniknout předběžným opatřením v občanském soudním řízení před českými soudy  V případě, že je jistota vrácena či je o ní jinak pravomocně rozhodnuto, je pojištěný povinen ji ve </w:t>
      </w:r>
      <w:r>
        <w:t xml:space="preserve">lhůtě stanovené pojistitelem vrátit </w:t>
      </w:r>
    </w:p>
    <w:p w:rsidR="006C475F" w:rsidRDefault="00DF7097">
      <w:pPr>
        <w:numPr>
          <w:ilvl w:val="2"/>
          <w:numId w:val="1"/>
        </w:numPr>
        <w:spacing w:after="3" w:line="248" w:lineRule="auto"/>
        <w:ind w:right="14" w:hanging="227"/>
      </w:pPr>
      <w:r>
        <w:rPr>
          <w:b/>
        </w:rPr>
        <w:t>Úhrada nákladů na soudní výkon rozhodnutí nebo exekuci</w:t>
      </w:r>
      <w:r>
        <w:t xml:space="preserve"> – </w:t>
      </w:r>
    </w:p>
    <w:p w:rsidR="006C475F" w:rsidRDefault="00DF7097">
      <w:pPr>
        <w:ind w:left="464" w:right="14"/>
      </w:pPr>
      <w:r>
        <w:t xml:space="preserve">nesplní-li protistrana pojištěného dobrovolně svoji povinnost stanovenou vykonatelným rozhodnutím soudu, hradí pojistitel za pojištěného náklady na jeden soudní </w:t>
      </w:r>
      <w:r>
        <w:t xml:space="preserve">výkon rozhodnutí nebo náklady na jedno exekuční řízení s výjimkou nákladů na služby inkasní agentury či obdobné vymáhací služby </w:t>
      </w:r>
    </w:p>
    <w:p w:rsidR="006C475F" w:rsidRDefault="00DF7097">
      <w:pPr>
        <w:numPr>
          <w:ilvl w:val="2"/>
          <w:numId w:val="1"/>
        </w:numPr>
        <w:ind w:right="14" w:hanging="227"/>
      </w:pPr>
      <w:r>
        <w:rPr>
          <w:b/>
        </w:rPr>
        <w:t xml:space="preserve">Úhrada nákladů rozhodčího řízení </w:t>
      </w:r>
      <w:r>
        <w:t>– pojistitel hradí za pojištěného náklady, které je pojištěný povinen zaplatit za rozhodčí říz</w:t>
      </w:r>
      <w:r>
        <w:t xml:space="preserve">ení vedené u Rozhodčího soudu při Hospodářské komoře České republiky nebo při </w:t>
      </w:r>
    </w:p>
    <w:p w:rsidR="006C475F" w:rsidRDefault="00DF7097">
      <w:pPr>
        <w:ind w:left="464" w:right="14"/>
      </w:pPr>
      <w:r>
        <w:t xml:space="preserve">Agrární komoře České republiky </w:t>
      </w:r>
    </w:p>
    <w:p w:rsidR="006C475F" w:rsidRDefault="00DF7097">
      <w:pPr>
        <w:numPr>
          <w:ilvl w:val="0"/>
          <w:numId w:val="2"/>
        </w:numPr>
        <w:spacing w:after="3" w:line="248" w:lineRule="auto"/>
        <w:ind w:hanging="227"/>
      </w:pPr>
      <w:r>
        <w:rPr>
          <w:b/>
        </w:rPr>
        <w:t xml:space="preserve">Náklady související s trestním řízením vedeném proti pojištěnému </w:t>
      </w:r>
    </w:p>
    <w:p w:rsidR="006C475F" w:rsidRDefault="00DF7097">
      <w:pPr>
        <w:numPr>
          <w:ilvl w:val="1"/>
          <w:numId w:val="2"/>
        </w:numPr>
        <w:ind w:right="14" w:hanging="227"/>
      </w:pPr>
      <w:r>
        <w:rPr>
          <w:b/>
        </w:rPr>
        <w:t>Náklady za obhajobu</w:t>
      </w:r>
      <w:r>
        <w:t xml:space="preserve"> – pojistitel hradí za pojištěného náklady za práv-</w:t>
      </w:r>
    </w:p>
    <w:p w:rsidR="006C475F" w:rsidRDefault="00DF7097">
      <w:pPr>
        <w:ind w:left="464" w:right="14"/>
      </w:pPr>
      <w:r>
        <w:t>ní pomoc</w:t>
      </w:r>
      <w:r>
        <w:t xml:space="preserve"> obhájce pojištěného </w:t>
      </w:r>
    </w:p>
    <w:p w:rsidR="006C475F" w:rsidRDefault="00DF7097">
      <w:pPr>
        <w:numPr>
          <w:ilvl w:val="1"/>
          <w:numId w:val="2"/>
        </w:numPr>
        <w:ind w:right="14" w:hanging="227"/>
      </w:pPr>
      <w:r>
        <w:rPr>
          <w:b/>
        </w:rPr>
        <w:t xml:space="preserve">Náklady trestního řízení </w:t>
      </w:r>
      <w:r>
        <w:t xml:space="preserve">– pojistitel hradí za pojištěného náklady </w:t>
      </w:r>
    </w:p>
    <w:p w:rsidR="006C475F" w:rsidRDefault="00DF7097">
      <w:pPr>
        <w:ind w:left="464" w:right="14"/>
      </w:pPr>
      <w:r>
        <w:t xml:space="preserve">trestního řízení, které je pojištěný podle pravomocného rozhodnutí soudu povinen uhradit </w:t>
      </w:r>
    </w:p>
    <w:p w:rsidR="006C475F" w:rsidRDefault="00DF7097">
      <w:pPr>
        <w:numPr>
          <w:ilvl w:val="1"/>
          <w:numId w:val="2"/>
        </w:numPr>
        <w:ind w:right="14" w:hanging="227"/>
      </w:pPr>
      <w:r>
        <w:rPr>
          <w:b/>
        </w:rPr>
        <w:t xml:space="preserve">Úhrada kauce za pojištěného </w:t>
      </w:r>
      <w:r>
        <w:t>– pojistitel uhradí za pojištěného formou bezúro</w:t>
      </w:r>
      <w:r>
        <w:t xml:space="preserve">čné zápůjčky kauci za účelem vyloučení jeho vyšetřovací vazby  V případě, že je kauce vrácena či je o ní jinak pravomocně rozhodnuto, je pojištěný povinen ji ve lhůtě stanovené pojistitelem na jeho výzvu vrátit </w:t>
      </w:r>
    </w:p>
    <w:p w:rsidR="006C475F" w:rsidRDefault="00DF7097">
      <w:pPr>
        <w:numPr>
          <w:ilvl w:val="0"/>
          <w:numId w:val="2"/>
        </w:numPr>
        <w:spacing w:after="3" w:line="248" w:lineRule="auto"/>
        <w:ind w:hanging="227"/>
      </w:pPr>
      <w:r>
        <w:rPr>
          <w:b/>
        </w:rPr>
        <w:t>Náklady za obhajobu a právní zastoupení ve s</w:t>
      </w:r>
      <w:r>
        <w:rPr>
          <w:b/>
        </w:rPr>
        <w:t>právním řízení</w:t>
      </w:r>
    </w:p>
    <w:p w:rsidR="006C475F" w:rsidRDefault="00DF7097">
      <w:pPr>
        <w:ind w:left="237" w:right="14"/>
      </w:pPr>
      <w:r>
        <w:t>Je-li proti pojištěnému vedeno správní řízení, hradí za něj pojistitel v případech vymezených pojistnou smlouvou náklady za jeho obhajobu  Vyplývá-li to ze zvláštní části pojistných podmínek nebo zaváže-li se k tomu pojistitel, hradí za poji</w:t>
      </w:r>
      <w:r>
        <w:t xml:space="preserve">štěného rovněž náklady za jeho právní zastoupení ve správním řízení </w:t>
      </w:r>
    </w:p>
    <w:p w:rsidR="006C475F" w:rsidRDefault="00DF7097">
      <w:pPr>
        <w:numPr>
          <w:ilvl w:val="0"/>
          <w:numId w:val="2"/>
        </w:numPr>
        <w:ind w:hanging="227"/>
      </w:pPr>
      <w:r>
        <w:rPr>
          <w:b/>
        </w:rPr>
        <w:t xml:space="preserve">Náklady za obhajobu v disciplinárním nebo kárném řízení </w:t>
      </w:r>
      <w:r>
        <w:t>Je-li proti pojištěnému vedeno disciplinární nebo kárné řízení, hradí za něj pojistitel v případech vymezených pojistnou smlouvou n</w:t>
      </w:r>
      <w:r>
        <w:t xml:space="preserve">áklady za jeho obhajobu před příslušným orgánem </w:t>
      </w:r>
    </w:p>
    <w:p w:rsidR="006C475F" w:rsidRDefault="00DF7097">
      <w:pPr>
        <w:numPr>
          <w:ilvl w:val="0"/>
          <w:numId w:val="2"/>
        </w:numPr>
        <w:spacing w:after="3" w:line="248" w:lineRule="auto"/>
        <w:ind w:hanging="227"/>
      </w:pPr>
      <w:r>
        <w:rPr>
          <w:b/>
        </w:rPr>
        <w:t>Společná ustanovení vztahující se k hrazení nákladů při poskytování pojistného plnění</w:t>
      </w:r>
    </w:p>
    <w:p w:rsidR="006C475F" w:rsidRDefault="00DF7097">
      <w:pPr>
        <w:numPr>
          <w:ilvl w:val="1"/>
          <w:numId w:val="2"/>
        </w:numPr>
        <w:ind w:right="14" w:hanging="227"/>
      </w:pPr>
      <w:r>
        <w:t>Kromě nákladů uváděných výše hradí pojistitel za pojištěného rovněž</w:t>
      </w:r>
    </w:p>
    <w:p w:rsidR="006C475F" w:rsidRDefault="00DF7097">
      <w:pPr>
        <w:numPr>
          <w:ilvl w:val="2"/>
          <w:numId w:val="2"/>
        </w:numPr>
        <w:ind w:right="14" w:hanging="170"/>
      </w:pPr>
      <w:r>
        <w:rPr>
          <w:b/>
        </w:rPr>
        <w:t>Úhradu nákladů svých specialistů a specialistů sester</w:t>
      </w:r>
      <w:r>
        <w:rPr>
          <w:b/>
        </w:rPr>
        <w:t>ských společností</w:t>
      </w:r>
      <w:r>
        <w:t xml:space="preserve"> – pojistitel uhradí náklady svých specialistů a specialistů sesterských společností, kteří se podílejí na vyřizování pojistné události, např : dohlížejí na řádný průběh vyřizování pojistné události, zajišťují hrazení příslušných poplatků </w:t>
      </w:r>
      <w:r>
        <w:t xml:space="preserve">a nákladů, reagují na podněty pojištěného či jeho právních zástupců (obhájců) apod  </w:t>
      </w:r>
    </w:p>
    <w:p w:rsidR="006C475F" w:rsidRDefault="00DF7097">
      <w:pPr>
        <w:numPr>
          <w:ilvl w:val="2"/>
          <w:numId w:val="2"/>
        </w:numPr>
        <w:spacing w:after="3" w:line="248" w:lineRule="auto"/>
        <w:ind w:right="14" w:hanging="170"/>
      </w:pPr>
      <w:r>
        <w:rPr>
          <w:b/>
        </w:rPr>
        <w:t>Úhradu nákladů jiných externích spolupracovníků či na jiné úkony</w:t>
      </w:r>
      <w:r>
        <w:t xml:space="preserve"> </w:t>
      </w:r>
    </w:p>
    <w:p w:rsidR="006C475F" w:rsidRDefault="00DF7097">
      <w:pPr>
        <w:ind w:left="634" w:right="14"/>
      </w:pPr>
      <w:r>
        <w:t>– pokud to pojistitel uzná za nezbytné a účelné, uhradí za pojištěné</w:t>
      </w:r>
      <w:r>
        <w:t xml:space="preserve">ho v souvislosti s vyřizováním pojistné události i jiné náklady externích spolupracovníků (znalečné, náklady za tlumočení, překlady aj ) či náklady na jiné úkony </w:t>
      </w:r>
    </w:p>
    <w:p w:rsidR="006C475F" w:rsidRDefault="00DF7097">
      <w:pPr>
        <w:numPr>
          <w:ilvl w:val="2"/>
          <w:numId w:val="2"/>
        </w:numPr>
        <w:ind w:right="14" w:hanging="170"/>
      </w:pPr>
      <w:r>
        <w:rPr>
          <w:b/>
        </w:rPr>
        <w:t>Náklady na cestu k soudu</w:t>
      </w:r>
      <w:r>
        <w:t xml:space="preserve"> – pojistitel uhradí pojištěnému náklady na cestu k soudnímu řízení, </w:t>
      </w:r>
      <w:r>
        <w:t xml:space="preserve">pokud je jeho přítomnost požadovaná soudem a pojištěný nemá nárok na jejich náhradu od příslušného soudu </w:t>
      </w:r>
    </w:p>
    <w:p w:rsidR="006C475F" w:rsidRDefault="00DF7097">
      <w:pPr>
        <w:numPr>
          <w:ilvl w:val="1"/>
          <w:numId w:val="2"/>
        </w:numPr>
        <w:ind w:right="14" w:hanging="227"/>
      </w:pPr>
      <w:r>
        <w:t xml:space="preserve">Pokud si pojištěný zvolí sám svého právního zástupce, hradí pojistitel </w:t>
      </w:r>
    </w:p>
    <w:p w:rsidR="006C475F" w:rsidRDefault="00DF7097">
      <w:pPr>
        <w:ind w:left="464" w:right="14"/>
      </w:pPr>
      <w:r>
        <w:t>jeho případné vícenáklady (cestovné, ztráta času apod ) jedině v případě, že s</w:t>
      </w:r>
      <w:r>
        <w:t xml:space="preserve">e k tomu předem zaváže  </w:t>
      </w:r>
    </w:p>
    <w:p w:rsidR="006C475F" w:rsidRDefault="00DF7097">
      <w:pPr>
        <w:numPr>
          <w:ilvl w:val="1"/>
          <w:numId w:val="2"/>
        </w:numPr>
        <w:ind w:right="14" w:hanging="227"/>
      </w:pPr>
      <w:r>
        <w:t>Není-li ujednáno jinak, hradí pojistitel za pojištěného jakékoliv náklady pouze do výše obvyklé v daném místě a čase s přihlédnutím k charakteru a náročnosti právní pomoci, a náklady advokátů, notářů a exekutorů maximálně v rozsahu</w:t>
      </w:r>
      <w:r>
        <w:t xml:space="preserve"> mimosmluvní odměny podle advokátního, notářského či exekutorského tarifu </w:t>
      </w:r>
    </w:p>
    <w:p w:rsidR="006C475F" w:rsidRDefault="00DF7097">
      <w:pPr>
        <w:spacing w:after="3" w:line="248" w:lineRule="auto"/>
        <w:ind w:left="-5"/>
      </w:pPr>
      <w:r>
        <w:rPr>
          <w:b/>
        </w:rPr>
        <w:t xml:space="preserve">4. POJISTNÁ UDÁLOST </w:t>
      </w:r>
    </w:p>
    <w:p w:rsidR="006C475F" w:rsidRDefault="00DF7097">
      <w:pPr>
        <w:spacing w:after="281"/>
        <w:ind w:left="-5" w:right="14"/>
      </w:pPr>
      <w:r>
        <w:t>(CO JE POJISTNOU UDÁLOSTÍ A KDY NASTÁVÁ)</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pPr>
      <w:r>
        <w:rPr>
          <w:b/>
          <w:sz w:val="16"/>
        </w:rPr>
        <w:t>Pojištění se vztahuje na situace, kdy je třeba chránit či prosazovat oprávněné právní zájmy pojištěného, a které nastan</w:t>
      </w:r>
      <w:r>
        <w:rPr>
          <w:b/>
          <w:sz w:val="16"/>
        </w:rPr>
        <w:t>ou v době trvání pojištění v oblasti právních vztahů, které jsou pojištěny. Pojištění se však na takové situace vztahuje, pouze pokud vyplývají ze skutečností (sporů, porušení povinností, jednání a jiných skutečností), které rovněž nastaly v době trvání po</w:t>
      </w:r>
      <w:r>
        <w:rPr>
          <w:b/>
          <w:sz w:val="16"/>
        </w:rPr>
        <w:t>jištění (nikoliv před jeho sjednáním).</w:t>
      </w:r>
    </w:p>
    <w:p w:rsidR="006C475F" w:rsidRDefault="00DF7097">
      <w:pPr>
        <w:ind w:left="325" w:right="14" w:hanging="340"/>
      </w:pPr>
      <w:r>
        <w:t xml:space="preserve">4 1 </w:t>
      </w:r>
      <w:r>
        <w:tab/>
        <w:t>S výjimkou případů uvedených níže se za pojistnou událost považuje poru</w:t>
      </w:r>
      <w:r>
        <w:t>šení právní povinnosti či jiná právní skutečnost, které nastaly v době trvání tohoto pojištění a v jejichž důsledku vznikla pojistiteli povinnost poskytnout pojištěnému pojistné plnění, tj  povinnost chránit či prosazovat právní zájmy pojištěného v oblasti</w:t>
      </w:r>
      <w:r>
        <w:t xml:space="preserve"> pojištěných právních vztahů </w:t>
      </w:r>
    </w:p>
    <w:p w:rsidR="006C475F" w:rsidRDefault="00DF7097">
      <w:pPr>
        <w:ind w:left="350" w:right="14"/>
      </w:pPr>
      <w:r>
        <w:t>S výjimkou případů uvedených níže se za okamžik vzniku pojistné události považuje okamžik, kdy došlo k prvnímu skutečnému nebo domnělému porušení právní povinnosti, resp  k počátku porušování právní povinnosti či první ze séri</w:t>
      </w:r>
      <w:r>
        <w:t xml:space="preserve">e právních skutečností </w:t>
      </w:r>
    </w:p>
    <w:p w:rsidR="006C475F" w:rsidRDefault="00DF7097">
      <w:pPr>
        <w:tabs>
          <w:tab w:val="center" w:pos="2272"/>
        </w:tabs>
        <w:ind w:left="-15" w:firstLine="0"/>
      </w:pPr>
      <w:r>
        <w:t xml:space="preserve">4 2 </w:t>
      </w:r>
      <w:r>
        <w:tab/>
        <w:t>V níže uvedených případech se za pojistnou událost považuje:</w:t>
      </w:r>
    </w:p>
    <w:p w:rsidR="006C475F" w:rsidRDefault="00DF7097">
      <w:pPr>
        <w:numPr>
          <w:ilvl w:val="0"/>
          <w:numId w:val="3"/>
        </w:numPr>
        <w:spacing w:after="3" w:line="248" w:lineRule="auto"/>
        <w:ind w:right="14" w:hanging="227"/>
      </w:pPr>
      <w:r>
        <w:rPr>
          <w:b/>
        </w:rPr>
        <w:t>jsou-li pojištěny spory a nároky na náhradu újmy</w:t>
      </w:r>
      <w:r>
        <w:t xml:space="preserve"> – skutečnost či událost </w:t>
      </w:r>
    </w:p>
    <w:p w:rsidR="006C475F" w:rsidRDefault="00DF7097">
      <w:pPr>
        <w:ind w:left="577" w:right="14"/>
      </w:pPr>
      <w:r>
        <w:t>zakládající nárok na náhradu újmy, která nastala v době trvání tohoto pojištění; okamžikem vzniku pojistné události je okamžik, kdy nastala skutečnost či událost zakládající nárok na náhradu újmy;</w:t>
      </w:r>
    </w:p>
    <w:p w:rsidR="006C475F" w:rsidRDefault="00DF7097">
      <w:pPr>
        <w:numPr>
          <w:ilvl w:val="0"/>
          <w:numId w:val="3"/>
        </w:numPr>
        <w:ind w:right="14" w:hanging="227"/>
      </w:pPr>
      <w:r>
        <w:rPr>
          <w:b/>
        </w:rPr>
        <w:t>jsou-li pojištěny spory a nároky z vadného plnění či záruky</w:t>
      </w:r>
      <w:r>
        <w:t xml:space="preserve"> – projevení se vady, ke kterému došlo v době trvání pojištění a které zakládá nárok pojištěného z vadného plnění či záruky; okamžikem vzniku pojistné události je okamžik projevení se vady; existence a okamžik projevení se vady musí být na vyžádání pojisti</w:t>
      </w:r>
      <w:r>
        <w:t>tele doložen znaleckým posudkem zhotoveným na náklady pojištěného;</w:t>
      </w:r>
    </w:p>
    <w:p w:rsidR="006C475F" w:rsidRDefault="00DF7097">
      <w:pPr>
        <w:numPr>
          <w:ilvl w:val="0"/>
          <w:numId w:val="3"/>
        </w:numPr>
        <w:ind w:right="14" w:hanging="227"/>
      </w:pPr>
      <w:r>
        <w:rPr>
          <w:b/>
        </w:rPr>
        <w:t>jsou-li pojištěny spory o pojistné plnění</w:t>
      </w:r>
      <w:r>
        <w:t xml:space="preserve"> – vznik pojistné události z jiného než tohoto pojištění, ke kterému došlo v době trvání tohoto pojištění; okamžikem vzniku pojistné události je oka</w:t>
      </w:r>
      <w:r>
        <w:t>mžik vzniku takové události (např  datum odcizení nebo poškození předmětu poškození, způsobení nehody, vznik živelné pohromy, poškození zdraví apod ), která zakládá nárok na pojistné plnění vůči jinému pojistiteli;</w:t>
      </w:r>
    </w:p>
    <w:p w:rsidR="006C475F" w:rsidRDefault="00DF7097">
      <w:pPr>
        <w:numPr>
          <w:ilvl w:val="0"/>
          <w:numId w:val="3"/>
        </w:numPr>
        <w:ind w:right="14" w:hanging="227"/>
      </w:pPr>
      <w:r>
        <w:rPr>
          <w:b/>
        </w:rPr>
        <w:t>je-li pojištěno trestní, přestupkové, dis</w:t>
      </w:r>
      <w:r>
        <w:rPr>
          <w:b/>
        </w:rPr>
        <w:t>ciplinární, kárné a jiné správní řízení</w:t>
      </w:r>
      <w:r>
        <w:t xml:space="preserve"> – jednání či opomenutí, pro které bylo proti pojištěnému takovéto řízení zahájeno pro delikt, ke kterému došlo v době trvání pojištění; okamžikem vzniku pojistné události je okamžik, ve kterém pojištěný začal skutečn</w:t>
      </w:r>
      <w:r>
        <w:t>ě či údajně delikt páchat;</w:t>
      </w:r>
    </w:p>
    <w:p w:rsidR="006C475F" w:rsidRDefault="00DF7097">
      <w:pPr>
        <w:numPr>
          <w:ilvl w:val="0"/>
          <w:numId w:val="3"/>
        </w:numPr>
        <w:ind w:right="14" w:hanging="227"/>
      </w:pPr>
      <w:r>
        <w:rPr>
          <w:b/>
        </w:rPr>
        <w:t xml:space="preserve">je-li pojištěno odebrání dokladu </w:t>
      </w:r>
      <w:r>
        <w:t xml:space="preserve">– odebrání dokladu, na který se pojištění </w:t>
      </w:r>
    </w:p>
    <w:p w:rsidR="006C475F" w:rsidRDefault="00DF7097">
      <w:pPr>
        <w:ind w:left="577" w:right="14"/>
      </w:pPr>
      <w:r>
        <w:t>vztahuje, ke kterému došlo v době trvání tohoto pojištění; okamžikem vzniku pojistné události je okamžik odebrání dokladu;</w:t>
      </w:r>
    </w:p>
    <w:p w:rsidR="006C475F" w:rsidRDefault="00DF7097">
      <w:pPr>
        <w:numPr>
          <w:ilvl w:val="0"/>
          <w:numId w:val="3"/>
        </w:numPr>
        <w:ind w:right="14" w:hanging="227"/>
      </w:pPr>
      <w:r>
        <w:rPr>
          <w:b/>
        </w:rPr>
        <w:t>je-li pojištěno právo sociální</w:t>
      </w:r>
      <w:r>
        <w:rPr>
          <w:b/>
        </w:rPr>
        <w:t>ho zabezpečení</w:t>
      </w:r>
      <w:r>
        <w:t xml:space="preserve"> – vedení správního řízení, ke kterému došlo v době trvání tohoto pojištění; okamžikem vzniku pojistné události je okamžik zahájení správního řízení příslušným orgánem;</w:t>
      </w:r>
    </w:p>
    <w:p w:rsidR="006C475F" w:rsidRDefault="00DF7097">
      <w:pPr>
        <w:numPr>
          <w:ilvl w:val="0"/>
          <w:numId w:val="3"/>
        </w:numPr>
        <w:ind w:right="14" w:hanging="227"/>
      </w:pPr>
      <w:r>
        <w:rPr>
          <w:b/>
        </w:rPr>
        <w:t>je-li pojištěno správní řízení v souvislosti s nemovitostí</w:t>
      </w:r>
      <w:r>
        <w:t xml:space="preserve"> – vedení správ</w:t>
      </w:r>
      <w:r>
        <w:t xml:space="preserve">ního řízení, ke kterému došlo v době trvání tohoto pojištění; okamžikem </w:t>
      </w:r>
    </w:p>
    <w:p w:rsidR="006C475F" w:rsidRDefault="00DF7097">
      <w:pPr>
        <w:ind w:left="577" w:right="14"/>
      </w:pPr>
      <w:r>
        <w:t>vzniku pojistné události je okamžik zahájení správního řízení příslušným orgánem;</w:t>
      </w:r>
    </w:p>
    <w:p w:rsidR="006C475F" w:rsidRDefault="00DF7097">
      <w:pPr>
        <w:numPr>
          <w:ilvl w:val="0"/>
          <w:numId w:val="3"/>
        </w:numPr>
        <w:ind w:right="14" w:hanging="227"/>
      </w:pPr>
      <w:r>
        <w:rPr>
          <w:b/>
        </w:rPr>
        <w:t>je-li pojištěna daňová kontrola</w:t>
      </w:r>
      <w:r>
        <w:t xml:space="preserve"> – vedení daňové kontroly nebo vyhotovení dodatečného platebního výměr</w:t>
      </w:r>
      <w:r>
        <w:t xml:space="preserve">u, ke kterému došlo v době trvání tohoto pojištění; okamžikem vzniku pojistné události je datum zahájení daňové kontroly uvedené v protokolu o zahájení daňové kontroly, ve výzvě finančního úřadu k zahájení daňové kontroly nebo ve zprávě o daňové kontrole; </w:t>
      </w:r>
      <w:r>
        <w:t>v případě opakované daňové kontroly se za okamžik vzniku pojistné události považuje datum zahájení první daňové kontroly;</w:t>
      </w:r>
    </w:p>
    <w:p w:rsidR="006C475F" w:rsidRDefault="00DF7097">
      <w:pPr>
        <w:numPr>
          <w:ilvl w:val="0"/>
          <w:numId w:val="3"/>
        </w:numPr>
        <w:spacing w:after="3" w:line="248" w:lineRule="auto"/>
        <w:ind w:right="14" w:hanging="227"/>
      </w:pPr>
      <w:r>
        <w:rPr>
          <w:b/>
        </w:rPr>
        <w:t>je-li pojištěno právní poradenství</w:t>
      </w:r>
      <w:r>
        <w:t xml:space="preserve"> – změna nebo očekávaná změna </w:t>
      </w:r>
    </w:p>
    <w:p w:rsidR="006C475F" w:rsidRDefault="00DF7097">
      <w:pPr>
        <w:ind w:left="577" w:right="14"/>
      </w:pPr>
      <w:r>
        <w:t>právních poměrů, která je příčinou potřeby právní porady a ke které d</w:t>
      </w:r>
      <w:r>
        <w:t xml:space="preserve">ošlo v době trvání tohoto pojištění; okamžikem vzniku pojistné události je okamžik, ve kterém tato změna nastala nebo ve kterém se očekávaná změna stala zřejmou </w:t>
      </w:r>
    </w:p>
    <w:p w:rsidR="006C475F" w:rsidRDefault="00DF7097">
      <w:pPr>
        <w:spacing w:after="160"/>
        <w:ind w:left="325" w:right="14" w:hanging="340"/>
      </w:pPr>
      <w:r>
        <w:t xml:space="preserve">4 3 </w:t>
      </w:r>
      <w:r>
        <w:tab/>
        <w:t>Dlouhodobé, opakované nebo několikanásobné porušování právních povinností, kdy mezi první</w:t>
      </w:r>
      <w:r>
        <w:t xml:space="preserve">m a dalšími porušeními existuje příčinná souvislost, se považuje za jednu pojistnou událost  Za vznik pojistné události se v tomto případě považuje první skutečné nebo údajné porušení právní povinnosti či první právní skutečnost </w:t>
      </w:r>
    </w:p>
    <w:p w:rsidR="006C475F" w:rsidRDefault="00DF7097">
      <w:pPr>
        <w:spacing w:after="3" w:line="248" w:lineRule="auto"/>
        <w:ind w:left="-5"/>
      </w:pPr>
      <w:r>
        <w:rPr>
          <w:b/>
        </w:rPr>
        <w:t>5. ČEKACÍ DOBA</w:t>
      </w:r>
    </w:p>
    <w:p w:rsidR="006C475F" w:rsidRDefault="00DF7097">
      <w:pPr>
        <w:ind w:left="-5" w:right="14"/>
      </w:pPr>
      <w:r>
        <w:t xml:space="preserve">5 1 </w:t>
      </w:r>
      <w:r>
        <w:tab/>
        <w:t xml:space="preserve">Pokud </w:t>
      </w:r>
      <w:r>
        <w:t xml:space="preserve">k pojistné události dojde do 3 měsíců od počátku pojištění, pojištěnému vzniká nárok pouze na právní poradu  Čekací doba se aplikuje pouze jednou a v případě změny pojištění o další pojistná nebezpečí se již neuplatní 5 2 </w:t>
      </w:r>
      <w:r>
        <w:tab/>
        <w:t>Čekací doba se neuplatňuje:</w:t>
      </w:r>
    </w:p>
    <w:p w:rsidR="006C475F" w:rsidRDefault="00DF7097">
      <w:pPr>
        <w:numPr>
          <w:ilvl w:val="0"/>
          <w:numId w:val="4"/>
        </w:numPr>
        <w:ind w:right="14" w:hanging="227"/>
      </w:pPr>
      <w:r>
        <w:t>na spory o náhradu újmy;</w:t>
      </w:r>
    </w:p>
    <w:p w:rsidR="006C475F" w:rsidRDefault="00DF7097">
      <w:pPr>
        <w:numPr>
          <w:ilvl w:val="0"/>
          <w:numId w:val="4"/>
        </w:numPr>
        <w:ind w:right="14" w:hanging="227"/>
      </w:pPr>
      <w:r>
        <w:t xml:space="preserve">v souvislosti s trestním, přestupkovým, disciplinárním, kárným a jiným </w:t>
      </w:r>
    </w:p>
    <w:p w:rsidR="006C475F" w:rsidRDefault="00DF7097">
      <w:pPr>
        <w:ind w:left="577" w:right="14"/>
      </w:pPr>
      <w:r>
        <w:t>správním řízením vedeným pro delikt spáchaný pojištěným;</w:t>
      </w:r>
    </w:p>
    <w:p w:rsidR="006C475F" w:rsidRDefault="00DF7097">
      <w:pPr>
        <w:numPr>
          <w:ilvl w:val="0"/>
          <w:numId w:val="4"/>
        </w:numPr>
        <w:ind w:right="14" w:hanging="227"/>
      </w:pPr>
      <w:r>
        <w:t>na spory o uplatňování nároků na pojistné plnění;</w:t>
      </w:r>
    </w:p>
    <w:p w:rsidR="006C475F" w:rsidRDefault="00DF7097">
      <w:pPr>
        <w:numPr>
          <w:ilvl w:val="0"/>
          <w:numId w:val="4"/>
        </w:numPr>
        <w:spacing w:after="160"/>
        <w:ind w:right="14" w:hanging="227"/>
      </w:pPr>
      <w:r>
        <w:t>na spory ze smluv, které byly uzavřeny po počátku po</w:t>
      </w:r>
      <w:r>
        <w:t xml:space="preserve">jištění; pojištěný je však v takovém případě povinen pojistiteli předložit písemný doklad o uzavření smlouvy; nesplní-li pojištěný tuto povinnost, je pojistitel oprávněn pojistné plnění neposkytnout </w:t>
      </w:r>
    </w:p>
    <w:p w:rsidR="006C475F" w:rsidRDefault="00DF7097">
      <w:pPr>
        <w:spacing w:after="3" w:line="248" w:lineRule="auto"/>
        <w:ind w:left="-5"/>
      </w:pPr>
      <w:r>
        <w:rPr>
          <w:b/>
        </w:rPr>
        <w:t>6. PODMÍNKY A LIMITY POJISTNÉHO PLNĚNÍ</w:t>
      </w:r>
    </w:p>
    <w:p w:rsidR="006C475F" w:rsidRDefault="00DF7097">
      <w:pPr>
        <w:tabs>
          <w:tab w:val="center" w:pos="1172"/>
        </w:tabs>
        <w:spacing w:after="3" w:line="248" w:lineRule="auto"/>
        <w:ind w:left="-15" w:firstLine="0"/>
      </w:pPr>
      <w:r>
        <w:t xml:space="preserve">6 1 </w:t>
      </w:r>
      <w:r>
        <w:tab/>
      </w:r>
      <w:r>
        <w:rPr>
          <w:b/>
        </w:rPr>
        <w:t>Hranice poji</w:t>
      </w:r>
      <w:r>
        <w:rPr>
          <w:b/>
        </w:rPr>
        <w:t>stného plnění</w:t>
      </w:r>
    </w:p>
    <w:p w:rsidR="006C475F" w:rsidRDefault="00DF7097">
      <w:pPr>
        <w:ind w:left="350" w:right="78"/>
      </w:pPr>
      <w:r>
        <w:lastRenderedPageBreak/>
        <w:t>Není-li v pojistné smlouvě ujednáno jinak, pojistitel poskytne pojistné plnění u každé pojistné události až do limitu pojistného plnění uvedeného v pojistné smlouvě  Limit pojistného plnění se vztahuje na pojistné plnění bez ohledu na počet p</w:t>
      </w:r>
      <w:r>
        <w:t xml:space="preserve">ojištěných a pojistná plnění poskytnutá všem pojištěným při jedné pojistné události se sčítají </w:t>
      </w:r>
    </w:p>
    <w:p w:rsidR="006C475F" w:rsidRDefault="00DF7097">
      <w:pPr>
        <w:tabs>
          <w:tab w:val="center" w:pos="2013"/>
        </w:tabs>
        <w:spacing w:after="3" w:line="248" w:lineRule="auto"/>
        <w:ind w:left="-15" w:firstLine="0"/>
      </w:pPr>
      <w:r>
        <w:t xml:space="preserve">6 2 </w:t>
      </w:r>
      <w:r>
        <w:tab/>
      </w:r>
      <w:r>
        <w:rPr>
          <w:b/>
        </w:rPr>
        <w:t>Pojistné plnění v případě sporů ze zápůjček či úvěrů</w:t>
      </w:r>
    </w:p>
    <w:p w:rsidR="006C475F" w:rsidRDefault="00DF7097">
      <w:pPr>
        <w:ind w:left="-15" w:right="212" w:firstLine="340"/>
      </w:pPr>
      <w:r>
        <w:t xml:space="preserve">V případě sporů ze smlouvy o zápůjčce, smlouvy o úvěru, dlužního úpisu, směnky nebo šeku se pojištění </w:t>
      </w:r>
      <w:r>
        <w:t xml:space="preserve">vztahuje na nejvýše tři pojistné události v průběhu pojistného období, přičemž hodnota předmětů sporů v jednom pojistném období ze všech pojistných událostí nesmí ve svém souhrnu přesáhnout 500 000 Kč  6 3 </w:t>
      </w:r>
      <w:r>
        <w:tab/>
      </w:r>
      <w:r>
        <w:rPr>
          <w:b/>
        </w:rPr>
        <w:t>Poměrné plnění</w:t>
      </w:r>
    </w:p>
    <w:p w:rsidR="006C475F" w:rsidRDefault="00DF7097">
      <w:pPr>
        <w:ind w:left="350" w:right="14"/>
      </w:pPr>
      <w:r>
        <w:t>Pokud se na škodnou událost pojišt</w:t>
      </w:r>
      <w:r>
        <w:t>ění vztahuje pouze zčásti, může pojistitel poskytnout pojistné plnění pouze v poměru hodnoty nároků, na které se pojištění vztahuje a nároků, na které se nevztahuje  V případě trestního, přestupkového, disciplinárního, kárného nebo jiného právního řízení p</w:t>
      </w:r>
      <w:r>
        <w:t xml:space="preserve">oskytne pojistitel pojistné plnění v poměru počtu skutků, na které se pojištění vztahuje a skutků, na které se pojištění nevztahuje </w:t>
      </w:r>
    </w:p>
    <w:p w:rsidR="006C475F" w:rsidRDefault="00DF7097">
      <w:pPr>
        <w:spacing w:after="3" w:line="248" w:lineRule="auto"/>
        <w:ind w:left="325" w:hanging="340"/>
      </w:pPr>
      <w:r>
        <w:t xml:space="preserve">6 4 </w:t>
      </w:r>
      <w:r>
        <w:tab/>
      </w:r>
      <w:r>
        <w:rPr>
          <w:b/>
        </w:rPr>
        <w:t>Pojistné plnění v případě trestního, přestupkového, disciplinárního, kárného a jiného správního řízení</w:t>
      </w:r>
    </w:p>
    <w:p w:rsidR="006C475F" w:rsidRDefault="00DF7097">
      <w:pPr>
        <w:numPr>
          <w:ilvl w:val="0"/>
          <w:numId w:val="5"/>
        </w:numPr>
        <w:ind w:right="123" w:hanging="227"/>
      </w:pPr>
      <w:r>
        <w:t xml:space="preserve">Pokud je trestní, přestupkové, disciplinární, kárné nebo jiné správní řízení zahájeno z důvodu podezření ze spáchání nedbalostního deliktu, potom je pojistné plnění poskytováno v rozsahu dle čl  3 ROZSAH POJISTNÉHO PLNĚNÍ </w:t>
      </w:r>
    </w:p>
    <w:p w:rsidR="006C475F" w:rsidRDefault="00DF7097">
      <w:pPr>
        <w:numPr>
          <w:ilvl w:val="0"/>
          <w:numId w:val="5"/>
        </w:numPr>
        <w:ind w:right="123" w:hanging="227"/>
      </w:pPr>
      <w:r>
        <w:t>Pokud je trestní, přestupkové, di</w:t>
      </w:r>
      <w:r>
        <w:t>sciplinární, kárné nebo jiné správní řízení zahájeno z důvodu podezření na spáchání úmyslného deliktu a následně překvalifikováno na delikt nedbalostní, pojistitel uhradí pojistné plnění i za dobu před tímto překvalifikováním  Je-li skutek v průběhu vyřizo</w:t>
      </w:r>
      <w:r>
        <w:t xml:space="preserve">vání věci překvalifikován z nedbalostního deliktu na úmyslný delikt, uhradí pojistitel pojistné plnění pouze za dobu před tímto překvalifikováním  </w:t>
      </w:r>
    </w:p>
    <w:p w:rsidR="006C475F" w:rsidRDefault="00DF7097">
      <w:pPr>
        <w:numPr>
          <w:ilvl w:val="0"/>
          <w:numId w:val="5"/>
        </w:numPr>
        <w:ind w:right="123" w:hanging="227"/>
      </w:pPr>
      <w:r>
        <w:t xml:space="preserve">Pokud je trestní, přestupkové, disciplinární, kárné nebo jiné správní řízení zahájeno z důvodu podezření ze </w:t>
      </w:r>
      <w:r>
        <w:t>spáchání úmyslného deliktu, poskytne pojistitel pojistné plnění teprve v případě, že je takové řízení pravomocně ukončeno alespoň z jednoho z následujících důvodů: a) skutek, pro který se řízení vede, se nestal;</w:t>
      </w:r>
    </w:p>
    <w:p w:rsidR="006C475F" w:rsidRDefault="00DF7097">
      <w:pPr>
        <w:numPr>
          <w:ilvl w:val="1"/>
          <w:numId w:val="5"/>
        </w:numPr>
        <w:ind w:right="14" w:hanging="227"/>
      </w:pPr>
      <w:r>
        <w:t>není prokázáno, že skutek spáchala pojištěná</w:t>
      </w:r>
      <w:r>
        <w:t xml:space="preserve"> osoba;</w:t>
      </w:r>
    </w:p>
    <w:p w:rsidR="006C475F" w:rsidRDefault="00DF7097">
      <w:pPr>
        <w:numPr>
          <w:ilvl w:val="1"/>
          <w:numId w:val="5"/>
        </w:numPr>
        <w:ind w:right="14" w:hanging="227"/>
      </w:pPr>
      <w:r>
        <w:t xml:space="preserve">nastaly okolnosti vylučující protiprávnost </w:t>
      </w:r>
    </w:p>
    <w:p w:rsidR="006C475F" w:rsidRDefault="00DF7097">
      <w:pPr>
        <w:numPr>
          <w:ilvl w:val="0"/>
          <w:numId w:val="5"/>
        </w:numPr>
        <w:ind w:right="123" w:hanging="227"/>
      </w:pPr>
      <w:r>
        <w:t>V případě trestního řízení pojistitel neposkytne žádné pojistné plnění v případě, že:</w:t>
      </w:r>
    </w:p>
    <w:p w:rsidR="006C475F" w:rsidRDefault="00DF7097">
      <w:pPr>
        <w:numPr>
          <w:ilvl w:val="1"/>
          <w:numId w:val="6"/>
        </w:numPr>
        <w:ind w:right="14" w:hanging="227"/>
      </w:pPr>
      <w:r>
        <w:t>se jedná o trestní řízení z důvodu podezření ze spáchání zločinu (§ 14 trestního zákoníku) pojištěnou osobou;</w:t>
      </w:r>
    </w:p>
    <w:p w:rsidR="006C475F" w:rsidRDefault="00DF7097">
      <w:pPr>
        <w:numPr>
          <w:ilvl w:val="1"/>
          <w:numId w:val="6"/>
        </w:numPr>
        <w:ind w:right="14" w:hanging="227"/>
      </w:pPr>
      <w:r>
        <w:t>pojištěn</w:t>
      </w:r>
      <w:r>
        <w:t>á osoba již byla v minulosti za stejný či obdobný úmyslný delikt pravomocně odsouzena;</w:t>
      </w:r>
    </w:p>
    <w:p w:rsidR="006C475F" w:rsidRDefault="00DF7097">
      <w:pPr>
        <w:numPr>
          <w:ilvl w:val="1"/>
          <w:numId w:val="6"/>
        </w:numPr>
        <w:ind w:right="14" w:hanging="227"/>
      </w:pPr>
      <w:r>
        <w:t xml:space="preserve">jednání pojištěné osoby bylo namířeno proti osobám pojištěné osobě blízkým nebo ostatním pojištěným osobám </w:t>
      </w:r>
    </w:p>
    <w:p w:rsidR="006C475F" w:rsidRDefault="00DF7097">
      <w:pPr>
        <w:numPr>
          <w:ilvl w:val="0"/>
          <w:numId w:val="5"/>
        </w:numPr>
        <w:ind w:right="123" w:hanging="227"/>
      </w:pPr>
      <w:r>
        <w:t>Na delikt spáchaný mimo území České republiky se pojištění vz</w:t>
      </w:r>
      <w:r>
        <w:t xml:space="preserve">tahuje pouze v případě, že by takový delikt mohl být v České republice postižitelný jako trestný čin, přestupek, disciplinární, kárný či jiný správní delikt </w:t>
      </w:r>
    </w:p>
    <w:p w:rsidR="006C475F" w:rsidRDefault="00DF7097">
      <w:pPr>
        <w:tabs>
          <w:tab w:val="center" w:pos="1075"/>
        </w:tabs>
        <w:spacing w:after="3" w:line="248" w:lineRule="auto"/>
        <w:ind w:left="-15" w:firstLine="0"/>
      </w:pPr>
      <w:r>
        <w:t xml:space="preserve">6 5 </w:t>
      </w:r>
      <w:r>
        <w:tab/>
      </w:r>
      <w:r>
        <w:rPr>
          <w:b/>
        </w:rPr>
        <w:t>Daň z přidané hodnoty</w:t>
      </w:r>
    </w:p>
    <w:p w:rsidR="006C475F" w:rsidRDefault="00DF7097">
      <w:pPr>
        <w:ind w:left="-15" w:right="14" w:firstLine="340"/>
      </w:pPr>
      <w:r>
        <w:t xml:space="preserve">Pojištěnému, který je plátce daně z přidané hodnoty, vyplatí pojistitel pojistné plnění snížené o příslušnou částku daně z přidané hodnoty 6 6 </w:t>
      </w:r>
      <w:r>
        <w:tab/>
      </w:r>
      <w:r>
        <w:rPr>
          <w:b/>
        </w:rPr>
        <w:t>Podmíněné plnění</w:t>
      </w:r>
    </w:p>
    <w:p w:rsidR="006C475F" w:rsidRDefault="00DF7097">
      <w:pPr>
        <w:spacing w:after="159"/>
        <w:ind w:left="350" w:right="14"/>
      </w:pPr>
      <w:r>
        <w:t xml:space="preserve">Pojistník má právo kdykoliv vyloučit pojistné plnění pro jiného pojištěného </w:t>
      </w:r>
    </w:p>
    <w:p w:rsidR="006C475F" w:rsidRDefault="00DF7097">
      <w:pPr>
        <w:spacing w:after="288" w:line="248" w:lineRule="auto"/>
        <w:ind w:left="-5"/>
      </w:pPr>
      <w:r>
        <w:rPr>
          <w:b/>
        </w:rPr>
        <w:t>7.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pPr>
      <w:r>
        <w:rPr>
          <w:b/>
          <w:sz w:val="16"/>
        </w:rPr>
        <w:t>Tento článek obsahuje obecné výluky. Zvláštní část pojistných podmínek, smluvní ujednání či pojistná smlouva mohou obsahovat další výluky specifické pro Vámi zvolený typ pojištění.</w:t>
      </w:r>
    </w:p>
    <w:p w:rsidR="006C475F" w:rsidRDefault="00DF7097">
      <w:pPr>
        <w:tabs>
          <w:tab w:val="center" w:pos="2166"/>
        </w:tabs>
        <w:ind w:left="-15" w:firstLine="0"/>
      </w:pPr>
      <w:r>
        <w:t xml:space="preserve">7 1 </w:t>
      </w:r>
      <w:r>
        <w:tab/>
        <w:t>Pojištění se nevztahuje na následující typy sporů a nároků:</w:t>
      </w:r>
    </w:p>
    <w:p w:rsidR="006C475F" w:rsidRDefault="00DF7097">
      <w:pPr>
        <w:numPr>
          <w:ilvl w:val="0"/>
          <w:numId w:val="7"/>
        </w:numPr>
        <w:ind w:right="14" w:hanging="227"/>
      </w:pPr>
      <w:r>
        <w:t>vzájemné s</w:t>
      </w:r>
      <w:r>
        <w:t>pory a nároky vzniklé mezi:</w:t>
      </w:r>
    </w:p>
    <w:p w:rsidR="006C475F" w:rsidRDefault="00DF7097">
      <w:pPr>
        <w:numPr>
          <w:ilvl w:val="1"/>
          <w:numId w:val="7"/>
        </w:numPr>
        <w:ind w:right="14" w:hanging="227"/>
      </w:pPr>
      <w:r>
        <w:t>pojistitelem poskytujícím toto pojištění a pojistníkem,</w:t>
      </w:r>
    </w:p>
    <w:p w:rsidR="006C475F" w:rsidRDefault="00DF7097">
      <w:pPr>
        <w:numPr>
          <w:ilvl w:val="1"/>
          <w:numId w:val="7"/>
        </w:numPr>
        <w:ind w:right="14" w:hanging="227"/>
      </w:pPr>
      <w:r>
        <w:t>pojistitelem poskytujícím toto pojištění a pojištěným,</w:t>
      </w:r>
    </w:p>
    <w:p w:rsidR="006C475F" w:rsidRDefault="00DF7097">
      <w:pPr>
        <w:numPr>
          <w:ilvl w:val="1"/>
          <w:numId w:val="7"/>
        </w:numPr>
        <w:ind w:right="14" w:hanging="227"/>
      </w:pPr>
      <w:r>
        <w:t xml:space="preserve">v rámci jedné pojistné smlouvy mezi pojistníkem a pojištěným či mezi pojištěnými osobami; tato výluka však neplatí v </w:t>
      </w:r>
      <w:r>
        <w:t>případě prosazování zájmů pojistníka vůči ostatním pojištěným, je-li dle konkrétních ustanovení pojistník zároveň pojištěnou osobou;</w:t>
      </w:r>
    </w:p>
    <w:p w:rsidR="006C475F" w:rsidRDefault="00DF7097">
      <w:pPr>
        <w:numPr>
          <w:ilvl w:val="0"/>
          <w:numId w:val="7"/>
        </w:numPr>
        <w:ind w:right="14" w:hanging="227"/>
      </w:pPr>
      <w:r>
        <w:t>nároky, které byly na pojištěného postoupeny či jinak převedeny, nebo které jsou uplatňovány jeho jménem na účet jiné osoby</w:t>
      </w:r>
      <w:r>
        <w:t xml:space="preserve"> či pro jinou osobu;</w:t>
      </w:r>
    </w:p>
    <w:p w:rsidR="006C475F" w:rsidRDefault="00DF7097">
      <w:pPr>
        <w:numPr>
          <w:ilvl w:val="0"/>
          <w:numId w:val="7"/>
        </w:numPr>
        <w:ind w:right="14" w:hanging="227"/>
      </w:pPr>
      <w:r>
        <w:t xml:space="preserve">spory o náhradu újmy, která je uplatňována vůči pojištěnému, není-li </w:t>
      </w:r>
    </w:p>
    <w:p w:rsidR="006C475F" w:rsidRDefault="00DF7097">
      <w:pPr>
        <w:ind w:left="577" w:right="14"/>
      </w:pPr>
      <w:r>
        <w:t>ve zvláštní části pojistných podmínek, pojistné smlouvě nebo smluvních ujednáních ujednáno jinak;</w:t>
      </w:r>
    </w:p>
    <w:p w:rsidR="006C475F" w:rsidRDefault="00DF7097">
      <w:pPr>
        <w:numPr>
          <w:ilvl w:val="0"/>
          <w:numId w:val="7"/>
        </w:numPr>
        <w:ind w:right="14" w:hanging="227"/>
      </w:pPr>
      <w:r>
        <w:t xml:space="preserve">spory o náhradu újmy, která byla pojištěnému způsobena porušením </w:t>
      </w:r>
    </w:p>
    <w:p w:rsidR="006C475F" w:rsidRDefault="00DF7097">
      <w:pPr>
        <w:ind w:left="577" w:right="14"/>
      </w:pPr>
      <w:r>
        <w:t>d</w:t>
      </w:r>
      <w:r>
        <w:t>obrých mravů;</w:t>
      </w:r>
    </w:p>
    <w:p w:rsidR="006C475F" w:rsidRDefault="00DF7097">
      <w:pPr>
        <w:numPr>
          <w:ilvl w:val="0"/>
          <w:numId w:val="7"/>
        </w:numPr>
        <w:ind w:right="14" w:hanging="227"/>
      </w:pPr>
      <w:r>
        <w:t>spory o náhradu osobního neštěstí či ceny zvláštní obliby;</w:t>
      </w:r>
    </w:p>
    <w:p w:rsidR="006C475F" w:rsidRDefault="00DF7097">
      <w:pPr>
        <w:numPr>
          <w:ilvl w:val="0"/>
          <w:numId w:val="7"/>
        </w:numPr>
        <w:ind w:right="14" w:hanging="227"/>
      </w:pPr>
      <w:r>
        <w:t>spory o náhradu újmy vyplývající z odpovědnosti za ukončení jednání o smlouvě;</w:t>
      </w:r>
    </w:p>
    <w:p w:rsidR="006C475F" w:rsidRDefault="00DF7097">
      <w:pPr>
        <w:numPr>
          <w:ilvl w:val="0"/>
          <w:numId w:val="7"/>
        </w:numPr>
        <w:ind w:right="14" w:hanging="227"/>
      </w:pPr>
      <w:r>
        <w:t>spory mezi spoluvlastníky movitých a nemovitých věcí, včetně zrušení a vypořádání podílového spoluvlastn</w:t>
      </w:r>
      <w:r>
        <w:t xml:space="preserve">ictví a společného jmění manželů 7 2 </w:t>
      </w:r>
      <w:r>
        <w:tab/>
        <w:t>Pojištění se nevztahuje na následující úkony:</w:t>
      </w:r>
    </w:p>
    <w:p w:rsidR="006C475F" w:rsidRDefault="00DF7097">
      <w:pPr>
        <w:numPr>
          <w:ilvl w:val="0"/>
          <w:numId w:val="10"/>
        </w:numPr>
        <w:ind w:right="14" w:hanging="227"/>
      </w:pPr>
      <w:r>
        <w:t xml:space="preserve">sepisování či schvalování smluv a jiných právních dokumentů, nestanoví-li </w:t>
      </w:r>
    </w:p>
    <w:p w:rsidR="006C475F" w:rsidRDefault="00DF7097">
      <w:pPr>
        <w:ind w:left="577" w:right="14"/>
      </w:pPr>
      <w:r>
        <w:t>pojistná smlouva nebo smluvní ujednání jinak;</w:t>
      </w:r>
    </w:p>
    <w:p w:rsidR="006C475F" w:rsidRDefault="00DF7097">
      <w:pPr>
        <w:numPr>
          <w:ilvl w:val="0"/>
          <w:numId w:val="10"/>
        </w:numPr>
        <w:ind w:right="14" w:hanging="227"/>
      </w:pPr>
      <w:r>
        <w:t>sepisování a podávání trestních oznámení a oznámení</w:t>
      </w:r>
      <w:r>
        <w:t xml:space="preserve"> o přestupcích </w:t>
      </w:r>
    </w:p>
    <w:p w:rsidR="006C475F" w:rsidRDefault="00DF7097">
      <w:pPr>
        <w:ind w:left="577" w:right="14"/>
      </w:pPr>
      <w:r>
        <w:t>a jiných správních deliktech;</w:t>
      </w:r>
    </w:p>
    <w:p w:rsidR="006C475F" w:rsidRDefault="00DF7097">
      <w:pPr>
        <w:ind w:left="-15" w:right="1044" w:firstLine="340"/>
      </w:pPr>
      <w:r>
        <w:t>c) zastupování pojištěného jako svědka v jakémkoliv řízení 7 3 Pojištění se nevztahuje na následující právní oblasti:</w:t>
      </w:r>
    </w:p>
    <w:p w:rsidR="006C475F" w:rsidRDefault="00DF7097">
      <w:pPr>
        <w:numPr>
          <w:ilvl w:val="0"/>
          <w:numId w:val="9"/>
        </w:numPr>
        <w:ind w:right="14" w:hanging="227"/>
      </w:pPr>
      <w:r>
        <w:t xml:space="preserve">ochrana či prosazování právních zájmů pojištěného v insolvenčním </w:t>
      </w:r>
    </w:p>
    <w:p w:rsidR="006C475F" w:rsidRDefault="00DF7097">
      <w:pPr>
        <w:ind w:left="577" w:right="14"/>
      </w:pPr>
      <w:r>
        <w:t>řízení, a to jak v pozici úpadce, tak i věřitele, a to ani v případech, kdy se na pohledávku či dluh před zahájením insolvenčního řízení toto pojištění vztahovalo;</w:t>
      </w:r>
    </w:p>
    <w:p w:rsidR="006C475F" w:rsidRDefault="00DF7097">
      <w:pPr>
        <w:numPr>
          <w:ilvl w:val="0"/>
          <w:numId w:val="9"/>
        </w:numPr>
        <w:ind w:right="14" w:hanging="227"/>
      </w:pPr>
      <w:r>
        <w:t>právní vztahy ve společnostech, družstvech, společenstvích vlastníků jednotek, spolcích a fu</w:t>
      </w:r>
      <w:r>
        <w:t>ndacích a jiných obdobných entitách;</w:t>
      </w:r>
    </w:p>
    <w:p w:rsidR="006C475F" w:rsidRDefault="00DF7097">
      <w:pPr>
        <w:numPr>
          <w:ilvl w:val="0"/>
          <w:numId w:val="9"/>
        </w:numPr>
        <w:ind w:right="14" w:hanging="227"/>
      </w:pPr>
      <w:r>
        <w:t>právní vztahy v oblasti ochrany osobnosti člověka, zejména týkající se zásahů do důstojnosti, vážnosti, cti, soukromí, práva žít v příznivém životním prostředí, jména, podoby a projevů osobní povahy či v důsledku jakého</w:t>
      </w:r>
      <w:r>
        <w:t>koliv zveřejnění nepravdivých informací, pomluvy či zásahu do práva k názvu nebo pověsti;</w:t>
      </w:r>
    </w:p>
    <w:p w:rsidR="006C475F" w:rsidRDefault="00DF7097">
      <w:pPr>
        <w:numPr>
          <w:ilvl w:val="0"/>
          <w:numId w:val="9"/>
        </w:numPr>
        <w:ind w:right="14" w:hanging="227"/>
      </w:pPr>
      <w:r>
        <w:t xml:space="preserve">nemajetkové újmy podle zákona o odpovědnosti za škodu způsobenou při </w:t>
      </w:r>
    </w:p>
    <w:p w:rsidR="006C475F" w:rsidRDefault="00DF7097">
      <w:pPr>
        <w:ind w:left="577" w:right="14"/>
      </w:pPr>
      <w:r>
        <w:t>výkonu veřejné moci rozhodnutím nebo nesprávným úředním postupem, tiskového zákona, rodinného, f</w:t>
      </w:r>
      <w:r>
        <w:t>inančního práva, duševního vlastnictví, nekalé nebo hospodářské soutěže, veřejných zakázek, veřejné podpory, dotací, veřejné soutěže o nejvhodnější nabídku, sázek, her a losů;</w:t>
      </w:r>
    </w:p>
    <w:p w:rsidR="006C475F" w:rsidRDefault="00DF7097">
      <w:pPr>
        <w:numPr>
          <w:ilvl w:val="0"/>
          <w:numId w:val="9"/>
        </w:numPr>
        <w:ind w:right="14" w:hanging="227"/>
      </w:pPr>
      <w:r>
        <w:t>dědické právo, nestanoví-li pojistná smlouva nebo smluvní ujednání jinak;</w:t>
      </w:r>
    </w:p>
    <w:p w:rsidR="006C475F" w:rsidRDefault="00DF7097">
      <w:pPr>
        <w:numPr>
          <w:ilvl w:val="0"/>
          <w:numId w:val="9"/>
        </w:numPr>
        <w:ind w:right="14" w:hanging="227"/>
      </w:pPr>
      <w:r>
        <w:t xml:space="preserve">spory </w:t>
      </w:r>
      <w:r>
        <w:t xml:space="preserve">ze smlouvy o zápůjčce či ze smlouvy o úvěru uzavřené jinak než </w:t>
      </w:r>
    </w:p>
    <w:p w:rsidR="006C475F" w:rsidRDefault="00DF7097">
      <w:pPr>
        <w:ind w:left="577" w:right="14"/>
      </w:pPr>
      <w:r>
        <w:t>v písemné formě;</w:t>
      </w:r>
    </w:p>
    <w:p w:rsidR="006C475F" w:rsidRDefault="00DF7097">
      <w:pPr>
        <w:ind w:left="350" w:right="14"/>
      </w:pPr>
      <w:r>
        <w:t xml:space="preserve">g) spory ze správy a uložení peněz a jiných cenností, nákup a prodej cenných </w:t>
      </w:r>
    </w:p>
    <w:p w:rsidR="006C475F" w:rsidRDefault="00DF7097">
      <w:pPr>
        <w:ind w:left="-15" w:right="151" w:firstLine="567"/>
      </w:pPr>
      <w:r>
        <w:t>papírů, spory z majetkových a finančních investic, vyjma stavebního spoření a penzijního připojiš</w:t>
      </w:r>
      <w:r>
        <w:t xml:space="preserve">tění 7 4 </w:t>
      </w:r>
      <w:r>
        <w:tab/>
        <w:t>Pojištění se dále nevztahuje na:</w:t>
      </w:r>
    </w:p>
    <w:p w:rsidR="006C475F" w:rsidRDefault="00DF7097">
      <w:pPr>
        <w:ind w:left="350" w:right="14"/>
      </w:pPr>
      <w:r>
        <w:t xml:space="preserve">a) ochranu či prosazování právních zájmů pojištěného, pokud pojištěný </w:t>
      </w:r>
    </w:p>
    <w:p w:rsidR="006C475F" w:rsidRDefault="00DF7097">
      <w:pPr>
        <w:ind w:left="577" w:right="14"/>
      </w:pPr>
      <w:r>
        <w:t>v souvislosti se škodnou událostí požil či existuje důvodné podezření, že požil alkohol či jiné návykové látky; to však neplatí při uplatňován</w:t>
      </w:r>
      <w:r>
        <w:t>í nároku na náhradu újmy, kterou způsobila jiná osoba pojištěnému;</w:t>
      </w:r>
    </w:p>
    <w:p w:rsidR="006C475F" w:rsidRDefault="00DF7097">
      <w:pPr>
        <w:numPr>
          <w:ilvl w:val="0"/>
          <w:numId w:val="8"/>
        </w:numPr>
        <w:ind w:right="14" w:hanging="227"/>
      </w:pPr>
      <w:r>
        <w:t xml:space="preserve">případy, kdy pojištěný při sjednání pojištění věděl nebo s přihlédnutím </w:t>
      </w:r>
    </w:p>
    <w:p w:rsidR="006C475F" w:rsidRDefault="00DF7097">
      <w:pPr>
        <w:ind w:left="577" w:right="263"/>
      </w:pPr>
      <w:r>
        <w:t>ke všem okolnostem mohl vědět o skutečnostech, které mohou vést ke vzniku škodné události;</w:t>
      </w:r>
    </w:p>
    <w:p w:rsidR="006C475F" w:rsidRDefault="00DF7097">
      <w:pPr>
        <w:numPr>
          <w:ilvl w:val="0"/>
          <w:numId w:val="8"/>
        </w:numPr>
        <w:ind w:right="14" w:hanging="227"/>
      </w:pPr>
      <w:r>
        <w:t>jakékoliv právní zájmy po</w:t>
      </w:r>
      <w:r>
        <w:t xml:space="preserve">jištěného, které přímo nebo nepřímo souvisejí či </w:t>
      </w:r>
    </w:p>
    <w:p w:rsidR="006C475F" w:rsidRDefault="00DF7097">
      <w:pPr>
        <w:ind w:left="577" w:right="14"/>
      </w:pPr>
      <w:r>
        <w:t>byly ovlivněny válečnými událostmi, vnitřními nepokoji, stávkami, terorismem nebo jaderným zářením;</w:t>
      </w:r>
    </w:p>
    <w:p w:rsidR="006C475F" w:rsidRDefault="00DF7097">
      <w:pPr>
        <w:numPr>
          <w:ilvl w:val="0"/>
          <w:numId w:val="8"/>
        </w:numPr>
        <w:spacing w:after="163"/>
        <w:ind w:right="14" w:hanging="227"/>
      </w:pPr>
      <w:r>
        <w:t>úhradu pokut, peněžitých trestů a jiných sankcí uložených pojištěnému, včetně jistin (kaucí, garancí), složených za účelem jejich zajištění; tím však není dotčeno ustanovení článku 3 2 B)e) a 3 2 C)c) těchto pojistných podmínek, na základě kterého pojistit</w:t>
      </w:r>
      <w:r>
        <w:t xml:space="preserve">el poskytuje na hrazení jistin a záruk zápůjčku </w:t>
      </w:r>
    </w:p>
    <w:p w:rsidR="006C475F" w:rsidRDefault="00DF7097">
      <w:pPr>
        <w:spacing w:after="3" w:line="248" w:lineRule="auto"/>
        <w:ind w:left="-5"/>
      </w:pPr>
      <w:r>
        <w:rPr>
          <w:b/>
        </w:rPr>
        <w:t>8. POVINNOSTI POJIŠTĚNÉHO</w:t>
      </w:r>
    </w:p>
    <w:p w:rsidR="006C475F" w:rsidRDefault="00DF7097">
      <w:pPr>
        <w:tabs>
          <w:tab w:val="center" w:pos="1813"/>
        </w:tabs>
        <w:ind w:left="-15" w:firstLine="0"/>
      </w:pPr>
      <w:r>
        <w:t xml:space="preserve">8 1 </w:t>
      </w:r>
      <w:r>
        <w:tab/>
        <w:t>V případě škodné události je pojištěný povinen:</w:t>
      </w:r>
    </w:p>
    <w:p w:rsidR="006C475F" w:rsidRDefault="00DF7097">
      <w:pPr>
        <w:numPr>
          <w:ilvl w:val="0"/>
          <w:numId w:val="11"/>
        </w:numPr>
        <w:ind w:right="14" w:hanging="227"/>
      </w:pPr>
      <w:r>
        <w:t>neprodleně, úplně a pravdivě v písemné formě (v případě telefonické porady v ústní formě) objasnit pojistiteli skutkové a právní</w:t>
      </w:r>
      <w:r>
        <w:t xml:space="preserve"> okolnosti škodné události a poskytnout veškeré relevantní informace, argumenty a doklady, </w:t>
      </w:r>
    </w:p>
    <w:p w:rsidR="006C475F" w:rsidRDefault="00DF7097">
      <w:pPr>
        <w:ind w:left="577" w:right="14"/>
      </w:pPr>
      <w:r>
        <w:t>včetně obsílek, úředních zásilek, korespondence, smluv a obdobných dokumentů;</w:t>
      </w:r>
    </w:p>
    <w:p w:rsidR="006C475F" w:rsidRDefault="00DF7097">
      <w:pPr>
        <w:numPr>
          <w:ilvl w:val="0"/>
          <w:numId w:val="11"/>
        </w:numPr>
        <w:ind w:right="14" w:hanging="227"/>
      </w:pPr>
      <w:r>
        <w:t>poskytnout pojistiteli nebo jím pověřené osobě bez zbytečného odkladu plnou moc potřebnou pro projednávání pojistné události, a pokud má být projednáváním pověřena jiná osoba, o tom předem v písemné formě informovat pojistitele, s výjimkou případů, kdy v d</w:t>
      </w:r>
      <w:r>
        <w:t>ůsledku prodlení hrozí vznik újmy;</w:t>
      </w:r>
    </w:p>
    <w:p w:rsidR="006C475F" w:rsidRDefault="00DF7097">
      <w:pPr>
        <w:numPr>
          <w:ilvl w:val="0"/>
          <w:numId w:val="11"/>
        </w:numPr>
        <w:ind w:right="14" w:hanging="227"/>
      </w:pPr>
      <w:r>
        <w:t>postupovat podle pokynů pojistitele a poskytovat mu průběžně veškerou potřebnou součinnost;</w:t>
      </w:r>
    </w:p>
    <w:p w:rsidR="006C475F" w:rsidRDefault="00DF7097">
      <w:pPr>
        <w:numPr>
          <w:ilvl w:val="0"/>
          <w:numId w:val="11"/>
        </w:numPr>
        <w:ind w:right="14" w:hanging="227"/>
      </w:pPr>
      <w:r>
        <w:t>informovat pojistitele, pokud nárok uplatňuje v jakémkoliv jiném řízení, než v řízení, na které se vztahuje toto pojištění;</w:t>
      </w:r>
    </w:p>
    <w:p w:rsidR="006C475F" w:rsidRDefault="00DF7097">
      <w:pPr>
        <w:numPr>
          <w:ilvl w:val="0"/>
          <w:numId w:val="11"/>
        </w:numPr>
        <w:ind w:right="14" w:hanging="227"/>
      </w:pPr>
      <w:r>
        <w:t>vyžád</w:t>
      </w:r>
      <w:r>
        <w:t>at si souhlas pojistitele před provedením podstatných kroků v řešení pojistné události, které jsou spojeny s výdaji pojistitele;</w:t>
      </w:r>
    </w:p>
    <w:p w:rsidR="006C475F" w:rsidRDefault="00DF7097">
      <w:pPr>
        <w:numPr>
          <w:ilvl w:val="0"/>
          <w:numId w:val="11"/>
        </w:numPr>
        <w:ind w:right="14" w:hanging="227"/>
      </w:pPr>
      <w:r>
        <w:t>zajistit, aby zvolený právní zástupce průběžně informoval pojistitele o průběhu a vývoji pojistné události a zprostit ho za tím</w:t>
      </w:r>
      <w:r>
        <w:t>to účelem mlčenlivosti;</w:t>
      </w:r>
    </w:p>
    <w:p w:rsidR="006C475F" w:rsidRDefault="00DF7097">
      <w:pPr>
        <w:numPr>
          <w:ilvl w:val="0"/>
          <w:numId w:val="11"/>
        </w:numPr>
        <w:ind w:right="14" w:hanging="227"/>
      </w:pPr>
      <w:r>
        <w:t>bez předchozího písemného souhlasu pojistitele neuznat jakoukoliv odpo-</w:t>
      </w:r>
    </w:p>
    <w:p w:rsidR="006C475F" w:rsidRDefault="00DF7097">
      <w:pPr>
        <w:ind w:left="577" w:right="14"/>
      </w:pPr>
      <w:r>
        <w:t xml:space="preserve">vědnost či povinnost k náhradě újmy, neuzavřít narovnání či jiné smírné řešení sporu </w:t>
      </w:r>
    </w:p>
    <w:p w:rsidR="006C475F" w:rsidRDefault="00DF7097">
      <w:pPr>
        <w:ind w:left="325" w:right="14" w:hanging="340"/>
      </w:pPr>
      <w:r>
        <w:t xml:space="preserve">8 2 </w:t>
      </w:r>
      <w:r>
        <w:tab/>
        <w:t>Pojištěný je povinen převést bez zbytečného odkladu na účet pojistite</w:t>
      </w:r>
      <w:r>
        <w:t xml:space="preserve">le náhradu nákladů řízení a náhradu nákladů na výkon rozhodnutí, nebo jiných nákladů, které obdržel  V případě, že náhrada těchto nákladů není pojištěnému uhrazena řádně a včas, je pojištěný povinen tuto pohledávku převést na pojistitele </w:t>
      </w:r>
    </w:p>
    <w:p w:rsidR="006C475F" w:rsidRDefault="00DF7097">
      <w:pPr>
        <w:ind w:left="325" w:right="14" w:hanging="340"/>
      </w:pPr>
      <w:r>
        <w:t xml:space="preserve">8 3 </w:t>
      </w:r>
      <w:r>
        <w:tab/>
        <w:t>Pojištěný je</w:t>
      </w:r>
      <w:r>
        <w:t xml:space="preserve"> povinen se chovat obezřetně a vědomě nezvyšovat riziko vzniku škodné události a zvyšování nákladů na pojistné plnění </w:t>
      </w:r>
    </w:p>
    <w:p w:rsidR="006C475F" w:rsidRDefault="00DF7097">
      <w:pPr>
        <w:spacing w:after="163"/>
        <w:ind w:left="325" w:right="14" w:hanging="340"/>
      </w:pPr>
      <w:r>
        <w:t xml:space="preserve">8 4 </w:t>
      </w:r>
      <w:r>
        <w:tab/>
        <w:t>Při porušení těchto povinností pojištěným je pojistitel oprávněn pojistné plnění neposkytnout či přiměřeně snížit v závislosti na to</w:t>
      </w:r>
      <w:r>
        <w:t xml:space="preserve">m, jaký vliv mělo porušení těchto povinností na rozsah povinnosti pojistitele poskytnout plnění  Obdobně platí, že případné již poskytnuté pojistné plnění je pojištěný povinen vrátit </w:t>
      </w:r>
    </w:p>
    <w:p w:rsidR="006C475F" w:rsidRDefault="00DF7097">
      <w:pPr>
        <w:spacing w:after="3" w:line="248" w:lineRule="auto"/>
        <w:ind w:left="-5"/>
      </w:pPr>
      <w:r>
        <w:rPr>
          <w:b/>
        </w:rPr>
        <w:t>9. POSTUP POJISTITELE PO NAHLÁŠENÍ ŠKODNÉ UDÁLOSTI</w:t>
      </w:r>
    </w:p>
    <w:p w:rsidR="006C475F" w:rsidRDefault="00DF7097">
      <w:pPr>
        <w:ind w:left="325" w:right="14" w:hanging="340"/>
      </w:pPr>
      <w:r>
        <w:t xml:space="preserve">9 1 </w:t>
      </w:r>
      <w:r>
        <w:tab/>
        <w:t>Jakmile pojištěn</w:t>
      </w:r>
      <w:r>
        <w:t xml:space="preserve">ý oznámí škodnou událost pojistiteli, pojistitel nejprve prověří, zda se na danou událost vztahuje toto pojištění  O výsledku tohoto prověření pojistitel neprodleně informuje pojištěného  Povinnosti pojištěného dle čl  8 </w:t>
      </w:r>
    </w:p>
    <w:p w:rsidR="006C475F" w:rsidRDefault="00DF7097">
      <w:pPr>
        <w:ind w:left="350" w:right="14"/>
      </w:pPr>
      <w:r>
        <w:t xml:space="preserve">těchto pojistných podmínek zůstávají nedotčeny </w:t>
      </w:r>
    </w:p>
    <w:p w:rsidR="006C475F" w:rsidRDefault="00DF7097">
      <w:pPr>
        <w:ind w:left="325" w:right="136" w:hanging="340"/>
      </w:pPr>
      <w:r>
        <w:t xml:space="preserve">9 2 </w:t>
      </w:r>
      <w:r>
        <w:tab/>
        <w:t xml:space="preserve">Pojistitel pojištěného průběžně informuje o průběhu vyřizování pojistné události  Je-li pověřen vyřizováním věci právní zástupce, informuje se pojištěný o vývoji věci přímo u tohoto právního zástupce </w:t>
      </w:r>
    </w:p>
    <w:p w:rsidR="006C475F" w:rsidRDefault="00DF7097">
      <w:pPr>
        <w:spacing w:after="163"/>
        <w:ind w:left="325" w:right="14" w:hanging="340"/>
      </w:pPr>
      <w:r>
        <w:t xml:space="preserve">9 </w:t>
      </w:r>
      <w:r>
        <w:t xml:space="preserve">3 </w:t>
      </w:r>
      <w:r>
        <w:tab/>
        <w:t>Pro vyloučení pochybností se uvádí, že oznámení škodné události na základě tohoto pojištění nezprošťuje pojištěného od stejných povinností vůči ostatním pojistitelům (např  povinností vyplývajících z povinného ručení, havarijního, úrazového či životního</w:t>
      </w:r>
      <w:r>
        <w:t xml:space="preserve"> pojištění) </w:t>
      </w:r>
    </w:p>
    <w:p w:rsidR="006C475F" w:rsidRDefault="00DF7097">
      <w:pPr>
        <w:spacing w:after="3" w:line="248" w:lineRule="auto"/>
        <w:ind w:left="-5"/>
      </w:pPr>
      <w:r>
        <w:rPr>
          <w:b/>
        </w:rPr>
        <w:t>10. POSOUZENÍ VYHLÍDEK NA ÚSPĚCH</w:t>
      </w:r>
    </w:p>
    <w:p w:rsidR="006C475F" w:rsidRDefault="00DF7097">
      <w:pPr>
        <w:ind w:left="325" w:right="14" w:hanging="340"/>
      </w:pPr>
      <w:r>
        <w:lastRenderedPageBreak/>
        <w:t>10 1 Dojde-li pojistitel na základě posouzení pojistné události či v průběhu jejího vyřizování k závěru, že neexistují dostatečné vyhlídky na její úspěšné vyřízení, je povinen tento závěr neprodleně sdělit poji</w:t>
      </w:r>
      <w:r>
        <w:t xml:space="preserve">štěnému a zároveň uvést důvody, na kterých tento závěr zakládá  Pojištěnému v takovém případě nevzniká nárok na pojistné plnění </w:t>
      </w:r>
    </w:p>
    <w:p w:rsidR="006C475F" w:rsidRDefault="00DF7097">
      <w:pPr>
        <w:ind w:left="325" w:right="14" w:hanging="340"/>
      </w:pPr>
      <w:r>
        <w:t>10 2 Pokud pojištěný se závěrem pojistitele nesouhlasí, může požadovat, aby byl přezkoumán v expertním řízení  Pojištěný je pov</w:t>
      </w:r>
      <w:r>
        <w:t xml:space="preserve">inen do 14 dnů, co mu pojistitel sdělil svůj závěr týkající se vyhlídek na úspěch, pojistiteli sdělit jméno svého právního zástupce pro expertní řízení  Pojistitel je povinen svého právního zástupce pro expertní řízení pojištěnému oznámit do následujících </w:t>
      </w:r>
      <w:r>
        <w:t xml:space="preserve">14 dnů </w:t>
      </w:r>
    </w:p>
    <w:p w:rsidR="006C475F" w:rsidRDefault="00DF7097">
      <w:pPr>
        <w:ind w:left="325" w:right="14" w:hanging="340"/>
      </w:pPr>
      <w:r>
        <w:t xml:space="preserve">10 3 Pokud dojdou oba právní zástupci během expertního řízení ke stejnému názoru, jsou tímto rozhodnutím pojištěný i pojistitel vázáni </w:t>
      </w:r>
    </w:p>
    <w:p w:rsidR="006C475F" w:rsidRDefault="00DF7097">
      <w:pPr>
        <w:ind w:left="325" w:right="14" w:hanging="340"/>
      </w:pPr>
      <w:r>
        <w:t>10 4 Náklady na expertní řízení nese pojistitel či pojištěný, a to v poměru úspěchu a neúspěchu v expertním říze</w:t>
      </w:r>
      <w:r>
        <w:t xml:space="preserve">ní  Neučiní-li právní zástupci shodné nebo žádné rozhodnutí, nesou pojistitel i pojištěný vlastní náklady </w:t>
      </w:r>
    </w:p>
    <w:p w:rsidR="006C475F" w:rsidRDefault="00DF7097">
      <w:pPr>
        <w:spacing w:after="3" w:line="248" w:lineRule="auto"/>
        <w:ind w:left="-5"/>
      </w:pPr>
      <w:r>
        <w:rPr>
          <w:b/>
        </w:rPr>
        <w:t>11. ZAPOJENÍ PRÁVNÍHO ZÁSTUPCE</w:t>
      </w:r>
    </w:p>
    <w:p w:rsidR="006C475F" w:rsidRDefault="00DF7097">
      <w:pPr>
        <w:ind w:left="325" w:right="14" w:hanging="340"/>
      </w:pPr>
      <w:r>
        <w:t>11 1 Pokud je pro řešení pojistné události třeba využít právní zastoupení, může si pojištěný zvolit jako právního zást</w:t>
      </w:r>
      <w:r>
        <w:t>upce osobu oprávněnou poskytovat právní služby (například advokáta, notáře, daňového poradce či exekutora)  Pojištěný je povinen pojistitele informovat o výběru právního zástupce ještě před udělením plné moci  Udělí-li pojištěný plnou moc právnímu zástupci</w:t>
      </w:r>
      <w:r>
        <w:t xml:space="preserve"> bez předchozího souhlasu pojistitele, není pojistitel povinen poskytnout pojistné plnění </w:t>
      </w:r>
    </w:p>
    <w:p w:rsidR="006C475F" w:rsidRDefault="00DF7097">
      <w:pPr>
        <w:spacing w:after="161"/>
        <w:ind w:left="325" w:right="14" w:hanging="340"/>
      </w:pPr>
      <w:r>
        <w:t>11 2 Pokud si pojištěný nezvolí právního zástupce, určí právního zástupce pojistitel  Tuto povinnost má pojistitel v průběhu vyřizování pojistné události pouze jedno</w:t>
      </w:r>
      <w:r>
        <w:t xml:space="preserve">u  Pojištěný je povinen tomuto právnímu zástupci udělit plnou moc a poskytovat mu potřebnou součinnost </w:t>
      </w:r>
    </w:p>
    <w:p w:rsidR="006C475F" w:rsidRDefault="00DF7097">
      <w:pPr>
        <w:spacing w:after="3" w:line="248" w:lineRule="auto"/>
        <w:ind w:left="-5"/>
      </w:pPr>
      <w:r>
        <w:rPr>
          <w:b/>
        </w:rPr>
        <w:t>12. ŘEŠENÍ SPORŮ VYPLÝVAJÍCÍCH Z TOHOTO POJIŠTĚNÍ</w:t>
      </w:r>
    </w:p>
    <w:p w:rsidR="006C475F" w:rsidRDefault="00DF7097">
      <w:pPr>
        <w:ind w:left="325" w:right="14" w:hanging="340"/>
      </w:pPr>
      <w:r>
        <w:t>12 1 Pojistník má právo požádat pojistitele o uzavření rozhodčí smlouvy k řešení sporů vyplývajících z</w:t>
      </w:r>
      <w:r>
        <w:t xml:space="preserve"> pojištění právní ochrany a pojistitel je povinen takovou rozhodčí smlouvu uzavřít </w:t>
      </w:r>
    </w:p>
    <w:p w:rsidR="006C475F" w:rsidRDefault="00DF7097">
      <w:pPr>
        <w:spacing w:after="161"/>
        <w:ind w:left="325" w:right="14" w:hanging="340"/>
      </w:pPr>
      <w:r>
        <w:t xml:space="preserve">12 2 Dojde-li při řešení sporu ke střetu zájmů nebo neshodě pojistitele a pojistníka, je pojistitel povinen pojistníka o jeho právu uzavřít rozhodčí smlouvu informovat </w:t>
      </w:r>
    </w:p>
    <w:p w:rsidR="006C475F" w:rsidRDefault="00DF7097">
      <w:pPr>
        <w:spacing w:after="3" w:line="248" w:lineRule="auto"/>
        <w:ind w:left="-5"/>
      </w:pPr>
      <w:r>
        <w:rPr>
          <w:b/>
        </w:rPr>
        <w:t>13.</w:t>
      </w:r>
      <w:r>
        <w:rPr>
          <w:b/>
        </w:rPr>
        <w:t xml:space="preserve"> UZAVŘENÍ POJISTNÉ SMLOUVY A VZNIK POJIŠTĚNÍ</w:t>
      </w:r>
    </w:p>
    <w:p w:rsidR="006C475F" w:rsidRDefault="00DF7097">
      <w:pPr>
        <w:ind w:left="325" w:right="14" w:hanging="340"/>
      </w:pPr>
      <w:r>
        <w:t>13 1 Nabídku na uzavření pojistné smlouvy přijímá pojistník uhrazením jednorázového či běžného pojistného či jejich první splátky ve výši a lhůtě stanovené pojistitelem  Pojištění vzniká okamžikem uvedeným v poj</w:t>
      </w:r>
      <w:r>
        <w:t xml:space="preserve">istné smlouvě </w:t>
      </w:r>
    </w:p>
    <w:p w:rsidR="006C475F" w:rsidRDefault="00DF7097">
      <w:pPr>
        <w:spacing w:after="161"/>
        <w:ind w:left="325" w:right="14" w:hanging="340"/>
      </w:pPr>
      <w:r>
        <w:t xml:space="preserve">13 2 Pojistná smlouva se uzavírá na dobu určitou či neurčitou  Pojistná doba a délka pojistného období jsou uvedeny v pojistné smlouvě </w:t>
      </w:r>
    </w:p>
    <w:p w:rsidR="006C475F" w:rsidRDefault="00DF7097">
      <w:pPr>
        <w:spacing w:after="3" w:line="248" w:lineRule="auto"/>
        <w:ind w:left="-5"/>
      </w:pPr>
      <w:r>
        <w:rPr>
          <w:b/>
        </w:rPr>
        <w:t>14. POJISTNÉ A NÁSLEDKY PRODLENÍ S JEHO ZAPLACENÍM</w:t>
      </w:r>
    </w:p>
    <w:p w:rsidR="006C475F" w:rsidRDefault="00DF7097">
      <w:pPr>
        <w:ind w:left="325" w:right="14" w:hanging="340"/>
      </w:pPr>
      <w:r>
        <w:t>14 1 Není-li v pojistné smlouvě uvedeno jinak, sjednáv</w:t>
      </w:r>
      <w:r>
        <w:t>á se pojistné jako běžné  Výše a splatnost pojistného, popř  jeho splátky na další pojistné období, jsou stanoveny v pojistné smlouvě  Pojistitel může jednostranně, na základě pojistně-matematického výpočtu, změnit výši běžného pojistného na další pojistné</w:t>
      </w:r>
      <w:r>
        <w:t xml:space="preserve"> období, pokud se změní podmínky rozhodné pro stanovení výše pojistného, zejména pokud dojde ke změně právních předpisů, ustálené rozhodovací praxe soudů nebo škodního průběhu z tohoto pojištění </w:t>
      </w:r>
    </w:p>
    <w:p w:rsidR="006C475F" w:rsidRDefault="00DF7097">
      <w:pPr>
        <w:ind w:left="325" w:right="108" w:hanging="340"/>
      </w:pPr>
      <w:r>
        <w:t>14 2 Pokud pojistník se změnou výše pojistného podle předchozího odstavce nesouhlasí, musí svůj nesouhlas uplatnit písemně do jednoho měsíce ode dne, kdy se o navrhované změně výše pojistného dozvěděl  V takovém případě zanikne pojištění uplynutím pojistné</w:t>
      </w:r>
      <w:r>
        <w:t xml:space="preserve">ho období předcházejícího pojistnému období, ve kterém mělo dojít ke změně výše pojistného, upozornil-li pojistitel pojistníka na tento následek a nedojde-li k jiné dohodě mezi pojistníkem a pojistitelem </w:t>
      </w:r>
    </w:p>
    <w:p w:rsidR="006C475F" w:rsidRDefault="00DF7097">
      <w:pPr>
        <w:ind w:left="325" w:right="14" w:hanging="340"/>
      </w:pPr>
      <w:r>
        <w:t>14 3 V případě úhrady pojistného prostřednictvím pl</w:t>
      </w:r>
      <w:r>
        <w:t>atebního terminálu pojistitele se za okamžik úhrady pojistného rozumí okamžik zadání platby pojistného prostřednictvím platebního terminálu  V případě, že platba pojistného nebude následně připsána na účet pojistitele ve lhůtě 2 měsíců od zadání platby, po</w:t>
      </w:r>
      <w:r>
        <w:t xml:space="preserve">tom se datum úhrady stanovuje dle obecně platných právních předpisů </w:t>
      </w:r>
    </w:p>
    <w:p w:rsidR="006C475F" w:rsidRDefault="00DF7097">
      <w:pPr>
        <w:ind w:left="-5" w:right="14"/>
      </w:pPr>
      <w:r>
        <w:t xml:space="preserve">14 4 V případě prodlení se zaplacením pojistného se pojištění nepřerušuje </w:t>
      </w:r>
    </w:p>
    <w:p w:rsidR="006C475F" w:rsidRDefault="00DF7097">
      <w:pPr>
        <w:spacing w:after="161"/>
        <w:ind w:left="325" w:right="14" w:hanging="340"/>
      </w:pPr>
      <w:r>
        <w:t xml:space="preserve">14 5 Pojistník je povinen při platbě pojistného uvádět variabilní symbol stanovený v pojistné smlouvě  Následky </w:t>
      </w:r>
      <w:r>
        <w:t xml:space="preserve">neuvedení správného variabilního symbolu nelze přičítat k tíži pojistitele </w:t>
      </w:r>
    </w:p>
    <w:p w:rsidR="006C475F" w:rsidRDefault="00DF7097">
      <w:pPr>
        <w:spacing w:after="3" w:line="248" w:lineRule="auto"/>
        <w:ind w:left="-5"/>
      </w:pPr>
      <w:r>
        <w:rPr>
          <w:b/>
        </w:rPr>
        <w:t>15. POJISTNÝ ZÁJEM</w:t>
      </w:r>
    </w:p>
    <w:p w:rsidR="006C475F" w:rsidRDefault="00DF7097">
      <w:pPr>
        <w:ind w:left="-5" w:right="14"/>
      </w:pPr>
      <w:r>
        <w:t xml:space="preserve">15 1 Pojištění je možné sjednat, jen pokud existuje pojistný zájem pojistníka </w:t>
      </w:r>
    </w:p>
    <w:p w:rsidR="006C475F" w:rsidRDefault="00DF7097">
      <w:pPr>
        <w:ind w:left="325" w:right="14" w:hanging="340"/>
      </w:pPr>
      <w:r>
        <w:t>15 2 Pojistil-li pojistník vědomě neexistující pojistný zájem, ale pojistitel o to</w:t>
      </w:r>
      <w:r>
        <w:t xml:space="preserve">m nevěděl ani nemohl vědět, je pojistná smlouva neplatná; pojistiteli však náleží odměna odpovídající pojistnému až do doby, kdy se o neplatnosti dozvěděl </w:t>
      </w:r>
    </w:p>
    <w:p w:rsidR="006C475F" w:rsidRDefault="00DF7097">
      <w:pPr>
        <w:spacing w:after="161"/>
        <w:ind w:left="325" w:right="14" w:hanging="340"/>
      </w:pPr>
      <w:r>
        <w:t>15 3 Pojistník a pojištěný jsou povinni bez zbytečného odkladu oznámit v písemné formě pojistiteli z</w:t>
      </w:r>
      <w:r>
        <w:t xml:space="preserve">ánik pojistného zájmu  Zanikne-li pojistný zájem za trvání pojištění, zanikne i pojištění; pojistitel má však právo na pojistné až do doby, kdy se o zániku pojistného zájmu dozvěděl </w:t>
      </w:r>
    </w:p>
    <w:p w:rsidR="006C475F" w:rsidRDefault="00DF7097">
      <w:pPr>
        <w:spacing w:after="3" w:line="248" w:lineRule="auto"/>
        <w:ind w:left="-5"/>
      </w:pPr>
      <w:r>
        <w:rPr>
          <w:b/>
        </w:rPr>
        <w:t>16. POJISTNÉ RIZIKO</w:t>
      </w:r>
    </w:p>
    <w:p w:rsidR="006C475F" w:rsidRDefault="00DF7097">
      <w:pPr>
        <w:ind w:left="325" w:right="14" w:hanging="340"/>
      </w:pPr>
      <w:r>
        <w:t>16 1 Dojde-li ke změně nebo zániku pojistného rizika,</w:t>
      </w:r>
      <w:r>
        <w:t xml:space="preserve"> je pojistník nebo pojištěný, je-li odlišný od pojistníka, povinen tuto skutečnost bez zbytečného odkladu oznámit pojistiteli </w:t>
      </w:r>
    </w:p>
    <w:p w:rsidR="006C475F" w:rsidRDefault="00DF7097">
      <w:pPr>
        <w:ind w:left="-5" w:right="14"/>
      </w:pPr>
      <w:r>
        <w:t>16 2 Za zvýšení pojistného rizika se považuje zejména:</w:t>
      </w:r>
    </w:p>
    <w:p w:rsidR="006C475F" w:rsidRDefault="00DF7097">
      <w:pPr>
        <w:numPr>
          <w:ilvl w:val="0"/>
          <w:numId w:val="12"/>
        </w:numPr>
        <w:ind w:right="14" w:hanging="227"/>
      </w:pPr>
      <w:r>
        <w:t xml:space="preserve">v případě pojištění právní ochrany podnikatele a obce zvýšení počtu osob, </w:t>
      </w:r>
    </w:p>
    <w:p w:rsidR="006C475F" w:rsidRDefault="00DF7097">
      <w:pPr>
        <w:ind w:left="577" w:right="14"/>
      </w:pPr>
      <w:r>
        <w:t>na základě kterého se stanoví výše pojistného, o více než 25 %, minimálně však o 3 osoby;</w:t>
      </w:r>
    </w:p>
    <w:p w:rsidR="006C475F" w:rsidRDefault="00DF7097">
      <w:pPr>
        <w:numPr>
          <w:ilvl w:val="0"/>
          <w:numId w:val="12"/>
        </w:numPr>
        <w:ind w:right="14" w:hanging="227"/>
      </w:pPr>
      <w:r>
        <w:t xml:space="preserve">v případě pojištění právní ochrany nemovitosti významná změna ve způsobu užívání nemovitosti </w:t>
      </w:r>
    </w:p>
    <w:p w:rsidR="006C475F" w:rsidRDefault="00DF7097">
      <w:pPr>
        <w:spacing w:after="161"/>
        <w:ind w:left="325" w:right="14" w:hanging="340"/>
      </w:pPr>
      <w:r>
        <w:t xml:space="preserve">16 3 V případě zvýšení pojistného rizika má pojistitel právo navrhnout </w:t>
      </w:r>
      <w:r>
        <w:t xml:space="preserve">změnu v pojistné smlouvě nebo pojistnou smlouvu vypovědět v souladu a za podmínek uvedených v občanském zákoníku </w:t>
      </w:r>
    </w:p>
    <w:p w:rsidR="006C475F" w:rsidRDefault="00DF7097">
      <w:pPr>
        <w:spacing w:after="3" w:line="248" w:lineRule="auto"/>
        <w:ind w:left="-5"/>
      </w:pPr>
      <w:r>
        <w:rPr>
          <w:b/>
        </w:rPr>
        <w:t>17. ZÁNIK POJIŠTĚNÍ</w:t>
      </w:r>
    </w:p>
    <w:p w:rsidR="006C475F" w:rsidRDefault="00DF7097">
      <w:pPr>
        <w:ind w:left="-5" w:right="2128"/>
      </w:pPr>
      <w:r>
        <w:t>Pojištění zaniká zejména následujícími způsoby: a) dohodou;</w:t>
      </w:r>
    </w:p>
    <w:p w:rsidR="006C475F" w:rsidRDefault="00DF7097">
      <w:pPr>
        <w:numPr>
          <w:ilvl w:val="0"/>
          <w:numId w:val="13"/>
        </w:numPr>
        <w:ind w:right="14" w:hanging="340"/>
      </w:pPr>
      <w:r>
        <w:t>uplynutím pojistné doby;</w:t>
      </w:r>
    </w:p>
    <w:p w:rsidR="006C475F" w:rsidRDefault="00DF7097">
      <w:pPr>
        <w:numPr>
          <w:ilvl w:val="0"/>
          <w:numId w:val="13"/>
        </w:numPr>
        <w:ind w:right="14" w:hanging="340"/>
      </w:pPr>
      <w:r>
        <w:t>výpovědí pojistitele nebo pojistníka ke konci pojistného období; je-li výpověď doručena druhé straně později než šest týdnů přede dnem, ve kterém uplyne pojistné období, zaniká pojištění ke konci následujícího pojistného období;</w:t>
      </w:r>
    </w:p>
    <w:p w:rsidR="006C475F" w:rsidRDefault="00DF7097">
      <w:pPr>
        <w:numPr>
          <w:ilvl w:val="0"/>
          <w:numId w:val="13"/>
        </w:numPr>
        <w:ind w:right="14" w:hanging="340"/>
      </w:pPr>
      <w:r>
        <w:t>v důsledku nezaplacení poji</w:t>
      </w:r>
      <w:r>
        <w:t>stného, a to marným uplynutím dodatečné lhůty stanovené pojistitelem v upomínce, která musí být stanovena nejméně v trvání jednoho měsíce ode dne doručení této upomínky;</w:t>
      </w:r>
    </w:p>
    <w:p w:rsidR="006C475F" w:rsidRDefault="00DF7097">
      <w:pPr>
        <w:numPr>
          <w:ilvl w:val="0"/>
          <w:numId w:val="13"/>
        </w:numPr>
        <w:ind w:right="14" w:hanging="340"/>
      </w:pPr>
      <w:r>
        <w:t>odstoupením v případech a za podmínek stanovených v občanském zákoníku;</w:t>
      </w:r>
    </w:p>
    <w:p w:rsidR="006C475F" w:rsidRDefault="00DF7097">
      <w:pPr>
        <w:numPr>
          <w:ilvl w:val="0"/>
          <w:numId w:val="13"/>
        </w:numPr>
        <w:ind w:right="14" w:hanging="340"/>
      </w:pPr>
      <w:r>
        <w:t>zánikem pojist</w:t>
      </w:r>
      <w:r>
        <w:t xml:space="preserve">ného zájmu, zánikem pojistného nebezpečí, dnem smrti pojištěné osoby, dnem zániku pojištěné právnické osoby bez právního nástupce nebo dnem odmítnutí pojistného plnění; v případě skupinových pojištění se důvod zániku pojištění jednoho pojištěného nedotýká </w:t>
      </w:r>
      <w:r>
        <w:t>ostatních pojištěných;</w:t>
      </w:r>
    </w:p>
    <w:p w:rsidR="006C475F" w:rsidRDefault="00DF7097">
      <w:pPr>
        <w:numPr>
          <w:ilvl w:val="0"/>
          <w:numId w:val="13"/>
        </w:numPr>
        <w:ind w:right="14" w:hanging="340"/>
      </w:pPr>
      <w:r>
        <w:t>oznámením prokazatelného zániku předmětu pojištění (vozidlo, nemovitost) pojistiteli;</w:t>
      </w:r>
    </w:p>
    <w:p w:rsidR="006C475F" w:rsidRDefault="00DF7097">
      <w:pPr>
        <w:numPr>
          <w:ilvl w:val="0"/>
          <w:numId w:val="13"/>
        </w:numPr>
        <w:ind w:right="14" w:hanging="340"/>
      </w:pPr>
      <w:r>
        <w:t xml:space="preserve">a v jiných případech stanovených v občanském zákoníku </w:t>
      </w:r>
    </w:p>
    <w:p w:rsidR="006C475F" w:rsidRDefault="00DF7097">
      <w:pPr>
        <w:spacing w:after="3" w:line="248" w:lineRule="auto"/>
        <w:ind w:left="-5"/>
      </w:pPr>
      <w:r>
        <w:rPr>
          <w:b/>
        </w:rPr>
        <w:t>18. FORMA A JAZYK PRÁVNÍCH JEDNÁNÍ A OZNÁMENÍ</w:t>
      </w:r>
    </w:p>
    <w:p w:rsidR="006C475F" w:rsidRDefault="00DF7097">
      <w:pPr>
        <w:ind w:left="325" w:right="14" w:hanging="340"/>
      </w:pPr>
      <w:r>
        <w:t>18 1 Pojistná smlouva se uzavírá v písemné for</w:t>
      </w:r>
      <w:r>
        <w:t xml:space="preserve">mě (ustanovení občanského zákoníku o zachování písemné formy v případě přijetí nabídky včasným zaplacením pojistného není tímto dotčeno)  Právní jednání a oznámení týkající se zániku pojistné smlouvy či pojištění musí být rovněž učiněna v písemné formě </w:t>
      </w:r>
    </w:p>
    <w:p w:rsidR="006C475F" w:rsidRDefault="00DF7097">
      <w:pPr>
        <w:ind w:left="325" w:right="80" w:hanging="340"/>
      </w:pPr>
      <w:r>
        <w:t>18</w:t>
      </w:r>
      <w:r>
        <w:t xml:space="preserve"> 2 V případě oznámení, pro která se písemná forma nevyžaduje a jsou učiněna např  emailem nebo faxem, je pojistitel oprávněn si vyžádat jejich doplnění v písemné formě </w:t>
      </w:r>
    </w:p>
    <w:p w:rsidR="006C475F" w:rsidRDefault="00DF7097">
      <w:pPr>
        <w:spacing w:after="161"/>
        <w:ind w:left="325" w:right="14" w:hanging="340"/>
      </w:pPr>
      <w:r>
        <w:t xml:space="preserve">18 3 Veškerá komunikace pojistitele, pojistníka a pojištěného probíhá v českém jazyce </w:t>
      </w:r>
    </w:p>
    <w:p w:rsidR="006C475F" w:rsidRDefault="00DF7097">
      <w:pPr>
        <w:spacing w:after="3" w:line="248" w:lineRule="auto"/>
        <w:ind w:left="-5"/>
      </w:pPr>
      <w:r>
        <w:rPr>
          <w:b/>
        </w:rPr>
        <w:t>19. DORUČOVÁNÍ</w:t>
      </w:r>
    </w:p>
    <w:p w:rsidR="006C475F" w:rsidRDefault="00DF7097">
      <w:pPr>
        <w:ind w:left="325" w:right="14" w:hanging="340"/>
      </w:pPr>
      <w:r>
        <w:t>19 1 Všechna právní jednání či oznámení, pro které se vyžaduje písemná forma, se doručují na adresu pojistníka uvedenou v pojistné smlouvě a pojistiteli na adresu D A S  Rechtsschutz AG, pobočka pro ČR, Vyskočilova 1481/4, Michle, 140 00 Pra</w:t>
      </w:r>
      <w:r>
        <w:t xml:space="preserve">ha 4, nebo jeho oprávněnému zástupci  V případě, že dojde ke změně doručovací adresy, je pojistník povinen tuto změnu neprodleně oznámit pojistiteli </w:t>
      </w:r>
    </w:p>
    <w:p w:rsidR="006C475F" w:rsidRDefault="00DF7097">
      <w:pPr>
        <w:ind w:left="325" w:right="14" w:hanging="340"/>
      </w:pPr>
      <w:r>
        <w:t xml:space="preserve">19 2 Právní jednání či oznámení se považuje za doručené okamžikem, kdy dojde adresátovi </w:t>
      </w:r>
    </w:p>
    <w:p w:rsidR="006C475F" w:rsidRDefault="00DF7097">
      <w:pPr>
        <w:ind w:left="350" w:right="14"/>
      </w:pPr>
      <w:r>
        <w:t>Za doručenou se p</w:t>
      </w:r>
      <w:r>
        <w:t xml:space="preserve">ovažuje i zásilka, jejíž přijetí adresát odepřel nebo zásilka uložená na poště, kterou si adresát nevyzvednul  Okamžikem doručení je pak den, kdy adresát přijetí zásilky odepřel nebo poslední den úložní lhůty </w:t>
      </w:r>
    </w:p>
    <w:p w:rsidR="006C475F" w:rsidRDefault="00DF7097">
      <w:pPr>
        <w:ind w:left="325" w:right="14" w:hanging="340"/>
      </w:pPr>
      <w:r>
        <w:t xml:space="preserve">19 3 Za doručenou se považuje rovněž zásilka, </w:t>
      </w:r>
      <w:r>
        <w:t>jejíž doručení adresát vědomě zmařil  Za zmaření doručení se považuje i nemožnost doručení v důsledku porušení povinnosti pojistníka oznámit pojistiteli změnu doručovací adresy podle odstavce 19 1 výše  Zásilka se v takovém případě považuje za doručenou tř</w:t>
      </w:r>
      <w:r>
        <w:t xml:space="preserve">etí pracovní den po jejím odeslání </w:t>
      </w:r>
    </w:p>
    <w:p w:rsidR="006C475F" w:rsidRDefault="00DF7097">
      <w:pPr>
        <w:spacing w:after="161"/>
        <w:ind w:left="325" w:right="14" w:hanging="340"/>
      </w:pPr>
      <w:r>
        <w:t xml:space="preserve">19 4 Není-li prokázán jiný okamžik doručení, má se za to, že písemnost odeslaná poštou došla adresátovi třetí pracovní den po jejím odeslání, a v případě doručování do ciziny patnáctý pracovní den po jejím odeslání </w:t>
      </w:r>
    </w:p>
    <w:p w:rsidR="006C475F" w:rsidRDefault="00DF7097">
      <w:pPr>
        <w:spacing w:after="3" w:line="248" w:lineRule="auto"/>
        <w:ind w:left="-5"/>
      </w:pPr>
      <w:r>
        <w:rPr>
          <w:b/>
        </w:rPr>
        <w:t xml:space="preserve">20. </w:t>
      </w:r>
      <w:r>
        <w:rPr>
          <w:b/>
        </w:rPr>
        <w:t>VÝKLAD VYBRANÝCH POJMŮ</w:t>
      </w:r>
    </w:p>
    <w:p w:rsidR="006C475F" w:rsidRDefault="00DF7097">
      <w:pPr>
        <w:spacing w:after="3" w:line="248" w:lineRule="auto"/>
        <w:ind w:left="-5"/>
      </w:pPr>
      <w:r>
        <w:t xml:space="preserve">20 1 </w:t>
      </w:r>
      <w:r>
        <w:rPr>
          <w:b/>
        </w:rPr>
        <w:t xml:space="preserve">Oprávněná osoba </w:t>
      </w:r>
    </w:p>
    <w:p w:rsidR="006C475F" w:rsidRDefault="00DF7097">
      <w:pPr>
        <w:ind w:left="350" w:right="14"/>
      </w:pPr>
      <w:r>
        <w:t xml:space="preserve">Oprávněnou osobou, tj  osobou, které v důsledku pojistné události vzniká právo na pojistné plnění, je pojištěná osoba </w:t>
      </w:r>
    </w:p>
    <w:p w:rsidR="006C475F" w:rsidRDefault="00DF7097">
      <w:pPr>
        <w:spacing w:after="3" w:line="248" w:lineRule="auto"/>
        <w:ind w:left="-5"/>
      </w:pPr>
      <w:r>
        <w:t xml:space="preserve">20 2 </w:t>
      </w:r>
      <w:r>
        <w:rPr>
          <w:b/>
        </w:rPr>
        <w:t>Škodná událost</w:t>
      </w:r>
    </w:p>
    <w:p w:rsidR="006C475F" w:rsidRDefault="00DF7097">
      <w:pPr>
        <w:ind w:left="-15" w:right="330" w:firstLine="340"/>
      </w:pPr>
      <w:r>
        <w:t xml:space="preserve">Škodnou událostí se rozumí událost nebo jiná právní skutečnost, která by mohla být důvodem vzniku práva na pojistné plnění 20 3 </w:t>
      </w:r>
      <w:r>
        <w:rPr>
          <w:b/>
        </w:rPr>
        <w:t>Právní poradenství</w:t>
      </w:r>
    </w:p>
    <w:tbl>
      <w:tblPr>
        <w:tblStyle w:val="TableGrid"/>
        <w:tblpPr w:vertAnchor="text" w:horzAnchor="margin" w:tblpY="1643"/>
        <w:tblOverlap w:val="never"/>
        <w:tblW w:w="10896" w:type="dxa"/>
        <w:tblInd w:w="0" w:type="dxa"/>
        <w:tblCellMar>
          <w:top w:w="0" w:type="dxa"/>
          <w:left w:w="0" w:type="dxa"/>
          <w:bottom w:w="0" w:type="dxa"/>
          <w:right w:w="11" w:type="dxa"/>
        </w:tblCellMar>
        <w:tblLook w:val="04A0" w:firstRow="1" w:lastRow="0" w:firstColumn="1" w:lastColumn="0" w:noHBand="0" w:noVBand="1"/>
      </w:tblPr>
      <w:tblGrid>
        <w:gridCol w:w="10896"/>
      </w:tblGrid>
      <w:tr w:rsidR="006C475F">
        <w:trPr>
          <w:trHeight w:val="908"/>
        </w:trPr>
        <w:tc>
          <w:tcPr>
            <w:tcW w:w="10340" w:type="dxa"/>
            <w:tcBorders>
              <w:top w:val="nil"/>
              <w:left w:val="nil"/>
              <w:bottom w:val="nil"/>
              <w:right w:val="nil"/>
            </w:tcBorders>
          </w:tcPr>
          <w:p w:rsidR="006C475F" w:rsidRDefault="00DF7097">
            <w:pPr>
              <w:pBdr>
                <w:top w:val="single" w:sz="3" w:space="0" w:color="181717"/>
                <w:left w:val="single" w:sz="3" w:space="0" w:color="181717"/>
                <w:bottom w:val="single" w:sz="3" w:space="0" w:color="181717"/>
                <w:right w:val="single" w:sz="3" w:space="0" w:color="181717"/>
              </w:pBdr>
              <w:spacing w:after="0" w:line="236" w:lineRule="auto"/>
              <w:ind w:left="178" w:right="156" w:firstLine="0"/>
            </w:pPr>
            <w:r>
              <w:rPr>
                <w:b/>
                <w:sz w:val="18"/>
              </w:rPr>
              <w:t>Účelem pojištění právní ochrany formou právního poradenství je získat pro řešení konkrétního právního problém</w:t>
            </w:r>
            <w:r>
              <w:rPr>
                <w:b/>
                <w:sz w:val="18"/>
              </w:rPr>
              <w:t>u partnera, na kterého se můžete kdykoliv obrátit a získat co nejrychleji odborné právní poradenství.</w:t>
            </w:r>
          </w:p>
          <w:p w:rsidR="006C475F" w:rsidRDefault="00DF7097">
            <w:pPr>
              <w:pBdr>
                <w:top w:val="single" w:sz="3" w:space="0" w:color="181717"/>
                <w:left w:val="single" w:sz="3" w:space="0" w:color="181717"/>
                <w:bottom w:val="single" w:sz="3" w:space="0" w:color="181717"/>
                <w:right w:val="single" w:sz="3" w:space="0" w:color="181717"/>
              </w:pBdr>
              <w:spacing w:after="0" w:line="259" w:lineRule="auto"/>
              <w:ind w:left="178" w:right="366" w:firstLine="0"/>
            </w:pPr>
            <w:r>
              <w:rPr>
                <w:b/>
                <w:sz w:val="18"/>
              </w:rPr>
              <w:t>Pojištění právní ochrany formou právního poradenství podporuje pojištěného radou a zmírňuje tím riziko dalších problémů a nákladů.</w:t>
            </w:r>
          </w:p>
          <w:tbl>
            <w:tblPr>
              <w:tblStyle w:val="TableGrid"/>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framePr w:wrap="around" w:vAnchor="text" w:hAnchor="margin" w:y="1643"/>
                    <w:spacing w:after="0" w:line="259" w:lineRule="auto"/>
                    <w:ind w:left="72" w:firstLine="0"/>
                    <w:suppressOverlap/>
                    <w:jc w:val="center"/>
                  </w:pPr>
                  <w:r>
                    <w:rPr>
                      <w:noProof/>
                    </w:rPr>
                    <w:drawing>
                      <wp:anchor distT="0" distB="0" distL="114300" distR="114300" simplePos="0" relativeHeight="251660288" behindDoc="0" locked="0" layoutInCell="1" allowOverlap="0">
                        <wp:simplePos x="0" y="0"/>
                        <wp:positionH relativeFrom="column">
                          <wp:posOffset>118808</wp:posOffset>
                        </wp:positionH>
                        <wp:positionV relativeFrom="paragraph">
                          <wp:posOffset>183332</wp:posOffset>
                        </wp:positionV>
                        <wp:extent cx="320040" cy="313944"/>
                        <wp:effectExtent l="0" t="0" r="0" b="0"/>
                        <wp:wrapSquare wrapText="bothSides"/>
                        <wp:docPr id="53170" name="Picture 53170"/>
                        <wp:cNvGraphicFramePr/>
                        <a:graphic xmlns:a="http://schemas.openxmlformats.org/drawingml/2006/main">
                          <a:graphicData uri="http://schemas.openxmlformats.org/drawingml/2006/picture">
                            <pic:pic xmlns:pic="http://schemas.openxmlformats.org/drawingml/2006/picture">
                              <pic:nvPicPr>
                                <pic:cNvPr id="53170" name="Picture 53170"/>
                                <pic:cNvPicPr/>
                              </pic:nvPicPr>
                              <pic:blipFill>
                                <a:blip r:embed="rId26"/>
                                <a:stretch>
                                  <a:fillRect/>
                                </a:stretch>
                              </pic:blipFill>
                              <pic:spPr>
                                <a:xfrm>
                                  <a:off x="0" y="0"/>
                                  <a:ext cx="320040" cy="313944"/>
                                </a:xfrm>
                                <a:prstGeom prst="rect">
                                  <a:avLst/>
                                </a:prstGeom>
                              </pic:spPr>
                            </pic:pic>
                          </a:graphicData>
                        </a:graphic>
                      </wp:anchor>
                    </w:drawing>
                  </w:r>
                  <w:r>
                    <w:rPr>
                      <w:b/>
                      <w:sz w:val="20"/>
                    </w:rPr>
                    <w:t>POJIŠTĚNÍ PRÁVNÍ OCHRA</w:t>
                  </w:r>
                  <w:r>
                    <w:rPr>
                      <w:b/>
                      <w:sz w:val="20"/>
                    </w:rPr>
                    <w:t>NY</w:t>
                  </w:r>
                </w:p>
                <w:p w:rsidR="006C475F" w:rsidRDefault="00DF7097">
                  <w:pPr>
                    <w:framePr w:wrap="around" w:vAnchor="text" w:hAnchor="margin" w:y="1643"/>
                    <w:spacing w:after="0" w:line="259" w:lineRule="auto"/>
                    <w:ind w:left="72" w:firstLine="0"/>
                    <w:suppressOverlap/>
                    <w:jc w:val="center"/>
                  </w:pPr>
                  <w:r>
                    <w:rPr>
                      <w:b/>
                      <w:sz w:val="20"/>
                    </w:rPr>
                    <w:t>POJISTNÉ PODMÍNKY – ZVLÁŠTNÍ ČÁST</w:t>
                  </w:r>
                </w:p>
                <w:p w:rsidR="006C475F" w:rsidRDefault="00DF7097">
                  <w:pPr>
                    <w:framePr w:wrap="around" w:vAnchor="text" w:hAnchor="margin" w:y="1643"/>
                    <w:spacing w:after="0" w:line="259" w:lineRule="auto"/>
                    <w:ind w:left="72" w:right="2608" w:firstLine="0"/>
                    <w:suppressOverlap/>
                    <w:jc w:val="center"/>
                  </w:pPr>
                  <w:r>
                    <w:rPr>
                      <w:b/>
                      <w:sz w:val="20"/>
                    </w:rPr>
                    <w:t>Právní poradenství pro soukromé osoby ZPP/PORS/160501</w:t>
                  </w:r>
                </w:p>
              </w:tc>
            </w:tr>
          </w:tbl>
          <w:p w:rsidR="006C475F" w:rsidRDefault="006C475F">
            <w:pPr>
              <w:spacing w:after="160" w:line="259" w:lineRule="auto"/>
              <w:ind w:left="0" w:firstLine="0"/>
            </w:pPr>
          </w:p>
        </w:tc>
      </w:tr>
    </w:tbl>
    <w:p w:rsidR="006C475F" w:rsidRDefault="00DF7097">
      <w:pPr>
        <w:ind w:left="350" w:right="14"/>
      </w:pPr>
      <w:r>
        <w:t>Právním poradenstvím se rozumí jednorázová právní porada týkající se práv</w:t>
      </w:r>
      <w:r>
        <w:t xml:space="preserve">ních vztahů, na které se vztahuje sjednané pojištění  Pojistitel poskytne právní poradu výlučně ve vztahu ke skutečnostem, sporům, nárokům či změně právních poměrů, které nastaly v době trvání pojištění </w:t>
      </w:r>
    </w:p>
    <w:p w:rsidR="006C475F" w:rsidRDefault="006C475F">
      <w:pPr>
        <w:sectPr w:rsidR="006C475F">
          <w:type w:val="continuous"/>
          <w:pgSz w:w="12302" w:h="17291"/>
          <w:pgMar w:top="656" w:right="709" w:bottom="812" w:left="709" w:header="708" w:footer="708" w:gutter="0"/>
          <w:cols w:num="2" w:space="708" w:equalWidth="0">
            <w:col w:w="5261" w:space="702"/>
            <w:col w:w="4922"/>
          </w:cols>
        </w:sectPr>
      </w:pPr>
    </w:p>
    <w:p w:rsidR="006C475F" w:rsidRDefault="00DF7097">
      <w:pPr>
        <w:ind w:left="-5" w:right="14"/>
      </w:pPr>
      <w:r>
        <w:lastRenderedPageBreak/>
        <w:t>Pro pojištění právní ochrany poskytované formou právního poradenství platí z obecné části pojistných podmínek PP/O/160501 výlučně články</w:t>
      </w:r>
    </w:p>
    <w:p w:rsidR="006C475F" w:rsidRDefault="00DF7097">
      <w:pPr>
        <w:numPr>
          <w:ilvl w:val="0"/>
          <w:numId w:val="14"/>
        </w:numPr>
        <w:ind w:right="14" w:hanging="227"/>
      </w:pPr>
      <w:r>
        <w:t>článek 1 - ÚVODNÍ USTANOVENÍ,</w:t>
      </w:r>
    </w:p>
    <w:p w:rsidR="006C475F" w:rsidRDefault="00DF7097">
      <w:pPr>
        <w:numPr>
          <w:ilvl w:val="0"/>
          <w:numId w:val="14"/>
        </w:numPr>
        <w:ind w:right="14" w:hanging="227"/>
      </w:pPr>
      <w:r>
        <w:t xml:space="preserve">článek 12 - ŘEŠENÍ SPORŮ VYPLÝVAJÍCÍCH Z TOHOTO POJIŠTĚNÍ, </w:t>
      </w:r>
    </w:p>
    <w:p w:rsidR="006C475F" w:rsidRDefault="00DF7097">
      <w:pPr>
        <w:numPr>
          <w:ilvl w:val="0"/>
          <w:numId w:val="14"/>
        </w:numPr>
        <w:ind w:right="14" w:hanging="227"/>
      </w:pPr>
      <w:r>
        <w:t>článek 13 - UZAVŘENÍ POJISTNÉ</w:t>
      </w:r>
      <w:r>
        <w:t xml:space="preserve"> SMLOUVY A VZNIK POJIŠTĚNÍ, </w:t>
      </w:r>
    </w:p>
    <w:p w:rsidR="006C475F" w:rsidRDefault="00DF7097">
      <w:pPr>
        <w:numPr>
          <w:ilvl w:val="0"/>
          <w:numId w:val="14"/>
        </w:numPr>
        <w:ind w:right="14" w:hanging="227"/>
      </w:pPr>
      <w:r>
        <w:t xml:space="preserve">článek 14 - POJISTNÉ A NÁSLEDKY PRODLENÍ S JEHO ZAPLACENÍM, </w:t>
      </w:r>
    </w:p>
    <w:p w:rsidR="006C475F" w:rsidRDefault="00DF7097">
      <w:pPr>
        <w:numPr>
          <w:ilvl w:val="0"/>
          <w:numId w:val="14"/>
        </w:numPr>
        <w:ind w:right="14" w:hanging="227"/>
      </w:pPr>
      <w:r>
        <w:t xml:space="preserve">článek 15 - POJISTNÝ ZÁJEM, </w:t>
      </w:r>
    </w:p>
    <w:p w:rsidR="006C475F" w:rsidRDefault="00DF7097">
      <w:pPr>
        <w:numPr>
          <w:ilvl w:val="0"/>
          <w:numId w:val="14"/>
        </w:numPr>
        <w:ind w:right="14" w:hanging="227"/>
      </w:pPr>
      <w:r>
        <w:t xml:space="preserve">článek 17 - ZÁNIK POJIŠTĚNÍ, </w:t>
      </w:r>
    </w:p>
    <w:p w:rsidR="006C475F" w:rsidRDefault="00DF7097">
      <w:pPr>
        <w:numPr>
          <w:ilvl w:val="0"/>
          <w:numId w:val="14"/>
        </w:numPr>
        <w:ind w:right="14" w:hanging="227"/>
      </w:pPr>
      <w:r>
        <w:t xml:space="preserve">článek 18 - FORMA A JAZYK PRÁVNÍCH JEDNÁNÍ A OZNÁMENÍ, </w:t>
      </w:r>
    </w:p>
    <w:p w:rsidR="006C475F" w:rsidRDefault="00DF7097">
      <w:pPr>
        <w:numPr>
          <w:ilvl w:val="0"/>
          <w:numId w:val="14"/>
        </w:numPr>
        <w:ind w:right="14" w:hanging="227"/>
      </w:pPr>
      <w:r>
        <w:t xml:space="preserve">článek 19 - DORUČOVÁNÍ, </w:t>
      </w:r>
    </w:p>
    <w:p w:rsidR="006C475F" w:rsidRDefault="00DF7097">
      <w:pPr>
        <w:numPr>
          <w:ilvl w:val="0"/>
          <w:numId w:val="14"/>
        </w:numPr>
        <w:ind w:right="14" w:hanging="227"/>
      </w:pPr>
      <w:r>
        <w:t>ze článku 20 - VÝKLAD VYBR</w:t>
      </w:r>
      <w:r>
        <w:t xml:space="preserve">ANÝCH POJMŮ ustanovení 20 1 (Oprávněná osoba) a 20 2 (Škodná událost) </w:t>
      </w:r>
    </w:p>
    <w:p w:rsidR="006C475F" w:rsidRDefault="00DF7097">
      <w:pPr>
        <w:spacing w:after="162"/>
        <w:ind w:left="-5" w:right="14"/>
      </w:pPr>
      <w:r>
        <w:t>a následující zvláštní část pojistných podmínek:</w:t>
      </w:r>
    </w:p>
    <w:p w:rsidR="006C475F" w:rsidRDefault="00DF7097">
      <w:pPr>
        <w:numPr>
          <w:ilvl w:val="0"/>
          <w:numId w:val="15"/>
        </w:numPr>
        <w:ind w:right="3140"/>
      </w:pPr>
      <w:r>
        <w:rPr>
          <w:b/>
        </w:rPr>
        <w:t>PŘEDMĚT POJIŠTĚNÍ</w:t>
      </w:r>
      <w:r>
        <w:t>(NA CO SE POJIŠTĚNÍ VZTAHUJE)</w:t>
      </w:r>
    </w:p>
    <w:p w:rsidR="006C475F" w:rsidRDefault="00DF7097">
      <w:pPr>
        <w:spacing w:after="165"/>
        <w:ind w:left="-5" w:right="14"/>
      </w:pPr>
      <w:r>
        <w:t>Pojištění právní ochrany poskytované formou právního poradenství se vztahu</w:t>
      </w:r>
      <w:r>
        <w:t>je na poskytování právního poradenství pojištěnému při řešení jeho právních problémů, pokud se nejedná o problémy související s jeho podnikatelskou či jinou samostatně výdělečnou činností nebo s jeho právními vztahy ve společnostech, družstvech, společenst</w:t>
      </w:r>
      <w:r>
        <w:t xml:space="preserve">vích vlastníků jednotek, spolcích a fundacích a jiných obdobných entitách </w:t>
      </w:r>
    </w:p>
    <w:p w:rsidR="006C475F" w:rsidRDefault="00DF7097">
      <w:pPr>
        <w:numPr>
          <w:ilvl w:val="0"/>
          <w:numId w:val="15"/>
        </w:numPr>
        <w:ind w:right="3140"/>
      </w:pPr>
      <w:r>
        <w:rPr>
          <w:b/>
        </w:rPr>
        <w:t>POJIŠTĚNÉ OSOBY</w:t>
      </w:r>
      <w:r>
        <w:t>(KTERÉ OSOBY POJIŠTĚNÍ CHRÁNÍ)</w:t>
      </w:r>
    </w:p>
    <w:p w:rsidR="006C475F" w:rsidRDefault="00DF7097">
      <w:pPr>
        <w:ind w:left="325" w:right="14" w:hanging="340"/>
      </w:pPr>
      <w:r>
        <w:t xml:space="preserve">2 1 </w:t>
      </w:r>
      <w:r>
        <w:tab/>
        <w:t xml:space="preserve">Pojištěným je osoba uvedená v pojistné smlouvě a její životní partner, pokud s ní žije ve společné domácnosti  </w:t>
      </w:r>
    </w:p>
    <w:p w:rsidR="006C475F" w:rsidRDefault="00DF7097">
      <w:pPr>
        <w:spacing w:after="165"/>
        <w:ind w:left="325" w:right="14" w:hanging="340"/>
      </w:pPr>
      <w:r>
        <w:t xml:space="preserve">2 2 </w:t>
      </w:r>
      <w:r>
        <w:tab/>
        <w:t>Pojištěné oso</w:t>
      </w:r>
      <w:r>
        <w:t xml:space="preserve">by jsou i další osoby žijící s pojištěnou osobou uvedenou v pojistné smlouvě ve společné domácnosti, pokud nejsou výdělečně činné </w:t>
      </w:r>
    </w:p>
    <w:p w:rsidR="006C475F" w:rsidRDefault="00DF7097">
      <w:pPr>
        <w:numPr>
          <w:ilvl w:val="0"/>
          <w:numId w:val="16"/>
        </w:numPr>
        <w:spacing w:after="3" w:line="248" w:lineRule="auto"/>
        <w:ind w:hanging="152"/>
      </w:pPr>
      <w:r>
        <w:rPr>
          <w:b/>
        </w:rPr>
        <w:t>POJISTNÁ UDÁLOST</w:t>
      </w:r>
    </w:p>
    <w:p w:rsidR="006C475F" w:rsidRDefault="00DF7097">
      <w:pPr>
        <w:ind w:left="-5" w:right="14"/>
      </w:pPr>
      <w:r>
        <w:t>Pojistnou událostí rozumíme vznik konkrétního právního problému v době trvání pojištění, na který se pojiště</w:t>
      </w:r>
      <w:r>
        <w:t xml:space="preserve">ní vztahuje, a při jehož řešení vzniká pojistiteli povinnost poskytnout pojištěnému pojistné plnění a pojištěnému právo na pojistné plnění, a to ve formě právního poradenství </w:t>
      </w:r>
    </w:p>
    <w:p w:rsidR="006C475F" w:rsidRDefault="00DF7097">
      <w:pPr>
        <w:numPr>
          <w:ilvl w:val="0"/>
          <w:numId w:val="16"/>
        </w:numPr>
        <w:spacing w:after="3" w:line="248" w:lineRule="auto"/>
        <w:ind w:hanging="152"/>
      </w:pPr>
      <w:r>
        <w:rPr>
          <w:b/>
        </w:rPr>
        <w:t>ROZSAH POJISTNÉHO PLNĚNÍ</w:t>
      </w:r>
    </w:p>
    <w:p w:rsidR="006C475F" w:rsidRDefault="00DF7097">
      <w:pPr>
        <w:spacing w:after="277"/>
        <w:ind w:left="-5" w:right="14"/>
      </w:pPr>
      <w:r>
        <w:t>(CO POJISTITEL Z POJIŠTĚNÍ POSKYTUJE A HRADÍ)</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pPr>
      <w:r>
        <w:rPr>
          <w:b/>
          <w:sz w:val="16"/>
        </w:rPr>
        <w:t>Pojištěnému je poskytováno pojistné plnění výhradně formou právního poradenství v následujícím rozsahu.</w:t>
      </w:r>
    </w:p>
    <w:p w:rsidR="006C475F" w:rsidRDefault="00DF7097">
      <w:pPr>
        <w:ind w:left="325" w:right="14" w:hanging="340"/>
      </w:pPr>
      <w:r>
        <w:t xml:space="preserve">4 1 </w:t>
      </w:r>
      <w:r>
        <w:tab/>
        <w:t>Poskytnutí prvotní jednorázové právní porady pro konkrétní právní problém, jehož řešení se řídí českým právem, pro jeho projednávání je dána příslu</w:t>
      </w:r>
      <w:r>
        <w:t xml:space="preserve">šnost orgánů České republiky a jehož povaha předpokládá výkon rozhodnutí v České republice podle českého práva </w:t>
      </w:r>
    </w:p>
    <w:p w:rsidR="006C475F" w:rsidRDefault="00DF7097">
      <w:pPr>
        <w:ind w:left="325" w:right="14" w:hanging="340"/>
      </w:pPr>
      <w:r>
        <w:t xml:space="preserve">4 2 </w:t>
      </w:r>
      <w:r>
        <w:tab/>
        <w:t>Pojistitel poskytuje prvotní jednorázovou právní poradu neprodleně  Telefonické právní poradenství poskytuje pojistitel 24 hodin denně 7 dn</w:t>
      </w:r>
      <w:r>
        <w:t xml:space="preserve">í v týdnu </w:t>
      </w:r>
    </w:p>
    <w:p w:rsidR="006C475F" w:rsidRDefault="00DF7097">
      <w:pPr>
        <w:ind w:left="325" w:right="14" w:hanging="340"/>
      </w:pPr>
      <w:r>
        <w:t xml:space="preserve">4 3 </w:t>
      </w:r>
      <w:r>
        <w:tab/>
        <w:t xml:space="preserve">Pojistitel poskytne právní poradenství u každé pojistné události až do limitu pojistného plnění, který činí 5 000 Kč </w:t>
      </w:r>
    </w:p>
    <w:p w:rsidR="006C475F" w:rsidRDefault="00DF7097">
      <w:pPr>
        <w:tabs>
          <w:tab w:val="center" w:pos="2219"/>
        </w:tabs>
        <w:ind w:left="-15" w:firstLine="0"/>
      </w:pPr>
      <w:r>
        <w:t xml:space="preserve">4 4 </w:t>
      </w:r>
      <w:r>
        <w:tab/>
        <w:t>Výše zmiňovaným právním problémem se rozumí například:</w:t>
      </w:r>
    </w:p>
    <w:p w:rsidR="006C475F" w:rsidRDefault="00DF7097">
      <w:pPr>
        <w:numPr>
          <w:ilvl w:val="0"/>
          <w:numId w:val="17"/>
        </w:numPr>
        <w:ind w:right="14" w:hanging="227"/>
      </w:pPr>
      <w:r>
        <w:t>pracovní úraz, poškození vozidla, vykradení bytu, apod ,</w:t>
      </w:r>
    </w:p>
    <w:p w:rsidR="006C475F" w:rsidRDefault="00DF7097">
      <w:pPr>
        <w:numPr>
          <w:ilvl w:val="0"/>
          <w:numId w:val="17"/>
        </w:numPr>
        <w:ind w:right="14" w:hanging="227"/>
      </w:pPr>
      <w:r>
        <w:t>trest</w:t>
      </w:r>
      <w:r>
        <w:t xml:space="preserve">ní, přestupkové, disciplinární, kárné nebo jiné správní řízení vedené </w:t>
      </w:r>
    </w:p>
    <w:p w:rsidR="006C475F" w:rsidRDefault="00DF7097">
      <w:pPr>
        <w:ind w:left="577" w:right="14"/>
      </w:pPr>
      <w:r>
        <w:t>proti pojištěnému,</w:t>
      </w:r>
    </w:p>
    <w:p w:rsidR="006C475F" w:rsidRDefault="00DF7097">
      <w:pPr>
        <w:numPr>
          <w:ilvl w:val="0"/>
          <w:numId w:val="17"/>
        </w:numPr>
        <w:ind w:right="14" w:hanging="227"/>
      </w:pPr>
      <w:r>
        <w:t>odebrání řidičského průkazu,</w:t>
      </w:r>
    </w:p>
    <w:p w:rsidR="006C475F" w:rsidRDefault="00DF7097">
      <w:pPr>
        <w:numPr>
          <w:ilvl w:val="0"/>
          <w:numId w:val="17"/>
        </w:numPr>
        <w:ind w:right="14" w:hanging="227"/>
      </w:pPr>
      <w:r>
        <w:t>spor o výši pojistného plnění od jiného pojistitele,</w:t>
      </w:r>
    </w:p>
    <w:p w:rsidR="006C475F" w:rsidRDefault="00DF7097">
      <w:pPr>
        <w:numPr>
          <w:ilvl w:val="0"/>
          <w:numId w:val="17"/>
        </w:numPr>
        <w:ind w:right="14" w:hanging="227"/>
      </w:pPr>
      <w:r>
        <w:t>reklamování zboží,</w:t>
      </w:r>
    </w:p>
    <w:p w:rsidR="006C475F" w:rsidRDefault="00DF7097">
      <w:pPr>
        <w:numPr>
          <w:ilvl w:val="0"/>
          <w:numId w:val="17"/>
        </w:numPr>
        <w:ind w:right="14" w:hanging="227"/>
      </w:pPr>
      <w:r>
        <w:t>exekuce,</w:t>
      </w:r>
    </w:p>
    <w:p w:rsidR="006C475F" w:rsidRDefault="00DF7097">
      <w:pPr>
        <w:numPr>
          <w:ilvl w:val="0"/>
          <w:numId w:val="17"/>
        </w:numPr>
        <w:ind w:right="14" w:hanging="227"/>
      </w:pPr>
      <w:r>
        <w:t>insolvence,</w:t>
      </w:r>
    </w:p>
    <w:p w:rsidR="006C475F" w:rsidRDefault="00DF7097">
      <w:pPr>
        <w:numPr>
          <w:ilvl w:val="0"/>
          <w:numId w:val="17"/>
        </w:numPr>
        <w:ind w:right="14" w:hanging="227"/>
      </w:pPr>
      <w:r>
        <w:t>dopravní nehoda,</w:t>
      </w:r>
    </w:p>
    <w:p w:rsidR="006C475F" w:rsidRDefault="00DF7097">
      <w:pPr>
        <w:numPr>
          <w:ilvl w:val="0"/>
          <w:numId w:val="17"/>
        </w:numPr>
        <w:ind w:right="14" w:hanging="227"/>
      </w:pPr>
      <w:r>
        <w:t>nevyplacení mzdy,</w:t>
      </w:r>
    </w:p>
    <w:p w:rsidR="006C475F" w:rsidRDefault="00DF7097">
      <w:pPr>
        <w:numPr>
          <w:ilvl w:val="0"/>
          <w:numId w:val="17"/>
        </w:numPr>
        <w:ind w:right="14" w:hanging="227"/>
      </w:pPr>
      <w:r>
        <w:t>porušení pracovní kázně,</w:t>
      </w:r>
    </w:p>
    <w:p w:rsidR="006C475F" w:rsidRDefault="00DF7097">
      <w:pPr>
        <w:numPr>
          <w:ilvl w:val="0"/>
          <w:numId w:val="17"/>
        </w:numPr>
        <w:ind w:right="14" w:hanging="227"/>
      </w:pPr>
      <w:r>
        <w:t>porušení povinností ze strany zaměstnavatele,</w:t>
      </w:r>
    </w:p>
    <w:p w:rsidR="006C475F" w:rsidRDefault="00DF7097">
      <w:pPr>
        <w:numPr>
          <w:ilvl w:val="0"/>
          <w:numId w:val="17"/>
        </w:numPr>
        <w:ind w:right="14" w:hanging="227"/>
      </w:pPr>
      <w:r>
        <w:t>předvolání k podání vysvětlení,</w:t>
      </w:r>
    </w:p>
    <w:p w:rsidR="006C475F" w:rsidRDefault="00DF7097">
      <w:pPr>
        <w:numPr>
          <w:ilvl w:val="0"/>
          <w:numId w:val="17"/>
        </w:numPr>
        <w:ind w:right="14" w:hanging="227"/>
      </w:pPr>
      <w:r>
        <w:t>řízení o odejmutí invalidního důchodu,</w:t>
      </w:r>
    </w:p>
    <w:p w:rsidR="006C475F" w:rsidRDefault="00DF7097">
      <w:pPr>
        <w:numPr>
          <w:ilvl w:val="0"/>
          <w:numId w:val="17"/>
        </w:numPr>
        <w:ind w:right="14" w:hanging="227"/>
      </w:pPr>
      <w:r>
        <w:t>jednání o koupi osobního vozidla či rodinného domu,</w:t>
      </w:r>
    </w:p>
    <w:p w:rsidR="006C475F" w:rsidRDefault="00DF7097">
      <w:pPr>
        <w:numPr>
          <w:ilvl w:val="0"/>
          <w:numId w:val="17"/>
        </w:numPr>
        <w:ind w:right="14" w:hanging="227"/>
      </w:pPr>
      <w:r>
        <w:t>jednání o vzniku či ukončení pracovního poměru,</w:t>
      </w:r>
    </w:p>
    <w:p w:rsidR="006C475F" w:rsidRDefault="00DF7097">
      <w:pPr>
        <w:numPr>
          <w:ilvl w:val="0"/>
          <w:numId w:val="17"/>
        </w:numPr>
        <w:spacing w:after="158"/>
        <w:ind w:right="14" w:hanging="227"/>
      </w:pPr>
      <w:r>
        <w:t>rozvodové říze</w:t>
      </w:r>
      <w:r>
        <w:t xml:space="preserve">ní apod </w:t>
      </w:r>
    </w:p>
    <w:p w:rsidR="006C475F" w:rsidRDefault="00DF7097">
      <w:pPr>
        <w:spacing w:after="3" w:line="248" w:lineRule="auto"/>
        <w:ind w:left="-5"/>
      </w:pPr>
      <w:r>
        <w:rPr>
          <w:b/>
        </w:rPr>
        <w:t>5. PRÁVNÍ PORADENSTVÍ</w:t>
      </w:r>
    </w:p>
    <w:p w:rsidR="006C475F" w:rsidRDefault="00DF7097">
      <w:pPr>
        <w:ind w:left="-5" w:right="14"/>
      </w:pPr>
      <w:r>
        <w:t>Právním poradenstvím se rozumí prvotní jednorázová právní porada týkající se právních vztahů, na které se vztahuje sjednané pojištění  Pojistitel poskytne právní poradu výlučně ve vztahu ke skutečnostem, sporům, nárokům či zm</w:t>
      </w:r>
      <w:r>
        <w:t xml:space="preserve">ěně právních poměrů, které nastaly v době trvání pojištění </w:t>
      </w:r>
    </w:p>
    <w:p w:rsidR="006C475F" w:rsidRDefault="006C475F">
      <w:pPr>
        <w:sectPr w:rsidR="006C475F">
          <w:type w:val="continuous"/>
          <w:pgSz w:w="12302" w:h="17291"/>
          <w:pgMar w:top="1440" w:right="733" w:bottom="1440" w:left="709" w:header="708" w:footer="708" w:gutter="0"/>
          <w:cols w:num="2" w:space="406"/>
        </w:sectPr>
      </w:pPr>
    </w:p>
    <w:p w:rsidR="006C475F" w:rsidRDefault="00DF7097">
      <w:pPr>
        <w:pStyle w:val="Nadpis1"/>
        <w:ind w:left="377" w:hanging="392"/>
      </w:pPr>
      <w:r>
        <w:lastRenderedPageBreak/>
        <w:t>Právní ochrana vozidla ZPP/V/160501</w:t>
      </w:r>
    </w:p>
    <w:p w:rsidR="006C475F" w:rsidRDefault="006C475F">
      <w:pPr>
        <w:sectPr w:rsidR="006C475F">
          <w:headerReference w:type="even" r:id="rId34"/>
          <w:headerReference w:type="default" r:id="rId35"/>
          <w:footerReference w:type="even" r:id="rId36"/>
          <w:footerReference w:type="default" r:id="rId37"/>
          <w:headerReference w:type="first" r:id="rId38"/>
          <w:footerReference w:type="first" r:id="rId39"/>
          <w:pgSz w:w="12302" w:h="17291"/>
          <w:pgMar w:top="1312" w:right="5099" w:bottom="916" w:left="5099" w:header="708" w:footer="513" w:gutter="0"/>
          <w:cols w:space="708"/>
        </w:sectPr>
      </w:pPr>
    </w:p>
    <w:p w:rsidR="006C475F" w:rsidRDefault="00DF7097">
      <w:pPr>
        <w:spacing w:after="163"/>
        <w:ind w:left="-5" w:right="14"/>
      </w:pPr>
      <w:r>
        <w:t>Pro pojištění právní ochrany vozidla platí kromě obecné části pojistných podmínek PP/O/160501 následující zvláštní část pojistných podmínek:</w:t>
      </w:r>
    </w:p>
    <w:p w:rsidR="006C475F" w:rsidRDefault="00DF7097">
      <w:pPr>
        <w:spacing w:after="3" w:line="248" w:lineRule="auto"/>
        <w:ind w:left="-5"/>
      </w:pPr>
      <w:r>
        <w:rPr>
          <w:b/>
        </w:rPr>
        <w:t>1. POJIŠTĚNÉ VOZIDLO</w:t>
      </w:r>
    </w:p>
    <w:p w:rsidR="006C475F" w:rsidRDefault="00DF7097">
      <w:pPr>
        <w:ind w:left="-5" w:right="14"/>
      </w:pPr>
      <w:r>
        <w:t>(K JAKÉMU VOZIDLU SE POJIŠTĚNÍ VZTAHUJE)</w:t>
      </w:r>
    </w:p>
    <w:p w:rsidR="006C475F" w:rsidRDefault="00DF7097">
      <w:pPr>
        <w:ind w:left="329" w:right="14" w:hanging="344"/>
      </w:pPr>
      <w:r>
        <w:t xml:space="preserve">1 1 </w:t>
      </w:r>
      <w:r>
        <w:tab/>
        <w:t>Pojištění právní ochrany vozidla se vztahuje na ochranu a prosazování oprávněných právních zájmů pojištěného v souvislosti s vozidlem, jehož registrační značka či jiný identifikační údaj, n</w:t>
      </w:r>
      <w:r>
        <w:t xml:space="preserve">ení-li vozidlo vybaveno registrační značkou, je uveden v pojistné smlouvě (dále jen Vozidlo) </w:t>
      </w:r>
    </w:p>
    <w:p w:rsidR="006C475F" w:rsidRDefault="00DF7097">
      <w:pPr>
        <w:spacing w:after="163"/>
        <w:ind w:left="329" w:right="14" w:hanging="344"/>
      </w:pPr>
      <w:r>
        <w:t xml:space="preserve">1 2 </w:t>
      </w:r>
      <w:r>
        <w:tab/>
        <w:t xml:space="preserve">V případě změny vlastnictví Vozidla dochází k zániku pojištění tohoto Vozidla okamžikem oznámení této skutečnosti pojistiteli </w:t>
      </w:r>
    </w:p>
    <w:p w:rsidR="006C475F" w:rsidRDefault="00DF7097">
      <w:pPr>
        <w:ind w:left="-5" w:right="3079"/>
      </w:pPr>
      <w:r>
        <w:rPr>
          <w:b/>
        </w:rPr>
        <w:t xml:space="preserve">2. POJIŠTĚNÉ OSOBY </w:t>
      </w:r>
      <w:r>
        <w:t>(KTERÉ OSOB</w:t>
      </w:r>
      <w:r>
        <w:t>Y POJIŠTĚNÍ CHRÁNÍ)</w:t>
      </w:r>
    </w:p>
    <w:p w:rsidR="006C475F" w:rsidRDefault="00DF7097">
      <w:pPr>
        <w:tabs>
          <w:tab w:val="center" w:pos="2144"/>
        </w:tabs>
        <w:ind w:left="-15" w:firstLine="0"/>
      </w:pPr>
      <w:r>
        <w:t xml:space="preserve">2 1 </w:t>
      </w:r>
      <w:r>
        <w:tab/>
        <w:t>V případě pojištění právní ochrany Vozidla, je pojištěným:</w:t>
      </w:r>
    </w:p>
    <w:p w:rsidR="006C475F" w:rsidRDefault="00DF7097">
      <w:pPr>
        <w:numPr>
          <w:ilvl w:val="0"/>
          <w:numId w:val="18"/>
        </w:numPr>
        <w:ind w:right="14" w:hanging="229"/>
      </w:pPr>
      <w:r>
        <w:t>vlastník, provozovatel a nájemce Vozidla,</w:t>
      </w:r>
    </w:p>
    <w:p w:rsidR="006C475F" w:rsidRDefault="00DF7097">
      <w:pPr>
        <w:numPr>
          <w:ilvl w:val="0"/>
          <w:numId w:val="18"/>
        </w:numPr>
        <w:ind w:right="14" w:hanging="229"/>
      </w:pPr>
      <w:r>
        <w:t xml:space="preserve">každý oprávněný řidič Vozidla, který je držitelem příslušného platného </w:t>
      </w:r>
    </w:p>
    <w:p w:rsidR="006C475F" w:rsidRDefault="00DF7097">
      <w:pPr>
        <w:ind w:left="583" w:right="14"/>
      </w:pPr>
      <w:r>
        <w:t>řidičského oprávnění, je-li ho podle právních předpisů tře</w:t>
      </w:r>
      <w:r>
        <w:t>ba,</w:t>
      </w:r>
    </w:p>
    <w:p w:rsidR="006C475F" w:rsidRDefault="00DF7097">
      <w:pPr>
        <w:numPr>
          <w:ilvl w:val="0"/>
          <w:numId w:val="18"/>
        </w:numPr>
        <w:ind w:right="14" w:hanging="229"/>
      </w:pPr>
      <w:r>
        <w:t xml:space="preserve">cestující, který je ve Vozidle oprávněně přepravován </w:t>
      </w:r>
    </w:p>
    <w:p w:rsidR="006C475F" w:rsidRDefault="00DF7097">
      <w:pPr>
        <w:spacing w:after="333"/>
        <w:ind w:left="329" w:right="14" w:hanging="344"/>
      </w:pPr>
      <w:r>
        <w:t xml:space="preserve">2 2 </w:t>
      </w:r>
      <w:r>
        <w:tab/>
        <w:t xml:space="preserve">Pojištěný má právo na pojistné plnění pouze v souvislosti s ochranou a prosazováním právních zájmů, které souvisí s Vozidlem </w:t>
      </w:r>
    </w:p>
    <w:p w:rsidR="006C475F" w:rsidRDefault="00DF7097">
      <w:pPr>
        <w:spacing w:after="3" w:line="248" w:lineRule="auto"/>
        <w:ind w:left="-5"/>
      </w:pPr>
      <w:r>
        <w:rPr>
          <w:b/>
        </w:rPr>
        <w:t>3. ROZSAH POJIŠTĚNÍ</w:t>
      </w:r>
    </w:p>
    <w:p w:rsidR="006C475F" w:rsidRDefault="00DF7097">
      <w:pPr>
        <w:ind w:left="-5" w:right="14"/>
      </w:pPr>
      <w:r>
        <w:t>(NA JAKÉ PRÁVNÍ VZTAHY SE POJIŠTĚNÍ VZTAHUJE)</w:t>
      </w:r>
    </w:p>
    <w:p w:rsidR="006C475F" w:rsidRDefault="00DF7097">
      <w:pPr>
        <w:tabs>
          <w:tab w:val="center" w:pos="1943"/>
        </w:tabs>
        <w:spacing w:after="3" w:line="248" w:lineRule="auto"/>
        <w:ind w:left="-15" w:firstLine="0"/>
      </w:pPr>
      <w:r>
        <w:t xml:space="preserve">3 1 </w:t>
      </w:r>
      <w:r>
        <w:tab/>
      </w:r>
      <w:r>
        <w:rPr>
          <w:b/>
        </w:rPr>
        <w:t xml:space="preserve">Nároky na náhradu újmy v souvislosti s Vozidlem </w:t>
      </w:r>
    </w:p>
    <w:p w:rsidR="006C475F" w:rsidRDefault="00DF7097">
      <w:pPr>
        <w:ind w:left="354" w:right="14"/>
      </w:pPr>
      <w:r>
        <w:t>(například újmy vzniklé při dopravních nehodách, škody na vozidle v důsledku výtluk)</w:t>
      </w:r>
    </w:p>
    <w:p w:rsidR="006C475F" w:rsidRDefault="00DF7097">
      <w:pPr>
        <w:ind w:left="354" w:right="128"/>
      </w:pPr>
      <w:r>
        <w:t>Pojištění se vztahuje na ochranu a prosazování právních zájmů pojištěného, pokud v souvislosti s Vozidlem uplatňuje p</w:t>
      </w:r>
      <w:r>
        <w:t xml:space="preserve">roti jiné osobě nárok: a) na náhradu újmy na zdraví nebo </w:t>
      </w:r>
    </w:p>
    <w:p w:rsidR="006C475F" w:rsidRDefault="00DF7097">
      <w:pPr>
        <w:ind w:left="354" w:right="14"/>
      </w:pPr>
      <w:r>
        <w:t xml:space="preserve">b) na náhradu újmy na jmění, </w:t>
      </w:r>
    </w:p>
    <w:p w:rsidR="006C475F" w:rsidRDefault="00DF7097">
      <w:pPr>
        <w:ind w:left="354" w:right="14"/>
      </w:pPr>
      <w:r>
        <w:t>pokud újma byla pojištěnému způsobena porušením zákona, nikoli porušením smluvní povinnosti, nebo pokud se jedná o újmu, za kterou je ve smyslu zákona objektivně odpově</w:t>
      </w:r>
      <w:r>
        <w:t xml:space="preserve">dná jiná osoba </w:t>
      </w:r>
    </w:p>
    <w:p w:rsidR="006C475F" w:rsidRDefault="00DF7097">
      <w:pPr>
        <w:tabs>
          <w:tab w:val="center" w:pos="2502"/>
        </w:tabs>
        <w:spacing w:after="3" w:line="248" w:lineRule="auto"/>
        <w:ind w:left="-15" w:firstLine="0"/>
      </w:pPr>
      <w:r>
        <w:t xml:space="preserve">3 2 </w:t>
      </w:r>
      <w:r>
        <w:tab/>
      </w:r>
      <w:r>
        <w:rPr>
          <w:b/>
        </w:rPr>
        <w:t>Trestné činy, přestupky, disciplinární, kárné a jiné správní delikty</w:t>
      </w:r>
    </w:p>
    <w:p w:rsidR="006C475F" w:rsidRDefault="00DF7097">
      <w:pPr>
        <w:ind w:left="354" w:right="14"/>
      </w:pPr>
      <w:r>
        <w:t>(například zaviněná dopravní nehoda se zraněním)</w:t>
      </w:r>
    </w:p>
    <w:p w:rsidR="006C475F" w:rsidRDefault="00DF7097">
      <w:pPr>
        <w:ind w:left="-15" w:right="169" w:firstLine="344"/>
      </w:pPr>
      <w:r>
        <w:t>Pojištění se vztahuje na obhajobu pojištěného v trestním, přestupkovém, disciplinárním, kárném a jiném správním řízen</w:t>
      </w:r>
      <w:r>
        <w:t xml:space="preserve">í, které je proti němu vedeno pro protiprávní jednání v souvislosti s Vozidlem 3 3 </w:t>
      </w:r>
      <w:r>
        <w:tab/>
      </w:r>
      <w:r>
        <w:rPr>
          <w:b/>
        </w:rPr>
        <w:t>Odebrání průkazu</w:t>
      </w:r>
    </w:p>
    <w:p w:rsidR="006C475F" w:rsidRDefault="00DF7097">
      <w:pPr>
        <w:ind w:left="354" w:right="108"/>
      </w:pPr>
      <w:r>
        <w:t>(například odebrání průkazu při sporech ohledně technických závad vozidla) Pojištění se vztahuje na právní zastoupení pojištěného v případě řízení s příslu</w:t>
      </w:r>
      <w:r>
        <w:t xml:space="preserve">šnými státními orgány v souvislosti s odebráním nebo odejmutím a navrácením osvědčení o technickém průkazu nebo řidičského oprávnění anebo řidičského průkazu </w:t>
      </w:r>
    </w:p>
    <w:p w:rsidR="006C475F" w:rsidRDefault="00DF7097">
      <w:pPr>
        <w:tabs>
          <w:tab w:val="center" w:pos="1635"/>
        </w:tabs>
        <w:spacing w:after="3" w:line="248" w:lineRule="auto"/>
        <w:ind w:left="-15" w:firstLine="0"/>
      </w:pPr>
      <w:r>
        <w:t xml:space="preserve">3 4 </w:t>
      </w:r>
      <w:r>
        <w:tab/>
      </w:r>
      <w:r>
        <w:rPr>
          <w:b/>
        </w:rPr>
        <w:t>Nároky a spory ze soukromého pojištění</w:t>
      </w:r>
    </w:p>
    <w:p w:rsidR="006C475F" w:rsidRDefault="00DF7097">
      <w:pPr>
        <w:ind w:left="350" w:right="14"/>
      </w:pPr>
      <w:r>
        <w:t>(například spory s pojišťovnami z havarijního pojiště</w:t>
      </w:r>
      <w:r>
        <w:t>ní, povinného ručení či úrazového pojištění)</w:t>
      </w:r>
    </w:p>
    <w:p w:rsidR="006C475F" w:rsidRDefault="00DF7097">
      <w:pPr>
        <w:ind w:left="350" w:right="112"/>
      </w:pPr>
      <w:r>
        <w:t>Pojištění se vztahuje na ochranu a prosazování právních zájmů pojištěného ve sporech vyplývajících ze soukromého pojištění, které se vztahuje k Vozidlu a pojištěným osobám v souvislosti s provozem Vozidla, jestl</w:t>
      </w:r>
      <w:r>
        <w:t xml:space="preserve">iže pojištěný v těchto sporech vystupuje jako pojistník, pojištěný či oprávněná osoba, včetně sporů souvisejících s pojištěním odpovědnosti za škodu způsobenou </w:t>
      </w:r>
    </w:p>
    <w:p w:rsidR="006C475F" w:rsidRDefault="00DF7097">
      <w:pPr>
        <w:ind w:left="-15" w:right="2461" w:firstLine="340"/>
      </w:pPr>
      <w:r>
        <w:t xml:space="preserve">na Vozidlem přepravovaném nákladu 3 5 </w:t>
      </w:r>
      <w:r>
        <w:tab/>
      </w:r>
      <w:r>
        <w:rPr>
          <w:b/>
        </w:rPr>
        <w:t>Nároky a spory z vlastnického práva</w:t>
      </w:r>
    </w:p>
    <w:p w:rsidR="006C475F" w:rsidRDefault="00DF7097">
      <w:pPr>
        <w:ind w:left="350" w:right="14"/>
      </w:pPr>
      <w:r>
        <w:t>(například při neoprávněném zadržení Vozidla opravnou, při neoprávněné exekuci)</w:t>
      </w:r>
    </w:p>
    <w:tbl>
      <w:tblPr>
        <w:tblStyle w:val="TableGrid"/>
        <w:tblpPr w:vertAnchor="text" w:horzAnchor="margin" w:tblpY="1066"/>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61312" behindDoc="0" locked="0" layoutInCell="1" allowOverlap="0">
                  <wp:simplePos x="0" y="0"/>
                  <wp:positionH relativeFrom="column">
                    <wp:posOffset>118808</wp:posOffset>
                  </wp:positionH>
                  <wp:positionV relativeFrom="paragraph">
                    <wp:posOffset>183328</wp:posOffset>
                  </wp:positionV>
                  <wp:extent cx="316992" cy="313944"/>
                  <wp:effectExtent l="0" t="0" r="0" b="0"/>
                  <wp:wrapSquare wrapText="bothSides"/>
                  <wp:docPr id="53171" name="Picture 53171"/>
                  <wp:cNvGraphicFramePr/>
                  <a:graphic xmlns:a="http://schemas.openxmlformats.org/drawingml/2006/main">
                    <a:graphicData uri="http://schemas.openxmlformats.org/drawingml/2006/picture">
                      <pic:pic xmlns:pic="http://schemas.openxmlformats.org/drawingml/2006/picture">
                        <pic:nvPicPr>
                          <pic:cNvPr id="53171" name="Picture 53171"/>
                          <pic:cNvPicPr/>
                        </pic:nvPicPr>
                        <pic:blipFill>
                          <a:blip r:embed="rId27"/>
                          <a:stretch>
                            <a:fillRect/>
                          </a:stretch>
                        </pic:blipFill>
                        <pic:spPr>
                          <a:xfrm>
                            <a:off x="0" y="0"/>
                            <a:ext cx="316992" cy="313944"/>
                          </a:xfrm>
                          <a:prstGeom prst="rect">
                            <a:avLst/>
                          </a:prstGeom>
                        </pic:spPr>
                      </pic:pic>
                    </a:graphicData>
                  </a:graphic>
                </wp:anchor>
              </w:drawing>
            </w:r>
            <w:r>
              <w:rPr>
                <w:b/>
                <w:sz w:val="20"/>
              </w:rPr>
              <w:t>POJIŠTĚNÍ PRÁVNÍ OCHRANY</w:t>
            </w:r>
          </w:p>
          <w:p w:rsidR="006C475F" w:rsidRDefault="00DF7097">
            <w:pPr>
              <w:spacing w:after="0" w:line="259" w:lineRule="auto"/>
              <w:ind w:left="72" w:firstLine="0"/>
              <w:jc w:val="center"/>
            </w:pPr>
            <w:r>
              <w:rPr>
                <w:b/>
                <w:sz w:val="20"/>
              </w:rPr>
              <w:t>POJISTNÉ PODMÍNKY – ZVLÁŠTNÍ ČÁST</w:t>
            </w:r>
          </w:p>
          <w:p w:rsidR="006C475F" w:rsidRDefault="00DF7097">
            <w:pPr>
              <w:spacing w:after="0" w:line="259" w:lineRule="auto"/>
              <w:ind w:left="72" w:right="3686" w:firstLine="0"/>
              <w:jc w:val="center"/>
            </w:pPr>
            <w:r>
              <w:rPr>
                <w:b/>
                <w:sz w:val="20"/>
              </w:rPr>
              <w:t>Právní ochrana řidiče ZPP/R/160501</w:t>
            </w:r>
          </w:p>
        </w:tc>
      </w:tr>
    </w:tbl>
    <w:p w:rsidR="006C475F" w:rsidRDefault="00DF7097">
      <w:pPr>
        <w:ind w:left="350" w:right="14"/>
      </w:pPr>
      <w:r>
        <w:t xml:space="preserve">Pojištění se vztahuje na ochranu a prosazování právních zájmů pojištěného ve sporech vzniklých v důsledku neoprávněného zásahu jiné osoby do jeho vlastnického nebo jiného věcného práva k Vozidlu </w:t>
      </w:r>
    </w:p>
    <w:p w:rsidR="006C475F" w:rsidRDefault="00DF7097">
      <w:pPr>
        <w:tabs>
          <w:tab w:val="center" w:pos="1129"/>
        </w:tabs>
        <w:spacing w:after="3" w:line="248" w:lineRule="auto"/>
        <w:ind w:left="-15" w:firstLine="0"/>
      </w:pPr>
      <w:r>
        <w:t xml:space="preserve">3 6 </w:t>
      </w:r>
      <w:r>
        <w:tab/>
      </w:r>
      <w:r>
        <w:rPr>
          <w:b/>
        </w:rPr>
        <w:t>Nároky a spory ze smluv</w:t>
      </w:r>
    </w:p>
    <w:p w:rsidR="006C475F" w:rsidRDefault="00DF7097">
      <w:pPr>
        <w:ind w:left="350" w:right="14"/>
      </w:pPr>
      <w:r>
        <w:t xml:space="preserve">(například spory ohledně koupě </w:t>
      </w:r>
      <w:r>
        <w:t>a opravy Vozidla)</w:t>
      </w:r>
    </w:p>
    <w:p w:rsidR="006C475F" w:rsidRDefault="00DF7097">
      <w:pPr>
        <w:spacing w:after="161"/>
        <w:ind w:left="350" w:right="14"/>
      </w:pPr>
      <w:r>
        <w:t xml:space="preserve">Ochrana a prosazování právních zájmů pojištěného ve sporech ze smluv, jejichž předmětem je Vozidlo </w:t>
      </w:r>
    </w:p>
    <w:p w:rsidR="006C475F" w:rsidRDefault="00DF7097">
      <w:pPr>
        <w:spacing w:after="325" w:line="248" w:lineRule="auto"/>
        <w:ind w:left="-5"/>
      </w:pPr>
      <w:r>
        <w:rPr>
          <w:b/>
        </w:rPr>
        <w:t>4.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404"/>
      </w:pPr>
      <w:r>
        <w:rPr>
          <w:b/>
          <w:sz w:val="16"/>
        </w:rPr>
        <w:t>Tento článek obsahuje výluky specifické pro pojištění Vozidla.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pojiš</w:t>
      </w:r>
      <w:r>
        <w:t>tění dále nevztahuje na nároky, spory či řízení:</w:t>
      </w:r>
    </w:p>
    <w:p w:rsidR="006C475F" w:rsidRDefault="00DF7097">
      <w:pPr>
        <w:numPr>
          <w:ilvl w:val="0"/>
          <w:numId w:val="19"/>
        </w:numPr>
        <w:ind w:right="14" w:hanging="340"/>
      </w:pPr>
      <w:r>
        <w:t>obhajoba pojištěného v trestním, přestupkovém, disciplinárním, kárném či jiném správním řízení v souvislosti s řízením Vozidla bez platného osvědčení o technickém průkazu nebo bez příslušného platného řidičs</w:t>
      </w:r>
      <w:r>
        <w:t>kého oprávnění, je-li osvědčení o technickém průkazu nebo řidičský průkaz podle příslušných právních předpisů třeba;</w:t>
      </w:r>
    </w:p>
    <w:p w:rsidR="006C475F" w:rsidRDefault="00DF7097">
      <w:pPr>
        <w:numPr>
          <w:ilvl w:val="0"/>
          <w:numId w:val="19"/>
        </w:numPr>
        <w:ind w:right="14" w:hanging="340"/>
      </w:pPr>
      <w:r>
        <w:t>obhajoba pojištěného v trestním, přestupkovém, disciplinárním, kárném či jiném správním řízení v souvislosti s nesprávným zajištěním náklad</w:t>
      </w:r>
      <w:r>
        <w:t>u či přetížením Vozidla nebo v souvislosti s dodržováním předepsaných dob jízdy, odpočinku, bezpečnostních přestávek a v souvislosti s používáním záznamového zařízení určeného ke kontrole doby řízení Vozidla; právo na obhajobu pojištěného v trestním řízení</w:t>
      </w:r>
      <w:r>
        <w:t xml:space="preserve"> pro ublížení na zdraví z nedbalosti však tímto není dotčeno;</w:t>
      </w:r>
    </w:p>
    <w:p w:rsidR="006C475F" w:rsidRDefault="00DF7097">
      <w:pPr>
        <w:numPr>
          <w:ilvl w:val="0"/>
          <w:numId w:val="19"/>
        </w:numPr>
        <w:ind w:right="14" w:hanging="340"/>
      </w:pPr>
      <w:r>
        <w:t>celní, daňové řízení, trestní, přestupkové či jiné správní řízení související s clem či daněmi nebo poplatky za užívání silnic;</w:t>
      </w:r>
    </w:p>
    <w:p w:rsidR="006C475F" w:rsidRDefault="00DF7097">
      <w:pPr>
        <w:numPr>
          <w:ilvl w:val="0"/>
          <w:numId w:val="19"/>
        </w:numPr>
        <w:ind w:right="14" w:hanging="340"/>
      </w:pPr>
      <w:r>
        <w:t>pokud škodná událost nastala v souvislosti s aktivní účastí pojišt</w:t>
      </w:r>
      <w:r>
        <w:t>ěného na motoristických sportovních závodech a soutěžích včetně tréninkových jízd;</w:t>
      </w:r>
    </w:p>
    <w:p w:rsidR="006C475F" w:rsidRDefault="00DF7097">
      <w:pPr>
        <w:numPr>
          <w:ilvl w:val="0"/>
          <w:numId w:val="19"/>
        </w:numPr>
        <w:ind w:right="14" w:hanging="340"/>
      </w:pPr>
      <w:r>
        <w:t>vyplývající z přepravních smluv;</w:t>
      </w:r>
    </w:p>
    <w:p w:rsidR="006C475F" w:rsidRDefault="00DF7097">
      <w:pPr>
        <w:numPr>
          <w:ilvl w:val="0"/>
          <w:numId w:val="19"/>
        </w:numPr>
        <w:spacing w:after="161"/>
        <w:ind w:right="14" w:hanging="340"/>
      </w:pPr>
      <w:r>
        <w:t>v souvislosti se závazky ze smluv, na jejichž základě pojištěný Vozidlo zapůjčuje, pronajímá, propachtovává nebo z jiných obdobných úplatnýc</w:t>
      </w:r>
      <w:r>
        <w:t xml:space="preserve">h smluv, jejichž předmětem je Vozidlo </w:t>
      </w:r>
    </w:p>
    <w:p w:rsidR="006C475F" w:rsidRDefault="00DF7097">
      <w:pPr>
        <w:spacing w:after="3" w:line="248" w:lineRule="auto"/>
        <w:ind w:left="-5"/>
      </w:pPr>
      <w:r>
        <w:rPr>
          <w:b/>
        </w:rPr>
        <w:t>5. ROZSAH POJIŠTĚNÍ V PŘÍPADĚ SJEDNÁNÍ VARIANTY „SOUPRAVA“</w:t>
      </w:r>
    </w:p>
    <w:p w:rsidR="006C475F" w:rsidRDefault="00DF7097">
      <w:pPr>
        <w:ind w:left="325" w:right="14" w:hanging="340"/>
      </w:pPr>
      <w:r>
        <w:t xml:space="preserve">5 1 </w:t>
      </w:r>
      <w:r>
        <w:tab/>
        <w:t>V případě, že je v pojistné smlouvě sjednána varianta pojištění Souprava, vztahuje se pojištění rovněž na návěs nebo přívěs, který je připojen k Vozidlu,</w:t>
      </w:r>
      <w:r>
        <w:t xml:space="preserve"> avšak výlučně na škodné události, při kterých byl návěs nebo přívěs připojen k Vozidlu (nikoliv na návěs či přívěs samostatně) </w:t>
      </w:r>
    </w:p>
    <w:p w:rsidR="006C475F" w:rsidRDefault="00DF7097">
      <w:pPr>
        <w:ind w:left="325" w:right="14" w:hanging="340"/>
      </w:pPr>
      <w:r>
        <w:t xml:space="preserve">5 2 </w:t>
      </w:r>
      <w:r>
        <w:tab/>
        <w:t xml:space="preserve">Odchylně od článku 1 1 výše nemusí být identifikační údaje takového návěsu či přívěsu uvedeny v pojistné smlouvě </w:t>
      </w:r>
    </w:p>
    <w:p w:rsidR="006C475F" w:rsidRDefault="00DF7097">
      <w:pPr>
        <w:spacing w:after="161"/>
        <w:ind w:left="325" w:right="14" w:hanging="340"/>
      </w:pPr>
      <w:r>
        <w:t xml:space="preserve">5 3 </w:t>
      </w:r>
      <w:r>
        <w:tab/>
        <w:t xml:space="preserve">Ve </w:t>
      </w:r>
      <w:r>
        <w:t xml:space="preserve">vztahu k přívěsu či návěsu připojenému k Vozidlu se pojištění nevztahuje na nároky a spory z vlastnického práva ve smyslu článku 3 5 výše a na nároky a spory ze smluv ve smyslu článku 3 6 výše </w:t>
      </w:r>
    </w:p>
    <w:p w:rsidR="006C475F" w:rsidRDefault="00DF7097">
      <w:pPr>
        <w:spacing w:after="3" w:line="248" w:lineRule="auto"/>
        <w:ind w:left="-5"/>
      </w:pPr>
      <w:r>
        <w:rPr>
          <w:b/>
        </w:rPr>
        <w:t>6. ÚZEMNÍ ROZSAH POJIŠTĚNÍ</w:t>
      </w:r>
    </w:p>
    <w:p w:rsidR="006C475F" w:rsidRDefault="00DF7097">
      <w:pPr>
        <w:ind w:left="-5" w:right="14"/>
      </w:pPr>
      <w:r>
        <w:t>Pojištění se sjednává s následujícím územním rozsahem:</w:t>
      </w:r>
    </w:p>
    <w:p w:rsidR="006C475F" w:rsidRDefault="00DF7097">
      <w:pPr>
        <w:numPr>
          <w:ilvl w:val="0"/>
          <w:numId w:val="20"/>
        </w:numPr>
        <w:ind w:right="14" w:hanging="340"/>
      </w:pPr>
      <w:r>
        <w:t>v případě pojistných událostí v souvislosti s náhradou újmy a trestním či přestupkovým řízením se pojištění vztahuje na pojistné události, které nastaly na území Evropy s výjimkou států bývalého Sověts</w:t>
      </w:r>
      <w:r>
        <w:t>kého svazu nepatřících do Evropské unie a Turecka, řídí se místním příslušným právním řádem a jsou projednávány příslušnými místními orgány;</w:t>
      </w:r>
    </w:p>
    <w:p w:rsidR="006C475F" w:rsidRDefault="00DF7097">
      <w:pPr>
        <w:numPr>
          <w:ilvl w:val="0"/>
          <w:numId w:val="20"/>
        </w:numPr>
        <w:ind w:right="14" w:hanging="340"/>
      </w:pPr>
      <w:r>
        <w:t>ve všech ostatních případech se pojištění vztahuje na pojistné události, které se řídí českým právem a jsou projedn</w:t>
      </w:r>
      <w:r>
        <w:t xml:space="preserve">ávány příslušnými orgány České republiky a jejich povaha předpokládá výkon rozhodnutí v České republice podle českého práva </w:t>
      </w:r>
    </w:p>
    <w:p w:rsidR="006C475F" w:rsidRDefault="006C475F">
      <w:pPr>
        <w:sectPr w:rsidR="006C475F">
          <w:type w:val="continuous"/>
          <w:pgSz w:w="12302" w:h="17291"/>
          <w:pgMar w:top="1440" w:right="719" w:bottom="1440" w:left="709" w:header="708" w:footer="708" w:gutter="0"/>
          <w:cols w:num="2" w:space="393"/>
        </w:sectPr>
      </w:pPr>
    </w:p>
    <w:p w:rsidR="006C475F" w:rsidRDefault="00DF7097">
      <w:pPr>
        <w:spacing w:after="154"/>
        <w:ind w:left="-5" w:right="14"/>
      </w:pPr>
      <w:r>
        <w:t>Pro pojištění právní ochrany řidiče platí kromě obecné části pojistných podmínek PP/O/160501 následující zvlášt</w:t>
      </w:r>
      <w:r>
        <w:t>ní část pojistných podmínek:</w:t>
      </w:r>
    </w:p>
    <w:p w:rsidR="006C475F" w:rsidRDefault="00DF7097">
      <w:pPr>
        <w:numPr>
          <w:ilvl w:val="0"/>
          <w:numId w:val="21"/>
        </w:numPr>
        <w:spacing w:after="3" w:line="248" w:lineRule="auto"/>
        <w:ind w:hanging="152"/>
      </w:pPr>
      <w:r>
        <w:rPr>
          <w:b/>
        </w:rPr>
        <w:t>PŘEDMĚT POJIŠTĚNÍ</w:t>
      </w:r>
    </w:p>
    <w:p w:rsidR="006C475F" w:rsidRDefault="00DF7097">
      <w:pPr>
        <w:ind w:left="-5" w:right="14"/>
      </w:pPr>
      <w:r>
        <w:t>(NA CO SE POJIŠTĚNÍ VZTAHUJE)</w:t>
      </w:r>
    </w:p>
    <w:p w:rsidR="006C475F" w:rsidRDefault="00DF7097">
      <w:pPr>
        <w:spacing w:after="154"/>
        <w:ind w:left="-5" w:right="14"/>
      </w:pPr>
      <w:r>
        <w:t>Pojištění právní ochrany řidiče se vztahuje na ochranu a prosazování oprávněných právních zájmů pojištěného souvisejících s řízením jakéhokoliv motorového či nemotorového vozidla,</w:t>
      </w:r>
      <w:r>
        <w:t xml:space="preserve"> včetně drážního vozidla (dále jen Vozidlo) </w:t>
      </w:r>
    </w:p>
    <w:p w:rsidR="006C475F" w:rsidRDefault="00DF7097">
      <w:pPr>
        <w:numPr>
          <w:ilvl w:val="0"/>
          <w:numId w:val="21"/>
        </w:numPr>
        <w:spacing w:after="3" w:line="248" w:lineRule="auto"/>
        <w:ind w:hanging="152"/>
      </w:pPr>
      <w:r>
        <w:rPr>
          <w:b/>
        </w:rPr>
        <w:t>POJIŠTĚNÉ OSOBY</w:t>
      </w:r>
    </w:p>
    <w:p w:rsidR="006C475F" w:rsidRDefault="00DF7097">
      <w:pPr>
        <w:ind w:left="-5" w:right="14"/>
      </w:pPr>
      <w:r>
        <w:t>(KTERÉ OSOBY POJIŠTĚNÍ CHRÁNÍ)</w:t>
      </w:r>
    </w:p>
    <w:p w:rsidR="006C475F" w:rsidRDefault="00DF7097">
      <w:pPr>
        <w:spacing w:after="154"/>
        <w:ind w:left="-5" w:right="14"/>
      </w:pPr>
      <w:r>
        <w:t xml:space="preserve">V případě pojištění právní ochrany řidiče je pojištěným osoba uvedená v pojistné smlouvě, avšak pouze v souvislosti s řízením Vozidla </w:t>
      </w:r>
    </w:p>
    <w:p w:rsidR="006C475F" w:rsidRDefault="00DF7097">
      <w:pPr>
        <w:spacing w:after="3" w:line="248" w:lineRule="auto"/>
        <w:ind w:left="-5"/>
      </w:pPr>
      <w:r>
        <w:rPr>
          <w:b/>
        </w:rPr>
        <w:t>3. ROZSAH POJIŠTĚNÍ</w:t>
      </w:r>
    </w:p>
    <w:p w:rsidR="006C475F" w:rsidRDefault="00DF7097">
      <w:pPr>
        <w:ind w:left="-5" w:right="14"/>
      </w:pPr>
      <w:r>
        <w:t xml:space="preserve">(NA JAKÉ </w:t>
      </w:r>
      <w:r>
        <w:t>PRÁVNÍ VZTAHY SE POJIŠTĚNÍ VZTAHUJE)</w:t>
      </w:r>
    </w:p>
    <w:p w:rsidR="006C475F" w:rsidRDefault="00DF7097">
      <w:pPr>
        <w:tabs>
          <w:tab w:val="center" w:pos="2123"/>
        </w:tabs>
        <w:spacing w:after="3" w:line="248" w:lineRule="auto"/>
        <w:ind w:left="-15" w:firstLine="0"/>
      </w:pPr>
      <w:r>
        <w:t xml:space="preserve">3 1 </w:t>
      </w:r>
      <w:r>
        <w:tab/>
      </w:r>
      <w:r>
        <w:rPr>
          <w:b/>
        </w:rPr>
        <w:t>Nároky na náhradu újmy v souvislosti s řízením Vozidla</w:t>
      </w:r>
    </w:p>
    <w:p w:rsidR="006C475F" w:rsidRDefault="00DF7097">
      <w:pPr>
        <w:ind w:left="350" w:right="14"/>
      </w:pPr>
      <w:r>
        <w:t>(například újmy vzniklé pojištěnému při dopravních nehodách, nikoliv však škody na Vozidle)</w:t>
      </w:r>
    </w:p>
    <w:p w:rsidR="006C475F" w:rsidRDefault="00DF7097">
      <w:pPr>
        <w:ind w:left="350" w:right="162"/>
      </w:pPr>
      <w:r>
        <w:t>Pojištění se vztahuje na ochranu a prosazování právních zájmů pojiš</w:t>
      </w:r>
      <w:r>
        <w:t xml:space="preserve">těného, pokud v souvislosti s řízením Vozidla uplatňuje vůči jiné osobě nárok: a) na náhradu újmy na zdraví nebo </w:t>
      </w:r>
    </w:p>
    <w:p w:rsidR="006C475F" w:rsidRDefault="00DF7097">
      <w:pPr>
        <w:ind w:left="350" w:right="14"/>
      </w:pPr>
      <w:r>
        <w:t xml:space="preserve">b) na náhradu újmy na jmění, </w:t>
      </w:r>
    </w:p>
    <w:p w:rsidR="006C475F" w:rsidRDefault="00DF7097">
      <w:pPr>
        <w:ind w:left="350" w:right="14"/>
      </w:pPr>
      <w:r>
        <w:t>pokud újma byla pojištěnému způsobena porušením zákona, nikoli poruše</w:t>
      </w:r>
      <w:r>
        <w:t xml:space="preserve">ním smluvní povinnosti, nebo pokud se jedná o újmu, za kterou je ve smyslu zákona objektivně odpovědná jiná osoba </w:t>
      </w:r>
    </w:p>
    <w:p w:rsidR="006C475F" w:rsidRDefault="00DF7097">
      <w:pPr>
        <w:tabs>
          <w:tab w:val="center" w:pos="2430"/>
        </w:tabs>
        <w:spacing w:after="3" w:line="248" w:lineRule="auto"/>
        <w:ind w:left="-15" w:firstLine="0"/>
      </w:pPr>
      <w:r>
        <w:t xml:space="preserve">3 2 </w:t>
      </w:r>
      <w:r>
        <w:tab/>
      </w:r>
      <w:r>
        <w:rPr>
          <w:b/>
        </w:rPr>
        <w:t>Trestné činy, přestupky, disciplinární, kárné a jiné správní delikty</w:t>
      </w:r>
    </w:p>
    <w:p w:rsidR="006C475F" w:rsidRDefault="00DF7097">
      <w:pPr>
        <w:ind w:left="350" w:right="14"/>
      </w:pPr>
      <w:r>
        <w:t>(například obvinění ze zavinění dopravní nehody)</w:t>
      </w:r>
    </w:p>
    <w:p w:rsidR="006C475F" w:rsidRDefault="00DF7097">
      <w:pPr>
        <w:ind w:left="-15" w:right="247" w:firstLine="340"/>
      </w:pPr>
      <w:r>
        <w:lastRenderedPageBreak/>
        <w:t>Pojištění se vztah</w:t>
      </w:r>
      <w:r>
        <w:t xml:space="preserve">uje na obhajobu pojištěného v trestním, přestupkovém, disciplinárním, kárném a jiném správním řízení, které je proti němu vedeno pro protiprávní jednání v souvislosti s řízením Vozidla 3 3 </w:t>
      </w:r>
      <w:r>
        <w:tab/>
      </w:r>
      <w:r>
        <w:rPr>
          <w:b/>
        </w:rPr>
        <w:t>Odebrání průkazu</w:t>
      </w:r>
    </w:p>
    <w:p w:rsidR="006C475F" w:rsidRDefault="00DF7097">
      <w:pPr>
        <w:ind w:left="350" w:right="14"/>
      </w:pPr>
      <w:r>
        <w:t>(například odebrání průkazu při obvinění ze zavin</w:t>
      </w:r>
      <w:r>
        <w:t>ění dopravní nehody s těžkou újmou na zdraví)</w:t>
      </w:r>
    </w:p>
    <w:p w:rsidR="006C475F" w:rsidRDefault="00DF7097">
      <w:pPr>
        <w:ind w:left="-15" w:right="395" w:firstLine="340"/>
      </w:pPr>
      <w:r>
        <w:t xml:space="preserve">Pojištění se vztahuje na právní zastoupení pojištěného v případě řízení s příslušnými státními orgány v souvislosti s odebráním nebo odejmutím a navrácením řidičského oprávnění anebo řidičského průkazu 3 4 </w:t>
      </w:r>
      <w:r>
        <w:tab/>
      </w:r>
      <w:r>
        <w:rPr>
          <w:b/>
        </w:rPr>
        <w:t>Nároky a spory ze soukromého pojištění</w:t>
      </w:r>
    </w:p>
    <w:p w:rsidR="006C475F" w:rsidRDefault="00DF7097">
      <w:pPr>
        <w:spacing w:after="158"/>
        <w:ind w:left="350" w:right="14"/>
      </w:pPr>
      <w:r>
        <w:t>(například spory s pojišťovnami o pojistné plnění z úrazového pojištění) Pojištění se vztahuje na ochranu a prosazování právních zájmů pojištěného ve sporech v souvislosti s řízením Vozidla vyplývajících ze soukromého</w:t>
      </w:r>
      <w:r>
        <w:t xml:space="preserve"> pojištění, jestliže pojištěný v těchto sporech vystupuje jako pojistník, pojištěný či oprávněná osoba </w:t>
      </w:r>
    </w:p>
    <w:p w:rsidR="006C475F" w:rsidRDefault="00DF7097">
      <w:pPr>
        <w:spacing w:after="295" w:line="248" w:lineRule="auto"/>
        <w:ind w:left="-5"/>
      </w:pPr>
      <w:r>
        <w:rPr>
          <w:b/>
        </w:rPr>
        <w:t>4.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449"/>
      </w:pPr>
      <w:r>
        <w:rPr>
          <w:b/>
          <w:sz w:val="16"/>
        </w:rPr>
        <w:t>Tento článek obsahuje výluky specifické pro pojištění řidiče. Obecná část pojistných podmínek, smluvní ujednání a pojistná smlouva mohou obsah</w:t>
      </w:r>
      <w:r>
        <w:rPr>
          <w:b/>
          <w:sz w:val="16"/>
        </w:rPr>
        <w:t>ovat další výluky. Prosíme, seznamte se s nimi.</w:t>
      </w:r>
    </w:p>
    <w:p w:rsidR="006C475F" w:rsidRDefault="00DF7097">
      <w:pPr>
        <w:ind w:left="-5" w:right="14"/>
      </w:pPr>
      <w:r>
        <w:t>Kromě výluk uvedených v obecné části pojistných podmínek se pojištění dále nevztahuje na nároky, spory či řízení:</w:t>
      </w:r>
    </w:p>
    <w:tbl>
      <w:tblPr>
        <w:tblStyle w:val="TableGrid"/>
        <w:tblpPr w:vertAnchor="text" w:horzAnchor="margin" w:tblpY="760"/>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62336" behindDoc="0" locked="0" layoutInCell="1" allowOverlap="0">
                  <wp:simplePos x="0" y="0"/>
                  <wp:positionH relativeFrom="column">
                    <wp:posOffset>118808</wp:posOffset>
                  </wp:positionH>
                  <wp:positionV relativeFrom="paragraph">
                    <wp:posOffset>183317</wp:posOffset>
                  </wp:positionV>
                  <wp:extent cx="316992" cy="313944"/>
                  <wp:effectExtent l="0" t="0" r="0" b="0"/>
                  <wp:wrapSquare wrapText="bothSides"/>
                  <wp:docPr id="53172" name="Picture 53172"/>
                  <wp:cNvGraphicFramePr/>
                  <a:graphic xmlns:a="http://schemas.openxmlformats.org/drawingml/2006/main">
                    <a:graphicData uri="http://schemas.openxmlformats.org/drawingml/2006/picture">
                      <pic:pic xmlns:pic="http://schemas.openxmlformats.org/drawingml/2006/picture">
                        <pic:nvPicPr>
                          <pic:cNvPr id="53172" name="Picture 53172"/>
                          <pic:cNvPicPr/>
                        </pic:nvPicPr>
                        <pic:blipFill>
                          <a:blip r:embed="rId27"/>
                          <a:stretch>
                            <a:fillRect/>
                          </a:stretch>
                        </pic:blipFill>
                        <pic:spPr>
                          <a:xfrm>
                            <a:off x="0" y="0"/>
                            <a:ext cx="316992" cy="313944"/>
                          </a:xfrm>
                          <a:prstGeom prst="rect">
                            <a:avLst/>
                          </a:prstGeom>
                        </pic:spPr>
                      </pic:pic>
                    </a:graphicData>
                  </a:graphic>
                </wp:anchor>
              </w:drawing>
            </w:r>
            <w:r>
              <w:rPr>
                <w:b/>
                <w:sz w:val="20"/>
              </w:rPr>
              <w:t>POJIŠTĚNÍ PRÁVNÍ OCHRANY</w:t>
            </w:r>
          </w:p>
          <w:p w:rsidR="006C475F" w:rsidRDefault="00DF7097">
            <w:pPr>
              <w:spacing w:after="0" w:line="259" w:lineRule="auto"/>
              <w:ind w:left="72" w:firstLine="0"/>
              <w:jc w:val="center"/>
            </w:pPr>
            <w:r>
              <w:rPr>
                <w:b/>
                <w:sz w:val="20"/>
              </w:rPr>
              <w:t>POJISTNÉ PODMÍNKY – ZVLÁŠTNÍ ČÁST</w:t>
            </w:r>
          </w:p>
          <w:p w:rsidR="006C475F" w:rsidRDefault="00DF7097">
            <w:pPr>
              <w:spacing w:after="0" w:line="259" w:lineRule="auto"/>
              <w:ind w:left="72" w:right="3527" w:firstLine="0"/>
              <w:jc w:val="center"/>
            </w:pPr>
            <w:r>
              <w:rPr>
                <w:b/>
                <w:sz w:val="20"/>
              </w:rPr>
              <w:t>Právní ochrana soukromí ZPP/S/160501</w:t>
            </w:r>
          </w:p>
        </w:tc>
      </w:tr>
    </w:tbl>
    <w:p w:rsidR="006C475F" w:rsidRDefault="00DF7097">
      <w:pPr>
        <w:numPr>
          <w:ilvl w:val="0"/>
          <w:numId w:val="22"/>
        </w:numPr>
        <w:ind w:right="14" w:hanging="340"/>
      </w:pPr>
      <w:r>
        <w:t xml:space="preserve">obhajoba pojištěného v trestním, přestupkovém, disciplinárním, kárném či jiném správním řízení v souvislosti s řízením Vozidla bez platného osvědčení </w:t>
      </w:r>
    </w:p>
    <w:p w:rsidR="006C475F" w:rsidRDefault="00DF7097">
      <w:pPr>
        <w:ind w:left="350" w:right="14"/>
      </w:pPr>
      <w:r>
        <w:t>o technickém průkazu nebo bez příslušného platného řidičského opráv</w:t>
      </w:r>
      <w:r>
        <w:t>nění, je-li osvědčení o technickém průkazu nebo řidičský průkaz podle příslušných právních předpisů třeba;</w:t>
      </w:r>
    </w:p>
    <w:p w:rsidR="006C475F" w:rsidRDefault="00DF7097">
      <w:pPr>
        <w:numPr>
          <w:ilvl w:val="0"/>
          <w:numId w:val="22"/>
        </w:numPr>
        <w:ind w:right="14" w:hanging="340"/>
      </w:pPr>
      <w:r>
        <w:t>obhajoba pojištěného v trestním, přestupkovém, disciplinárním, kárném či jiném správním řízení v souvislosti s nesprávným zajištěním nákladu či přetí</w:t>
      </w:r>
      <w:r>
        <w:t>žením Vozidla nebo v souvislosti s dodržováním předepsaných dob jízdy, odpočinku, bezpečnostních přestávek a v souvislosti s používáním záznamového zařízení určeného ke kontrole doby řízení Vozidla; právo na obhajobu pojištěného v trestním řízení pro ublíž</w:t>
      </w:r>
      <w:r>
        <w:t>ení na zdraví z nedbalosti však tímto není dotčeno;</w:t>
      </w:r>
    </w:p>
    <w:p w:rsidR="006C475F" w:rsidRDefault="00DF7097">
      <w:pPr>
        <w:numPr>
          <w:ilvl w:val="0"/>
          <w:numId w:val="22"/>
        </w:numPr>
        <w:ind w:right="14" w:hanging="340"/>
      </w:pPr>
      <w:r>
        <w:t>celní, daňové řízení, trestní, přestupkové či jiné správní řízení související s clem či daněmi nebo poplatky za užívání silnic;</w:t>
      </w:r>
    </w:p>
    <w:p w:rsidR="006C475F" w:rsidRDefault="00DF7097">
      <w:pPr>
        <w:numPr>
          <w:ilvl w:val="0"/>
          <w:numId w:val="22"/>
        </w:numPr>
        <w:ind w:right="14" w:hanging="340"/>
      </w:pPr>
      <w:r>
        <w:t>v důsledku aktivní účasti pojištěného na motoristických sportovních závodech</w:t>
      </w:r>
      <w:r>
        <w:t xml:space="preserve"> a soutěžích včetně tréninkových jízd;</w:t>
      </w:r>
    </w:p>
    <w:p w:rsidR="006C475F" w:rsidRDefault="00DF7097">
      <w:pPr>
        <w:numPr>
          <w:ilvl w:val="0"/>
          <w:numId w:val="22"/>
        </w:numPr>
        <w:spacing w:after="161"/>
        <w:ind w:right="14" w:hanging="340"/>
      </w:pPr>
      <w:r>
        <w:t xml:space="preserve">v souvislosti s jakoukoliv újmou týkající se Vozidla, vyjma nároků a sporů z pojištění odpovědnosti pojištěné osoby za újmu způsobenou na Vozidle </w:t>
      </w:r>
    </w:p>
    <w:p w:rsidR="006C475F" w:rsidRDefault="00DF7097">
      <w:pPr>
        <w:spacing w:after="3" w:line="248" w:lineRule="auto"/>
        <w:ind w:left="-5"/>
      </w:pPr>
      <w:r>
        <w:rPr>
          <w:b/>
        </w:rPr>
        <w:t>5. ÚZEMNÍ ROZSAH POJIŠTĚNÍ</w:t>
      </w:r>
    </w:p>
    <w:p w:rsidR="006C475F" w:rsidRDefault="00DF7097">
      <w:pPr>
        <w:ind w:left="-5" w:right="14"/>
      </w:pPr>
      <w:r>
        <w:t>Pojištění se sjednává s následujícím územním rozsahem:</w:t>
      </w:r>
    </w:p>
    <w:p w:rsidR="006C475F" w:rsidRDefault="00DF7097">
      <w:pPr>
        <w:numPr>
          <w:ilvl w:val="0"/>
          <w:numId w:val="23"/>
        </w:numPr>
        <w:ind w:right="14" w:hanging="340"/>
      </w:pPr>
      <w:r>
        <w:t>v případě pojistných událostí v souvislosti s náhradou újmy a trestním či přestupkovým řízením se pojištění vztahuje na pojistné události, které nastaly na území Evropy s výjimkou států bývalého Sověts</w:t>
      </w:r>
      <w:r>
        <w:t>kého svazu nepatřících do Evropské unie a Turecka, řídí se místním příslušným právním řádem a jsou projednávány příslušnými místními orgány;</w:t>
      </w:r>
    </w:p>
    <w:p w:rsidR="006C475F" w:rsidRDefault="00DF7097">
      <w:pPr>
        <w:numPr>
          <w:ilvl w:val="0"/>
          <w:numId w:val="23"/>
        </w:numPr>
        <w:ind w:right="14" w:hanging="340"/>
      </w:pPr>
      <w:r>
        <w:t>ve všech ostatních případech se pojištění vztahuje na pojistné události, které se řídí českým právem a jsou projedn</w:t>
      </w:r>
      <w:r>
        <w:t xml:space="preserve">ávány příslušnými orgány České republiky a jejich povaha předpokládá výkon rozhodnutí v České republice podle českého práva </w:t>
      </w:r>
    </w:p>
    <w:p w:rsidR="006C475F" w:rsidRDefault="006C475F">
      <w:pPr>
        <w:sectPr w:rsidR="006C475F">
          <w:type w:val="continuous"/>
          <w:pgSz w:w="12302" w:h="17291"/>
          <w:pgMar w:top="668" w:right="721" w:bottom="916" w:left="709" w:header="708" w:footer="708" w:gutter="0"/>
          <w:cols w:num="2" w:space="494"/>
        </w:sectPr>
      </w:pPr>
    </w:p>
    <w:p w:rsidR="006C475F" w:rsidRDefault="00DF7097">
      <w:pPr>
        <w:spacing w:after="161"/>
        <w:ind w:left="-5" w:right="14"/>
      </w:pPr>
      <w:r>
        <w:t>Pro pojištění právní ochrany soukromí platí kromě obecné části pojistných podmínek PP/O/160501 následující zvlá</w:t>
      </w:r>
      <w:r>
        <w:t>štní část pojistných podmínek:</w:t>
      </w:r>
    </w:p>
    <w:p w:rsidR="006C475F" w:rsidRDefault="00DF7097">
      <w:pPr>
        <w:numPr>
          <w:ilvl w:val="0"/>
          <w:numId w:val="24"/>
        </w:numPr>
        <w:ind w:right="3103" w:hanging="152"/>
      </w:pPr>
      <w:r>
        <w:rPr>
          <w:b/>
        </w:rPr>
        <w:t>PŘEDMĚT POJIŠTĚNÍ</w:t>
      </w:r>
      <w:r>
        <w:t>(NA CO SE POJIŠTĚNÍ VZTAHUJE)</w:t>
      </w:r>
    </w:p>
    <w:p w:rsidR="006C475F" w:rsidRDefault="00DF7097">
      <w:pPr>
        <w:spacing w:after="161"/>
        <w:ind w:left="-5" w:right="14"/>
      </w:pPr>
      <w:r>
        <w:t xml:space="preserve">Pojištění právní ochrany soukromí se vztahuje na ochranu a prosazování právních zájmů pojištěného a jeho movitého majetku v běžném občanském životě </w:t>
      </w:r>
    </w:p>
    <w:p w:rsidR="006C475F" w:rsidRDefault="00DF7097">
      <w:pPr>
        <w:numPr>
          <w:ilvl w:val="0"/>
          <w:numId w:val="24"/>
        </w:numPr>
        <w:ind w:right="3103" w:hanging="152"/>
      </w:pPr>
      <w:r>
        <w:rPr>
          <w:b/>
        </w:rPr>
        <w:t>POJIŠTĚNÉ OSOBY</w:t>
      </w:r>
      <w:r>
        <w:t>(KTERÉ OSOBY P</w:t>
      </w:r>
      <w:r>
        <w:t>OJIŠTĚNÍ CHRÁNÍ)</w:t>
      </w:r>
    </w:p>
    <w:p w:rsidR="006C475F" w:rsidRDefault="00DF7097">
      <w:pPr>
        <w:spacing w:after="161"/>
        <w:ind w:left="-5" w:right="14"/>
      </w:pPr>
      <w:r>
        <w:t xml:space="preserve">Pojištění právní ochrany soukromí se vztahuje na ochranu a prosazování právních zájmů pojištěného, který je uveden v pojistné smlouvě </w:t>
      </w:r>
    </w:p>
    <w:p w:rsidR="006C475F" w:rsidRDefault="00DF7097">
      <w:pPr>
        <w:numPr>
          <w:ilvl w:val="0"/>
          <w:numId w:val="24"/>
        </w:numPr>
        <w:spacing w:after="3" w:line="248" w:lineRule="auto"/>
        <w:ind w:right="3103" w:hanging="152"/>
      </w:pPr>
      <w:r>
        <w:rPr>
          <w:b/>
        </w:rPr>
        <w:t>ROZSAH POJIŠTĚNÍ</w:t>
      </w:r>
    </w:p>
    <w:p w:rsidR="006C475F" w:rsidRDefault="00DF7097">
      <w:pPr>
        <w:ind w:left="-5" w:right="14"/>
      </w:pPr>
      <w:r>
        <w:t>(NA JAKÉ PRÁVNÍ VZTAHY SE POJIŠTĚNÍ VZTAHUJE)</w:t>
      </w:r>
    </w:p>
    <w:p w:rsidR="006C475F" w:rsidRDefault="00DF7097">
      <w:pPr>
        <w:tabs>
          <w:tab w:val="center" w:pos="1138"/>
        </w:tabs>
        <w:spacing w:after="3" w:line="248" w:lineRule="auto"/>
        <w:ind w:left="-15" w:firstLine="0"/>
      </w:pPr>
      <w:r>
        <w:t xml:space="preserve">3 1 </w:t>
      </w:r>
      <w:r>
        <w:tab/>
      </w:r>
      <w:r>
        <w:rPr>
          <w:b/>
        </w:rPr>
        <w:t>Nároky na náhradu újmy</w:t>
      </w:r>
    </w:p>
    <w:p w:rsidR="006C475F" w:rsidRDefault="00DF7097">
      <w:pPr>
        <w:ind w:left="350" w:right="14"/>
      </w:pPr>
      <w:r>
        <w:t>(například új</w:t>
      </w:r>
      <w:r>
        <w:t>ma způsobená v důsledku úrazu na chodníku, pádu tašky ze střechy, pokousání psem)</w:t>
      </w:r>
    </w:p>
    <w:p w:rsidR="006C475F" w:rsidRDefault="00DF7097">
      <w:pPr>
        <w:ind w:left="350" w:right="181"/>
      </w:pPr>
      <w:r>
        <w:t xml:space="preserve">Pojištění se vztahuje na ochranu a prosazování právních zájmů pojištěného, pokud uplatňuje proti jiné osobě nárok: a) na náhradu újmy na zdraví nebo </w:t>
      </w:r>
    </w:p>
    <w:p w:rsidR="006C475F" w:rsidRDefault="00DF7097">
      <w:pPr>
        <w:ind w:left="350" w:right="14"/>
      </w:pPr>
      <w:r>
        <w:t xml:space="preserve">b) na náhradu újmy na jmění, </w:t>
      </w:r>
    </w:p>
    <w:p w:rsidR="006C475F" w:rsidRDefault="00DF7097">
      <w:pPr>
        <w:ind w:left="350" w:right="14"/>
      </w:pPr>
      <w:r>
        <w:t xml:space="preserve">pokud újma byla pojištěnému způsobena porušením zákona, nikoli porušením smluvní povinnosti, nebo pokud se jedná o újmu, za kterou je ve smyslu zákona objektivně odpovědná jiná osoba </w:t>
      </w:r>
    </w:p>
    <w:p w:rsidR="006C475F" w:rsidRDefault="00DF7097">
      <w:pPr>
        <w:tabs>
          <w:tab w:val="center" w:pos="2430"/>
        </w:tabs>
        <w:spacing w:after="3" w:line="248" w:lineRule="auto"/>
        <w:ind w:left="-15" w:firstLine="0"/>
      </w:pPr>
      <w:r>
        <w:t xml:space="preserve">3 2 </w:t>
      </w:r>
      <w:r>
        <w:tab/>
      </w:r>
      <w:r>
        <w:rPr>
          <w:b/>
        </w:rPr>
        <w:t>Trestné činy, přestupky, disciplinárn</w:t>
      </w:r>
      <w:r>
        <w:rPr>
          <w:b/>
        </w:rPr>
        <w:t>í, kárné a jiné správní delikty</w:t>
      </w:r>
    </w:p>
    <w:p w:rsidR="006C475F" w:rsidRDefault="00DF7097">
      <w:pPr>
        <w:ind w:left="350" w:right="94"/>
      </w:pPr>
      <w:r>
        <w:t>(například pokud Váš pes pokouše jinou osobu, úraz způsobený jiné osobě na lyžích)</w:t>
      </w:r>
    </w:p>
    <w:p w:rsidR="006C475F" w:rsidRDefault="00DF7097">
      <w:pPr>
        <w:ind w:left="350" w:right="14"/>
      </w:pPr>
      <w:r>
        <w:t>Pojištění se vztahuje na obhajobu pojištěného v trestním, přestupkovém, disciplinárním, kárném a jiném správním řízení, které je proti němu v</w:t>
      </w:r>
      <w:r>
        <w:t xml:space="preserve">edeno pro protiprávní jednání v souvislosti s movitým majetkem a běžným občanským životem  </w:t>
      </w:r>
    </w:p>
    <w:p w:rsidR="006C475F" w:rsidRDefault="00DF7097">
      <w:pPr>
        <w:tabs>
          <w:tab w:val="center" w:pos="1635"/>
        </w:tabs>
        <w:spacing w:after="3" w:line="248" w:lineRule="auto"/>
        <w:ind w:left="-15" w:firstLine="0"/>
      </w:pPr>
      <w:r>
        <w:t xml:space="preserve">3 3 </w:t>
      </w:r>
      <w:r>
        <w:tab/>
      </w:r>
      <w:r>
        <w:rPr>
          <w:b/>
        </w:rPr>
        <w:t>Nároky a spory ze soukromého pojištění</w:t>
      </w:r>
    </w:p>
    <w:p w:rsidR="006C475F" w:rsidRDefault="00DF7097">
      <w:pPr>
        <w:ind w:left="350" w:right="14"/>
      </w:pPr>
      <w:r>
        <w:t>(například spory s pojišťovnami ve vztahu k pojištění domácnosti, z úrazového pojištění při úrazu na dovolené)</w:t>
      </w:r>
    </w:p>
    <w:p w:rsidR="006C475F" w:rsidRDefault="00DF7097">
      <w:pPr>
        <w:ind w:left="-15" w:right="215" w:firstLine="340"/>
      </w:pPr>
      <w:r>
        <w:t>Pojištění</w:t>
      </w:r>
      <w:r>
        <w:t xml:space="preserve"> se vztahuje na ochranu a prosazování právních zájmů pojištěného ve sporech vyplývajících ze soukromého pojištění, které se vztahuje k jeho soukromým aktivitám či soukromému majetku, jestliže pojištěný v těchto sporech vystupuje jako pojistník, pojištěný n</w:t>
      </w:r>
      <w:r>
        <w:t xml:space="preserve">ebo oprávněná osoba 3 4 </w:t>
      </w:r>
      <w:r>
        <w:tab/>
      </w:r>
      <w:r>
        <w:rPr>
          <w:b/>
        </w:rPr>
        <w:t>Nároky a spory z vlastnického práva</w:t>
      </w:r>
    </w:p>
    <w:p w:rsidR="006C475F" w:rsidRDefault="00DF7097">
      <w:pPr>
        <w:ind w:left="350" w:right="14"/>
      </w:pPr>
      <w:r>
        <w:t>(například při neoprávněném zadržení věci opravnou, při neoprávněné exekuci)</w:t>
      </w:r>
    </w:p>
    <w:p w:rsidR="006C475F" w:rsidRDefault="00DF7097">
      <w:pPr>
        <w:ind w:left="-15" w:right="215" w:firstLine="340"/>
      </w:pPr>
      <w:r>
        <w:t xml:space="preserve">Pojištění se vztahuje na ochranu a prosazování právních zájmů pojištěného ve sporech vzniklých v důsledku neoprávněného zásahu jiné osoby do jeho vlastnického nebo jiného věcného práva k movitým věcem 3 5 </w:t>
      </w:r>
      <w:r>
        <w:tab/>
      </w:r>
      <w:r>
        <w:rPr>
          <w:b/>
        </w:rPr>
        <w:t>Nároky a spory ze smluv</w:t>
      </w:r>
    </w:p>
    <w:p w:rsidR="006C475F" w:rsidRDefault="00DF7097">
      <w:pPr>
        <w:ind w:left="350" w:right="14"/>
      </w:pPr>
      <w:r>
        <w:t>(například spory při neuzn</w:t>
      </w:r>
      <w:r>
        <w:t>ané reklamaci, vadně provedené opravě, nevrácení písemně sjednané půjčky)</w:t>
      </w:r>
    </w:p>
    <w:p w:rsidR="006C475F" w:rsidRDefault="00DF7097">
      <w:pPr>
        <w:ind w:left="350" w:right="14"/>
      </w:pPr>
      <w:r>
        <w:t xml:space="preserve">Pojištění se vztahuje na ochranu a prosazování právních zájmů pojištěného ve sporech ze smluv, které se týkají jeho soukromých aktivit či soukromého majetku </w:t>
      </w:r>
    </w:p>
    <w:p w:rsidR="006C475F" w:rsidRDefault="00DF7097">
      <w:pPr>
        <w:tabs>
          <w:tab w:val="center" w:pos="1291"/>
        </w:tabs>
        <w:spacing w:after="3" w:line="248" w:lineRule="auto"/>
        <w:ind w:left="-15" w:firstLine="0"/>
      </w:pPr>
      <w:r>
        <w:t xml:space="preserve">3 6 </w:t>
      </w:r>
      <w:r>
        <w:tab/>
      </w:r>
      <w:r>
        <w:rPr>
          <w:b/>
        </w:rPr>
        <w:t>Právo sociálního za</w:t>
      </w:r>
      <w:r>
        <w:rPr>
          <w:b/>
        </w:rPr>
        <w:t>bezpečení</w:t>
      </w:r>
    </w:p>
    <w:p w:rsidR="006C475F" w:rsidRDefault="00DF7097">
      <w:pPr>
        <w:ind w:left="350" w:right="14"/>
      </w:pPr>
      <w:r>
        <w:t>(například řízení v souvislosti s dávkami důchodového či nemocenského pojištění)</w:t>
      </w:r>
    </w:p>
    <w:p w:rsidR="006C475F" w:rsidRDefault="00DF7097">
      <w:pPr>
        <w:spacing w:after="161"/>
        <w:ind w:left="350" w:right="14"/>
      </w:pPr>
      <w:r>
        <w:t>Pojištění se vztahuje na ochranu a prosazování právních zájmů pojištěného ve správním řízení, které zahájil příslušný orgán veřejné správy České republiky či veřejná</w:t>
      </w:r>
      <w:r>
        <w:t xml:space="preserve"> zdravotní pojišťovna se sídlem v České republice Pojistné plnění je v tomto případě poskytováno pouze v rozsahu právní porady </w:t>
      </w:r>
    </w:p>
    <w:p w:rsidR="006C475F" w:rsidRDefault="00DF7097">
      <w:pPr>
        <w:spacing w:after="295" w:line="248" w:lineRule="auto"/>
        <w:ind w:left="-5"/>
      </w:pPr>
      <w:r>
        <w:rPr>
          <w:b/>
        </w:rPr>
        <w:t>4.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416"/>
      </w:pPr>
      <w:r>
        <w:rPr>
          <w:b/>
          <w:sz w:val="16"/>
        </w:rPr>
        <w:t>Tento článek obsahuje výluky specifické pro pojištění soukromí.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poji</w:t>
      </w:r>
      <w:r>
        <w:t>štění dále nevztahuje na jakékoliv nároky či spory:</w:t>
      </w:r>
    </w:p>
    <w:p w:rsidR="006C475F" w:rsidRDefault="00DF7097">
      <w:pPr>
        <w:numPr>
          <w:ilvl w:val="0"/>
          <w:numId w:val="25"/>
        </w:numPr>
        <w:ind w:right="14" w:hanging="340"/>
      </w:pPr>
      <w:r>
        <w:t>související nebo vyplývající z podnikatelské nebo jakékoli jiné výdělečné činnosti pojištěného;</w:t>
      </w:r>
    </w:p>
    <w:p w:rsidR="006C475F" w:rsidRDefault="00DF7097">
      <w:pPr>
        <w:numPr>
          <w:ilvl w:val="0"/>
          <w:numId w:val="25"/>
        </w:numPr>
        <w:ind w:right="14" w:hanging="340"/>
      </w:pPr>
      <w:r>
        <w:t xml:space="preserve">v souvislosti s nabytím vlastnictví, vlastnictvím, pozbytím vlastnictví, provozováním nebo řízením vozidla, </w:t>
      </w:r>
      <w:r>
        <w:t>plavidla, letadla nebo jiného dopravního prostředku pojištěným, pokud podléhají registraci u příslušného orgánu evidujícího tato vozidla, plavidla, letadla nebo jiné dopravní prostředky;</w:t>
      </w:r>
    </w:p>
    <w:p w:rsidR="006C475F" w:rsidRDefault="00DF7097">
      <w:pPr>
        <w:numPr>
          <w:ilvl w:val="0"/>
          <w:numId w:val="25"/>
        </w:numPr>
        <w:spacing w:after="161"/>
        <w:ind w:right="14" w:hanging="340"/>
      </w:pPr>
      <w:r>
        <w:t>související s nabytím vlastnictví, vlastnictvím, pozbytím vlastnictví</w:t>
      </w:r>
      <w:r>
        <w:t>, užíváním, nájmem, podnájmem nebo pachtem nemovitosti pojištěným či související s jiným obdobným vztahem pojištěného k nemovitosti; dodávka energií, vody, plynu a podobných médií do nemovitosti se pro účely tohoto pojištění považuje za činnost související</w:t>
      </w:r>
      <w:r>
        <w:t xml:space="preserve"> s užíváním nemovitosti </w:t>
      </w:r>
    </w:p>
    <w:p w:rsidR="006C475F" w:rsidRDefault="00DF7097">
      <w:pPr>
        <w:spacing w:after="3" w:line="248" w:lineRule="auto"/>
        <w:ind w:left="-5"/>
      </w:pPr>
      <w:r>
        <w:rPr>
          <w:b/>
        </w:rPr>
        <w:t>5. ÚZEMNÍ ROZSAH POJIŠTĚNÍ</w:t>
      </w:r>
    </w:p>
    <w:p w:rsidR="006C475F" w:rsidRDefault="00DF7097">
      <w:pPr>
        <w:ind w:left="-5" w:right="14"/>
      </w:pPr>
      <w:r>
        <w:t>Pojištění se sjednává s následujícím územním rozsahem:</w:t>
      </w:r>
    </w:p>
    <w:p w:rsidR="006C475F" w:rsidRDefault="00DF7097">
      <w:pPr>
        <w:numPr>
          <w:ilvl w:val="0"/>
          <w:numId w:val="26"/>
        </w:numPr>
        <w:ind w:right="14" w:hanging="340"/>
      </w:pPr>
      <w:r>
        <w:t>v případě pojistných událostí v souvislosti s náhradou újmy a trestním či přestupkovým řízením se pojištění vztahuje na pojistné události, které nast</w:t>
      </w:r>
      <w:r>
        <w:t>aly na území Evropy s výjimkou států bývalého Sovětského svazu nepatřících do Evropské unie a Turecka, řídí se místním příslušným právním řádem a jsou projednávány příslušnými místními orgány;</w:t>
      </w:r>
    </w:p>
    <w:p w:rsidR="006C475F" w:rsidRDefault="00DF7097">
      <w:pPr>
        <w:numPr>
          <w:ilvl w:val="0"/>
          <w:numId w:val="26"/>
        </w:numPr>
        <w:ind w:right="14" w:hanging="340"/>
      </w:pPr>
      <w:r>
        <w:t xml:space="preserve">ve všech ostatních případech se pojištění vztahuje na pojistné </w:t>
      </w:r>
      <w:r>
        <w:t xml:space="preserve">události, které se řídí českým právem a jsou projednávány příslušnými orgány České republiky a jejich povaha předpokládá výkon rozhodnutí v České republice podle českého práva </w:t>
      </w:r>
    </w:p>
    <w:tbl>
      <w:tblPr>
        <w:tblStyle w:val="TableGrid"/>
        <w:tblpPr w:vertAnchor="text" w:horzAnchor="margin"/>
        <w:tblOverlap w:val="never"/>
        <w:tblW w:w="10899" w:type="dxa"/>
        <w:tblInd w:w="0" w:type="dxa"/>
        <w:tblCellMar>
          <w:top w:w="0" w:type="dxa"/>
          <w:left w:w="115" w:type="dxa"/>
          <w:bottom w:w="0" w:type="dxa"/>
          <w:right w:w="115" w:type="dxa"/>
        </w:tblCellMar>
        <w:tblLook w:val="04A0" w:firstRow="1" w:lastRow="0" w:firstColumn="1" w:lastColumn="0" w:noHBand="0" w:noVBand="1"/>
      </w:tblPr>
      <w:tblGrid>
        <w:gridCol w:w="10899"/>
      </w:tblGrid>
      <w:tr w:rsidR="006C475F">
        <w:trPr>
          <w:trHeight w:val="549"/>
        </w:trPr>
        <w:tc>
          <w:tcPr>
            <w:tcW w:w="2268" w:type="dxa"/>
            <w:tcBorders>
              <w:top w:val="nil"/>
              <w:left w:val="nil"/>
              <w:bottom w:val="nil"/>
              <w:right w:val="nil"/>
            </w:tcBorders>
          </w:tcPr>
          <w:p w:rsidR="006C475F" w:rsidRDefault="00DF7097">
            <w:pPr>
              <w:spacing w:after="0" w:line="259" w:lineRule="auto"/>
              <w:ind w:left="3529" w:right="3543" w:firstLine="0"/>
              <w:jc w:val="center"/>
            </w:pPr>
            <w:r>
              <w:rPr>
                <w:b/>
                <w:sz w:val="20"/>
              </w:rPr>
              <w:t>Právní ochrana při úrazu ZPP/U/160501</w:t>
            </w:r>
          </w:p>
        </w:tc>
      </w:tr>
    </w:tbl>
    <w:p w:rsidR="006C475F" w:rsidRDefault="00DF7097">
      <w:pPr>
        <w:spacing w:after="161"/>
        <w:ind w:left="-5" w:right="14"/>
      </w:pPr>
      <w:r>
        <w:t>Pro pojištění právní ochrany při úrazu platí kromě obecné části pojistných podmínek PP/O/160501 následující zvláštní část pojistných podmínek:</w:t>
      </w:r>
    </w:p>
    <w:p w:rsidR="006C475F" w:rsidRDefault="00DF7097">
      <w:pPr>
        <w:ind w:left="-5" w:right="3234"/>
      </w:pPr>
      <w:r>
        <w:rPr>
          <w:b/>
        </w:rPr>
        <w:lastRenderedPageBreak/>
        <w:t xml:space="preserve">1. PŘEDMĚT POJIŠTĚNÍ </w:t>
      </w:r>
      <w:r>
        <w:t>(NA CO SE POJIŠTĚNÍ VZTAHUJE)</w:t>
      </w:r>
    </w:p>
    <w:p w:rsidR="006C475F" w:rsidRDefault="00DF7097">
      <w:pPr>
        <w:ind w:left="325" w:right="14" w:hanging="340"/>
      </w:pPr>
      <w:r>
        <w:t xml:space="preserve">1 1 </w:t>
      </w:r>
      <w:r>
        <w:tab/>
        <w:t>Pojištění právní ochrany při úrazu se vztahuje na ochranu</w:t>
      </w:r>
      <w:r>
        <w:t xml:space="preserve"> a prosazování oprávněných právních zájmů pojištěného souvisejících s úrazem </w:t>
      </w:r>
    </w:p>
    <w:p w:rsidR="006C475F" w:rsidRDefault="00DF7097">
      <w:pPr>
        <w:spacing w:after="161"/>
        <w:ind w:left="325" w:right="14" w:hanging="340"/>
      </w:pPr>
      <w:r>
        <w:t xml:space="preserve">1 2 </w:t>
      </w:r>
      <w:r>
        <w:tab/>
        <w:t>Úrazem se rozumí neočekávané a náhlé působení zevních sil nebo vlastní tělesné síly nezávisle na vůli pojištěné osoby, které způsobí pojištěné osobě újmu na zdraví nebo smrt</w:t>
      </w:r>
      <w:r>
        <w:t xml:space="preserve"> (dále jen Úraz) </w:t>
      </w:r>
    </w:p>
    <w:p w:rsidR="006C475F" w:rsidRDefault="00DF7097">
      <w:pPr>
        <w:numPr>
          <w:ilvl w:val="0"/>
          <w:numId w:val="27"/>
        </w:numPr>
        <w:ind w:right="1562" w:hanging="152"/>
      </w:pPr>
      <w:r>
        <w:rPr>
          <w:b/>
        </w:rPr>
        <w:t>POJIŠTĚNÉ OSOBY</w:t>
      </w:r>
      <w:r>
        <w:t>(KTERÉ OSOBY POJIŠTĚNÍ CHRÁNÍ)</w:t>
      </w:r>
    </w:p>
    <w:p w:rsidR="006C475F" w:rsidRDefault="00DF7097">
      <w:pPr>
        <w:spacing w:after="161"/>
        <w:ind w:left="-5" w:right="14"/>
      </w:pPr>
      <w:r>
        <w:t xml:space="preserve">Pojištění právní ochrany při úrazu se vztahuje na ochranu a prosazování právních zájmů pojištěného, který je uveden v pojistné smlouvě </w:t>
      </w:r>
    </w:p>
    <w:p w:rsidR="006C475F" w:rsidRDefault="00DF7097">
      <w:pPr>
        <w:numPr>
          <w:ilvl w:val="0"/>
          <w:numId w:val="27"/>
        </w:numPr>
        <w:spacing w:after="3" w:line="248" w:lineRule="auto"/>
        <w:ind w:right="1562" w:hanging="152"/>
      </w:pPr>
      <w:r>
        <w:rPr>
          <w:b/>
        </w:rPr>
        <w:t>ROZSAH POJIŠTĚNÍ</w:t>
      </w:r>
    </w:p>
    <w:p w:rsidR="006C475F" w:rsidRDefault="00DF7097">
      <w:pPr>
        <w:ind w:left="-5" w:right="14"/>
      </w:pPr>
      <w:r>
        <w:t>(NA JAKÉ PRÁVNÍ VZTAHY SE POJIŠTĚNÍ VZT</w:t>
      </w:r>
      <w:r>
        <w:t>AHUJE)</w:t>
      </w:r>
    </w:p>
    <w:p w:rsidR="006C475F" w:rsidRDefault="00DF7097">
      <w:pPr>
        <w:tabs>
          <w:tab w:val="center" w:pos="1876"/>
        </w:tabs>
        <w:spacing w:after="3" w:line="248" w:lineRule="auto"/>
        <w:ind w:left="-15" w:firstLine="0"/>
      </w:pPr>
      <w:r>
        <w:t xml:space="preserve">3 1 </w:t>
      </w:r>
      <w:r>
        <w:tab/>
      </w:r>
      <w:r>
        <w:rPr>
          <w:b/>
        </w:rPr>
        <w:t>Nároky na náhradu újmy v souvislosti s Úrazem</w:t>
      </w:r>
    </w:p>
    <w:p w:rsidR="006C475F" w:rsidRDefault="00DF7097">
      <w:pPr>
        <w:ind w:left="350" w:right="179"/>
      </w:pPr>
      <w:r>
        <w:t>(například úrazy na lyžích a s tím spojené škody na věcech, pracovní úrazy a s tím spojené škody na věcech a ušlém výdělku)</w:t>
      </w:r>
    </w:p>
    <w:p w:rsidR="006C475F" w:rsidRDefault="00DF7097">
      <w:pPr>
        <w:ind w:left="350" w:right="202"/>
      </w:pPr>
      <w:r>
        <w:t>Pojištění se vztahuje na ochranu a prosazování právních zájmů pojištěného, pokud utrpí Úraz a v souvislosti s ním uplatňuje proti jiné osobě nárok: a) na náhradu újmy na zdraví nebo</w:t>
      </w:r>
    </w:p>
    <w:p w:rsidR="006C475F" w:rsidRDefault="00DF7097">
      <w:pPr>
        <w:numPr>
          <w:ilvl w:val="0"/>
          <w:numId w:val="28"/>
        </w:numPr>
        <w:ind w:right="14" w:hanging="227"/>
      </w:pPr>
      <w:r>
        <w:t>na náhradu škody na věcech, které měl v okamžiku Úrazu na sobě nebo při so</w:t>
      </w:r>
      <w:r>
        <w:t>bě, či</w:t>
      </w:r>
    </w:p>
    <w:p w:rsidR="006C475F" w:rsidRDefault="00DF7097">
      <w:pPr>
        <w:numPr>
          <w:ilvl w:val="0"/>
          <w:numId w:val="28"/>
        </w:numPr>
        <w:ind w:right="14" w:hanging="227"/>
      </w:pPr>
      <w:r>
        <w:t xml:space="preserve">na náhradu jiné újmy na jmění, kterou v souvislosti s tímto Úrazem utrpěl, pokud újma byla pojištěnému způsobena porušením zákona, nebo pokud se jedná o újmu, za kterou je ve smyslu zákona objektivně odpovědná jiná osoba </w:t>
      </w:r>
    </w:p>
    <w:p w:rsidR="006C475F" w:rsidRDefault="00DF7097">
      <w:pPr>
        <w:tabs>
          <w:tab w:val="center" w:pos="2373"/>
        </w:tabs>
        <w:spacing w:after="3" w:line="248" w:lineRule="auto"/>
        <w:ind w:left="-15" w:firstLine="0"/>
      </w:pPr>
      <w:r>
        <w:t xml:space="preserve">3 2 </w:t>
      </w:r>
      <w:r>
        <w:tab/>
      </w:r>
      <w:r>
        <w:rPr>
          <w:b/>
        </w:rPr>
        <w:t>Nároky a spory ze souk</w:t>
      </w:r>
      <w:r>
        <w:rPr>
          <w:b/>
        </w:rPr>
        <w:t>romého pojištění v souvislosti s Úrazem</w:t>
      </w:r>
    </w:p>
    <w:p w:rsidR="006C475F" w:rsidRDefault="00DF7097">
      <w:pPr>
        <w:ind w:left="350" w:right="14"/>
      </w:pPr>
      <w:r>
        <w:t>(například spory z úrazového pojištění)</w:t>
      </w:r>
    </w:p>
    <w:tbl>
      <w:tblPr>
        <w:tblStyle w:val="TableGrid"/>
        <w:tblpPr w:vertAnchor="text" w:horzAnchor="margin" w:tblpY="792"/>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63360" behindDoc="0" locked="0" layoutInCell="1" allowOverlap="0">
                  <wp:simplePos x="0" y="0"/>
                  <wp:positionH relativeFrom="column">
                    <wp:posOffset>118808</wp:posOffset>
                  </wp:positionH>
                  <wp:positionV relativeFrom="paragraph">
                    <wp:posOffset>183320</wp:posOffset>
                  </wp:positionV>
                  <wp:extent cx="320040" cy="313944"/>
                  <wp:effectExtent l="0" t="0" r="0" b="0"/>
                  <wp:wrapSquare wrapText="bothSides"/>
                  <wp:docPr id="53173" name="Picture 53173"/>
                  <wp:cNvGraphicFramePr/>
                  <a:graphic xmlns:a="http://schemas.openxmlformats.org/drawingml/2006/main">
                    <a:graphicData uri="http://schemas.openxmlformats.org/drawingml/2006/picture">
                      <pic:pic xmlns:pic="http://schemas.openxmlformats.org/drawingml/2006/picture">
                        <pic:nvPicPr>
                          <pic:cNvPr id="53173" name="Picture 53173"/>
                          <pic:cNvPicPr/>
                        </pic:nvPicPr>
                        <pic:blipFill>
                          <a:blip r:embed="rId26"/>
                          <a:stretch>
                            <a:fillRect/>
                          </a:stretch>
                        </pic:blipFill>
                        <pic:spPr>
                          <a:xfrm>
                            <a:off x="0" y="0"/>
                            <a:ext cx="320040" cy="313944"/>
                          </a:xfrm>
                          <a:prstGeom prst="rect">
                            <a:avLst/>
                          </a:prstGeom>
                        </pic:spPr>
                      </pic:pic>
                    </a:graphicData>
                  </a:graphic>
                </wp:anchor>
              </w:drawing>
            </w:r>
            <w:r>
              <w:rPr>
                <w:b/>
                <w:sz w:val="20"/>
              </w:rPr>
              <w:t>POJIŠTĚNÍ PRÁVNÍ OCHRANY</w:t>
            </w:r>
          </w:p>
          <w:p w:rsidR="006C475F" w:rsidRDefault="00DF7097">
            <w:pPr>
              <w:spacing w:after="0" w:line="259" w:lineRule="auto"/>
              <w:ind w:left="72" w:firstLine="0"/>
              <w:jc w:val="center"/>
            </w:pPr>
            <w:r>
              <w:rPr>
                <w:b/>
                <w:sz w:val="20"/>
              </w:rPr>
              <w:t>POJISTNÉ PODMÍNKY – ZVLÁŠTNÍ ČÁST</w:t>
            </w:r>
          </w:p>
          <w:p w:rsidR="006C475F" w:rsidRDefault="00DF7097">
            <w:pPr>
              <w:spacing w:after="0" w:line="259" w:lineRule="auto"/>
              <w:ind w:left="72" w:right="3332" w:firstLine="0"/>
              <w:jc w:val="center"/>
            </w:pPr>
            <w:r>
              <w:rPr>
                <w:b/>
                <w:sz w:val="20"/>
              </w:rPr>
              <w:t>Právní ochrana zaměstnance ZPP/Z/160501</w:t>
            </w:r>
          </w:p>
        </w:tc>
      </w:tr>
    </w:tbl>
    <w:p w:rsidR="006C475F" w:rsidRDefault="00DF7097">
      <w:pPr>
        <w:ind w:left="350" w:right="103"/>
      </w:pPr>
      <w:r>
        <w:t xml:space="preserve">Pojištění se vztahuje na ochranu a prosazování právních zájmů pojištěného ve sporech souvisejících s Úrazem vyplývajících ze soukromého pojištění, jestliže pojištěný v těchto sporech vystupuje jako pojistník, pojištěný či oprávněná osoba </w:t>
      </w:r>
    </w:p>
    <w:p w:rsidR="006C475F" w:rsidRDefault="00DF7097">
      <w:pPr>
        <w:spacing w:after="274" w:line="248" w:lineRule="auto"/>
        <w:ind w:left="-5"/>
      </w:pPr>
      <w:r>
        <w:rPr>
          <w:b/>
        </w:rPr>
        <w:t>4.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416"/>
      </w:pPr>
      <w:r>
        <w:rPr>
          <w:b/>
          <w:sz w:val="16"/>
        </w:rPr>
        <w:t>Tento č</w:t>
      </w:r>
      <w:r>
        <w:rPr>
          <w:b/>
          <w:sz w:val="16"/>
        </w:rPr>
        <w:t>lánek obsahuje výluky specifické pro případ Úrazu.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pojištění dále nevztahuje na jakékoliv nároky či spory:</w:t>
      </w:r>
    </w:p>
    <w:p w:rsidR="006C475F" w:rsidRDefault="00DF7097">
      <w:pPr>
        <w:numPr>
          <w:ilvl w:val="0"/>
          <w:numId w:val="29"/>
        </w:numPr>
        <w:ind w:right="14" w:hanging="340"/>
      </w:pPr>
      <w:r>
        <w:t>vyplývající z Úrazů, které pojištěný utrpěl jako sportující či soutěžící v souvislosti s jeho aktivní účastí na sportovních závodech, zápase</w:t>
      </w:r>
      <w:r>
        <w:t>ch a soutěžích;</w:t>
      </w:r>
    </w:p>
    <w:p w:rsidR="006C475F" w:rsidRDefault="00DF7097">
      <w:pPr>
        <w:numPr>
          <w:ilvl w:val="0"/>
          <w:numId w:val="29"/>
        </w:numPr>
        <w:ind w:right="14" w:hanging="340"/>
      </w:pPr>
      <w:r>
        <w:t>vyplývající z nemocí z povolání;</w:t>
      </w:r>
    </w:p>
    <w:p w:rsidR="006C475F" w:rsidRDefault="00DF7097">
      <w:pPr>
        <w:numPr>
          <w:ilvl w:val="0"/>
          <w:numId w:val="29"/>
        </w:numPr>
        <w:ind w:right="14" w:hanging="340"/>
      </w:pPr>
      <w:r>
        <w:t>týkající se vozidla, plavidla, letadla nebo jiného dopravního prostředku, pokud podléhají registraci u příslušného orgánu evidujícího tato vozidla, plavidla, letadla nebo jiné dopravní prostředky;</w:t>
      </w:r>
    </w:p>
    <w:p w:rsidR="006C475F" w:rsidRDefault="00DF7097">
      <w:pPr>
        <w:numPr>
          <w:ilvl w:val="0"/>
          <w:numId w:val="29"/>
        </w:numPr>
        <w:spacing w:after="158"/>
        <w:ind w:right="14" w:hanging="340"/>
      </w:pPr>
      <w:r>
        <w:t>týkající s</w:t>
      </w:r>
      <w:r>
        <w:t xml:space="preserve">e přepravovaného nákladu, jehož není pojištěný vlastníkem </w:t>
      </w:r>
    </w:p>
    <w:p w:rsidR="006C475F" w:rsidRDefault="00DF7097">
      <w:pPr>
        <w:spacing w:after="3" w:line="248" w:lineRule="auto"/>
        <w:ind w:left="-5"/>
      </w:pPr>
      <w:r>
        <w:rPr>
          <w:b/>
        </w:rPr>
        <w:t>5. ÚZEMNÍ ROZSAH POJIŠTĚNÍ</w:t>
      </w:r>
    </w:p>
    <w:p w:rsidR="006C475F" w:rsidRDefault="00DF7097">
      <w:pPr>
        <w:ind w:left="-5" w:right="14"/>
      </w:pPr>
      <w:r>
        <w:t>Pojištění se sjednává s následujícím územním rozsahem:</w:t>
      </w:r>
    </w:p>
    <w:p w:rsidR="006C475F" w:rsidRDefault="00DF7097">
      <w:pPr>
        <w:numPr>
          <w:ilvl w:val="0"/>
          <w:numId w:val="30"/>
        </w:numPr>
        <w:ind w:right="14" w:hanging="340"/>
      </w:pPr>
      <w:r>
        <w:t>v případě pojistných událostí v souvislosti s náhradou újmy se pojištění vztahuje na pojistné události, které nastaly na území Evropy s výjimkou států bývalého Sovětského svazu nepatřících do Evropské unie a Turecka, řídí se místním příslušným právním řáde</w:t>
      </w:r>
      <w:r>
        <w:t>m a jsou projednávány příslušnými místními orgány;</w:t>
      </w:r>
    </w:p>
    <w:p w:rsidR="006C475F" w:rsidRDefault="00DF7097">
      <w:pPr>
        <w:numPr>
          <w:ilvl w:val="0"/>
          <w:numId w:val="30"/>
        </w:numPr>
        <w:ind w:right="14" w:hanging="340"/>
      </w:pPr>
      <w:r>
        <w:t>ve všech ostatních případech se pojištění vztahuje na pojistné události, které se řídí českým právem a jsou projednávány příslušnými orgány České republiky a jejich povaha předpokládá výkon rozhodnutí v Če</w:t>
      </w:r>
      <w:r>
        <w:t xml:space="preserve">ské republice podle českého práva </w:t>
      </w:r>
    </w:p>
    <w:p w:rsidR="006C475F" w:rsidRDefault="006C475F">
      <w:pPr>
        <w:sectPr w:rsidR="006C475F">
          <w:type w:val="continuous"/>
          <w:pgSz w:w="12302" w:h="17291"/>
          <w:pgMar w:top="1312" w:right="709" w:bottom="835" w:left="709" w:header="708" w:footer="708" w:gutter="0"/>
          <w:cols w:num="2" w:space="388"/>
        </w:sectPr>
      </w:pPr>
    </w:p>
    <w:p w:rsidR="006C475F" w:rsidRDefault="00DF7097">
      <w:pPr>
        <w:spacing w:after="161"/>
        <w:ind w:left="-5" w:right="14"/>
      </w:pPr>
      <w:r>
        <w:t>Pro pojištění právní ochrany zaměstnance platí kromě obecné části pojistných podmínek PP/O/160501 následující zvláštní část pojistných podmínek:</w:t>
      </w:r>
    </w:p>
    <w:p w:rsidR="006C475F" w:rsidRDefault="00DF7097">
      <w:pPr>
        <w:numPr>
          <w:ilvl w:val="0"/>
          <w:numId w:val="31"/>
        </w:numPr>
        <w:ind w:right="3142"/>
      </w:pPr>
      <w:r>
        <w:rPr>
          <w:b/>
        </w:rPr>
        <w:t>PŘEDMĚT POJIŠTĚNÍ</w:t>
      </w:r>
      <w:r>
        <w:t>(NA CO SE POJIŠTĚNÍ VZTAHUJE)</w:t>
      </w:r>
    </w:p>
    <w:p w:rsidR="006C475F" w:rsidRDefault="00DF7097">
      <w:pPr>
        <w:spacing w:after="161"/>
        <w:ind w:left="-5" w:right="254"/>
      </w:pPr>
      <w:r>
        <w:t>Pojištění</w:t>
      </w:r>
      <w:r>
        <w:t xml:space="preserve"> právní ochrany zaměstnance se vztahuje na ochranu a prosazování právních zájmů pojištěného jako zaměstnance či osobu v obdobném postavení vyplývajících z pracovněprávních vztahů, včetně služebního poměru Je-li v textu zvláštní části těchto pojistných podm</w:t>
      </w:r>
      <w:r>
        <w:t xml:space="preserve">ínek uváděn termín pracovněprávní vztah, rozumí se jím rovněž služební poměr </w:t>
      </w:r>
    </w:p>
    <w:p w:rsidR="006C475F" w:rsidRDefault="00DF7097">
      <w:pPr>
        <w:numPr>
          <w:ilvl w:val="0"/>
          <w:numId w:val="31"/>
        </w:numPr>
        <w:ind w:right="3142"/>
      </w:pPr>
      <w:r>
        <w:rPr>
          <w:b/>
        </w:rPr>
        <w:t>POJIŠTĚNÉ OSOBY</w:t>
      </w:r>
      <w:r>
        <w:t>(KTERÉ OSOBY POJIŠTĚNÍ CHRÁNÍ)</w:t>
      </w:r>
    </w:p>
    <w:p w:rsidR="006C475F" w:rsidRDefault="00DF7097">
      <w:pPr>
        <w:spacing w:after="161"/>
        <w:ind w:left="-5" w:right="242"/>
      </w:pPr>
      <w:r>
        <w:t>V případě pojištění právní ochrany zaměstnance je pojištěným osoba uvedená v pojistné smlouvě, avšak pouze v souvislosti s jejím pra</w:t>
      </w:r>
      <w:r>
        <w:t xml:space="preserve">covněprávním vztahem </w:t>
      </w:r>
    </w:p>
    <w:p w:rsidR="006C475F" w:rsidRDefault="00DF7097">
      <w:pPr>
        <w:spacing w:after="3" w:line="248" w:lineRule="auto"/>
        <w:ind w:left="-5"/>
      </w:pPr>
      <w:r>
        <w:rPr>
          <w:b/>
        </w:rPr>
        <w:t>3. ROZSAH POJIŠTĚNÍ</w:t>
      </w:r>
    </w:p>
    <w:p w:rsidR="006C475F" w:rsidRDefault="00DF7097">
      <w:pPr>
        <w:ind w:left="-5" w:right="14"/>
      </w:pPr>
      <w:r>
        <w:t>(NA JAKÉ PRÁVNÍ VZTAHY SE POJIŠTĚNÍ VZTAHUJE)</w:t>
      </w:r>
    </w:p>
    <w:p w:rsidR="006C475F" w:rsidRDefault="00DF7097">
      <w:pPr>
        <w:tabs>
          <w:tab w:val="right" w:pos="5236"/>
        </w:tabs>
        <w:spacing w:after="3" w:line="248" w:lineRule="auto"/>
        <w:ind w:left="-15" w:firstLine="0"/>
      </w:pPr>
      <w:r>
        <w:t xml:space="preserve">3 1 </w:t>
      </w:r>
      <w:r>
        <w:tab/>
      </w:r>
      <w:r>
        <w:rPr>
          <w:b/>
        </w:rPr>
        <w:t>Pracovněprávní nároky zaměstnance na náhradu újmy proti zaměstnavateli</w:t>
      </w:r>
    </w:p>
    <w:p w:rsidR="006C475F" w:rsidRDefault="00DF7097">
      <w:pPr>
        <w:ind w:left="350" w:right="14"/>
      </w:pPr>
      <w:r>
        <w:t>(například pracovní úrazy, nemoci z povolání a s tím spojené škody na věcech a ušlém výdělku</w:t>
      </w:r>
      <w:r>
        <w:t>)</w:t>
      </w:r>
    </w:p>
    <w:p w:rsidR="006C475F" w:rsidRDefault="00DF7097">
      <w:pPr>
        <w:ind w:left="350" w:right="14"/>
      </w:pPr>
      <w:r>
        <w:t>Pojištění se vztahuje na ochranu a prosazování právních zájmů pojištěného, pokud uplatňuje proti zaměstnavateli nárok:</w:t>
      </w:r>
    </w:p>
    <w:p w:rsidR="006C475F" w:rsidRDefault="00DF7097">
      <w:pPr>
        <w:numPr>
          <w:ilvl w:val="0"/>
          <w:numId w:val="32"/>
        </w:numPr>
        <w:ind w:right="14" w:hanging="227"/>
      </w:pPr>
      <w:r>
        <w:t>na náhradu újmy na zdraví v důsledku pracovního úrazu či nemoci z povo-</w:t>
      </w:r>
    </w:p>
    <w:p w:rsidR="006C475F" w:rsidRDefault="00DF7097">
      <w:pPr>
        <w:ind w:left="577" w:right="14"/>
      </w:pPr>
      <w:r>
        <w:t>lání nebo</w:t>
      </w:r>
    </w:p>
    <w:p w:rsidR="006C475F" w:rsidRDefault="00DF7097">
      <w:pPr>
        <w:numPr>
          <w:ilvl w:val="0"/>
          <w:numId w:val="32"/>
        </w:numPr>
        <w:ind w:right="14" w:hanging="227"/>
      </w:pPr>
      <w:r>
        <w:t xml:space="preserve">na náhradu škody/újmy na jmění  </w:t>
      </w:r>
    </w:p>
    <w:p w:rsidR="006C475F" w:rsidRDefault="00DF7097">
      <w:pPr>
        <w:tabs>
          <w:tab w:val="center" w:pos="2051"/>
        </w:tabs>
        <w:spacing w:after="3" w:line="248" w:lineRule="auto"/>
        <w:ind w:left="-15" w:firstLine="0"/>
      </w:pPr>
      <w:r>
        <w:t xml:space="preserve">3 2 </w:t>
      </w:r>
      <w:r>
        <w:tab/>
      </w:r>
      <w:r>
        <w:rPr>
          <w:b/>
        </w:rPr>
        <w:t>Obrana zaměstnance proti nárokům zaměstnavatele</w:t>
      </w:r>
    </w:p>
    <w:p w:rsidR="006C475F" w:rsidRDefault="00DF7097">
      <w:pPr>
        <w:ind w:left="350" w:right="14"/>
      </w:pPr>
      <w:r>
        <w:t>(například škody na služebním vozidle, škody na majetku zaměstnavatele, spory ve vztahu k nadspotřebě pohonných hmot)</w:t>
      </w:r>
    </w:p>
    <w:p w:rsidR="006C475F" w:rsidRDefault="00DF7097">
      <w:pPr>
        <w:ind w:left="-15" w:right="165" w:firstLine="340"/>
      </w:pPr>
      <w:r>
        <w:t>Pojištění se vztahuje na ochranu a prosazování právních zájmů pojištěného, pokud proti něm</w:t>
      </w:r>
      <w:r>
        <w:t xml:space="preserve">u uplatní zaměstnavatel nárok na náhradu újmy 3 3 </w:t>
      </w:r>
      <w:r>
        <w:tab/>
      </w:r>
      <w:r>
        <w:rPr>
          <w:b/>
        </w:rPr>
        <w:t>Jiné pracovněprávní spory zaměstnance se zaměstnavatelem</w:t>
      </w:r>
    </w:p>
    <w:p w:rsidR="006C475F" w:rsidRDefault="00DF7097">
      <w:pPr>
        <w:ind w:left="350" w:right="14"/>
      </w:pPr>
      <w:r>
        <w:t>(například spory ohledně ukončení pracovněprávního vztahu, spory o dlužnou mzdu či plat, spory o cestovní náhrady)</w:t>
      </w:r>
    </w:p>
    <w:p w:rsidR="006C475F" w:rsidRDefault="00DF7097">
      <w:pPr>
        <w:ind w:left="350" w:right="95"/>
      </w:pPr>
      <w:r>
        <w:t xml:space="preserve">Pojištění se vztahuje na ochranu </w:t>
      </w:r>
      <w:r>
        <w:t xml:space="preserve">a prosazování právních zájmů pojištěného v souvislosti se spory se zaměstnavatelem vzniklých v důsledku porušení pracovněprávních vztahů </w:t>
      </w:r>
    </w:p>
    <w:p w:rsidR="006C475F" w:rsidRDefault="00DF7097">
      <w:pPr>
        <w:tabs>
          <w:tab w:val="center" w:pos="2430"/>
        </w:tabs>
        <w:spacing w:after="3" w:line="248" w:lineRule="auto"/>
        <w:ind w:left="-15" w:firstLine="0"/>
      </w:pPr>
      <w:r>
        <w:t xml:space="preserve">3 4 </w:t>
      </w:r>
      <w:r>
        <w:tab/>
      </w:r>
      <w:r>
        <w:rPr>
          <w:b/>
        </w:rPr>
        <w:t>Trestné činy, přestupky, disciplinární, kárné a jiné správní delikty</w:t>
      </w:r>
    </w:p>
    <w:p w:rsidR="006C475F" w:rsidRDefault="00DF7097">
      <w:pPr>
        <w:ind w:left="350" w:right="14"/>
      </w:pPr>
      <w:r>
        <w:t>(například újmy na zdraví způsobené nesprávn</w:t>
      </w:r>
      <w:r>
        <w:t>ým pracovním postupem)</w:t>
      </w:r>
    </w:p>
    <w:p w:rsidR="006C475F" w:rsidRDefault="00DF7097">
      <w:pPr>
        <w:ind w:left="-15" w:right="182" w:firstLine="340"/>
      </w:pPr>
      <w:r>
        <w:t xml:space="preserve">Pojištění se vztahuje na obhajobu pojištěného v trestním, přestupkovém, disciplinárním, kárném a jiném správním řízení, které je proti němu vedeno pro protiprávní jednání v souvislosti s pracovněprávním vztahem 3 5 </w:t>
      </w:r>
      <w:r>
        <w:tab/>
      </w:r>
      <w:r>
        <w:rPr>
          <w:b/>
        </w:rPr>
        <w:t>Nároky a spory ze</w:t>
      </w:r>
      <w:r>
        <w:rPr>
          <w:b/>
        </w:rPr>
        <w:t xml:space="preserve"> soukromého pojištění</w:t>
      </w:r>
    </w:p>
    <w:p w:rsidR="006C475F" w:rsidRDefault="00DF7097">
      <w:pPr>
        <w:spacing w:after="158"/>
        <w:ind w:left="350" w:right="14"/>
      </w:pPr>
      <w:r>
        <w:t>(například spory s pojišťovnami týkající se plnění z pojištění odpovědnosti zaměstnance za škodu způsobenou zaměstnavateli, spory z úrazového pojištění) Ochrana a prosazování právních zájmů pojištěného ve sporech vyplývajících ze souk</w:t>
      </w:r>
      <w:r>
        <w:t xml:space="preserve">romého pojištění, které souvisí s pracovněprávním poměrem pojištěného a ve kterém pojištěný vystupuje jako pojistník, pojištěný nebo oprávněná osoba </w:t>
      </w:r>
    </w:p>
    <w:p w:rsidR="006C475F" w:rsidRDefault="00DF7097">
      <w:pPr>
        <w:spacing w:after="302" w:line="248" w:lineRule="auto"/>
        <w:ind w:left="-5"/>
      </w:pPr>
      <w:r>
        <w:rPr>
          <w:b/>
        </w:rPr>
        <w:t>4.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pPr>
      <w:r>
        <w:rPr>
          <w:b/>
          <w:sz w:val="16"/>
        </w:rPr>
        <w:t>Tento článek obsahuje výluky specifické pro pojištění zaměstnance.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w:t>
      </w:r>
      <w:r>
        <w:t>ojištění dále nevztahuje na následující nároky, spory či řízení:</w:t>
      </w:r>
    </w:p>
    <w:p w:rsidR="006C475F" w:rsidRDefault="00DF7097">
      <w:pPr>
        <w:numPr>
          <w:ilvl w:val="0"/>
          <w:numId w:val="33"/>
        </w:numPr>
        <w:ind w:right="14" w:hanging="340"/>
      </w:pPr>
      <w:r>
        <w:t>ve kterých je tvrzena diskriminace či nerovné zacházení s pojištěným v pracovněprávním vztahu;</w:t>
      </w:r>
    </w:p>
    <w:p w:rsidR="006C475F" w:rsidRDefault="00DF7097">
      <w:pPr>
        <w:numPr>
          <w:ilvl w:val="0"/>
          <w:numId w:val="33"/>
        </w:numPr>
        <w:ind w:right="14" w:hanging="340"/>
      </w:pPr>
      <w:r>
        <w:t>trestní, přestupkové, disciplinární, kárné nebo jiné správní řízení, které souvisí s řízením voz</w:t>
      </w:r>
      <w:r>
        <w:t>idla nebo jiného dopravního prostředku;</w:t>
      </w:r>
    </w:p>
    <w:p w:rsidR="006C475F" w:rsidRDefault="00DF7097">
      <w:pPr>
        <w:numPr>
          <w:ilvl w:val="0"/>
          <w:numId w:val="33"/>
        </w:numPr>
        <w:ind w:right="14" w:hanging="340"/>
      </w:pPr>
      <w:r>
        <w:t>týkající se odpovědnosti za schodek na svěřených hodnotách, které je pojištěný povinen vyúčtovat a odpovědnosti za ztrátu svěřených předmětů;</w:t>
      </w:r>
    </w:p>
    <w:p w:rsidR="006C475F" w:rsidRDefault="00DF7097">
      <w:pPr>
        <w:numPr>
          <w:ilvl w:val="0"/>
          <w:numId w:val="33"/>
        </w:numPr>
        <w:spacing w:after="158"/>
        <w:ind w:right="14" w:hanging="340"/>
      </w:pPr>
      <w:r>
        <w:t>týkající se odpovědnosti pojištěného za škody způsobené jeho úmyslným jedn</w:t>
      </w:r>
      <w:r>
        <w:t xml:space="preserve">áním </w:t>
      </w:r>
    </w:p>
    <w:p w:rsidR="006C475F" w:rsidRDefault="00DF7097">
      <w:pPr>
        <w:spacing w:after="3" w:line="248" w:lineRule="auto"/>
        <w:ind w:left="-5"/>
      </w:pPr>
      <w:r>
        <w:rPr>
          <w:b/>
        </w:rPr>
        <w:t>5. ÚZEMNÍ ROZSAH POJIŠTĚNÍ</w:t>
      </w:r>
    </w:p>
    <w:p w:rsidR="006C475F" w:rsidRDefault="00DF7097">
      <w:pPr>
        <w:ind w:left="-5" w:right="14"/>
      </w:pPr>
      <w:r>
        <w:t>Pojištění se sjednává s následujícím územním rozsahem:</w:t>
      </w:r>
    </w:p>
    <w:p w:rsidR="006C475F" w:rsidRDefault="00DF7097">
      <w:pPr>
        <w:numPr>
          <w:ilvl w:val="0"/>
          <w:numId w:val="34"/>
        </w:numPr>
        <w:ind w:right="14" w:hanging="340"/>
      </w:pPr>
      <w:r>
        <w:t>v případě pojistných událostí v souvislosti s náhradou újmy a trestním či přestupkovým řízením se pojištění vztahuje na pojistné události, které nastaly na území Evropy</w:t>
      </w:r>
      <w:r>
        <w:t xml:space="preserve"> s výjimkou států bývalého Sovětského svazu nepatřících do Evropské unie a Turecka, řídí se místním příslušným právním řádem a jsou projednávány příslušnými místními orgány;</w:t>
      </w:r>
    </w:p>
    <w:p w:rsidR="006C475F" w:rsidRDefault="00DF7097">
      <w:pPr>
        <w:numPr>
          <w:ilvl w:val="0"/>
          <w:numId w:val="34"/>
        </w:numPr>
        <w:ind w:right="14" w:hanging="340"/>
      </w:pPr>
      <w:r>
        <w:t xml:space="preserve">ve všech ostatních případech se pojištění vztahuje na pojistné události, které se řídí českým právem a jsou projednávány příslušnými orgány České republiky a jejich povaha předpokládá výkon rozhodnutí v České republice podle českého práva </w:t>
      </w:r>
    </w:p>
    <w:p w:rsidR="006C475F" w:rsidRDefault="006C475F">
      <w:pPr>
        <w:sectPr w:rsidR="006C475F">
          <w:type w:val="continuous"/>
          <w:pgSz w:w="12302" w:h="17291"/>
          <w:pgMar w:top="1440" w:right="742" w:bottom="1440" w:left="709" w:header="708" w:footer="708" w:gutter="0"/>
          <w:cols w:num="2" w:space="404"/>
        </w:sectPr>
      </w:pPr>
    </w:p>
    <w:p w:rsidR="006C475F" w:rsidRDefault="00DF7097">
      <w:pPr>
        <w:spacing w:after="0" w:line="256" w:lineRule="auto"/>
        <w:ind w:left="0" w:firstLine="0"/>
        <w:jc w:val="center"/>
      </w:pPr>
      <w:r>
        <w:rPr>
          <w:b/>
          <w:sz w:val="20"/>
        </w:rPr>
        <w:lastRenderedPageBreak/>
        <w:t>Právní ochrana bydlení ZPP/B/160501</w:t>
      </w:r>
    </w:p>
    <w:p w:rsidR="006C475F" w:rsidRDefault="006C475F">
      <w:pPr>
        <w:sectPr w:rsidR="006C475F">
          <w:headerReference w:type="even" r:id="rId40"/>
          <w:headerReference w:type="default" r:id="rId41"/>
          <w:footerReference w:type="even" r:id="rId42"/>
          <w:footerReference w:type="default" r:id="rId43"/>
          <w:headerReference w:type="first" r:id="rId44"/>
          <w:footerReference w:type="first" r:id="rId45"/>
          <w:pgSz w:w="12302" w:h="17291"/>
          <w:pgMar w:top="1312" w:right="5090" w:bottom="1636" w:left="5090" w:header="708" w:footer="513" w:gutter="0"/>
          <w:cols w:space="708"/>
          <w:titlePg/>
        </w:sectPr>
      </w:pPr>
    </w:p>
    <w:p w:rsidR="006C475F" w:rsidRDefault="00DF7097">
      <w:pPr>
        <w:spacing w:after="161"/>
        <w:ind w:left="-5" w:right="14"/>
      </w:pPr>
      <w:r>
        <w:t>Pro pojištění právní ochrany bydlení platí kromě obecné části pojistných podmínek PP/O/160501 následující zvláštní část pojistných podmínek  V této zvláštní části po</w:t>
      </w:r>
      <w:r>
        <w:t xml:space="preserve">jistných podmínek jsou používány pojmy, které mají specifický význam  Seznamte se proto pozorně s článkem 7 Definice pojmů </w:t>
      </w:r>
    </w:p>
    <w:p w:rsidR="006C475F" w:rsidRDefault="00DF7097">
      <w:pPr>
        <w:ind w:left="-5" w:right="3209"/>
      </w:pPr>
      <w:r>
        <w:rPr>
          <w:b/>
        </w:rPr>
        <w:t xml:space="preserve">1. PŘEDMĚT POJIŠTĚNÍ </w:t>
      </w:r>
      <w:r>
        <w:t>(NA CO SE POJIŠTĚNÍ VZTAHUJE)</w:t>
      </w:r>
    </w:p>
    <w:p w:rsidR="006C475F" w:rsidRDefault="00DF7097">
      <w:pPr>
        <w:ind w:left="325" w:right="14" w:hanging="340"/>
      </w:pPr>
      <w:r>
        <w:t xml:space="preserve">1 1 </w:t>
      </w:r>
      <w:r>
        <w:tab/>
        <w:t>Pojištění právní ochrany bydlení se vztahuje na ochranu a prosazování oprávn</w:t>
      </w:r>
      <w:r>
        <w:t xml:space="preserve">ěných právních zájmů pojištěného souvisejících s pojištěnou stavbou nebo bytem (dále jen Nemovitost) </w:t>
      </w:r>
    </w:p>
    <w:p w:rsidR="006C475F" w:rsidRDefault="00DF7097">
      <w:pPr>
        <w:ind w:left="325" w:right="14" w:hanging="340"/>
      </w:pPr>
      <w:r>
        <w:t xml:space="preserve">1 2 </w:t>
      </w:r>
      <w:r>
        <w:tab/>
        <w:t>Pojištění lze sjednat pouze pro takovou Nemovitost, která splňuje současně všechny následující podmínky:</w:t>
      </w:r>
    </w:p>
    <w:p w:rsidR="006C475F" w:rsidRDefault="00DF7097">
      <w:pPr>
        <w:numPr>
          <w:ilvl w:val="0"/>
          <w:numId w:val="35"/>
        </w:numPr>
        <w:ind w:right="14" w:hanging="227"/>
      </w:pPr>
      <w:r>
        <w:t>nachází se na území České republiky;</w:t>
      </w:r>
    </w:p>
    <w:p w:rsidR="006C475F" w:rsidRDefault="00DF7097">
      <w:pPr>
        <w:numPr>
          <w:ilvl w:val="0"/>
          <w:numId w:val="35"/>
        </w:numPr>
        <w:ind w:right="14" w:hanging="227"/>
      </w:pPr>
      <w:r>
        <w:t>je uved</w:t>
      </w:r>
      <w:r>
        <w:t>ena v pojistné smlouvě;</w:t>
      </w:r>
    </w:p>
    <w:p w:rsidR="006C475F" w:rsidRDefault="00DF7097">
      <w:pPr>
        <w:numPr>
          <w:ilvl w:val="0"/>
          <w:numId w:val="35"/>
        </w:numPr>
        <w:ind w:right="14" w:hanging="227"/>
      </w:pPr>
      <w:r>
        <w:t>je pojištěným uvedeným v pojistné smlouvě nebo osobou, která s ním žije ve společné domácnosti, alespoň z části využívána k bydlení nebo k individuální rekreaci;</w:t>
      </w:r>
    </w:p>
    <w:p w:rsidR="006C475F" w:rsidRDefault="00DF7097">
      <w:pPr>
        <w:numPr>
          <w:ilvl w:val="0"/>
          <w:numId w:val="35"/>
        </w:numPr>
        <w:ind w:right="14" w:hanging="227"/>
      </w:pPr>
      <w:r>
        <w:t>jedná se o dokončenou, a je-li tak právními předpisy vyžadováno, zkola</w:t>
      </w:r>
      <w:r>
        <w:t>udovanou Nemovitost;</w:t>
      </w:r>
    </w:p>
    <w:p w:rsidR="006C475F" w:rsidRDefault="00DF7097">
      <w:pPr>
        <w:numPr>
          <w:ilvl w:val="0"/>
          <w:numId w:val="35"/>
        </w:numPr>
        <w:ind w:right="14" w:hanging="227"/>
      </w:pPr>
      <w:r>
        <w:t xml:space="preserve">jedná se o Nemovitost prokazatelně předanou zhotovitelem objednateli, </w:t>
      </w:r>
    </w:p>
    <w:p w:rsidR="006C475F" w:rsidRDefault="00DF7097">
      <w:pPr>
        <w:ind w:left="577" w:right="14"/>
      </w:pPr>
      <w:r>
        <w:t>jde-li o Nemovitost zhotovenou dodavatelsky;</w:t>
      </w:r>
    </w:p>
    <w:p w:rsidR="006C475F" w:rsidRDefault="00DF7097">
      <w:pPr>
        <w:numPr>
          <w:ilvl w:val="0"/>
          <w:numId w:val="35"/>
        </w:numPr>
        <w:ind w:right="14" w:hanging="227"/>
      </w:pPr>
      <w:r>
        <w:t>celková podlahová plocha Nemovitosti nepřesahuje 500 m</w:t>
      </w:r>
      <w:r>
        <w:rPr>
          <w:sz w:val="12"/>
          <w:vertAlign w:val="superscript"/>
        </w:rPr>
        <w:t>2</w:t>
      </w:r>
      <w:r>
        <w:t xml:space="preserve"> </w:t>
      </w:r>
    </w:p>
    <w:p w:rsidR="006C475F" w:rsidRDefault="00DF7097">
      <w:pPr>
        <w:spacing w:after="161"/>
        <w:ind w:left="325" w:right="14" w:hanging="340"/>
      </w:pPr>
      <w:r>
        <w:t xml:space="preserve">1 3 </w:t>
      </w:r>
      <w:r>
        <w:tab/>
        <w:t>Změnou vlastnictví nebo spoluvlastnictví pojištěné Nemovi</w:t>
      </w:r>
      <w:r>
        <w:t xml:space="preserve">tosti toto pojištění právní ochrany nezaniká, má-li pojištěný uvedený v pojistné smlouvě nebo osoba, která s ním žije ve společné domácnosti, i nadále oprávněný titul k Nemovitosti </w:t>
      </w:r>
    </w:p>
    <w:p w:rsidR="006C475F" w:rsidRDefault="00DF7097">
      <w:pPr>
        <w:ind w:left="-5" w:right="3099"/>
      </w:pPr>
      <w:r>
        <w:rPr>
          <w:b/>
        </w:rPr>
        <w:t xml:space="preserve">2. POJIŠTĚNÉ OSOBY </w:t>
      </w:r>
      <w:r>
        <w:t>(KTERÉ OSOBY POJIŠTĚNÍ CHRÁNÍ)</w:t>
      </w:r>
    </w:p>
    <w:p w:rsidR="006C475F" w:rsidRDefault="00DF7097">
      <w:pPr>
        <w:ind w:left="-5" w:right="1283"/>
      </w:pPr>
      <w:r>
        <w:t>V případě pojištění práv</w:t>
      </w:r>
      <w:r>
        <w:t xml:space="preserve">ní ochrany Nemovitosti je pojištěným: a) </w:t>
      </w:r>
      <w:r>
        <w:tab/>
        <w:t>fyzická osoba, která je uvedena v pojistné smlouvě;</w:t>
      </w:r>
    </w:p>
    <w:p w:rsidR="006C475F" w:rsidRDefault="00DF7097">
      <w:pPr>
        <w:numPr>
          <w:ilvl w:val="0"/>
          <w:numId w:val="36"/>
        </w:numPr>
        <w:ind w:right="54" w:hanging="340"/>
      </w:pPr>
      <w:r>
        <w:t>fyzická osoba, která žije s pojištěným uvedeným pod písm  a) tohoto odstavce ve společné domácnosti;</w:t>
      </w:r>
    </w:p>
    <w:p w:rsidR="006C475F" w:rsidRDefault="00DF7097">
      <w:pPr>
        <w:numPr>
          <w:ilvl w:val="0"/>
          <w:numId w:val="36"/>
        </w:numPr>
        <w:spacing w:after="161"/>
        <w:ind w:right="54" w:hanging="340"/>
      </w:pPr>
      <w:r>
        <w:t xml:space="preserve">fyzická osoba, která je osobou blízkou k osobám uvedeným pod písmeny a) a b) tohoto článku, pokud mají oprávněný titul k Nemovitosti </w:t>
      </w:r>
    </w:p>
    <w:p w:rsidR="006C475F" w:rsidRDefault="00DF7097">
      <w:pPr>
        <w:numPr>
          <w:ilvl w:val="0"/>
          <w:numId w:val="37"/>
        </w:numPr>
        <w:spacing w:after="3" w:line="248" w:lineRule="auto"/>
        <w:ind w:hanging="152"/>
      </w:pPr>
      <w:r>
        <w:rPr>
          <w:b/>
        </w:rPr>
        <w:t>ROZSAH POJIŠTĚNÍ</w:t>
      </w:r>
    </w:p>
    <w:p w:rsidR="006C475F" w:rsidRDefault="00DF7097">
      <w:pPr>
        <w:ind w:left="-5" w:right="14"/>
      </w:pPr>
      <w:r>
        <w:t>(NA JAKÉ PRÁVNÍ VZTAHY SE POJIŠTĚNÍ VZTAHUJE)</w:t>
      </w:r>
    </w:p>
    <w:p w:rsidR="006C475F" w:rsidRDefault="00DF7097">
      <w:pPr>
        <w:spacing w:after="3" w:line="248" w:lineRule="auto"/>
        <w:ind w:left="-5"/>
      </w:pPr>
      <w:r>
        <w:rPr>
          <w:b/>
        </w:rPr>
        <w:t>3.1 Nároky na náhradu újmy v souvislosti s Nemovitostí</w:t>
      </w:r>
    </w:p>
    <w:p w:rsidR="006C475F" w:rsidRDefault="00DF7097">
      <w:pPr>
        <w:ind w:left="350" w:right="14"/>
      </w:pPr>
      <w:r>
        <w:t>(nap</w:t>
      </w:r>
      <w:r>
        <w:t>říklad újmy vzniklé vytopením bytu, požárem v Nemovitosti, při rozbití okna vandalem)</w:t>
      </w:r>
    </w:p>
    <w:p w:rsidR="006C475F" w:rsidRDefault="00DF7097">
      <w:pPr>
        <w:ind w:left="350" w:right="211"/>
      </w:pPr>
      <w:r>
        <w:t>Pojištění se vztahuje na ochranu a prosazování právních zájmů pojištěného pokud v souvislosti s Nemovitostí uplatňuje proti jiné osobě nárok: a) na náhradu újmy na zdraví</w:t>
      </w:r>
      <w:r>
        <w:t xml:space="preserve"> nebo </w:t>
      </w:r>
    </w:p>
    <w:p w:rsidR="006C475F" w:rsidRDefault="00DF7097">
      <w:pPr>
        <w:ind w:left="350" w:right="14"/>
      </w:pPr>
      <w:r>
        <w:t xml:space="preserve">b) na náhradu újmy na jmění, </w:t>
      </w:r>
    </w:p>
    <w:p w:rsidR="006C475F" w:rsidRDefault="00DF7097">
      <w:pPr>
        <w:ind w:left="350" w:right="14"/>
      </w:pPr>
      <w:r>
        <w:t xml:space="preserve">pokud újma byla pojištěnému způsobena porušením zákona, nikoli porušením smluvní povinnosti, nebo pokud se jedná o újmu, za kterou je ve smyslu zákona objektivně odpovědná jiná osoba </w:t>
      </w:r>
    </w:p>
    <w:p w:rsidR="006C475F" w:rsidRDefault="00DF7097">
      <w:pPr>
        <w:tabs>
          <w:tab w:val="center" w:pos="2430"/>
        </w:tabs>
        <w:spacing w:after="3" w:line="248" w:lineRule="auto"/>
        <w:ind w:left="-15" w:firstLine="0"/>
      </w:pPr>
      <w:r>
        <w:t xml:space="preserve">3 2 </w:t>
      </w:r>
      <w:r>
        <w:tab/>
      </w:r>
      <w:r>
        <w:rPr>
          <w:b/>
        </w:rPr>
        <w:t>Trestné činy, přestupky, disci</w:t>
      </w:r>
      <w:r>
        <w:rPr>
          <w:b/>
        </w:rPr>
        <w:t>plinární, kárné a jiné správní delikty</w:t>
      </w:r>
    </w:p>
    <w:p w:rsidR="006C475F" w:rsidRDefault="00DF7097">
      <w:pPr>
        <w:ind w:left="350" w:right="14"/>
      </w:pPr>
      <w:r>
        <w:t>(například přestupky v důsledku újmy na zdraví způsobené pádem ledu ze střechy, obvinění z obecného ohrožení z nedbalosti v důsledku způsobení požáru)</w:t>
      </w:r>
    </w:p>
    <w:p w:rsidR="006C475F" w:rsidRDefault="00DF7097">
      <w:pPr>
        <w:ind w:left="-15" w:right="218" w:firstLine="340"/>
      </w:pPr>
      <w:r>
        <w:t>Pojištění se vztahuje na obhajobu pojištěného v trestním, přestupk</w:t>
      </w:r>
      <w:r>
        <w:t xml:space="preserve">ovém, disciplinárním, kárném a jiném správním řízení, které je proti němu vedeno pro protiprávní jednání v souvislosti s Nemovitostí 3 3 </w:t>
      </w:r>
      <w:r>
        <w:tab/>
      </w:r>
      <w:r>
        <w:rPr>
          <w:b/>
        </w:rPr>
        <w:t>Nároky a spory ze soukromého pojištění</w:t>
      </w:r>
    </w:p>
    <w:p w:rsidR="006C475F" w:rsidRDefault="00DF7097">
      <w:pPr>
        <w:ind w:left="350" w:right="14"/>
      </w:pPr>
      <w:r>
        <w:t>(například spory o pojistné plnění z pojištění Nemovitosti)</w:t>
      </w:r>
    </w:p>
    <w:p w:rsidR="006C475F" w:rsidRDefault="00DF7097">
      <w:pPr>
        <w:ind w:left="350" w:right="14"/>
      </w:pPr>
      <w:r>
        <w:t xml:space="preserve">Pojištění se vztahuje na ochranu a prosazování právních zájmů pojištěného ve sporech v souvislosti s Nemovitostí vyplývajících ze soukromého pojištění, </w:t>
      </w:r>
    </w:p>
    <w:p w:rsidR="006C475F" w:rsidRDefault="00DF7097">
      <w:pPr>
        <w:ind w:left="350" w:right="14"/>
      </w:pPr>
      <w:r>
        <w:t xml:space="preserve">jestliže pojištěný v těchto sporech vystupuje jako pojistník, pojištěný či oprávněná osoba </w:t>
      </w:r>
    </w:p>
    <w:p w:rsidR="006C475F" w:rsidRDefault="00DF7097">
      <w:pPr>
        <w:tabs>
          <w:tab w:val="center" w:pos="1510"/>
        </w:tabs>
        <w:spacing w:after="3" w:line="248" w:lineRule="auto"/>
        <w:ind w:left="-15" w:firstLine="0"/>
      </w:pPr>
      <w:r>
        <w:t xml:space="preserve">3 4 </w:t>
      </w:r>
      <w:r>
        <w:tab/>
      </w:r>
      <w:r>
        <w:rPr>
          <w:b/>
        </w:rPr>
        <w:t>Nároky</w:t>
      </w:r>
      <w:r>
        <w:rPr>
          <w:b/>
        </w:rPr>
        <w:t xml:space="preserve"> a spory z vlastnického práva</w:t>
      </w:r>
    </w:p>
    <w:p w:rsidR="006C475F" w:rsidRDefault="00DF7097">
      <w:pPr>
        <w:ind w:left="350" w:right="14"/>
      </w:pPr>
      <w:r>
        <w:t>(například spory o vlastnictví pozemku, spory v případě neoprávněného parkování na pozemku)</w:t>
      </w:r>
    </w:p>
    <w:p w:rsidR="006C475F" w:rsidRDefault="00DF7097">
      <w:pPr>
        <w:ind w:left="-15" w:right="176" w:firstLine="340"/>
      </w:pPr>
      <w:r>
        <w:t xml:space="preserve">Pojištění se vztahuje na ochranu a prosazování právních zájmů ve sporech pojištěného vzniklých v důsledku neoprávněného zásahu jiné osoby do jeho vlastnického práva nebo jiného věcného práva k Nemovitosti 3 5 </w:t>
      </w:r>
      <w:r>
        <w:tab/>
      </w:r>
      <w:r>
        <w:rPr>
          <w:b/>
        </w:rPr>
        <w:t>Nároky a spory z nájemního práva</w:t>
      </w:r>
    </w:p>
    <w:p w:rsidR="006C475F" w:rsidRDefault="00DF7097">
      <w:pPr>
        <w:ind w:left="-15" w:right="14" w:firstLine="340"/>
      </w:pPr>
      <w:r>
        <w:t>(například sp</w:t>
      </w:r>
      <w:r>
        <w:t xml:space="preserve">ory z neoprávněné výpovědi z nájmu bytu, spory o vrácení kauce) Pojištění se vztahuje na ochranu a prosazování právních zájmů pojištěného jako nájemce či podnájemce ve sporech vyplývajících z nájemních či podnájemních vztahů k Nemovitosti 3 6 </w:t>
      </w:r>
      <w:r>
        <w:tab/>
      </w:r>
      <w:r>
        <w:rPr>
          <w:b/>
        </w:rPr>
        <w:t>Sousedské sp</w:t>
      </w:r>
      <w:r>
        <w:rPr>
          <w:b/>
        </w:rPr>
        <w:t>ory</w:t>
      </w:r>
    </w:p>
    <w:p w:rsidR="006C475F" w:rsidRDefault="00DF7097">
      <w:pPr>
        <w:ind w:left="350" w:right="14"/>
      </w:pPr>
      <w:r>
        <w:t>(například spory o územní hranice a imise)</w:t>
      </w:r>
    </w:p>
    <w:p w:rsidR="006C475F" w:rsidRDefault="00DF7097">
      <w:pPr>
        <w:ind w:left="-15" w:right="14" w:firstLine="340"/>
      </w:pPr>
      <w:r>
        <w:t xml:space="preserve">Pojištění se vztahuje na ochranu a prosazování právních zájmů v sousedských sporech, které mají soukromoprávní povahu 3 7 </w:t>
      </w:r>
      <w:r>
        <w:tab/>
      </w:r>
      <w:r>
        <w:rPr>
          <w:b/>
        </w:rPr>
        <w:t>Nároky a spory ze smluv</w:t>
      </w:r>
    </w:p>
    <w:p w:rsidR="006C475F" w:rsidRDefault="00DF7097">
      <w:pPr>
        <w:ind w:left="350" w:right="14"/>
      </w:pPr>
      <w:r>
        <w:t>(například spory z kupních smluv a smluv o dílo, smluv s dodav</w:t>
      </w:r>
      <w:r>
        <w:t xml:space="preserve">ateli energií) Pojištění se vztahuje na ochranu a prosazování právních zájmů ve sporech pojištěného vyplývajících ze smluv, jejichž předmětem je Nemovitost </w:t>
      </w:r>
    </w:p>
    <w:p w:rsidR="006C475F" w:rsidRDefault="00DF7097">
      <w:pPr>
        <w:tabs>
          <w:tab w:val="center" w:pos="1666"/>
        </w:tabs>
        <w:spacing w:after="3" w:line="248" w:lineRule="auto"/>
        <w:ind w:left="-15" w:firstLine="0"/>
      </w:pPr>
      <w:r>
        <w:t xml:space="preserve">3 8 </w:t>
      </w:r>
      <w:r>
        <w:tab/>
      </w:r>
      <w:r>
        <w:rPr>
          <w:b/>
        </w:rPr>
        <w:t>Správní řízení v souvislosti s Nemovitostí</w:t>
      </w:r>
    </w:p>
    <w:p w:rsidR="006C475F" w:rsidRDefault="00DF7097">
      <w:pPr>
        <w:ind w:left="350" w:right="14"/>
      </w:pPr>
      <w:r>
        <w:t xml:space="preserve">(například spory při chybném vyměření pozemku, při </w:t>
      </w:r>
      <w:r>
        <w:t xml:space="preserve">zápisu neoprávněného zástavního práva) </w:t>
      </w:r>
    </w:p>
    <w:p w:rsidR="006C475F" w:rsidRDefault="00DF7097">
      <w:pPr>
        <w:spacing w:after="161"/>
        <w:ind w:left="350" w:right="14"/>
      </w:pPr>
      <w:r>
        <w:t xml:space="preserve">Pojištění se vztahuje na ochranu a prosazování právních zájmů pojištěného ve správních řízeních zahájených katastrálním úřadem, obecním úřadem nebo jiným úřadem místní samosprávy související s Nemovitostí </w:t>
      </w:r>
    </w:p>
    <w:p w:rsidR="006C475F" w:rsidRDefault="00DF7097">
      <w:pPr>
        <w:spacing w:after="3" w:line="248" w:lineRule="auto"/>
        <w:ind w:left="-5"/>
      </w:pPr>
      <w:r>
        <w:rPr>
          <w:b/>
        </w:rPr>
        <w:t>4. AUTOMAT</w:t>
      </w:r>
      <w:r>
        <w:rPr>
          <w:b/>
        </w:rPr>
        <w:t>ICKÉ POJIŠTĚNÍ DALŠÍCH NEMOVITOSTÍ</w:t>
      </w:r>
    </w:p>
    <w:p w:rsidR="006C475F" w:rsidRDefault="00DF7097">
      <w:pPr>
        <w:ind w:left="325" w:right="14" w:hanging="340"/>
      </w:pPr>
      <w:r>
        <w:t xml:space="preserve">4 1 </w:t>
      </w:r>
      <w:r>
        <w:tab/>
        <w:t>Pojištění právní ochrany se automaticky vztahuje na parcely, ke kterým má alespoň jeden pojištěný oprávněný titul, pokud se jedná o</w:t>
      </w:r>
    </w:p>
    <w:p w:rsidR="006C475F" w:rsidRDefault="00DF7097">
      <w:pPr>
        <w:numPr>
          <w:ilvl w:val="0"/>
          <w:numId w:val="38"/>
        </w:numPr>
        <w:ind w:right="14" w:hanging="227"/>
      </w:pPr>
      <w:r>
        <w:t xml:space="preserve">parcely, na nichž se nachází pojištěná stavba nebo budova, ve které se </w:t>
      </w:r>
    </w:p>
    <w:p w:rsidR="006C475F" w:rsidRDefault="00DF7097">
      <w:pPr>
        <w:ind w:left="577" w:right="14"/>
      </w:pPr>
      <w:r>
        <w:t>nachází poji</w:t>
      </w:r>
      <w:r>
        <w:t>štěný byt,</w:t>
      </w:r>
    </w:p>
    <w:p w:rsidR="006C475F" w:rsidRDefault="00DF7097">
      <w:pPr>
        <w:numPr>
          <w:ilvl w:val="0"/>
          <w:numId w:val="38"/>
        </w:numPr>
        <w:ind w:right="14" w:hanging="227"/>
      </w:pPr>
      <w:r>
        <w:t>parcely, které na takové parcely postupně navazují, pokud souhrnná výměra všech parcel uvedených pod písmeny a) a b) nepřesahuje 2 500 m</w:t>
      </w:r>
      <w:r>
        <w:rPr>
          <w:sz w:val="12"/>
          <w:vertAlign w:val="superscript"/>
        </w:rPr>
        <w:t>2</w:t>
      </w:r>
      <w:r>
        <w:t xml:space="preserve">  Pokud souhrnná výměra všech parcel uvedených pod písmeny a) a b) přesahuje 2 500 m</w:t>
      </w:r>
      <w:r>
        <w:rPr>
          <w:sz w:val="12"/>
          <w:vertAlign w:val="superscript"/>
        </w:rPr>
        <w:t>2</w:t>
      </w:r>
      <w:r>
        <w:t>, potom se pojištění pr</w:t>
      </w:r>
      <w:r>
        <w:t xml:space="preserve">ávní ochrany vztahuje jen na Nemovitost uvedenou v pojistné smlouvě </w:t>
      </w:r>
    </w:p>
    <w:p w:rsidR="006C475F" w:rsidRDefault="00DF7097">
      <w:pPr>
        <w:spacing w:after="161"/>
        <w:ind w:left="325" w:right="14" w:hanging="340"/>
      </w:pPr>
      <w:r>
        <w:t xml:space="preserve">4 2 </w:t>
      </w:r>
      <w:r>
        <w:tab/>
        <w:t>Ze staveb umístěných na pojištěných parcelách se pojištění právní ochrany automaticky vztahuje výlučně pouze na:</w:t>
      </w:r>
    </w:p>
    <w:p w:rsidR="006C475F" w:rsidRDefault="00DF7097">
      <w:pPr>
        <w:numPr>
          <w:ilvl w:val="0"/>
          <w:numId w:val="39"/>
        </w:numPr>
        <w:ind w:right="14" w:hanging="227"/>
      </w:pPr>
      <w:r>
        <w:t xml:space="preserve">stavby o zastavěné ploše jednotlivé stavby do 100 m2, pokud neobsahují </w:t>
      </w:r>
    </w:p>
    <w:p w:rsidR="006C475F" w:rsidRDefault="00DF7097">
      <w:pPr>
        <w:ind w:left="577" w:right="14"/>
      </w:pPr>
      <w:r>
        <w:t>obytné místnosti, a v případě rozestavěné stavby pokud nemají obsahovat obytné místnosti;</w:t>
      </w:r>
    </w:p>
    <w:p w:rsidR="006C475F" w:rsidRDefault="00DF7097">
      <w:pPr>
        <w:numPr>
          <w:ilvl w:val="0"/>
          <w:numId w:val="39"/>
        </w:numPr>
        <w:ind w:right="14" w:hanging="227"/>
      </w:pPr>
      <w:r>
        <w:t>vodovodní, energetické a kanalizační přípojky, ploty, topné agregáty a čerpadla a zařízení pro</w:t>
      </w:r>
      <w:r>
        <w:t xml:space="preserve"> solární ohřev vody, </w:t>
      </w:r>
    </w:p>
    <w:p w:rsidR="006C475F" w:rsidRDefault="00DF7097">
      <w:pPr>
        <w:ind w:left="350" w:right="14"/>
      </w:pPr>
      <w:r>
        <w:t xml:space="preserve">a pokud k těmto nemovitostem má alespoň jeden pojištěný oprávněný titul </w:t>
      </w:r>
    </w:p>
    <w:p w:rsidR="006C475F" w:rsidRDefault="00DF7097">
      <w:pPr>
        <w:spacing w:after="242" w:line="315" w:lineRule="auto"/>
        <w:ind w:left="-5" w:right="92"/>
      </w:pPr>
      <w:r>
        <w:t xml:space="preserve">4 3 </w:t>
      </w:r>
      <w:r>
        <w:tab/>
        <w:t>V případě parcel, na nichž stojí budova, ve které se nachází pojištěný byt, se ve vztahu k těmto parcelám poskytuje pojistné plnění pouze poměrně, a to v ro</w:t>
      </w:r>
      <w:r>
        <w:t xml:space="preserve">zsahu spoluvlastnického podílu vlastníka bytu na této stavební parcele </w:t>
      </w:r>
      <w:r>
        <w:rPr>
          <w:b/>
        </w:rPr>
        <w:t>5.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192"/>
      </w:pPr>
      <w:r>
        <w:rPr>
          <w:b/>
          <w:sz w:val="16"/>
        </w:rPr>
        <w:t xml:space="preserve">Tento článek obsahuje výluky specifické pro pojištění Nemovitosti. Obecná část pojistných podmínek, smluvní ujednání a pojistná smlouva mohou obsahovat další výluky. Prosíme, </w:t>
      </w:r>
      <w:r>
        <w:rPr>
          <w:b/>
          <w:sz w:val="16"/>
        </w:rPr>
        <w:t>seznamte se s nimi.</w:t>
      </w:r>
    </w:p>
    <w:p w:rsidR="006C475F" w:rsidRDefault="00DF7097">
      <w:pPr>
        <w:ind w:left="-5" w:right="14"/>
      </w:pPr>
      <w:r>
        <w:t>Kromě výluk uvedených v obecné části pojistných podmínek se pojištění dále nevztahuje na jakékoliv nároky či spory:</w:t>
      </w:r>
    </w:p>
    <w:p w:rsidR="006C475F" w:rsidRDefault="00DF7097">
      <w:pPr>
        <w:numPr>
          <w:ilvl w:val="0"/>
          <w:numId w:val="40"/>
        </w:numPr>
        <w:ind w:right="14" w:hanging="340"/>
      </w:pPr>
      <w:r>
        <w:t>pojištěného s nájemci nebo společnými nájemci, podnájemci, společnými podnájemci, pachtýři, společnými pachtýři anebo ji</w:t>
      </w:r>
      <w:r>
        <w:t>nými uživateli Nemovitosti anebo mezi těmito osobami navzájem;</w:t>
      </w:r>
    </w:p>
    <w:p w:rsidR="006C475F" w:rsidRDefault="00DF7097">
      <w:pPr>
        <w:numPr>
          <w:ilvl w:val="0"/>
          <w:numId w:val="40"/>
        </w:numPr>
        <w:ind w:right="14" w:hanging="340"/>
      </w:pPr>
      <w:r>
        <w:t>týkající se práva stavby;</w:t>
      </w:r>
    </w:p>
    <w:p w:rsidR="006C475F" w:rsidRDefault="00DF7097">
      <w:pPr>
        <w:numPr>
          <w:ilvl w:val="0"/>
          <w:numId w:val="40"/>
        </w:numPr>
        <w:ind w:right="14" w:hanging="340"/>
      </w:pPr>
      <w:r>
        <w:t>týkající se věcí movitých;</w:t>
      </w:r>
    </w:p>
    <w:p w:rsidR="006C475F" w:rsidRDefault="00DF7097">
      <w:pPr>
        <w:numPr>
          <w:ilvl w:val="0"/>
          <w:numId w:val="40"/>
        </w:numPr>
        <w:ind w:right="14" w:hanging="340"/>
      </w:pPr>
      <w:r>
        <w:t>týkající se sepisování a podávání žádostí o stavební povolení či ohlášení stavební činnosti;</w:t>
      </w:r>
    </w:p>
    <w:p w:rsidR="006C475F" w:rsidRDefault="00DF7097">
      <w:pPr>
        <w:numPr>
          <w:ilvl w:val="0"/>
          <w:numId w:val="40"/>
        </w:numPr>
        <w:ind w:right="14" w:hanging="340"/>
      </w:pPr>
      <w:r>
        <w:t>týkající se řízení o vyvlastnění;</w:t>
      </w:r>
    </w:p>
    <w:p w:rsidR="006C475F" w:rsidRDefault="00DF7097">
      <w:pPr>
        <w:numPr>
          <w:ilvl w:val="0"/>
          <w:numId w:val="40"/>
        </w:numPr>
        <w:ind w:right="14" w:hanging="340"/>
      </w:pPr>
      <w:r>
        <w:t>vyplývající z nájemních smluv, je-li pojištěná osoba pronajímatelem, smluv o ubytování, je-li pojištěná osoba ubytovatelem, nebo související s příjmem/ ziskem, který pojištěný má či by pojištěný mohl mít z Nemovitosti;</w:t>
      </w:r>
    </w:p>
    <w:p w:rsidR="006C475F" w:rsidRDefault="00DF7097">
      <w:pPr>
        <w:numPr>
          <w:ilvl w:val="0"/>
          <w:numId w:val="40"/>
        </w:numPr>
        <w:ind w:right="14" w:hanging="340"/>
      </w:pPr>
      <w:r>
        <w:t>související s jinými nemovitostmi, ne</w:t>
      </w:r>
      <w:r>
        <w:t>ž je Nemovitost uvedená v pojistné smlouvě a než jsou Nemovitosti uvedené v článku 4, pokud splňují podmínky ve článku 4 uvedené;</w:t>
      </w:r>
    </w:p>
    <w:p w:rsidR="006C475F" w:rsidRDefault="00DF7097">
      <w:pPr>
        <w:numPr>
          <w:ilvl w:val="0"/>
          <w:numId w:val="40"/>
        </w:numPr>
        <w:spacing w:after="158"/>
        <w:ind w:right="14" w:hanging="340"/>
      </w:pPr>
      <w:r>
        <w:t xml:space="preserve">vyplývající z pachtu </w:t>
      </w:r>
    </w:p>
    <w:p w:rsidR="006C475F" w:rsidRDefault="00DF7097">
      <w:pPr>
        <w:numPr>
          <w:ilvl w:val="0"/>
          <w:numId w:val="41"/>
        </w:numPr>
        <w:spacing w:after="3" w:line="248" w:lineRule="auto"/>
        <w:ind w:hanging="152"/>
      </w:pPr>
      <w:r>
        <w:rPr>
          <w:b/>
        </w:rPr>
        <w:t>ÚZEMNÍ ROZSAH POJIŠTĚNÍ</w:t>
      </w:r>
    </w:p>
    <w:p w:rsidR="006C475F" w:rsidRDefault="00DF7097">
      <w:pPr>
        <w:spacing w:after="161"/>
        <w:ind w:left="-5" w:right="141"/>
      </w:pPr>
      <w:r>
        <w:t>Pojištění právní ochrany bydlení se vztahuje na pojistné události, které nastaly</w:t>
      </w:r>
      <w:r>
        <w:t xml:space="preserve"> na území České republiky, řídí se českým právem a jsou projednávány příslušnými orgány České republiky </w:t>
      </w:r>
    </w:p>
    <w:p w:rsidR="006C475F" w:rsidRDefault="00DF7097">
      <w:pPr>
        <w:numPr>
          <w:ilvl w:val="0"/>
          <w:numId w:val="41"/>
        </w:numPr>
        <w:spacing w:after="3" w:line="248" w:lineRule="auto"/>
        <w:ind w:hanging="152"/>
      </w:pPr>
      <w:r>
        <w:rPr>
          <w:b/>
        </w:rPr>
        <w:t>DEFINICE POJMŮ</w:t>
      </w:r>
    </w:p>
    <w:p w:rsidR="006C475F" w:rsidRDefault="00DF7097">
      <w:pPr>
        <w:tabs>
          <w:tab w:val="center" w:pos="1117"/>
        </w:tabs>
        <w:spacing w:after="3" w:line="248" w:lineRule="auto"/>
        <w:ind w:left="-15" w:firstLine="0"/>
      </w:pPr>
      <w:r>
        <w:t xml:space="preserve">7 1 </w:t>
      </w:r>
      <w:r>
        <w:tab/>
      </w:r>
      <w:r>
        <w:rPr>
          <w:b/>
        </w:rPr>
        <w:t>Odvozené právo bydlení</w:t>
      </w:r>
    </w:p>
    <w:p w:rsidR="006C475F" w:rsidRDefault="00DF7097">
      <w:pPr>
        <w:ind w:left="-15" w:right="78" w:firstLine="340"/>
      </w:pPr>
      <w:r>
        <w:t>Odvozeným právem bydlení se rozumí takové právo bydlení, které fyzické osobě vzniká narozením nebo přistěhov</w:t>
      </w:r>
      <w:r>
        <w:t xml:space="preserve">áním k osobě blízké, aniž se sjednává smlouva o nájmu či podnájmu nemovitosti nebo pachtovní smlouva 7 2 </w:t>
      </w:r>
      <w:r>
        <w:tab/>
      </w:r>
      <w:r>
        <w:rPr>
          <w:b/>
        </w:rPr>
        <w:t>Oprávněný titul</w:t>
      </w:r>
    </w:p>
    <w:p w:rsidR="006C475F" w:rsidRDefault="00DF7097">
      <w:pPr>
        <w:ind w:left="350" w:right="14"/>
      </w:pPr>
      <w:r>
        <w:t>Oprávněným titulem se rozumí jakékoliv právo vyplývající z vlastnictví či spo</w:t>
      </w:r>
      <w:r>
        <w:t xml:space="preserve">luvlastnictví, nájmu či společného nájmu, podnájmu či společného podnájmu, </w:t>
      </w:r>
      <w:r>
        <w:lastRenderedPageBreak/>
        <w:t xml:space="preserve">odvozeného práva bydlení k právu nájemnímu, věcného břemene či jiné obdobné právo </w:t>
      </w:r>
    </w:p>
    <w:p w:rsidR="006C475F" w:rsidRDefault="00DF7097">
      <w:pPr>
        <w:tabs>
          <w:tab w:val="center" w:pos="1491"/>
        </w:tabs>
        <w:spacing w:after="3" w:line="248" w:lineRule="auto"/>
        <w:ind w:left="-15" w:firstLine="0"/>
      </w:pPr>
      <w:r>
        <w:t xml:space="preserve">7 3 </w:t>
      </w:r>
      <w:r>
        <w:tab/>
      </w:r>
      <w:r>
        <w:rPr>
          <w:b/>
        </w:rPr>
        <w:t>Podlahová plocha bytu nebo stavby</w:t>
      </w:r>
    </w:p>
    <w:p w:rsidR="006C475F" w:rsidRDefault="00DF7097">
      <w:pPr>
        <w:ind w:left="350" w:right="14"/>
      </w:pPr>
      <w:r>
        <w:t>Podlahovou plochou bytu se rozumí celková plocha bytu a jeh</w:t>
      </w:r>
      <w:r>
        <w:t xml:space="preserve">o příslušenství; podlahovou plochou stavby se rozumí zastavěná plocha stavby vynásobená počtem nadzemních podlaží </w:t>
      </w:r>
    </w:p>
    <w:tbl>
      <w:tblPr>
        <w:tblStyle w:val="TableGrid"/>
        <w:tblpPr w:vertAnchor="text" w:horzAnchor="margin"/>
        <w:tblOverlap w:val="never"/>
        <w:tblW w:w="10896" w:type="dxa"/>
        <w:tblInd w:w="0" w:type="dxa"/>
        <w:tblCellMar>
          <w:top w:w="0" w:type="dxa"/>
          <w:left w:w="115" w:type="dxa"/>
          <w:bottom w:w="0" w:type="dxa"/>
          <w:right w:w="115" w:type="dxa"/>
        </w:tblCellMar>
        <w:tblLook w:val="04A0" w:firstRow="1" w:lastRow="0" w:firstColumn="1" w:lastColumn="0" w:noHBand="0" w:noVBand="1"/>
      </w:tblPr>
      <w:tblGrid>
        <w:gridCol w:w="10896"/>
      </w:tblGrid>
      <w:tr w:rsidR="006C475F">
        <w:trPr>
          <w:trHeight w:val="549"/>
        </w:trPr>
        <w:tc>
          <w:tcPr>
            <w:tcW w:w="2244" w:type="dxa"/>
            <w:tcBorders>
              <w:top w:val="nil"/>
              <w:left w:val="nil"/>
              <w:bottom w:val="nil"/>
              <w:right w:val="nil"/>
            </w:tcBorders>
          </w:tcPr>
          <w:p w:rsidR="006C475F" w:rsidRDefault="00DF7097">
            <w:pPr>
              <w:spacing w:after="0" w:line="259" w:lineRule="auto"/>
              <w:ind w:left="3527" w:right="3538" w:firstLine="0"/>
              <w:jc w:val="center"/>
            </w:pPr>
            <w:r>
              <w:rPr>
                <w:b/>
                <w:sz w:val="20"/>
              </w:rPr>
              <w:t>Právní ochrana myslivce ZPP/M/160501</w:t>
            </w:r>
          </w:p>
        </w:tc>
      </w:tr>
    </w:tbl>
    <w:p w:rsidR="006C475F" w:rsidRDefault="00DF7097">
      <w:pPr>
        <w:spacing w:after="161"/>
        <w:ind w:left="-5" w:right="14"/>
      </w:pPr>
      <w:r>
        <w:t>Pro pojištění právní ochrany myslivce platí kromě obecné části pojistných podmínek PP/O/160501 následující zvláštní část pojistných podmínek:</w:t>
      </w:r>
    </w:p>
    <w:p w:rsidR="006C475F" w:rsidRDefault="00DF7097">
      <w:pPr>
        <w:ind w:left="-5" w:right="3227"/>
      </w:pPr>
      <w:r>
        <w:rPr>
          <w:b/>
        </w:rPr>
        <w:t xml:space="preserve">1. PŘEDMĚT POJIŠTĚNÍ </w:t>
      </w:r>
      <w:r>
        <w:t>(NA CO SE POJIŠTĚNÍ VZTAHUJE)</w:t>
      </w:r>
    </w:p>
    <w:p w:rsidR="006C475F" w:rsidRDefault="00DF7097">
      <w:pPr>
        <w:ind w:left="325" w:right="14" w:hanging="340"/>
      </w:pPr>
      <w:r>
        <w:t xml:space="preserve">1 1 </w:t>
      </w:r>
      <w:r>
        <w:tab/>
        <w:t>Pojištění právní ochrany myslivce se vztahuje na ochranu a</w:t>
      </w:r>
      <w:r>
        <w:t xml:space="preserve"> prosazování právních zájmů pojištěného a jeho movitého majetku při činnostech souvisejících s výkonem práva myslivosti v souladu s příslušnými právními předpisy  Právem myslivosti se v souladu se zákonem o myslivosti rozumí souhrn práv a povinností zvěř c</w:t>
      </w:r>
      <w:r>
        <w:t xml:space="preserve">hránit, lovit, přivlastňovat si ulovenou nebo nalezenou uhynulou </w:t>
      </w:r>
    </w:p>
    <w:p w:rsidR="006C475F" w:rsidRDefault="00DF7097">
      <w:pPr>
        <w:ind w:left="350" w:right="14"/>
      </w:pPr>
      <w:r>
        <w:t xml:space="preserve">zvěř, její vývojová stádia a shozy paroží, jakož i užívat k tomu v nezbytné míře honebních pozemků </w:t>
      </w:r>
    </w:p>
    <w:p w:rsidR="006C475F" w:rsidRDefault="00DF7097">
      <w:pPr>
        <w:spacing w:after="161"/>
        <w:ind w:left="325" w:right="14" w:hanging="340"/>
      </w:pPr>
      <w:r>
        <w:t xml:space="preserve">1 2 </w:t>
      </w:r>
      <w:r>
        <w:tab/>
        <w:t>Pojištění právní ochrany myslivce se vztahuje na právní vztahy, které vznikají při ji</w:t>
      </w:r>
      <w:r>
        <w:t xml:space="preserve">né než pracovněprávní, podnikatelské nebo jiné výdělečné činnosti </w:t>
      </w:r>
    </w:p>
    <w:p w:rsidR="006C475F" w:rsidRDefault="00DF7097">
      <w:pPr>
        <w:numPr>
          <w:ilvl w:val="0"/>
          <w:numId w:val="42"/>
        </w:numPr>
        <w:ind w:right="1559" w:hanging="152"/>
      </w:pPr>
      <w:r>
        <w:rPr>
          <w:b/>
        </w:rPr>
        <w:t>POJIŠTĚNÉ OSOBY</w:t>
      </w:r>
      <w:r>
        <w:t>(KTERÉ OSOBY POJIŠTĚNÍ CHRÁNÍ)</w:t>
      </w:r>
    </w:p>
    <w:p w:rsidR="006C475F" w:rsidRDefault="00DF7097">
      <w:pPr>
        <w:spacing w:after="161"/>
        <w:ind w:left="-5" w:right="14"/>
      </w:pPr>
      <w:r>
        <w:t xml:space="preserve">Pojištění právní ochrany myslivce se vztahuje na ochranu a prosazování právních zájmů pojištěného, který je uveden v pojistné smlouvě </w:t>
      </w:r>
    </w:p>
    <w:p w:rsidR="006C475F" w:rsidRDefault="00DF7097">
      <w:pPr>
        <w:numPr>
          <w:ilvl w:val="0"/>
          <w:numId w:val="42"/>
        </w:numPr>
        <w:spacing w:after="3" w:line="248" w:lineRule="auto"/>
        <w:ind w:right="1559" w:hanging="152"/>
      </w:pPr>
      <w:r>
        <w:rPr>
          <w:b/>
        </w:rPr>
        <w:t>ROZSAH P</w:t>
      </w:r>
      <w:r>
        <w:rPr>
          <w:b/>
        </w:rPr>
        <w:t>OJIŠTĚNÍ</w:t>
      </w:r>
    </w:p>
    <w:p w:rsidR="006C475F" w:rsidRDefault="00DF7097">
      <w:pPr>
        <w:ind w:left="-5" w:right="14"/>
      </w:pPr>
      <w:r>
        <w:t>(NA JAKÉ PRÁVNÍ VZTAHY SE POJIŠTĚNÍ VZTAHUJE)</w:t>
      </w:r>
    </w:p>
    <w:p w:rsidR="006C475F" w:rsidRDefault="00DF7097">
      <w:pPr>
        <w:tabs>
          <w:tab w:val="center" w:pos="1138"/>
        </w:tabs>
        <w:spacing w:after="3" w:line="248" w:lineRule="auto"/>
        <w:ind w:left="-15" w:firstLine="0"/>
      </w:pPr>
      <w:r>
        <w:t xml:space="preserve">3 1 </w:t>
      </w:r>
      <w:r>
        <w:tab/>
      </w:r>
      <w:r>
        <w:rPr>
          <w:b/>
        </w:rPr>
        <w:t>Nároky na náhradu újmy</w:t>
      </w:r>
    </w:p>
    <w:p w:rsidR="006C475F" w:rsidRDefault="00DF7097">
      <w:pPr>
        <w:ind w:left="350" w:right="14"/>
      </w:pPr>
      <w:r>
        <w:t>(například újmy na zdraví způsobené jiným myslivcem při lovu, usmrcení loveckého psa)</w:t>
      </w:r>
    </w:p>
    <w:p w:rsidR="006C475F" w:rsidRDefault="00DF7097">
      <w:pPr>
        <w:ind w:left="350" w:right="14"/>
      </w:pPr>
      <w:r>
        <w:t>Pojištění se vztahuje na ochranu a prosazování právních zájmů pojištěného, pokud v souvislosti s výkonem práva myslivosti uplatňuje proti jiné osobě nárok:</w:t>
      </w:r>
    </w:p>
    <w:p w:rsidR="006C475F" w:rsidRDefault="00DF7097">
      <w:pPr>
        <w:numPr>
          <w:ilvl w:val="0"/>
          <w:numId w:val="43"/>
        </w:numPr>
        <w:ind w:right="14" w:hanging="227"/>
      </w:pPr>
      <w:r>
        <w:t xml:space="preserve">na náhradu újmy na zdraví nebo </w:t>
      </w:r>
    </w:p>
    <w:p w:rsidR="006C475F" w:rsidRDefault="00DF7097">
      <w:pPr>
        <w:numPr>
          <w:ilvl w:val="0"/>
          <w:numId w:val="43"/>
        </w:numPr>
        <w:ind w:right="14" w:hanging="227"/>
      </w:pPr>
      <w:r>
        <w:t xml:space="preserve">na náhradu újmy na jmění, </w:t>
      </w:r>
    </w:p>
    <w:p w:rsidR="006C475F" w:rsidRDefault="00DF7097">
      <w:pPr>
        <w:ind w:left="350" w:right="14"/>
      </w:pPr>
      <w:r>
        <w:t>pokud újma byla pojištěnému způsobena por</w:t>
      </w:r>
      <w:r>
        <w:t xml:space="preserve">ušením zákona, nikoli porušením smluvní povinnosti, nebo pokud se jedná o újmu, za kterou je ve smyslu zákona objektivně odpovědná jiná osoba </w:t>
      </w:r>
    </w:p>
    <w:p w:rsidR="006C475F" w:rsidRDefault="00DF7097">
      <w:pPr>
        <w:tabs>
          <w:tab w:val="center" w:pos="2430"/>
        </w:tabs>
        <w:spacing w:after="3" w:line="248" w:lineRule="auto"/>
        <w:ind w:left="-15" w:firstLine="0"/>
      </w:pPr>
      <w:r>
        <w:t xml:space="preserve">3 2 </w:t>
      </w:r>
      <w:r>
        <w:tab/>
      </w:r>
      <w:r>
        <w:rPr>
          <w:b/>
        </w:rPr>
        <w:t>Trestné činy, přestupky, disciplinární, kárné a jiné správní delikty</w:t>
      </w:r>
    </w:p>
    <w:p w:rsidR="006C475F" w:rsidRDefault="00DF7097">
      <w:pPr>
        <w:ind w:left="-15" w:right="236" w:firstLine="340"/>
      </w:pPr>
      <w:r>
        <w:t>(například nedbalostní ublížení na zdra</w:t>
      </w:r>
      <w:r>
        <w:t xml:space="preserve">ví jinému myslivci při honu) Pojištění se vztahuje na obhajobu pojištěného v trestním, přestupkovém, disciplinárním, kárném a jiném správním řízení, které je proti němu vedeno pro protiprávní jednání v souvislosti s výkonem práva myslivosti 3 3 </w:t>
      </w:r>
      <w:r>
        <w:tab/>
      </w:r>
      <w:r>
        <w:rPr>
          <w:b/>
        </w:rPr>
        <w:t>Nároky a s</w:t>
      </w:r>
      <w:r>
        <w:rPr>
          <w:b/>
        </w:rPr>
        <w:t>pory ze soukromého pojištění</w:t>
      </w:r>
    </w:p>
    <w:p w:rsidR="006C475F" w:rsidRDefault="00DF7097">
      <w:pPr>
        <w:ind w:left="350" w:right="328"/>
      </w:pPr>
      <w:r>
        <w:t>(například spory z úrazového nebo odpovědnostního pojištění ve vztahu k lovu)</w:t>
      </w:r>
    </w:p>
    <w:p w:rsidR="006C475F" w:rsidRDefault="00DF7097">
      <w:pPr>
        <w:ind w:left="-15" w:right="202" w:firstLine="340"/>
      </w:pPr>
      <w:r>
        <w:t>Pojištění se vztahuje na ochranu a prosazování právních zájmů pojištěného ve sporech vyplývajících ze soukromého pojištění, jestliže pojištěný v těch</w:t>
      </w:r>
      <w:r>
        <w:t xml:space="preserve">to sporech vystupuje jako pojistník, pojištěný nebo oprávněná osoba 3 4 </w:t>
      </w:r>
      <w:r>
        <w:tab/>
      </w:r>
      <w:r>
        <w:rPr>
          <w:b/>
        </w:rPr>
        <w:t>Nároky a spory z vlastnického práva</w:t>
      </w:r>
    </w:p>
    <w:p w:rsidR="006C475F" w:rsidRDefault="00DF7097">
      <w:pPr>
        <w:ind w:left="350" w:right="14"/>
      </w:pPr>
      <w:r>
        <w:t>(například při neoprávněném zadržení věci opravnou, při neoprávněné exekuci)</w:t>
      </w:r>
    </w:p>
    <w:tbl>
      <w:tblPr>
        <w:tblStyle w:val="TableGrid"/>
        <w:tblpPr w:vertAnchor="text" w:horzAnchor="margin" w:tblpY="874"/>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64384" behindDoc="0" locked="0" layoutInCell="1" allowOverlap="0">
                  <wp:simplePos x="0" y="0"/>
                  <wp:positionH relativeFrom="column">
                    <wp:posOffset>118808</wp:posOffset>
                  </wp:positionH>
                  <wp:positionV relativeFrom="paragraph">
                    <wp:posOffset>183314</wp:posOffset>
                  </wp:positionV>
                  <wp:extent cx="320040" cy="313944"/>
                  <wp:effectExtent l="0" t="0" r="0" b="0"/>
                  <wp:wrapSquare wrapText="bothSides"/>
                  <wp:docPr id="53174" name="Picture 53174"/>
                  <wp:cNvGraphicFramePr/>
                  <a:graphic xmlns:a="http://schemas.openxmlformats.org/drawingml/2006/main">
                    <a:graphicData uri="http://schemas.openxmlformats.org/drawingml/2006/picture">
                      <pic:pic xmlns:pic="http://schemas.openxmlformats.org/drawingml/2006/picture">
                        <pic:nvPicPr>
                          <pic:cNvPr id="53174" name="Picture 53174"/>
                          <pic:cNvPicPr/>
                        </pic:nvPicPr>
                        <pic:blipFill>
                          <a:blip r:embed="rId26"/>
                          <a:stretch>
                            <a:fillRect/>
                          </a:stretch>
                        </pic:blipFill>
                        <pic:spPr>
                          <a:xfrm>
                            <a:off x="0" y="0"/>
                            <a:ext cx="320040" cy="313944"/>
                          </a:xfrm>
                          <a:prstGeom prst="rect">
                            <a:avLst/>
                          </a:prstGeom>
                        </pic:spPr>
                      </pic:pic>
                    </a:graphicData>
                  </a:graphic>
                </wp:anchor>
              </w:drawing>
            </w:r>
            <w:r>
              <w:rPr>
                <w:b/>
                <w:sz w:val="20"/>
              </w:rPr>
              <w:t>POJIŠTĚNÍ PRÁVNÍ OCHRANY</w:t>
            </w:r>
          </w:p>
          <w:p w:rsidR="006C475F" w:rsidRDefault="00DF7097">
            <w:pPr>
              <w:spacing w:after="0" w:line="259" w:lineRule="auto"/>
              <w:ind w:left="72" w:firstLine="0"/>
              <w:jc w:val="center"/>
            </w:pPr>
            <w:r>
              <w:rPr>
                <w:b/>
                <w:sz w:val="20"/>
              </w:rPr>
              <w:t>POJISTNÉ PODMÍNKY – ZVLÁŠTNÍ ČÁST</w:t>
            </w:r>
          </w:p>
          <w:p w:rsidR="006C475F" w:rsidRDefault="00DF7097">
            <w:pPr>
              <w:spacing w:after="0" w:line="259" w:lineRule="auto"/>
              <w:ind w:left="72" w:right="3279" w:firstLine="0"/>
              <w:jc w:val="center"/>
            </w:pPr>
            <w:r>
              <w:rPr>
                <w:b/>
                <w:sz w:val="20"/>
              </w:rPr>
              <w:t>Právní ochrana podnikatele ZPP/POP/160501</w:t>
            </w:r>
          </w:p>
        </w:tc>
      </w:tr>
    </w:tbl>
    <w:p w:rsidR="006C475F" w:rsidRDefault="00DF7097">
      <w:pPr>
        <w:ind w:left="350" w:right="14"/>
      </w:pPr>
      <w:r>
        <w:t xml:space="preserve">Pojištění se vztahuje na ochranu a prosazování právních zájmů pojištěného ve sporech vzniklých v důsledku neoprávněného zásahu jiné osoby do jeho vlastnického nebo jiného věcného práva k movitým věcem </w:t>
      </w:r>
    </w:p>
    <w:p w:rsidR="006C475F" w:rsidRDefault="00DF7097">
      <w:pPr>
        <w:tabs>
          <w:tab w:val="center" w:pos="1129"/>
        </w:tabs>
        <w:spacing w:after="3" w:line="248" w:lineRule="auto"/>
        <w:ind w:left="-15" w:firstLine="0"/>
      </w:pPr>
      <w:r>
        <w:t xml:space="preserve">3 5 </w:t>
      </w:r>
      <w:r>
        <w:tab/>
      </w:r>
      <w:r>
        <w:rPr>
          <w:b/>
        </w:rPr>
        <w:t>Nároky</w:t>
      </w:r>
      <w:r>
        <w:rPr>
          <w:b/>
        </w:rPr>
        <w:t xml:space="preserve"> a spory ze smluv</w:t>
      </w:r>
    </w:p>
    <w:p w:rsidR="006C475F" w:rsidRDefault="00DF7097">
      <w:pPr>
        <w:ind w:left="350" w:right="14"/>
      </w:pPr>
      <w:r>
        <w:t xml:space="preserve">(například spory při neuznané reklamaci, při vadně provedené opravě) Pojištění se vztahuje na ochranu a prosazování právních zájmů pojištěného ve sporech ze smluv </w:t>
      </w:r>
    </w:p>
    <w:p w:rsidR="006C475F" w:rsidRDefault="00DF7097">
      <w:pPr>
        <w:tabs>
          <w:tab w:val="center" w:pos="1960"/>
        </w:tabs>
        <w:spacing w:after="3" w:line="248" w:lineRule="auto"/>
        <w:ind w:left="-15" w:firstLine="0"/>
      </w:pPr>
      <w:r>
        <w:t xml:space="preserve">3 6 </w:t>
      </w:r>
      <w:r>
        <w:tab/>
      </w:r>
      <w:r>
        <w:rPr>
          <w:b/>
        </w:rPr>
        <w:t>Odebrání zbrojního průkazu nebo loveckého lístku</w:t>
      </w:r>
    </w:p>
    <w:p w:rsidR="006C475F" w:rsidRDefault="00DF7097">
      <w:pPr>
        <w:spacing w:after="161"/>
        <w:ind w:left="350" w:right="14"/>
      </w:pPr>
      <w:r>
        <w:t xml:space="preserve">(například odebrání </w:t>
      </w:r>
      <w:r>
        <w:t>loveckého lístku pro porušení pravidel lovu) Pojištění se vztahuje na ochranu a prosazování právních zájmů pojištěného ve sporech ohledně odebrání zbrojního průkazu pro porušení zákona o zbraních a střelivu a hájení zájmů pojištěného ve sporech ohledně ode</w:t>
      </w:r>
      <w:r>
        <w:t xml:space="preserve">brání loveckého lístku  Právní ochrana se poskytuje výlučně v případech, kdy je spor ohledně odebrání zbrojního průkazu či spor ohledně odebrání loveckého lístku vyvolán skutečností související s výkonem práva myslivosti </w:t>
      </w:r>
    </w:p>
    <w:p w:rsidR="006C475F" w:rsidRDefault="00DF7097">
      <w:pPr>
        <w:spacing w:after="288" w:line="248" w:lineRule="auto"/>
        <w:ind w:left="-5"/>
      </w:pPr>
      <w:r>
        <w:rPr>
          <w:b/>
        </w:rPr>
        <w:t>4.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400"/>
      </w:pPr>
      <w:r>
        <w:rPr>
          <w:b/>
          <w:sz w:val="16"/>
        </w:rPr>
        <w:t>Tento článek obsahuje výluky specifické pro pojištění myslivce.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poji</w:t>
      </w:r>
      <w:r>
        <w:t>štění dále nevztahuje na jakékoliv nároky či spory:</w:t>
      </w:r>
    </w:p>
    <w:p w:rsidR="006C475F" w:rsidRDefault="00DF7097">
      <w:pPr>
        <w:numPr>
          <w:ilvl w:val="0"/>
          <w:numId w:val="44"/>
        </w:numPr>
        <w:ind w:right="14" w:hanging="340"/>
      </w:pPr>
      <w:r>
        <w:t>související nebo vyplývající z jeho podnikatelské nebo jakékoli jiné výdělečné činnosti;</w:t>
      </w:r>
    </w:p>
    <w:p w:rsidR="006C475F" w:rsidRDefault="00DF7097">
      <w:pPr>
        <w:numPr>
          <w:ilvl w:val="0"/>
          <w:numId w:val="44"/>
        </w:numPr>
        <w:ind w:right="14" w:hanging="340"/>
      </w:pPr>
      <w:r>
        <w:t>v souvislosti s vlastnictvím, provozováním nebo řízením vozidla, plavidla, letadla nebo jiného dopravního prostředku, pokud podléhají registraci u příslušného orgánu evidujícího tato vozidla, plavidla, letadla nebo jiné dopravní prostředky;</w:t>
      </w:r>
    </w:p>
    <w:p w:rsidR="006C475F" w:rsidRDefault="00DF7097">
      <w:pPr>
        <w:numPr>
          <w:ilvl w:val="0"/>
          <w:numId w:val="44"/>
        </w:numPr>
        <w:spacing w:after="161"/>
        <w:ind w:right="14" w:hanging="340"/>
      </w:pPr>
      <w:r>
        <w:t>související s n</w:t>
      </w:r>
      <w:r>
        <w:t>abytím vlastnictví, vlastnictvím, pozbytím vlastnictví, nájmem, pachtem nebo užíváním nemovitosti pojištěným či související s jiným obdobným vztahem pojištěného k nemovitosti; dodávka energií, vody, plynu a podobných médií do nemovitosti se pro účely tohot</w:t>
      </w:r>
      <w:r>
        <w:t xml:space="preserve">o pojištění považuje za činnost související s užíváním nemovitosti </w:t>
      </w:r>
    </w:p>
    <w:p w:rsidR="006C475F" w:rsidRDefault="00DF7097">
      <w:pPr>
        <w:spacing w:after="3" w:line="248" w:lineRule="auto"/>
        <w:ind w:left="-5"/>
      </w:pPr>
      <w:r>
        <w:rPr>
          <w:b/>
        </w:rPr>
        <w:t>5. ÚZEMNÍ ROZSAH POJIŠTĚNÍ</w:t>
      </w:r>
    </w:p>
    <w:p w:rsidR="006C475F" w:rsidRDefault="00DF7097">
      <w:pPr>
        <w:ind w:left="-5" w:right="14"/>
      </w:pPr>
      <w:r>
        <w:t>Pojištění se sjednává s následujícím územním rozsahem:</w:t>
      </w:r>
    </w:p>
    <w:p w:rsidR="006C475F" w:rsidRDefault="00DF7097">
      <w:pPr>
        <w:numPr>
          <w:ilvl w:val="0"/>
          <w:numId w:val="45"/>
        </w:numPr>
        <w:ind w:right="14" w:hanging="340"/>
      </w:pPr>
      <w:r>
        <w:t>v případě pojistných událostí v souvislosti s náhradou újmy a trestním či přestupkovým řízením se pojištěn</w:t>
      </w:r>
      <w:r>
        <w:t>í vztahuje na pojistné události, které nastaly na území Evropy s výjimkou států bývalého Sovětského svazu a Turecka, řídí se místním příslušným právním řádem a jsou projednávány příslušnými místními orgány;</w:t>
      </w:r>
    </w:p>
    <w:p w:rsidR="006C475F" w:rsidRDefault="00DF7097">
      <w:pPr>
        <w:numPr>
          <w:ilvl w:val="0"/>
          <w:numId w:val="45"/>
        </w:numPr>
        <w:ind w:right="14" w:hanging="340"/>
      </w:pPr>
      <w:r>
        <w:t>ve všech ostatních případech se pojištění vztahuj</w:t>
      </w:r>
      <w:r>
        <w:t xml:space="preserve">e na pojistné události, které se řídí českým právem a jsou projednávány příslušnými orgány České republiky a jejich povaha předpokládá výkon rozhodnutí v České republice podle českého práva </w:t>
      </w:r>
    </w:p>
    <w:p w:rsidR="006C475F" w:rsidRDefault="006C475F">
      <w:pPr>
        <w:sectPr w:rsidR="006C475F">
          <w:type w:val="continuous"/>
          <w:pgSz w:w="12302" w:h="17291"/>
          <w:pgMar w:top="1312" w:right="724" w:bottom="1636" w:left="709" w:header="708" w:footer="708" w:gutter="0"/>
          <w:cols w:num="2" w:space="392"/>
        </w:sectPr>
      </w:pPr>
    </w:p>
    <w:p w:rsidR="006C475F" w:rsidRDefault="00DF7097">
      <w:pPr>
        <w:spacing w:after="165"/>
        <w:ind w:left="-5" w:right="14"/>
      </w:pPr>
      <w:r>
        <w:t>Pro pojištění právní ochrany podnikatele plat</w:t>
      </w:r>
      <w:r>
        <w:t>í kromě obecné části pojistných podmínek PP/O/160501 následující zvláštní část pojistných podmínek:</w:t>
      </w:r>
    </w:p>
    <w:p w:rsidR="006C475F" w:rsidRDefault="00DF7097">
      <w:pPr>
        <w:numPr>
          <w:ilvl w:val="0"/>
          <w:numId w:val="46"/>
        </w:numPr>
        <w:spacing w:after="3" w:line="248" w:lineRule="auto"/>
        <w:ind w:hanging="152"/>
      </w:pPr>
      <w:r>
        <w:rPr>
          <w:b/>
        </w:rPr>
        <w:t>PŘEDMĚT POJIŠTĚNÍ</w:t>
      </w:r>
    </w:p>
    <w:p w:rsidR="006C475F" w:rsidRDefault="00DF7097">
      <w:pPr>
        <w:ind w:left="-5" w:right="14"/>
      </w:pPr>
      <w:r>
        <w:t>(NA CO SE POJIŠTĚNÍ VZTAHUJE)</w:t>
      </w:r>
    </w:p>
    <w:p w:rsidR="006C475F" w:rsidRDefault="00DF7097">
      <w:pPr>
        <w:spacing w:after="165"/>
        <w:ind w:left="-5" w:right="14"/>
      </w:pPr>
      <w:r>
        <w:t>Pojištění právní ochrany podnikatele se vztahuje na ochranu a prosazování opráv</w:t>
      </w:r>
      <w:r>
        <w:t xml:space="preserve">něných právních zájmů pojištěného souvisejících s podnikatelskými činnostmi pojistníka, které jsou vykonávány na základě příslušných oprávnění (dále jen Podnikatelská činnost) </w:t>
      </w:r>
    </w:p>
    <w:p w:rsidR="006C475F" w:rsidRDefault="00DF7097">
      <w:pPr>
        <w:numPr>
          <w:ilvl w:val="0"/>
          <w:numId w:val="46"/>
        </w:numPr>
        <w:spacing w:after="3" w:line="248" w:lineRule="auto"/>
        <w:ind w:hanging="152"/>
      </w:pPr>
      <w:r>
        <w:rPr>
          <w:b/>
        </w:rPr>
        <w:t>POJIŠTĚNÉ OSOBY</w:t>
      </w:r>
    </w:p>
    <w:p w:rsidR="006C475F" w:rsidRDefault="00DF7097">
      <w:pPr>
        <w:ind w:left="-5" w:right="14"/>
      </w:pPr>
      <w:r>
        <w:t>(KTERÉ OSOBY POJIŠTĚNÍ CHRÁNÍ)</w:t>
      </w:r>
    </w:p>
    <w:p w:rsidR="006C475F" w:rsidRDefault="00DF7097">
      <w:pPr>
        <w:tabs>
          <w:tab w:val="center" w:pos="2268"/>
        </w:tabs>
        <w:ind w:left="-15" w:firstLine="0"/>
      </w:pPr>
      <w:r>
        <w:t xml:space="preserve">2 1 </w:t>
      </w:r>
      <w:r>
        <w:tab/>
        <w:t xml:space="preserve">V případě pojištění právní </w:t>
      </w:r>
      <w:r>
        <w:t>ochrany podnikatele, je pojištěným:</w:t>
      </w:r>
    </w:p>
    <w:p w:rsidR="006C475F" w:rsidRDefault="00DF7097">
      <w:pPr>
        <w:numPr>
          <w:ilvl w:val="0"/>
          <w:numId w:val="47"/>
        </w:numPr>
        <w:ind w:right="14" w:hanging="227"/>
      </w:pPr>
      <w:r>
        <w:t>pojistník, který je zároveň podnikatelem:</w:t>
      </w:r>
    </w:p>
    <w:p w:rsidR="006C475F" w:rsidRDefault="00DF7097">
      <w:pPr>
        <w:numPr>
          <w:ilvl w:val="1"/>
          <w:numId w:val="47"/>
        </w:numPr>
        <w:ind w:right="14" w:hanging="227"/>
      </w:pPr>
      <w:r>
        <w:t>zapsaným v obchodním rejstříku v České republice;</w:t>
      </w:r>
    </w:p>
    <w:p w:rsidR="006C475F" w:rsidRDefault="00DF7097">
      <w:pPr>
        <w:numPr>
          <w:ilvl w:val="1"/>
          <w:numId w:val="47"/>
        </w:numPr>
        <w:ind w:right="14" w:hanging="227"/>
      </w:pPr>
      <w:r>
        <w:t>podnikajícím na základě živnostenského oprávnění vydaného v České republice nebo jiného příslušného oprávnění podle právních pře</w:t>
      </w:r>
      <w:r>
        <w:t>dpisů České republiky;</w:t>
      </w:r>
    </w:p>
    <w:p w:rsidR="006C475F" w:rsidRDefault="00DF7097">
      <w:pPr>
        <w:numPr>
          <w:ilvl w:val="1"/>
          <w:numId w:val="47"/>
        </w:numPr>
        <w:ind w:right="14" w:hanging="227"/>
      </w:pPr>
      <w:r>
        <w:t>fyzickou osobou, která provozuje zemědělskou výrobu a je zapsána do evidence podle zvláštního předpisu v České republice;</w:t>
      </w:r>
    </w:p>
    <w:p w:rsidR="006C475F" w:rsidRDefault="00DF7097">
      <w:pPr>
        <w:numPr>
          <w:ilvl w:val="0"/>
          <w:numId w:val="47"/>
        </w:numPr>
        <w:ind w:right="14" w:hanging="227"/>
      </w:pPr>
      <w:r>
        <w:t>zaměstnanec pojistníka;</w:t>
      </w:r>
    </w:p>
    <w:p w:rsidR="006C475F" w:rsidRDefault="00DF7097">
      <w:pPr>
        <w:numPr>
          <w:ilvl w:val="0"/>
          <w:numId w:val="47"/>
        </w:numPr>
        <w:ind w:right="14" w:hanging="227"/>
      </w:pPr>
      <w:r>
        <w:t>členové statutárního orgánu a prokurista pojistníka;</w:t>
      </w:r>
    </w:p>
    <w:p w:rsidR="006C475F" w:rsidRDefault="00DF7097">
      <w:pPr>
        <w:numPr>
          <w:ilvl w:val="0"/>
          <w:numId w:val="47"/>
        </w:numPr>
        <w:ind w:right="14" w:hanging="227"/>
      </w:pPr>
      <w:r>
        <w:t>osoby spolupracující s pojistníkem</w:t>
      </w:r>
      <w:r>
        <w:t xml:space="preserve">, který je osobou samostatně výdělečně činnou, pokud podle zákona o daních z příjmů lze na ně rozdělovat příjmy </w:t>
      </w:r>
      <w:r>
        <w:t xml:space="preserve">dosažené výkonem spolupráce a výdaje vynaložené na jejich dosažení, zajištění a udržení </w:t>
      </w:r>
    </w:p>
    <w:p w:rsidR="006C475F" w:rsidRDefault="00DF7097">
      <w:pPr>
        <w:spacing w:after="165"/>
        <w:ind w:left="325" w:right="14" w:hanging="340"/>
      </w:pPr>
      <w:r>
        <w:t xml:space="preserve">2 2 </w:t>
      </w:r>
      <w:r>
        <w:tab/>
        <w:t>Osoby uvedené pod písmeny b) – d) výše jsou pojišt</w:t>
      </w:r>
      <w:r>
        <w:t xml:space="preserve">ěné pouze v souvislosti s výkonem jejich funkce nebo činnosti pro pojistníka v souvislosti s jeho Podnikatelskou činností </w:t>
      </w:r>
    </w:p>
    <w:p w:rsidR="006C475F" w:rsidRDefault="00DF7097">
      <w:pPr>
        <w:spacing w:after="3" w:line="248" w:lineRule="auto"/>
        <w:ind w:left="-5"/>
      </w:pPr>
      <w:r>
        <w:rPr>
          <w:b/>
        </w:rPr>
        <w:t>3. ROZSAH POJIŠTĚNÍ</w:t>
      </w:r>
    </w:p>
    <w:p w:rsidR="006C475F" w:rsidRDefault="00DF7097">
      <w:pPr>
        <w:ind w:left="-5" w:right="14"/>
      </w:pPr>
      <w:r>
        <w:t>(NA JAKÉ PRÁVNÍ VZTAHY SE POJIŠTĚNÍ VZTAHUJE)</w:t>
      </w:r>
    </w:p>
    <w:p w:rsidR="006C475F" w:rsidRDefault="00DF7097">
      <w:pPr>
        <w:tabs>
          <w:tab w:val="center" w:pos="2398"/>
        </w:tabs>
        <w:spacing w:after="3" w:line="248" w:lineRule="auto"/>
        <w:ind w:left="-15" w:firstLine="0"/>
      </w:pPr>
      <w:r>
        <w:t xml:space="preserve">3 1 </w:t>
      </w:r>
      <w:r>
        <w:tab/>
      </w:r>
      <w:r>
        <w:rPr>
          <w:b/>
        </w:rPr>
        <w:t>Nároky na náhradu újmy v souvislosti s Podnikatelskou činností</w:t>
      </w:r>
    </w:p>
    <w:p w:rsidR="006C475F" w:rsidRDefault="00DF7097">
      <w:pPr>
        <w:ind w:left="350" w:right="14"/>
      </w:pPr>
      <w:r>
        <w:t>(například nároky pojistníka na náhradu škody na vybavení provozovny či prodejny)</w:t>
      </w:r>
    </w:p>
    <w:p w:rsidR="006C475F" w:rsidRDefault="00DF7097">
      <w:pPr>
        <w:ind w:left="350" w:right="14"/>
      </w:pPr>
      <w:r>
        <w:t>Pojištění se vztahuje na ochranu a prosazování právních zájmů pojištěného, pokud v souvislosti s výkonem Podnikatelské činnosti uplatňuje proti jiné osobě nárok:</w:t>
      </w:r>
    </w:p>
    <w:p w:rsidR="006C475F" w:rsidRDefault="00DF7097">
      <w:pPr>
        <w:numPr>
          <w:ilvl w:val="0"/>
          <w:numId w:val="48"/>
        </w:numPr>
        <w:ind w:right="14" w:hanging="227"/>
      </w:pPr>
      <w:r>
        <w:t xml:space="preserve">na náhradu újmy na zdraví nebo </w:t>
      </w:r>
    </w:p>
    <w:p w:rsidR="006C475F" w:rsidRDefault="00DF7097">
      <w:pPr>
        <w:numPr>
          <w:ilvl w:val="0"/>
          <w:numId w:val="48"/>
        </w:numPr>
        <w:ind w:right="14" w:hanging="227"/>
      </w:pPr>
      <w:r>
        <w:t xml:space="preserve">na náhradu újmy na jmění, </w:t>
      </w:r>
    </w:p>
    <w:p w:rsidR="006C475F" w:rsidRDefault="00DF7097">
      <w:pPr>
        <w:ind w:left="350" w:right="14"/>
      </w:pPr>
      <w:r>
        <w:t xml:space="preserve">pokud újma byla pojištěnému způsobena porušením zákona, nikoli porušením smluvní povinnosti, nebo pokud se jedná o újmu, za kterou je ve smyslu zákona objektivně odpovědná jiná osoba </w:t>
      </w:r>
    </w:p>
    <w:p w:rsidR="006C475F" w:rsidRDefault="00DF7097">
      <w:pPr>
        <w:tabs>
          <w:tab w:val="right" w:pos="5266"/>
        </w:tabs>
        <w:spacing w:after="3" w:line="248" w:lineRule="auto"/>
        <w:ind w:left="-15" w:firstLine="0"/>
      </w:pPr>
      <w:r>
        <w:t xml:space="preserve">3 2 </w:t>
      </w:r>
      <w:r>
        <w:tab/>
      </w:r>
      <w:r>
        <w:rPr>
          <w:b/>
        </w:rPr>
        <w:t>Pracovně</w:t>
      </w:r>
      <w:r>
        <w:rPr>
          <w:b/>
        </w:rPr>
        <w:t>právní nároky zaměstnavatele na náhradu újmy proti zaměstnanci</w:t>
      </w:r>
    </w:p>
    <w:p w:rsidR="006C475F" w:rsidRDefault="00DF7097">
      <w:pPr>
        <w:ind w:left="350" w:right="14"/>
      </w:pPr>
      <w:r>
        <w:t>(například spory při poškození strojů či pracovních pomůcek zaměstnancem) Pojištění se vztahuje na ochranu a prosazování právních zájmů pojistníka, pokud jako zaměstnavatel uplatňuje proti zamě</w:t>
      </w:r>
      <w:r>
        <w:t xml:space="preserve">stnanci nárok na náhradu újmy, kterou mu způsobil při plnění pracovních úkolů nebo v přímé souvislosti s nimi ve smyslu zákoníku práce </w:t>
      </w:r>
    </w:p>
    <w:p w:rsidR="006C475F" w:rsidRDefault="00DF7097">
      <w:pPr>
        <w:ind w:left="350" w:right="14"/>
      </w:pPr>
      <w:r>
        <w:lastRenderedPageBreak/>
        <w:t xml:space="preserve">Pojištění podle tohoto odstavce se vztahuje pouze na pojistníka </w:t>
      </w:r>
    </w:p>
    <w:p w:rsidR="006C475F" w:rsidRDefault="00DF7097">
      <w:pPr>
        <w:tabs>
          <w:tab w:val="center" w:pos="2104"/>
        </w:tabs>
        <w:spacing w:after="3" w:line="248" w:lineRule="auto"/>
        <w:ind w:left="-15" w:firstLine="0"/>
      </w:pPr>
      <w:r>
        <w:t xml:space="preserve">3 3 </w:t>
      </w:r>
      <w:r>
        <w:tab/>
      </w:r>
      <w:r>
        <w:rPr>
          <w:b/>
        </w:rPr>
        <w:t>Pracovněprávní spory zaměstnavatele se zaměstnanci</w:t>
      </w:r>
    </w:p>
    <w:p w:rsidR="006C475F" w:rsidRDefault="00DF7097">
      <w:pPr>
        <w:ind w:left="350" w:right="14"/>
      </w:pPr>
      <w:r>
        <w:t>(například spory o platnost konkurenční doložky, spory související se svěřenými hodnotami)</w:t>
      </w:r>
    </w:p>
    <w:p w:rsidR="006C475F" w:rsidRDefault="00DF7097">
      <w:pPr>
        <w:ind w:left="350" w:right="94"/>
      </w:pPr>
      <w:r>
        <w:t>Pojištění se vztahuje na ochranu a prosazování právních zájmů pojistníka v pracovněprávních sporech, které vede jako zaměstnavatel se svým zaměstnancem  Pojištění p</w:t>
      </w:r>
      <w:r>
        <w:t xml:space="preserve">odle tohoto odstavce se vztahuje pouze na pojistníka Výluka dle ustanovení 5 g) těchto ZPP/POP/160501 se neuplatní </w:t>
      </w:r>
    </w:p>
    <w:p w:rsidR="006C475F" w:rsidRDefault="00DF7097">
      <w:pPr>
        <w:tabs>
          <w:tab w:val="center" w:pos="2430"/>
        </w:tabs>
        <w:spacing w:after="3" w:line="248" w:lineRule="auto"/>
        <w:ind w:left="-15" w:firstLine="0"/>
      </w:pPr>
      <w:r>
        <w:t xml:space="preserve">3 4 </w:t>
      </w:r>
      <w:r>
        <w:tab/>
      </w:r>
      <w:r>
        <w:rPr>
          <w:b/>
        </w:rPr>
        <w:t>Trestné činy, přestupky, disciplinární, kárné a jiné správní delikty</w:t>
      </w:r>
    </w:p>
    <w:p w:rsidR="006C475F" w:rsidRDefault="00DF7097">
      <w:pPr>
        <w:ind w:left="-15" w:right="14" w:firstLine="340"/>
      </w:pPr>
      <w:r>
        <w:t>(například obrana při neoprávněném nakládání s osobními údaji, při</w:t>
      </w:r>
      <w:r>
        <w:t xml:space="preserve"> zanedbání stavebního dozoru, při nedbalostním způsobení újmy na zdraví) Pojištění se vztahuje na obhajobu pojištěného v trestním, přestupkovém, disciplinárním, kárném a jiném správním řízení, které je proti němu vedeno pro protiprávní jednání v souvislost</w:t>
      </w:r>
      <w:r>
        <w:t xml:space="preserve">i s Podnikatelskou činností Výluka dle ustanovení 7 3 d) na právní oblasti veřejných zakázek, veřejné podpory, dotací a veřejné soutěže o nejvhodnější nabídku PP/O/160501 a výluka dle ustanovení 5 b) těchto ZPP/POP/160501 se neuplatní 3 5 </w:t>
      </w:r>
      <w:r>
        <w:tab/>
      </w:r>
      <w:r>
        <w:rPr>
          <w:b/>
        </w:rPr>
        <w:t>Nároky a spory z</w:t>
      </w:r>
      <w:r>
        <w:rPr>
          <w:b/>
        </w:rPr>
        <w:t>e soukromého pojištění</w:t>
      </w:r>
    </w:p>
    <w:p w:rsidR="006C475F" w:rsidRDefault="00DF7097">
      <w:pPr>
        <w:ind w:left="350" w:right="14"/>
      </w:pPr>
      <w:r>
        <w:t>(například spory s pojišťovnami z pojištění odpovědnosti způsobené provozní činností, z majetkového pojištění při zničení zařízení prodejny při povodních) Pojištění se vztahuje na ochranu a prosazování právních zájmů pojištěného ve s</w:t>
      </w:r>
      <w:r>
        <w:t xml:space="preserve">porech vyplývajících ze soukromého pojištění, které se týká Podnikatelské činnosti, jestliže pojištěný v těchto sporech vystupuje jako pojistník nebo pojištěný </w:t>
      </w:r>
    </w:p>
    <w:p w:rsidR="006C475F" w:rsidRDefault="00DF7097">
      <w:pPr>
        <w:ind w:left="350" w:right="14"/>
      </w:pPr>
      <w:r>
        <w:t>Toto pojištění se nevztahuje na nároky a spory vyplývající z veřejného zdravotního pojištění, z</w:t>
      </w:r>
      <w:r>
        <w:t xml:space="preserve">ákonného pojištění zaměstnavatele za škodu při pracovním úrazu nebo nemoci z povolání či sociálního zabezpečení </w:t>
      </w:r>
    </w:p>
    <w:p w:rsidR="006C475F" w:rsidRDefault="00DF7097">
      <w:pPr>
        <w:ind w:left="350" w:right="14"/>
      </w:pPr>
      <w:r>
        <w:t>Pojištěný má právo na pojistné plnění, pokud hodnota předmětu sporu, který vede s jinou pojišťovnou, nepřevyšuje spornou částku uvedenou v poji</w:t>
      </w:r>
      <w:r>
        <w:t xml:space="preserve">stné smlouvě  Výši sporné částky určuje při sjednání pojištění pojistník  Je-li hodnota sporu vyšší než tato sporná částka, nárok na pojistné plnění pojištěnému nevzniká </w:t>
      </w:r>
    </w:p>
    <w:p w:rsidR="006C475F" w:rsidRDefault="00DF7097">
      <w:pPr>
        <w:ind w:left="-15" w:right="826" w:firstLine="340"/>
      </w:pPr>
      <w:r>
        <w:t xml:space="preserve">Výluka dle ustanovení 5 g) těchto ZPP/POP/160501 se neuplatní 3 6 </w:t>
      </w:r>
      <w:r>
        <w:tab/>
      </w:r>
      <w:r>
        <w:rPr>
          <w:b/>
        </w:rPr>
        <w:t>Nároky a spory z vlastnického práva k movitým věcem</w:t>
      </w:r>
    </w:p>
    <w:p w:rsidR="006C475F" w:rsidRDefault="00DF7097">
      <w:pPr>
        <w:ind w:left="350" w:right="14"/>
      </w:pPr>
      <w:r>
        <w:t>(například spory při zpochybnění vlastnického práva k vybavení kanceláře, při neoprávněné exekuci na majetek)</w:t>
      </w:r>
    </w:p>
    <w:p w:rsidR="006C475F" w:rsidRDefault="00DF7097">
      <w:pPr>
        <w:spacing w:after="165"/>
        <w:ind w:left="350" w:right="115"/>
      </w:pPr>
      <w:r>
        <w:t>Pojištění se vztahuje na ochranu a prosazování právních zájmů pojistníka ve sporech vyplývajíc</w:t>
      </w:r>
      <w:r>
        <w:t xml:space="preserve">ích z neoprávněného zásahu jiných osob do jeho vlastnického či jiného věcného práva k movitým věcem, které jsou součástí jeho obchodního majetku  Pojištění podle tohoto odstavce se vztahuje pouze na pojistníka </w:t>
      </w:r>
    </w:p>
    <w:p w:rsidR="006C475F" w:rsidRDefault="00DF7097">
      <w:pPr>
        <w:spacing w:after="3" w:line="248" w:lineRule="auto"/>
        <w:ind w:left="-5"/>
      </w:pPr>
      <w:r>
        <w:rPr>
          <w:b/>
        </w:rPr>
        <w:t>4. VOLITELNÁ PŘIPOJIŠTĚNÍ</w:t>
      </w:r>
    </w:p>
    <w:p w:rsidR="006C475F" w:rsidRDefault="00DF7097">
      <w:pPr>
        <w:tabs>
          <w:tab w:val="center" w:pos="1129"/>
        </w:tabs>
        <w:spacing w:after="3" w:line="248" w:lineRule="auto"/>
        <w:ind w:left="-15" w:firstLine="0"/>
      </w:pPr>
      <w:r>
        <w:t xml:space="preserve">4 1 </w:t>
      </w:r>
      <w:r>
        <w:tab/>
      </w:r>
      <w:r>
        <w:rPr>
          <w:b/>
        </w:rPr>
        <w:t>Nároky a spory ze smluv</w:t>
      </w:r>
    </w:p>
    <w:p w:rsidR="006C475F" w:rsidRDefault="00DF7097">
      <w:pPr>
        <w:numPr>
          <w:ilvl w:val="0"/>
          <w:numId w:val="49"/>
        </w:numPr>
        <w:ind w:right="14" w:hanging="227"/>
      </w:pPr>
      <w:r>
        <w:t xml:space="preserve">V pojistné smlouvě je možné sjednat připojištění právní ochrany v oblasti </w:t>
      </w:r>
    </w:p>
    <w:p w:rsidR="006C475F" w:rsidRDefault="00DF7097">
      <w:pPr>
        <w:ind w:left="577" w:right="14"/>
      </w:pPr>
      <w:r>
        <w:t xml:space="preserve">nároků a sporů pojistníka vyplývajících ze smluv uzavřených v souvislosti s Podnikatelskou činností </w:t>
      </w:r>
    </w:p>
    <w:p w:rsidR="006C475F" w:rsidRDefault="00DF7097">
      <w:pPr>
        <w:numPr>
          <w:ilvl w:val="0"/>
          <w:numId w:val="49"/>
        </w:numPr>
        <w:ind w:right="14" w:hanging="227"/>
      </w:pPr>
      <w:r>
        <w:t>Toto připojištění se vztahuje pouze na:</w:t>
      </w:r>
    </w:p>
    <w:p w:rsidR="006C475F" w:rsidRDefault="00DF7097">
      <w:pPr>
        <w:numPr>
          <w:ilvl w:val="1"/>
          <w:numId w:val="49"/>
        </w:numPr>
        <w:ind w:right="14" w:hanging="227"/>
      </w:pPr>
      <w:r>
        <w:t>škodné události,</w:t>
      </w:r>
      <w:r>
        <w:t xml:space="preserve"> u kterých je k okamžiku vzniku takové události hodnota sporu vyšší než 5 000 Kč;</w:t>
      </w:r>
    </w:p>
    <w:p w:rsidR="006C475F" w:rsidRDefault="00DF7097">
      <w:pPr>
        <w:numPr>
          <w:ilvl w:val="1"/>
          <w:numId w:val="49"/>
        </w:numPr>
        <w:ind w:right="14" w:hanging="227"/>
      </w:pPr>
      <w:r>
        <w:t>škodné události, u kterých součet hodnot všech sporů za pojistné období nepřesáhne částku stanovenou pojistníkem v pojistné smlouvě; přesáhne-li hodnota sporu k okamžiku vzni</w:t>
      </w:r>
      <w:r>
        <w:t>ku takové události tuto částku, pojištění se na tuto škodnou událost nevztahuje;</w:t>
      </w:r>
    </w:p>
    <w:p w:rsidR="006C475F" w:rsidRDefault="00DF7097">
      <w:pPr>
        <w:numPr>
          <w:ilvl w:val="1"/>
          <w:numId w:val="49"/>
        </w:numPr>
        <w:ind w:right="14" w:hanging="227"/>
      </w:pPr>
      <w:r>
        <w:t xml:space="preserve">pět pojistných událostí v jednom pojistném období; rozhodující je okamžik vzniku pojistné události </w:t>
      </w:r>
    </w:p>
    <w:p w:rsidR="006C475F" w:rsidRDefault="00DF7097">
      <w:pPr>
        <w:numPr>
          <w:ilvl w:val="0"/>
          <w:numId w:val="49"/>
        </w:numPr>
        <w:ind w:right="14" w:hanging="227"/>
      </w:pPr>
      <w:r>
        <w:t>Odchylně od článku 3 2 A) obecné části pojistných podmínek PP/O/160501 se s</w:t>
      </w:r>
      <w:r>
        <w:t>tanoví, že při mimosoudním vyřizování sporu se pojistné krytí vztahuje nejvýše na tři úkony právní pomoci, přičemž odměna se hradí v rozsahu mimosmluvní odměny dle advokátního tarifu  Mimosoudním vyřizováním sporu se rozumí jak mimosoudní jednání nebo zast</w:t>
      </w:r>
      <w:r>
        <w:t xml:space="preserve">upování pojištěné osoby, tak poskytování právní porady  Ostatní podmínky článku 3 2 A) obecné části pojistných podmínek PP/O/160501 zůstávají nedotčeny </w:t>
      </w:r>
    </w:p>
    <w:p w:rsidR="006C475F" w:rsidRDefault="00DF7097">
      <w:pPr>
        <w:numPr>
          <w:ilvl w:val="0"/>
          <w:numId w:val="49"/>
        </w:numPr>
        <w:ind w:right="14" w:hanging="227"/>
      </w:pPr>
      <w:r>
        <w:t xml:space="preserve">Výluka dle ustanovení 5 a) těchto ZPP/POP/160501 se neuplatní na spory a nároky související s prodejem </w:t>
      </w:r>
      <w:r>
        <w:t xml:space="preserve">nových dopravních prostředků zákazníkovi pojistníka; výluka na obchodní činnosti s použitým zbožím zůstává v platnosti </w:t>
      </w:r>
    </w:p>
    <w:p w:rsidR="006C475F" w:rsidRDefault="00DF7097">
      <w:pPr>
        <w:tabs>
          <w:tab w:val="center" w:pos="877"/>
        </w:tabs>
        <w:spacing w:after="3" w:line="248" w:lineRule="auto"/>
        <w:ind w:left="-15" w:firstLine="0"/>
      </w:pPr>
      <w:r>
        <w:t xml:space="preserve">4 2 </w:t>
      </w:r>
      <w:r>
        <w:tab/>
      </w:r>
      <w:r>
        <w:rPr>
          <w:b/>
        </w:rPr>
        <w:t>Daňová kontrola</w:t>
      </w:r>
    </w:p>
    <w:p w:rsidR="006C475F" w:rsidRDefault="00DF7097">
      <w:pPr>
        <w:numPr>
          <w:ilvl w:val="0"/>
          <w:numId w:val="50"/>
        </w:numPr>
        <w:ind w:right="14" w:hanging="227"/>
      </w:pPr>
      <w:r>
        <w:t xml:space="preserve">V pojistné smlouvě je možné sjednat připojištění právní ochrany při </w:t>
      </w:r>
    </w:p>
    <w:p w:rsidR="006C475F" w:rsidRDefault="00DF7097">
      <w:pPr>
        <w:ind w:left="577" w:right="14"/>
      </w:pPr>
      <w:r>
        <w:t>prosazování oprávněných zájmů pojistníka souvisejících s daňovou kontrolou  Výluka uvedená v článku 7 3 d) obecné části pojistných podmínek PP/O/160501 „finanční právo“ se v případě sjednání tohoto připojištění nepoužije v rozsahu, na který dopadá toto při</w:t>
      </w:r>
      <w:r>
        <w:t xml:space="preserve">pojištění </w:t>
      </w:r>
    </w:p>
    <w:p w:rsidR="006C475F" w:rsidRDefault="00DF7097">
      <w:pPr>
        <w:numPr>
          <w:ilvl w:val="0"/>
          <w:numId w:val="50"/>
        </w:numPr>
        <w:ind w:right="14" w:hanging="227"/>
      </w:pPr>
      <w:r>
        <w:t>Toto připojištění se vztahuje na:</w:t>
      </w:r>
    </w:p>
    <w:p w:rsidR="006C475F" w:rsidRDefault="00DF7097">
      <w:pPr>
        <w:numPr>
          <w:ilvl w:val="1"/>
          <w:numId w:val="50"/>
        </w:numPr>
        <w:ind w:right="49" w:hanging="227"/>
      </w:pPr>
      <w:r>
        <w:t>právní poradu při daňové kontrole;</w:t>
      </w:r>
    </w:p>
    <w:p w:rsidR="006C475F" w:rsidRDefault="00DF7097">
      <w:pPr>
        <w:numPr>
          <w:ilvl w:val="1"/>
          <w:numId w:val="50"/>
        </w:numPr>
        <w:ind w:right="49" w:hanging="227"/>
      </w:pPr>
      <w:r>
        <w:t>prosazování oprávněných právních zájmů pojistníka prostřednictvím opravných prostředků (včetně postupu ve správním soudnictví a řízení o ústavní stížnosti) proti dodatečnému pl</w:t>
      </w:r>
      <w:r>
        <w:t>atebnímu výměru z moci úřední vydanému na základě výsledků daňové kontroly, který vydal finanční úřad se sídlem v České republice v přímé souvislosti s Podnikatelskou činností pojistníka  Stane-li se pojistník plátcem DPH, je povinen tuto skutečnost oznámi</w:t>
      </w:r>
      <w:r>
        <w:t xml:space="preserve">t pojistiteli do 15 dnů od registrace u příslušného finančního úřadu  Nesplní-li tuto povinnost, poskytne pojistitel právní ochranu pouze v rozsahu právní porady </w:t>
      </w:r>
    </w:p>
    <w:p w:rsidR="006C475F" w:rsidRDefault="00DF7097">
      <w:pPr>
        <w:tabs>
          <w:tab w:val="center" w:pos="1233"/>
        </w:tabs>
        <w:spacing w:after="3" w:line="248" w:lineRule="auto"/>
        <w:ind w:left="-15" w:firstLine="0"/>
      </w:pPr>
      <w:r>
        <w:t xml:space="preserve">4 3 </w:t>
      </w:r>
      <w:r>
        <w:tab/>
      </w:r>
      <w:r>
        <w:rPr>
          <w:b/>
        </w:rPr>
        <w:t>Právní ochrana nemovitosti</w:t>
      </w:r>
    </w:p>
    <w:p w:rsidR="006C475F" w:rsidRDefault="00DF7097">
      <w:pPr>
        <w:ind w:left="520" w:right="14"/>
      </w:pPr>
      <w:r>
        <w:t>V pojistné smlouvě je možné sjednat připojištění právní ochra</w:t>
      </w:r>
      <w:r>
        <w:t>ny nemovitosti  Pojištěným v případě tohoto připojištění je výlučně pojistník  Pojištění se v případě tohoto připojištění sjednává v rozsahu dle čl  3 1, 3 2, 3 4, 3 5 těchto pojistných podmínek a dále na:</w:t>
      </w:r>
    </w:p>
    <w:p w:rsidR="006C475F" w:rsidRDefault="00DF7097">
      <w:pPr>
        <w:numPr>
          <w:ilvl w:val="0"/>
          <w:numId w:val="51"/>
        </w:numPr>
        <w:ind w:right="13" w:hanging="227"/>
      </w:pPr>
      <w:r>
        <w:t>neoprávněné zásahy jiné osoby do vlastnického nebo</w:t>
      </w:r>
      <w:r>
        <w:t xml:space="preserve"> jiného věcného práva pojistníka k pojištěné nemovitosti;</w:t>
      </w:r>
    </w:p>
    <w:p w:rsidR="006C475F" w:rsidRDefault="00DF7097">
      <w:pPr>
        <w:numPr>
          <w:ilvl w:val="1"/>
          <w:numId w:val="51"/>
        </w:numPr>
        <w:ind w:right="14" w:hanging="227"/>
      </w:pPr>
      <w:r>
        <w:t>za pojištěnou nemovitost se v tomto případě považuje nemovitost uvedená v pojistné smlouvě, kterou může být výlučně stavba, jednotka nebo parcela, jejíž je pojistník výlučným vlastníkem a kterou poj</w:t>
      </w:r>
      <w:r>
        <w:t>istník využívá k výkonu Podnikatelské činnosti;</w:t>
      </w:r>
    </w:p>
    <w:p w:rsidR="006C475F" w:rsidRDefault="00DF7097">
      <w:pPr>
        <w:numPr>
          <w:ilvl w:val="1"/>
          <w:numId w:val="51"/>
        </w:numPr>
        <w:ind w:right="14" w:hanging="227"/>
      </w:pPr>
      <w:r>
        <w:t>je-li pojistníkem podnikající fyzická osoba a je-li stavba využívána kombinovaně k podnikatelským i nepodnikatelským účelům, vztahuje se pojištění i na tuto stavbu za podmínky, že část podlahové plochy využív</w:t>
      </w:r>
      <w:r>
        <w:t>ané pro Podnikatelskou činnost přesahuje část podlahové plochy využívané pro soukromé či jiné nepodnikatelské činnosti pojistníka; nárok na pojistné plnění v tomto případě vzniká bez ohledu na to, zda pojistná událost vznikla v souvislosti s jeho podnikate</w:t>
      </w:r>
      <w:r>
        <w:t>lskou nebo jinou výdělečnou činností a bez ohledu na skutečnost, které části nemovitosti se pojistná událost týká;</w:t>
      </w:r>
    </w:p>
    <w:p w:rsidR="006C475F" w:rsidRDefault="00DF7097">
      <w:pPr>
        <w:numPr>
          <w:ilvl w:val="1"/>
          <w:numId w:val="51"/>
        </w:numPr>
        <w:ind w:right="14" w:hanging="227"/>
      </w:pPr>
      <w:r>
        <w:t>je-li pojištěnou nemovitostí parcela, potom ze staveb umístěných na pojištěné parcele se pojištění vztahuje pouze na takové stavby, u kterých</w:t>
      </w:r>
      <w:r>
        <w:t xml:space="preserve"> zastavěná plocha jednotlivé stavby nepřesahuje 25 m2, jejichž je pojistník výlučným vlastníkem a využívá je k Podnikatelské činnosti, a dále na parcele umístěné vodovodní, energetické a kanalizační přípojky, ploty, topné agregáty a čerpadla a zařízení pro</w:t>
      </w:r>
      <w:r>
        <w:t xml:space="preserve"> solární ohřev vody, jejichž je pojistník výlučným vlastníkem;</w:t>
      </w:r>
    </w:p>
    <w:p w:rsidR="006C475F" w:rsidRDefault="00DF7097">
      <w:pPr>
        <w:numPr>
          <w:ilvl w:val="0"/>
          <w:numId w:val="51"/>
        </w:numPr>
        <w:spacing w:after="0" w:line="259" w:lineRule="auto"/>
        <w:ind w:right="13" w:hanging="227"/>
      </w:pPr>
      <w:r>
        <w:t xml:space="preserve">spory ze smluv o nájmu, podnájmu nebo pachtu k pojištěné nemovitosti, </w:t>
      </w:r>
    </w:p>
    <w:p w:rsidR="006C475F" w:rsidRDefault="00DF7097">
      <w:pPr>
        <w:ind w:left="577" w:right="14"/>
      </w:pPr>
      <w:r>
        <w:t>v nichž pojistník vystupuje jako výlučný nájemce, podnájemce nebo pachtýř;</w:t>
      </w:r>
    </w:p>
    <w:p w:rsidR="006C475F" w:rsidRDefault="00DF7097">
      <w:pPr>
        <w:numPr>
          <w:ilvl w:val="1"/>
          <w:numId w:val="51"/>
        </w:numPr>
        <w:ind w:right="14" w:hanging="227"/>
      </w:pPr>
      <w:r>
        <w:t>za pojištěnou nemovitost se v tomto případě pov</w:t>
      </w:r>
      <w:r>
        <w:t>ažuje nemovitost uvedená v pojistné smlouvě, kterou může být výlučně stavba, jednotka, parcela nebo její část, kterou pojistník využívá k výkonu Podnikatelské činnosti;</w:t>
      </w:r>
    </w:p>
    <w:p w:rsidR="006C475F" w:rsidRDefault="00DF7097">
      <w:pPr>
        <w:numPr>
          <w:ilvl w:val="1"/>
          <w:numId w:val="51"/>
        </w:numPr>
        <w:spacing w:after="165"/>
        <w:ind w:right="14" w:hanging="227"/>
      </w:pPr>
      <w:r>
        <w:t>je-li pojištěnou nemovitostí parcela nebo její část, potom ze staveb umístěných na poji</w:t>
      </w:r>
      <w:r>
        <w:t>štěném pozemku se pojištění vztahuje pouze na takové stavby, u kterých zastavěná plocha jednotlivé stavby nepřesahuje 25 m2, jejichž je pojistník výlučným nájemcem, podnájemcem nebo pachtýřem a využívá je k Podnikatelské činnosti, a dále na parcele nebo je</w:t>
      </w:r>
      <w:r>
        <w:t xml:space="preserve">jí části umístěné vodovodní, energetické a kanalizační přípojky, ploty, topné agregáty a čerpadla a zařízení pro solární ohřev vody, jejichž je pojistník výlučným nájemcem, podnájemcem nebo pachtýřem </w:t>
      </w:r>
    </w:p>
    <w:p w:rsidR="006C475F" w:rsidRDefault="00DF7097">
      <w:pPr>
        <w:spacing w:after="302" w:line="248" w:lineRule="auto"/>
        <w:ind w:left="-5"/>
      </w:pPr>
      <w:r>
        <w:rPr>
          <w:b/>
        </w:rPr>
        <w:t>5.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217"/>
      </w:pPr>
      <w:r>
        <w:rPr>
          <w:b/>
          <w:sz w:val="16"/>
        </w:rPr>
        <w:t>Tento článek obsahuje výluky specifické pro pojištění podnikatele.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w:t>
      </w:r>
      <w:r>
        <w:t>ojištění dále nevztahuje na jakékoliv:</w:t>
      </w:r>
    </w:p>
    <w:p w:rsidR="006C475F" w:rsidRDefault="00DF7097">
      <w:pPr>
        <w:numPr>
          <w:ilvl w:val="0"/>
          <w:numId w:val="52"/>
        </w:numPr>
        <w:ind w:right="14" w:hanging="340"/>
      </w:pPr>
      <w:r>
        <w:t xml:space="preserve">nároky či spory v souvislosti s nabytím vlastnictví, vlastnictvím, pozbytím vlastnictví, provozováním nebo řízením vozidla, plavidla, letadla nebo jiného dopravního prostředku pojištěným, pokud podléhají registraci u </w:t>
      </w:r>
      <w:r>
        <w:t>příslušného orgánu evidujícího tato vozidla, plavidla, letadla nebo jiné dopravní prostředky; toto však neplatí pro ta vozidla, pro která má pojistník sjednáno pojištění právní ochrany vozidla, ve kterém jsou registrační značky, státní poznávací značky těc</w:t>
      </w:r>
      <w:r>
        <w:t>hto vozidel uvedeny;</w:t>
      </w:r>
    </w:p>
    <w:p w:rsidR="006C475F" w:rsidRDefault="00DF7097">
      <w:pPr>
        <w:numPr>
          <w:ilvl w:val="0"/>
          <w:numId w:val="52"/>
        </w:numPr>
        <w:ind w:right="14" w:hanging="340"/>
      </w:pPr>
      <w:r>
        <w:t>nároky či spory související s nabytím vlastnictví, vlastnictvím, pozbytím vlastnictví, nájmem, pachtem nebo užíváním nemovitosti pojištěným či související s jiným obdobným vztahem pojištěného k nemovitosti, pokud k ní není sjednáno při</w:t>
      </w:r>
      <w:r>
        <w:t>pojištění dle článku 4 3 těchto pojistných podmínek; v případě sjednání připojištění dle článku 4 3 těchto pojistných podmínek se pojištění nevztahuje na nároky či spory mezi pojistníkem a nájemcem, podnájemcem, pachtýřem či jiným oprávněným uživatelem poj</w:t>
      </w:r>
      <w:r>
        <w:t>ištěné nemovitosti; dodávka energií, vody, plynu a podobných médií do nemovitosti se pro účely tohoto pojištění považuje za činnost související s užíváním nemovitosti;</w:t>
      </w:r>
    </w:p>
    <w:p w:rsidR="006C475F" w:rsidRDefault="00DF7097">
      <w:pPr>
        <w:numPr>
          <w:ilvl w:val="0"/>
          <w:numId w:val="52"/>
        </w:numPr>
        <w:ind w:right="14" w:hanging="340"/>
      </w:pPr>
      <w:r>
        <w:t>nároky či spory týkající se stavebního řízení, řízení o vyvlastnění a práva životního pr</w:t>
      </w:r>
      <w:r>
        <w:t>ostředí;</w:t>
      </w:r>
    </w:p>
    <w:p w:rsidR="006C475F" w:rsidRDefault="00DF7097">
      <w:pPr>
        <w:numPr>
          <w:ilvl w:val="0"/>
          <w:numId w:val="52"/>
        </w:numPr>
        <w:ind w:right="14" w:hanging="340"/>
      </w:pPr>
      <w:r>
        <w:t>nároky či spory týkající se práva stavby;</w:t>
      </w:r>
    </w:p>
    <w:p w:rsidR="006C475F" w:rsidRDefault="00DF7097">
      <w:pPr>
        <w:numPr>
          <w:ilvl w:val="0"/>
          <w:numId w:val="52"/>
        </w:numPr>
        <w:ind w:right="14" w:hanging="340"/>
      </w:pPr>
      <w:r>
        <w:t>nároky či spory týkající se oblasti ochrany zaměstnance před diskriminací a nerovným zacházením;</w:t>
      </w:r>
    </w:p>
    <w:p w:rsidR="006C475F" w:rsidRDefault="00DF7097">
      <w:pPr>
        <w:numPr>
          <w:ilvl w:val="0"/>
          <w:numId w:val="52"/>
        </w:numPr>
        <w:ind w:right="14" w:hanging="340"/>
      </w:pPr>
      <w:r>
        <w:t>nároky či spory z oblasti celního práva;</w:t>
      </w:r>
    </w:p>
    <w:p w:rsidR="006C475F" w:rsidRDefault="00DF7097">
      <w:pPr>
        <w:numPr>
          <w:ilvl w:val="0"/>
          <w:numId w:val="52"/>
        </w:numPr>
        <w:ind w:right="14" w:hanging="340"/>
      </w:pPr>
      <w:r>
        <w:t>nároky či spory vyplývající ze smluvních závazků, pokud není sjedná</w:t>
      </w:r>
      <w:r>
        <w:t>no připojištění podle článku 4 1 výše;</w:t>
      </w:r>
    </w:p>
    <w:p w:rsidR="006C475F" w:rsidRDefault="00DF7097">
      <w:pPr>
        <w:numPr>
          <w:ilvl w:val="0"/>
          <w:numId w:val="52"/>
        </w:numPr>
        <w:ind w:right="14" w:hanging="340"/>
      </w:pPr>
      <w:r>
        <w:t>správní delikty týkající se silniční dopravy, především podle zák  č  111/1994 Sb , o silniční dopravě, zák  č  13/1997 Sb , o pozemních komunikacích a zákonů upravujících odpadové hospodářství a nebezpečné látky, jak</w:t>
      </w:r>
      <w:r>
        <w:t>ož i podle obdobných předpisů platných mimo území České republiky;</w:t>
      </w:r>
    </w:p>
    <w:p w:rsidR="006C475F" w:rsidRDefault="00DF7097">
      <w:pPr>
        <w:numPr>
          <w:ilvl w:val="0"/>
          <w:numId w:val="52"/>
        </w:numPr>
        <w:ind w:right="14" w:hanging="340"/>
      </w:pPr>
      <w:r>
        <w:t xml:space="preserve">spory vzniklé při finanční kontrole, jejímž předmětem je možné porušení rozpočtové kázně, a spory související s vydáním platebního výměru stanovícího odvod za porušení rozpočtové kázně dle </w:t>
      </w:r>
      <w:r>
        <w:t xml:space="preserve">zákona č  218/2000 Sb , o rozpočtových pravidlech a o </w:t>
      </w:r>
      <w:r>
        <w:lastRenderedPageBreak/>
        <w:t>změně některých souvisejících zákonů (rozpočtová pravidla) v případě připojištění dle článku 4 2 výše;</w:t>
      </w:r>
    </w:p>
    <w:p w:rsidR="006C475F" w:rsidRDefault="00DF7097">
      <w:pPr>
        <w:numPr>
          <w:ilvl w:val="0"/>
          <w:numId w:val="52"/>
        </w:numPr>
        <w:ind w:right="14" w:hanging="340"/>
      </w:pPr>
      <w:r>
        <w:t>spory při daňové kontrole a v řízení o opravných prostředcích proti platebnímu výměru vydanému na z</w:t>
      </w:r>
      <w:r>
        <w:t>ákladě daňové kontroly, k níž došlo postupem dle § 90 odst  3 zákona č  280/2009 Sb , daňový řád, ve znění pozdějších předpisů – přechodem z postupu o odstranění pochybností v případě připojištění dle článku 4 2 výše;</w:t>
      </w:r>
    </w:p>
    <w:p w:rsidR="006C475F" w:rsidRDefault="00DF7097">
      <w:pPr>
        <w:numPr>
          <w:ilvl w:val="0"/>
          <w:numId w:val="52"/>
        </w:numPr>
        <w:ind w:right="14" w:hanging="340"/>
      </w:pPr>
      <w:r>
        <w:t>nároky a spory související s následují</w:t>
      </w:r>
      <w:r>
        <w:t>cími předměty podnikatelské či jiné činnosti pojistníka:</w:t>
      </w:r>
    </w:p>
    <w:p w:rsidR="006C475F" w:rsidRDefault="00DF7097">
      <w:pPr>
        <w:numPr>
          <w:ilvl w:val="1"/>
          <w:numId w:val="52"/>
        </w:numPr>
        <w:spacing w:after="3" w:line="259" w:lineRule="auto"/>
        <w:ind w:right="14" w:hanging="227"/>
      </w:pPr>
      <w:r>
        <w:t>výroba a dodávka elektřiny, plynu, tepla a klimatizovaného vzduchu;</w:t>
      </w:r>
    </w:p>
    <w:p w:rsidR="006C475F" w:rsidRDefault="006C475F">
      <w:pPr>
        <w:sectPr w:rsidR="006C475F">
          <w:type w:val="continuous"/>
          <w:pgSz w:w="12302" w:h="17291"/>
          <w:pgMar w:top="656" w:right="720" w:bottom="840" w:left="709" w:header="708" w:footer="708" w:gutter="0"/>
          <w:cols w:num="2" w:space="478"/>
        </w:sectPr>
      </w:pPr>
    </w:p>
    <w:p w:rsidR="006C475F" w:rsidRDefault="00DF7097">
      <w:pPr>
        <w:numPr>
          <w:ilvl w:val="1"/>
          <w:numId w:val="52"/>
        </w:numPr>
        <w:ind w:right="14" w:hanging="227"/>
      </w:pPr>
      <w:r>
        <w:lastRenderedPageBreak/>
        <w:t>obchodní činnosti s použitým zbožím, např  bazary, autobazary, starožitnosti, zastavárny;</w:t>
      </w:r>
    </w:p>
    <w:p w:rsidR="006C475F" w:rsidRDefault="00DF7097">
      <w:pPr>
        <w:numPr>
          <w:ilvl w:val="1"/>
          <w:numId w:val="52"/>
        </w:numPr>
        <w:ind w:right="14" w:hanging="227"/>
      </w:pPr>
      <w:r>
        <w:t>potrubní, námořní, pobřežní a letecká doprava (vyjma vnitrozemské vodní dopravy);</w:t>
      </w:r>
    </w:p>
    <w:p w:rsidR="006C475F" w:rsidRDefault="00DF7097">
      <w:pPr>
        <w:numPr>
          <w:ilvl w:val="1"/>
          <w:numId w:val="52"/>
        </w:numPr>
        <w:ind w:right="14" w:hanging="227"/>
      </w:pPr>
      <w:r>
        <w:t>vydávání novin, časopisů a ostatních periodických publikací;</w:t>
      </w:r>
    </w:p>
    <w:p w:rsidR="006C475F" w:rsidRDefault="00DF7097">
      <w:pPr>
        <w:numPr>
          <w:ilvl w:val="1"/>
          <w:numId w:val="52"/>
        </w:numPr>
        <w:ind w:right="14" w:hanging="227"/>
      </w:pPr>
      <w:r>
        <w:t>tvorba rozhlasových a televizních programů a rozhlasové a televizní vysílání;</w:t>
      </w:r>
    </w:p>
    <w:p w:rsidR="006C475F" w:rsidRDefault="00DF7097">
      <w:pPr>
        <w:numPr>
          <w:ilvl w:val="1"/>
          <w:numId w:val="52"/>
        </w:numPr>
        <w:ind w:right="14" w:hanging="227"/>
      </w:pPr>
      <w:r>
        <w:t>peněžní a pojišťovací činnost (včetně pojištění, zajištění, leasingu, činnosti penzijních fondů, činnosti pro podporu finančních služeb a dále činnosti související s držbou jmění / majetkových hodnot, jako jsou činnosti holdingových společností, fondů a po</w:t>
      </w:r>
      <w:r>
        <w:t>dobných finančních entit), vyjma zprostředkování pojištění;</w:t>
      </w:r>
    </w:p>
    <w:p w:rsidR="006C475F" w:rsidRDefault="00DF7097">
      <w:pPr>
        <w:numPr>
          <w:ilvl w:val="1"/>
          <w:numId w:val="52"/>
        </w:numPr>
        <w:ind w:right="14" w:hanging="227"/>
      </w:pPr>
      <w:r>
        <w:t>půjčování, pronájem, leasing movitých i nemovitých věcí i duševního vlastnictví, včetně půjčování a pronajímání věcí movitých s obsluhou;</w:t>
      </w:r>
    </w:p>
    <w:p w:rsidR="006C475F" w:rsidRDefault="00DF7097">
      <w:pPr>
        <w:numPr>
          <w:ilvl w:val="1"/>
          <w:numId w:val="52"/>
        </w:numPr>
        <w:ind w:right="14" w:hanging="227"/>
      </w:pPr>
      <w:r>
        <w:t>zprostředkování zaměstnání v jakékoliv podobě, pracovní ag</w:t>
      </w:r>
      <w:r>
        <w:t>entury, činnosti castingových agentur, zprostředkovatelny práce;</w:t>
      </w:r>
    </w:p>
    <w:p w:rsidR="006C475F" w:rsidRDefault="00DF7097">
      <w:pPr>
        <w:numPr>
          <w:ilvl w:val="1"/>
          <w:numId w:val="52"/>
        </w:numPr>
        <w:ind w:right="14" w:hanging="227"/>
      </w:pPr>
      <w:r>
        <w:t>inkasní činnosti, ověřování solventnosti zákazníka;</w:t>
      </w:r>
    </w:p>
    <w:p w:rsidR="006C475F" w:rsidRDefault="00DF7097">
      <w:pPr>
        <w:numPr>
          <w:ilvl w:val="1"/>
          <w:numId w:val="52"/>
        </w:numPr>
        <w:ind w:right="14" w:hanging="227"/>
      </w:pPr>
      <w:r>
        <w:t>nezávislí novináři a fotoreportéři;</w:t>
      </w:r>
    </w:p>
    <w:p w:rsidR="006C475F" w:rsidRDefault="00DF7097">
      <w:pPr>
        <w:numPr>
          <w:ilvl w:val="1"/>
          <w:numId w:val="52"/>
        </w:numPr>
        <w:ind w:right="14" w:hanging="227"/>
      </w:pPr>
      <w:r>
        <w:t xml:space="preserve">činnosti knihoven, archivů, muzeí, botanických a zoologických zahrad, přírodních rezervací a národních </w:t>
      </w:r>
      <w:r>
        <w:t>parků;</w:t>
      </w:r>
    </w:p>
    <w:p w:rsidR="006C475F" w:rsidRDefault="00DF7097">
      <w:pPr>
        <w:numPr>
          <w:ilvl w:val="1"/>
          <w:numId w:val="52"/>
        </w:numPr>
        <w:ind w:right="14" w:hanging="227"/>
      </w:pPr>
      <w:r>
        <w:t>poskytování sexuálních a erotických služeb;</w:t>
      </w:r>
    </w:p>
    <w:p w:rsidR="006C475F" w:rsidRDefault="00DF7097">
      <w:pPr>
        <w:numPr>
          <w:ilvl w:val="1"/>
          <w:numId w:val="52"/>
        </w:numPr>
        <w:ind w:right="14" w:hanging="227"/>
      </w:pPr>
      <w:r>
        <w:t>činnosti heren, kasin a sázkových kanceláří;</w:t>
      </w:r>
    </w:p>
    <w:p w:rsidR="006C475F" w:rsidRDefault="00DF7097">
      <w:pPr>
        <w:numPr>
          <w:ilvl w:val="1"/>
          <w:numId w:val="52"/>
        </w:numPr>
        <w:spacing w:after="162"/>
        <w:ind w:right="14" w:hanging="227"/>
      </w:pPr>
      <w:r>
        <w:t xml:space="preserve">činnosti profesionálních sportovců </w:t>
      </w:r>
    </w:p>
    <w:p w:rsidR="006C475F" w:rsidRDefault="00DF7097">
      <w:pPr>
        <w:spacing w:after="3" w:line="248" w:lineRule="auto"/>
        <w:ind w:left="-5"/>
      </w:pPr>
      <w:r>
        <w:rPr>
          <w:b/>
        </w:rPr>
        <w:t>6. ÚZEMNÍ ROZSAH POJIŠTĚNÍ</w:t>
      </w:r>
    </w:p>
    <w:p w:rsidR="006C475F" w:rsidRDefault="00DF7097">
      <w:pPr>
        <w:ind w:left="-5" w:right="14"/>
      </w:pPr>
      <w:r>
        <w:t>Pojištění se sjednává s následujícím územním rozsahem:</w:t>
      </w:r>
    </w:p>
    <w:tbl>
      <w:tblPr>
        <w:tblStyle w:val="TableGrid"/>
        <w:tblpPr w:vertAnchor="text" w:horzAnchor="margin" w:tblpY="737"/>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65408" behindDoc="0" locked="0" layoutInCell="1" allowOverlap="0">
                  <wp:simplePos x="0" y="0"/>
                  <wp:positionH relativeFrom="column">
                    <wp:posOffset>118808</wp:posOffset>
                  </wp:positionH>
                  <wp:positionV relativeFrom="paragraph">
                    <wp:posOffset>183326</wp:posOffset>
                  </wp:positionV>
                  <wp:extent cx="320040" cy="313944"/>
                  <wp:effectExtent l="0" t="0" r="0" b="0"/>
                  <wp:wrapSquare wrapText="bothSides"/>
                  <wp:docPr id="53175" name="Picture 53175"/>
                  <wp:cNvGraphicFramePr/>
                  <a:graphic xmlns:a="http://schemas.openxmlformats.org/drawingml/2006/main">
                    <a:graphicData uri="http://schemas.openxmlformats.org/drawingml/2006/picture">
                      <pic:pic xmlns:pic="http://schemas.openxmlformats.org/drawingml/2006/picture">
                        <pic:nvPicPr>
                          <pic:cNvPr id="53175" name="Picture 53175"/>
                          <pic:cNvPicPr/>
                        </pic:nvPicPr>
                        <pic:blipFill>
                          <a:blip r:embed="rId26"/>
                          <a:stretch>
                            <a:fillRect/>
                          </a:stretch>
                        </pic:blipFill>
                        <pic:spPr>
                          <a:xfrm>
                            <a:off x="0" y="0"/>
                            <a:ext cx="320040" cy="313944"/>
                          </a:xfrm>
                          <a:prstGeom prst="rect">
                            <a:avLst/>
                          </a:prstGeom>
                        </pic:spPr>
                      </pic:pic>
                    </a:graphicData>
                  </a:graphic>
                </wp:anchor>
              </w:drawing>
            </w:r>
            <w:r>
              <w:rPr>
                <w:b/>
                <w:sz w:val="20"/>
              </w:rPr>
              <w:t>POJIŠTĚNÍ PRÁVNÍ OCHRANY</w:t>
            </w:r>
          </w:p>
          <w:p w:rsidR="006C475F" w:rsidRDefault="00DF7097">
            <w:pPr>
              <w:spacing w:after="0" w:line="259" w:lineRule="auto"/>
              <w:ind w:left="72" w:firstLine="0"/>
              <w:jc w:val="center"/>
            </w:pPr>
            <w:r>
              <w:rPr>
                <w:b/>
                <w:sz w:val="20"/>
              </w:rPr>
              <w:t>POJISTNÉ PODMÍNK</w:t>
            </w:r>
            <w:r>
              <w:rPr>
                <w:b/>
                <w:sz w:val="20"/>
              </w:rPr>
              <w:t>Y – ZVLÁŠTNÍ ČÁST</w:t>
            </w:r>
          </w:p>
          <w:p w:rsidR="006C475F" w:rsidRDefault="00DF7097">
            <w:pPr>
              <w:spacing w:after="0" w:line="259" w:lineRule="auto"/>
              <w:ind w:left="72" w:right="2565" w:firstLine="0"/>
              <w:jc w:val="center"/>
            </w:pPr>
            <w:r>
              <w:rPr>
                <w:b/>
                <w:sz w:val="20"/>
              </w:rPr>
              <w:t>Právní ochrana pro školy a školská zařízení ZPP/SKO/160501</w:t>
            </w:r>
          </w:p>
        </w:tc>
      </w:tr>
    </w:tbl>
    <w:p w:rsidR="006C475F" w:rsidRDefault="00DF7097">
      <w:pPr>
        <w:numPr>
          <w:ilvl w:val="0"/>
          <w:numId w:val="53"/>
        </w:numPr>
        <w:ind w:right="14" w:hanging="340"/>
      </w:pPr>
      <w:r>
        <w:t>v případě pojistných událostí v souvislosti s náhradou újmy a trestním, přestupkovým či jiným správním řízením se pojištění vztahuje na pojistné události, které nastaly na území Evropy s výjimkou států bývalého Sovětského svazu nepatřících do Evropské unie</w:t>
      </w:r>
      <w:r>
        <w:t xml:space="preserve"> a Turecka, řídí se místním příslušným právním řádem a jsou projednávány příslušnými místními orgány;</w:t>
      </w:r>
    </w:p>
    <w:p w:rsidR="006C475F" w:rsidRDefault="00DF7097">
      <w:pPr>
        <w:numPr>
          <w:ilvl w:val="0"/>
          <w:numId w:val="53"/>
        </w:numPr>
        <w:ind w:right="14" w:hanging="340"/>
      </w:pPr>
      <w:r>
        <w:t>v případě pojistných událostí z připojištění právní ochrany související s daňovou kontrolou dle článku 4 2 výše a z připojištění právní ochrany nemovitost</w:t>
      </w:r>
      <w:r>
        <w:t>i podle článku 4 3 výše se pojištění vztahuje na pojistné události, které nastaly na území České republiky, řídí se českým právem a jsou projednávány příslušnými orgány České republiky;</w:t>
      </w:r>
    </w:p>
    <w:p w:rsidR="006C475F" w:rsidRDefault="00DF7097">
      <w:pPr>
        <w:numPr>
          <w:ilvl w:val="0"/>
          <w:numId w:val="53"/>
        </w:numPr>
        <w:spacing w:after="165"/>
        <w:ind w:right="14" w:hanging="340"/>
      </w:pPr>
      <w:r>
        <w:t>ve všech ostatních případech se pojištění vztahuje na pojistné událost</w:t>
      </w:r>
      <w:r>
        <w:t xml:space="preserve">i, které se řídí českým právem a jsou projednávány příslušnými orgány České republiky a jejich povaha předpokládá výkon rozhodnutí v České republice podle českého práva </w:t>
      </w:r>
    </w:p>
    <w:p w:rsidR="006C475F" w:rsidRDefault="00DF7097">
      <w:pPr>
        <w:spacing w:after="3" w:line="248" w:lineRule="auto"/>
        <w:ind w:left="-5"/>
      </w:pPr>
      <w:r>
        <w:rPr>
          <w:b/>
        </w:rPr>
        <w:t>7. POČET OSOB ÚVÁDĚNÝCH V POJISTNÉ SMLOUVĚ</w:t>
      </w:r>
    </w:p>
    <w:p w:rsidR="006C475F" w:rsidRDefault="00DF7097">
      <w:pPr>
        <w:ind w:left="-5" w:right="14"/>
      </w:pPr>
      <w:r>
        <w:t>Počtem osob uváděných v pojistné smlouvě se</w:t>
      </w:r>
      <w:r>
        <w:t xml:space="preserve"> rozumí součet počtu všech zaměstnanců a členů statutárního orgánu pojistníka, přičemž:</w:t>
      </w:r>
    </w:p>
    <w:p w:rsidR="006C475F" w:rsidRDefault="00DF7097">
      <w:pPr>
        <w:numPr>
          <w:ilvl w:val="0"/>
          <w:numId w:val="54"/>
        </w:numPr>
        <w:ind w:right="14" w:hanging="340"/>
      </w:pPr>
      <w:r>
        <w:t>zaměstnanci pojistníka se stanovenou týdenní pracovní dobou 30 hodin a více se do počtu osob započítávají plným počtem;</w:t>
      </w:r>
    </w:p>
    <w:p w:rsidR="006C475F" w:rsidRDefault="00DF7097">
      <w:pPr>
        <w:numPr>
          <w:ilvl w:val="0"/>
          <w:numId w:val="54"/>
        </w:numPr>
        <w:ind w:right="14" w:hanging="340"/>
      </w:pPr>
      <w:r>
        <w:t>ostatní zaměstnanci pojistníka, včetně osob zamě</w:t>
      </w:r>
      <w:r>
        <w:t xml:space="preserve">stnaných na základě dohody o provedení práce a dohody o pracovní činnosti, se do počtu osob započítávají ½ (koeficient 0,5); </w:t>
      </w:r>
    </w:p>
    <w:p w:rsidR="006C475F" w:rsidRDefault="00DF7097">
      <w:pPr>
        <w:numPr>
          <w:ilvl w:val="0"/>
          <w:numId w:val="54"/>
        </w:numPr>
        <w:ind w:right="14" w:hanging="340"/>
      </w:pPr>
      <w:r>
        <w:t xml:space="preserve">členové statutárního orgánu pojistníka se do počtu osob započítávají plným počtem </w:t>
      </w:r>
    </w:p>
    <w:p w:rsidR="006C475F" w:rsidRDefault="006C475F">
      <w:pPr>
        <w:sectPr w:rsidR="006C475F">
          <w:headerReference w:type="even" r:id="rId46"/>
          <w:headerReference w:type="default" r:id="rId47"/>
          <w:footerReference w:type="even" r:id="rId48"/>
          <w:footerReference w:type="default" r:id="rId49"/>
          <w:headerReference w:type="first" r:id="rId50"/>
          <w:footerReference w:type="first" r:id="rId51"/>
          <w:pgSz w:w="12302" w:h="17291"/>
          <w:pgMar w:top="1440" w:right="714" w:bottom="1440" w:left="709" w:header="708" w:footer="513" w:gutter="0"/>
          <w:cols w:num="2" w:space="396"/>
        </w:sectPr>
      </w:pPr>
    </w:p>
    <w:p w:rsidR="006C475F" w:rsidRDefault="00DF7097">
      <w:pPr>
        <w:spacing w:after="165"/>
        <w:ind w:left="-5" w:right="14"/>
      </w:pPr>
      <w:r>
        <w:t>Pro pojištění právní ochrany školy platí kromě obecné části pojistných podmínek PP/O/160501 následující zvláštní část pojistných podmínek:</w:t>
      </w:r>
    </w:p>
    <w:p w:rsidR="006C475F" w:rsidRDefault="00DF7097">
      <w:pPr>
        <w:numPr>
          <w:ilvl w:val="0"/>
          <w:numId w:val="55"/>
        </w:numPr>
        <w:ind w:right="1589" w:hanging="152"/>
      </w:pPr>
      <w:r>
        <w:rPr>
          <w:b/>
        </w:rPr>
        <w:t>PŘEDMĚT POJIŠTĚNÍ</w:t>
      </w:r>
      <w:r>
        <w:t>(NA CO SE POJIŠTĚNÍ VZTAHU</w:t>
      </w:r>
      <w:r>
        <w:t>JE)</w:t>
      </w:r>
    </w:p>
    <w:p w:rsidR="006C475F" w:rsidRDefault="00DF7097">
      <w:pPr>
        <w:spacing w:after="165"/>
        <w:ind w:left="-5" w:right="157"/>
      </w:pPr>
      <w:r>
        <w:t xml:space="preserve">Pojištění právní ochrany pro školy a školská zařízení se vztahuje na ochranu a prosazování oprávněných právních zájmů pojištěného souvisejících s činnostmi pojistníka v pozici školy či školského zařízení zřízené(ho) v souladu se zákonem č  561/2004 Sb </w:t>
      </w:r>
      <w:r>
        <w:t xml:space="preserve"> (dále jen „Školská činnost“) </w:t>
      </w:r>
    </w:p>
    <w:p w:rsidR="006C475F" w:rsidRDefault="00DF7097">
      <w:pPr>
        <w:numPr>
          <w:ilvl w:val="0"/>
          <w:numId w:val="55"/>
        </w:numPr>
        <w:spacing w:after="3" w:line="248" w:lineRule="auto"/>
        <w:ind w:right="1589" w:hanging="152"/>
      </w:pPr>
      <w:r>
        <w:rPr>
          <w:b/>
        </w:rPr>
        <w:t>POJIŠTĚNÉ OSOBY</w:t>
      </w:r>
    </w:p>
    <w:p w:rsidR="006C475F" w:rsidRDefault="00DF7097">
      <w:pPr>
        <w:ind w:left="-5" w:right="14"/>
      </w:pPr>
      <w:r>
        <w:t>(KTERÉ OSOBY POJIŠTĚNÍ CHRÁNÍ)</w:t>
      </w:r>
    </w:p>
    <w:p w:rsidR="006C475F" w:rsidRDefault="00DF7097">
      <w:pPr>
        <w:tabs>
          <w:tab w:val="right" w:pos="5217"/>
        </w:tabs>
        <w:ind w:left="-15" w:firstLine="0"/>
      </w:pPr>
      <w:r>
        <w:t xml:space="preserve">2 1 </w:t>
      </w:r>
      <w:r>
        <w:tab/>
        <w:t>V případě pojištění právní ochrany pro školy a školská zařízení, je pojištěným:</w:t>
      </w:r>
    </w:p>
    <w:p w:rsidR="006C475F" w:rsidRDefault="00DF7097">
      <w:pPr>
        <w:numPr>
          <w:ilvl w:val="0"/>
          <w:numId w:val="56"/>
        </w:numPr>
        <w:ind w:right="14" w:hanging="227"/>
      </w:pPr>
      <w:r>
        <w:t>pojistník, který je školou či školským zařízením zřízenou či zřízeným v sou-</w:t>
      </w:r>
    </w:p>
    <w:p w:rsidR="006C475F" w:rsidRDefault="00DF7097">
      <w:pPr>
        <w:ind w:left="577" w:right="14"/>
      </w:pPr>
      <w:r>
        <w:t>ladu se zákonem č  561/2004 Sb  a zapsanou či zapsaným ve školském rejstříku;</w:t>
      </w:r>
    </w:p>
    <w:p w:rsidR="006C475F" w:rsidRDefault="00DF7097">
      <w:pPr>
        <w:numPr>
          <w:ilvl w:val="0"/>
          <w:numId w:val="56"/>
        </w:numPr>
        <w:ind w:right="14" w:hanging="227"/>
      </w:pPr>
      <w:r>
        <w:t>ředitel pojistníka;</w:t>
      </w:r>
    </w:p>
    <w:p w:rsidR="006C475F" w:rsidRDefault="00DF7097">
      <w:pPr>
        <w:numPr>
          <w:ilvl w:val="0"/>
          <w:numId w:val="56"/>
        </w:numPr>
        <w:ind w:right="14" w:hanging="227"/>
      </w:pPr>
      <w:r>
        <w:t xml:space="preserve">zaměstnanec pojistníka </w:t>
      </w:r>
    </w:p>
    <w:p w:rsidR="006C475F" w:rsidRDefault="00DF7097">
      <w:pPr>
        <w:spacing w:after="165"/>
        <w:ind w:left="325" w:right="77" w:hanging="340"/>
      </w:pPr>
      <w:r>
        <w:t xml:space="preserve">2 2 </w:t>
      </w:r>
      <w:r>
        <w:tab/>
        <w:t xml:space="preserve">Osoby uvedené pod písmeny b) – c) výše jsou pojištěné pouze v souvislosti s výkonem jejich funkce nebo činnosti pro pojistníka v </w:t>
      </w:r>
      <w:r>
        <w:t xml:space="preserve">souvislosti s jeho Školskou činností </w:t>
      </w:r>
    </w:p>
    <w:p w:rsidR="006C475F" w:rsidRDefault="00DF7097">
      <w:pPr>
        <w:spacing w:after="3" w:line="248" w:lineRule="auto"/>
        <w:ind w:left="-5"/>
      </w:pPr>
      <w:r>
        <w:rPr>
          <w:b/>
        </w:rPr>
        <w:t>3. ROZSAH POJIŠTĚNÍ</w:t>
      </w:r>
    </w:p>
    <w:p w:rsidR="006C475F" w:rsidRDefault="00DF7097">
      <w:pPr>
        <w:ind w:left="-5" w:right="14"/>
      </w:pPr>
      <w:r>
        <w:t>(NA JAKÉ PRÁVNÍ VZTAHY SE POJIŠTĚNÍ VZTAHUJE)</w:t>
      </w:r>
    </w:p>
    <w:p w:rsidR="006C475F" w:rsidRDefault="00DF7097">
      <w:pPr>
        <w:tabs>
          <w:tab w:val="center" w:pos="2228"/>
        </w:tabs>
        <w:spacing w:after="3" w:line="248" w:lineRule="auto"/>
        <w:ind w:left="-15" w:firstLine="0"/>
      </w:pPr>
      <w:r>
        <w:t xml:space="preserve">3 1 </w:t>
      </w:r>
      <w:r>
        <w:tab/>
      </w:r>
      <w:r>
        <w:rPr>
          <w:b/>
        </w:rPr>
        <w:t>Nároky na náhradu újmy v souvislosti se Školskou činností</w:t>
      </w:r>
    </w:p>
    <w:p w:rsidR="006C475F" w:rsidRDefault="00DF7097">
      <w:pPr>
        <w:ind w:left="350" w:right="14"/>
      </w:pPr>
      <w:r>
        <w:t>(například nároky pojistníka na náhradu škody na movitém zařízení školy, školského zařízení)</w:t>
      </w:r>
    </w:p>
    <w:p w:rsidR="006C475F" w:rsidRDefault="00DF7097">
      <w:pPr>
        <w:ind w:left="350" w:right="14"/>
      </w:pPr>
      <w:r>
        <w:t>Pojištění se vztahuje na ochranu a prosazování právních zájmů pojištěného, pokud v souvislosti s výkonem Školské činnosti uplatňuje proti jiné osobě nárok:</w:t>
      </w:r>
    </w:p>
    <w:p w:rsidR="006C475F" w:rsidRDefault="00DF7097">
      <w:pPr>
        <w:numPr>
          <w:ilvl w:val="0"/>
          <w:numId w:val="57"/>
        </w:numPr>
        <w:ind w:right="14" w:hanging="227"/>
      </w:pPr>
      <w:r>
        <w:t>na náhr</w:t>
      </w:r>
      <w:r>
        <w:t xml:space="preserve">adu újmy na zdraví nebo </w:t>
      </w:r>
    </w:p>
    <w:p w:rsidR="006C475F" w:rsidRDefault="00DF7097">
      <w:pPr>
        <w:numPr>
          <w:ilvl w:val="0"/>
          <w:numId w:val="57"/>
        </w:numPr>
        <w:ind w:right="14" w:hanging="227"/>
      </w:pPr>
      <w:r>
        <w:t xml:space="preserve">na náhradu újmy na jmění, </w:t>
      </w:r>
    </w:p>
    <w:p w:rsidR="006C475F" w:rsidRDefault="00DF7097">
      <w:pPr>
        <w:ind w:left="350" w:right="14"/>
      </w:pPr>
      <w:r>
        <w:t xml:space="preserve">pokud újma byla pojištěnému způsobena porušením zákona, nikoli porušením smluvní povinnosti, nebo pokud se jedná o újmu, za kterou je ve smyslu zákona objektivně odpovědná jiná osoba </w:t>
      </w:r>
    </w:p>
    <w:p w:rsidR="006C475F" w:rsidRDefault="00DF7097">
      <w:pPr>
        <w:tabs>
          <w:tab w:val="right" w:pos="5217"/>
        </w:tabs>
        <w:spacing w:after="3" w:line="248" w:lineRule="auto"/>
        <w:ind w:left="-15" w:firstLine="0"/>
      </w:pPr>
      <w:r>
        <w:t xml:space="preserve">3 2 </w:t>
      </w:r>
      <w:r>
        <w:tab/>
      </w:r>
      <w:r>
        <w:rPr>
          <w:b/>
        </w:rPr>
        <w:t xml:space="preserve">Pracovněprávní </w:t>
      </w:r>
      <w:r>
        <w:rPr>
          <w:b/>
        </w:rPr>
        <w:t>nároky zaměstnavatele na náhradu újmy proti zaměstnanci</w:t>
      </w:r>
    </w:p>
    <w:p w:rsidR="006C475F" w:rsidRDefault="00DF7097">
      <w:pPr>
        <w:ind w:left="350" w:right="14"/>
      </w:pPr>
      <w:r>
        <w:t>(například spory při poškození movitého zařízení školy, školského zařízení zaměstnancem)</w:t>
      </w:r>
    </w:p>
    <w:p w:rsidR="006C475F" w:rsidRDefault="00DF7097">
      <w:pPr>
        <w:ind w:left="350" w:right="14"/>
      </w:pPr>
      <w:r>
        <w:t>Pojištění se vztahuje na ochranu a prosazování právních zájmů pojistníka, pokud jako zaměstnavatel uplatňuje pr</w:t>
      </w:r>
      <w:r>
        <w:t xml:space="preserve">oti zaměstnanci nárok na náhradu újmy, kterou mu způsobil při plnění pracovních úkolů nebo v přímé souvislosti s nimi ve smyslu zákoníku práce </w:t>
      </w:r>
    </w:p>
    <w:p w:rsidR="006C475F" w:rsidRDefault="00DF7097">
      <w:pPr>
        <w:ind w:left="350" w:right="14"/>
      </w:pPr>
      <w:r>
        <w:t xml:space="preserve">Pojištění podle tohoto odstavce se vztahuje pouze na pojistníka </w:t>
      </w:r>
    </w:p>
    <w:p w:rsidR="006C475F" w:rsidRDefault="00DF7097">
      <w:pPr>
        <w:tabs>
          <w:tab w:val="center" w:pos="2102"/>
        </w:tabs>
        <w:spacing w:after="3" w:line="248" w:lineRule="auto"/>
        <w:ind w:left="-15" w:firstLine="0"/>
      </w:pPr>
      <w:r>
        <w:t xml:space="preserve">3 3 </w:t>
      </w:r>
      <w:r>
        <w:tab/>
      </w:r>
      <w:r>
        <w:rPr>
          <w:b/>
        </w:rPr>
        <w:t>Pracovněprávní spory zaměstnavatele se zaměstnanc</w:t>
      </w:r>
      <w:r>
        <w:t>i</w:t>
      </w:r>
    </w:p>
    <w:p w:rsidR="006C475F" w:rsidRDefault="00DF7097">
      <w:pPr>
        <w:ind w:left="350" w:right="313"/>
      </w:pPr>
      <w:r>
        <w:t xml:space="preserve">(například spory o neplatné rozvázání pracovního poměru) Pojištění se vztahuje na ochranu a prosazování právních zájmů pojistníka </w:t>
      </w:r>
    </w:p>
    <w:p w:rsidR="006C475F" w:rsidRDefault="00DF7097">
      <w:pPr>
        <w:ind w:left="350" w:right="14"/>
      </w:pPr>
      <w:r>
        <w:t>v pracovněprávních sporech, které vede jako zaměstnavatel se svým zaměstna</w:t>
      </w:r>
      <w:r>
        <w:t xml:space="preserve">ncem </w:t>
      </w:r>
    </w:p>
    <w:p w:rsidR="006C475F" w:rsidRDefault="00DF7097">
      <w:pPr>
        <w:ind w:left="350" w:right="14"/>
      </w:pPr>
      <w:r>
        <w:t xml:space="preserve">Pojištění podle tohoto odstavce se vztahuje pouze na pojistníka  </w:t>
      </w:r>
    </w:p>
    <w:p w:rsidR="006C475F" w:rsidRDefault="00DF7097">
      <w:pPr>
        <w:ind w:left="350" w:right="14"/>
      </w:pPr>
      <w:r>
        <w:t xml:space="preserve">Výluka dle ustanovení 5 g) těchto ZPP/SKO/160501 se neuplatní </w:t>
      </w:r>
    </w:p>
    <w:p w:rsidR="006C475F" w:rsidRDefault="00DF7097">
      <w:pPr>
        <w:tabs>
          <w:tab w:val="center" w:pos="2430"/>
        </w:tabs>
        <w:spacing w:after="3" w:line="248" w:lineRule="auto"/>
        <w:ind w:left="-15" w:firstLine="0"/>
      </w:pPr>
      <w:r>
        <w:t xml:space="preserve">3 4 </w:t>
      </w:r>
      <w:r>
        <w:tab/>
      </w:r>
      <w:r>
        <w:rPr>
          <w:b/>
        </w:rPr>
        <w:t>Trestné činy, přestupky, disciplinární, kárné a jiné správní delikty</w:t>
      </w:r>
    </w:p>
    <w:p w:rsidR="006C475F" w:rsidRDefault="00DF7097">
      <w:pPr>
        <w:ind w:left="350" w:right="14"/>
      </w:pPr>
      <w:r>
        <w:t xml:space="preserve">(například obrana při neoprávněném nakládání s </w:t>
      </w:r>
      <w:r>
        <w:t>osobními údaji, při nedbalostním způsobení újmy na zdraví)</w:t>
      </w:r>
    </w:p>
    <w:p w:rsidR="006C475F" w:rsidRDefault="00DF7097">
      <w:pPr>
        <w:ind w:left="350" w:right="14"/>
      </w:pPr>
      <w:r>
        <w:t xml:space="preserve">Pojištění se vztahuje na obhajobu pojištěného v trestním, přestupkovém, disciplinárním, kárném a jiném správním řízení, které je proti němu vedeno pro protiprávní jednání v souvislosti se Školskou </w:t>
      </w:r>
      <w:r>
        <w:t xml:space="preserve">činností  </w:t>
      </w:r>
    </w:p>
    <w:p w:rsidR="006C475F" w:rsidRDefault="00DF7097">
      <w:pPr>
        <w:ind w:left="-15" w:right="14" w:firstLine="340"/>
      </w:pPr>
      <w:r>
        <w:t xml:space="preserve">Výluka dle ustanovení 7 3 d) na právní oblasti veřejných zakázek, veřejné podpory, dotací a veřejné soutěže o nejvhodnější nabídku PP/O/160501 a výluka dle ustanovení 5 b) těchto ZPP/SKO/160501 se neuplatní 3 5 </w:t>
      </w:r>
      <w:r>
        <w:tab/>
      </w:r>
      <w:r>
        <w:rPr>
          <w:b/>
        </w:rPr>
        <w:t>Nároky a spory ze soukromého poji</w:t>
      </w:r>
      <w:r>
        <w:rPr>
          <w:b/>
        </w:rPr>
        <w:t>štění</w:t>
      </w:r>
    </w:p>
    <w:p w:rsidR="006C475F" w:rsidRDefault="00DF7097">
      <w:pPr>
        <w:ind w:left="350" w:right="14"/>
      </w:pPr>
      <w:r>
        <w:t>(například spory s pojišťovnami z majetkového pojištění při zničení zařízení školy při povodních)</w:t>
      </w:r>
    </w:p>
    <w:p w:rsidR="006C475F" w:rsidRDefault="00DF7097">
      <w:pPr>
        <w:ind w:left="350" w:right="155"/>
      </w:pPr>
      <w:r>
        <w:t>Pojištění se vztahuje na ochranu a prosazování právních zájmů pojištěného ve sporech vyplývajících ze soukromého pojištění, které se týká Školské činnos</w:t>
      </w:r>
      <w:r>
        <w:t xml:space="preserve">ti, jestliže pojištěný v těchto sporech vystupuje jako pojistník nebo pojištěný </w:t>
      </w:r>
    </w:p>
    <w:p w:rsidR="006C475F" w:rsidRDefault="00DF7097">
      <w:pPr>
        <w:ind w:left="350" w:right="14"/>
      </w:pPr>
      <w:r>
        <w:t>Toto pojištění se nevztahuje na nároky a spory vyplývající z veřejného zdravotního pojištění, zákonného pojištění zaměstnavatele za škodu při pracovním úrazu nebo nemoci z pov</w:t>
      </w:r>
      <w:r>
        <w:t xml:space="preserve">olání či sociálního zabezpečení </w:t>
      </w:r>
    </w:p>
    <w:p w:rsidR="006C475F" w:rsidRDefault="00DF7097">
      <w:pPr>
        <w:ind w:left="350" w:right="14"/>
      </w:pPr>
      <w:r>
        <w:t xml:space="preserve">Pojištěný má právo na pojistné plnění, pokud hodnota předmětu sporu, který vede s jinou pojišťovnou, nepřevyšuje spornou částku uvedenou v pojistné smlouvě  Výši sporné částky určuje při sjednání pojištění pojistník  Je-li </w:t>
      </w:r>
      <w:r>
        <w:t xml:space="preserve">hodnota sporu vyšší než tato sporná částka, nárok na pojistné plnění pojištěnému nevzniká </w:t>
      </w:r>
    </w:p>
    <w:p w:rsidR="006C475F" w:rsidRDefault="00DF7097">
      <w:pPr>
        <w:ind w:left="350" w:right="14"/>
      </w:pPr>
      <w:r>
        <w:t xml:space="preserve">Výluka dle ustanovení 5 g) těchto ZPP/SKO/160501 se neuplatní </w:t>
      </w:r>
    </w:p>
    <w:p w:rsidR="006C475F" w:rsidRDefault="00DF7097">
      <w:pPr>
        <w:tabs>
          <w:tab w:val="center" w:pos="1796"/>
        </w:tabs>
        <w:spacing w:after="3" w:line="248" w:lineRule="auto"/>
        <w:ind w:left="-15" w:firstLine="0"/>
      </w:pPr>
      <w:r>
        <w:t xml:space="preserve">3 6 </w:t>
      </w:r>
      <w:r>
        <w:tab/>
      </w:r>
      <w:r>
        <w:rPr>
          <w:b/>
        </w:rPr>
        <w:t>Spory z vlastnického práva k movitým věcem</w:t>
      </w:r>
    </w:p>
    <w:p w:rsidR="006C475F" w:rsidRDefault="00DF7097">
      <w:pPr>
        <w:ind w:left="350" w:right="14"/>
      </w:pPr>
      <w:r>
        <w:t xml:space="preserve">(například spory při zpochybnění vlastnického práva k </w:t>
      </w:r>
      <w:r>
        <w:t>vybavení kanceláře, při neoprávněné exekuci na majetek)</w:t>
      </w:r>
    </w:p>
    <w:p w:rsidR="006C475F" w:rsidRDefault="00DF7097">
      <w:pPr>
        <w:ind w:left="-15" w:right="14" w:firstLine="340"/>
      </w:pPr>
      <w:r>
        <w:t>Pojištění se vztahuje na ochranu a prosazování právních zájmů pojistníka ve sporech vyplývajících z neoprávněného zásahu jiných osob do jeho vlast</w:t>
      </w:r>
      <w:r>
        <w:t xml:space="preserve">nického či jiného věcného práva k movitým věcem, které jsou součástí majetku pojistníka  Pojištění podle tohoto odstavce se vztahuje pouze na pojistníka 3 7 </w:t>
      </w:r>
      <w:r>
        <w:tab/>
      </w:r>
      <w:r>
        <w:rPr>
          <w:b/>
        </w:rPr>
        <w:t xml:space="preserve">Nároky a spory ze smluv </w:t>
      </w:r>
    </w:p>
    <w:p w:rsidR="006C475F" w:rsidRDefault="00DF7097">
      <w:pPr>
        <w:ind w:left="350" w:right="287"/>
      </w:pPr>
      <w:r>
        <w:t>(například vymáhání dlužného stravného či školného, vymáhání plateb za na</w:t>
      </w:r>
      <w:r>
        <w:t>dstandardní studijní plány)</w:t>
      </w:r>
    </w:p>
    <w:p w:rsidR="006C475F" w:rsidRDefault="00DF7097">
      <w:pPr>
        <w:ind w:left="350" w:right="76"/>
      </w:pPr>
      <w:r>
        <w:t>Pojištění se vztahuje na spory a nároky ze smluv uzavřených pojistníkem v souvislosti s jeho Školskou činností, kdy hodnota sporu nepřekračuje částku 5 000 Kč; v případě sporu o zaplacení částky jen pokud pojistník vystupuje v p</w:t>
      </w:r>
      <w:r>
        <w:t xml:space="preserve">ozici věřitele </w:t>
      </w:r>
    </w:p>
    <w:p w:rsidR="006C475F" w:rsidRDefault="00DF7097">
      <w:pPr>
        <w:ind w:left="350" w:right="14"/>
      </w:pPr>
      <w:r>
        <w:t xml:space="preserve">Pojištění podle tohoto odstavce se vztahuje pouze na pojistníka </w:t>
      </w:r>
    </w:p>
    <w:p w:rsidR="006C475F" w:rsidRDefault="00DF7097">
      <w:pPr>
        <w:ind w:left="-15" w:right="803" w:firstLine="340"/>
      </w:pPr>
      <w:r>
        <w:t xml:space="preserve">Výluka dle ustanovení 5 g) těchto ZPP/SKO/160501 se neuplatní 3 8 </w:t>
      </w:r>
      <w:r>
        <w:tab/>
      </w:r>
      <w:r>
        <w:rPr>
          <w:b/>
        </w:rPr>
        <w:t>Právní poradenství ve vybraných oblastech</w:t>
      </w:r>
    </w:p>
    <w:p w:rsidR="006C475F" w:rsidRDefault="00DF7097">
      <w:pPr>
        <w:ind w:left="350" w:right="14"/>
      </w:pPr>
      <w:r>
        <w:t>(například v situaci, kdy škola vystupuje v pozici správního orgán</w:t>
      </w:r>
      <w:r>
        <w:t>u, tj  rozhoduje o nepřijetí žáka do školy)</w:t>
      </w:r>
    </w:p>
    <w:p w:rsidR="006C475F" w:rsidRDefault="00DF7097">
      <w:pPr>
        <w:ind w:left="350" w:right="14"/>
      </w:pPr>
      <w:r>
        <w:t>Pojištění se vztahuje na poskytnutí právního poradenství v situacích:</w:t>
      </w:r>
    </w:p>
    <w:p w:rsidR="006C475F" w:rsidRDefault="00DF7097">
      <w:pPr>
        <w:numPr>
          <w:ilvl w:val="0"/>
          <w:numId w:val="58"/>
        </w:numPr>
        <w:ind w:right="14" w:hanging="227"/>
      </w:pPr>
      <w:r>
        <w:t>kdy pojistník sám vystupuje v pozici správního orgánu;</w:t>
      </w:r>
    </w:p>
    <w:p w:rsidR="006C475F" w:rsidRDefault="00DF7097">
      <w:pPr>
        <w:numPr>
          <w:ilvl w:val="0"/>
          <w:numId w:val="58"/>
        </w:numPr>
        <w:ind w:right="14" w:hanging="227"/>
      </w:pPr>
      <w:r>
        <w:t>ve věcech vydávání dětí třetím osobám, tj  jiným než rodičům dítěte;</w:t>
      </w:r>
    </w:p>
    <w:p w:rsidR="006C475F" w:rsidRDefault="00DF7097">
      <w:pPr>
        <w:numPr>
          <w:ilvl w:val="0"/>
          <w:numId w:val="58"/>
        </w:numPr>
        <w:ind w:right="14" w:hanging="227"/>
      </w:pPr>
      <w:r>
        <w:t>ve věcech stížnost</w:t>
      </w:r>
      <w:r>
        <w:t xml:space="preserve">í na zaměstnance pojistníka ze strany žáků, rodičů či jiných osob </w:t>
      </w:r>
    </w:p>
    <w:p w:rsidR="006C475F" w:rsidRDefault="00DF7097">
      <w:pPr>
        <w:spacing w:after="162"/>
        <w:ind w:left="350" w:right="14"/>
      </w:pPr>
      <w:r>
        <w:t xml:space="preserve">Pojištění podle tohoto odstavce se vztahuje pouze na pojistníka  </w:t>
      </w:r>
    </w:p>
    <w:p w:rsidR="006C475F" w:rsidRDefault="00DF7097">
      <w:pPr>
        <w:spacing w:after="3" w:line="248" w:lineRule="auto"/>
        <w:ind w:left="-5"/>
      </w:pPr>
      <w:r>
        <w:rPr>
          <w:b/>
        </w:rPr>
        <w:t>4. VOLITELNÁ PŘIPOJIŠTĚNÍ</w:t>
      </w:r>
    </w:p>
    <w:p w:rsidR="006C475F" w:rsidRDefault="00DF7097">
      <w:pPr>
        <w:tabs>
          <w:tab w:val="center" w:pos="1129"/>
        </w:tabs>
        <w:spacing w:after="3" w:line="248" w:lineRule="auto"/>
        <w:ind w:left="-15" w:firstLine="0"/>
      </w:pPr>
      <w:r>
        <w:t xml:space="preserve">4 1 </w:t>
      </w:r>
      <w:r>
        <w:tab/>
      </w:r>
      <w:r>
        <w:rPr>
          <w:b/>
        </w:rPr>
        <w:t>Nároky a spory ze smluv</w:t>
      </w:r>
    </w:p>
    <w:p w:rsidR="006C475F" w:rsidRDefault="00DF7097">
      <w:pPr>
        <w:numPr>
          <w:ilvl w:val="0"/>
          <w:numId w:val="59"/>
        </w:numPr>
        <w:ind w:right="14" w:hanging="227"/>
      </w:pPr>
      <w:r>
        <w:t>V pojistné smlouvě je možné sjednat připojištění právní ochrany v ob</w:t>
      </w:r>
      <w:r>
        <w:t xml:space="preserve">lasti </w:t>
      </w:r>
    </w:p>
    <w:p w:rsidR="006C475F" w:rsidRDefault="00DF7097">
      <w:pPr>
        <w:ind w:left="577" w:right="14"/>
      </w:pPr>
      <w:r>
        <w:t xml:space="preserve">nároků a sporů pojistníka vyplývajících ze smluv uzavřených v souvislosti se Školskou činností </w:t>
      </w:r>
    </w:p>
    <w:p w:rsidR="006C475F" w:rsidRDefault="00DF7097">
      <w:pPr>
        <w:numPr>
          <w:ilvl w:val="0"/>
          <w:numId w:val="59"/>
        </w:numPr>
        <w:ind w:right="14" w:hanging="227"/>
      </w:pPr>
      <w:r>
        <w:t>Toto připojištění se vztahuje pouze na:</w:t>
      </w:r>
    </w:p>
    <w:p w:rsidR="006C475F" w:rsidRDefault="00DF7097">
      <w:pPr>
        <w:numPr>
          <w:ilvl w:val="1"/>
          <w:numId w:val="59"/>
        </w:numPr>
        <w:ind w:right="14" w:hanging="227"/>
      </w:pPr>
      <w:r>
        <w:lastRenderedPageBreak/>
        <w:t>škodné události, u kterých je k okamžiku vzniku takové události hodnota sporu vyšší než 5 000 Kč;</w:t>
      </w:r>
    </w:p>
    <w:p w:rsidR="006C475F" w:rsidRDefault="00DF7097">
      <w:pPr>
        <w:numPr>
          <w:ilvl w:val="1"/>
          <w:numId w:val="59"/>
        </w:numPr>
        <w:ind w:right="14" w:hanging="227"/>
      </w:pPr>
      <w:r>
        <w:t>škodné události, u kterých součet hodnot všech sporů za pojistné období nepřesáhne částku stanovenou pojistníkem v pojistné smlouvě; přesáhne-li hodnota sporu k okamžiku vzniku takové události tuto částku, pojištění se na tuto škodnou událost nevztahuje;</w:t>
      </w:r>
    </w:p>
    <w:p w:rsidR="006C475F" w:rsidRDefault="00DF7097">
      <w:pPr>
        <w:numPr>
          <w:ilvl w:val="1"/>
          <w:numId w:val="59"/>
        </w:numPr>
        <w:ind w:right="14" w:hanging="227"/>
      </w:pPr>
      <w:r>
        <w:t>p</w:t>
      </w:r>
      <w:r>
        <w:t xml:space="preserve">ět pojistných událostí v jednom pojistném období; rozhodující je okamžik vzniku pojistné události </w:t>
      </w:r>
    </w:p>
    <w:p w:rsidR="006C475F" w:rsidRDefault="00DF7097">
      <w:pPr>
        <w:numPr>
          <w:ilvl w:val="0"/>
          <w:numId w:val="59"/>
        </w:numPr>
        <w:ind w:right="14" w:hanging="227"/>
      </w:pPr>
      <w:r>
        <w:t xml:space="preserve">Odchylně od článku 3 2 A) obecné části pojistných podmínek PP/O/160501 se stanoví, že při mimosoudním vyřizování sporu se pojistné krytí vztahuje nejvýše na </w:t>
      </w:r>
      <w:r>
        <w:t xml:space="preserve">tři úkony právní pomoci, přičemž odměna se hradí v rozsahu mimosmluvní odměny dle advokátního tarifu  Mimosoudním vyřizováním sporu se rozumí jak mimosoudní jednání nebo zastupování pojištěné osoby, tak poskytování právní porady  Ostatní podmínky článku 3 </w:t>
      </w:r>
      <w:r>
        <w:t xml:space="preserve">2 A) obecné části pojistných podmínek PP/O/160501 zůstávají nedotčeny </w:t>
      </w:r>
    </w:p>
    <w:p w:rsidR="006C475F" w:rsidRDefault="00DF7097">
      <w:pPr>
        <w:tabs>
          <w:tab w:val="center" w:pos="1233"/>
        </w:tabs>
        <w:spacing w:after="3" w:line="248" w:lineRule="auto"/>
        <w:ind w:left="-15" w:firstLine="0"/>
      </w:pPr>
      <w:r>
        <w:t xml:space="preserve">4 2 </w:t>
      </w:r>
      <w:r>
        <w:tab/>
      </w:r>
      <w:r>
        <w:rPr>
          <w:b/>
        </w:rPr>
        <w:t>Právní ochrana nemovitosti</w:t>
      </w:r>
    </w:p>
    <w:p w:rsidR="006C475F" w:rsidRDefault="00DF7097">
      <w:pPr>
        <w:ind w:left="520" w:right="14"/>
      </w:pPr>
      <w:r>
        <w:t xml:space="preserve">V pojistné smlouvě je možné sjednat připojištění právní ochrany nemovitosti  Pojištěným v případě tohoto připojištění je výlučně pojistník  Pojištění se </w:t>
      </w:r>
      <w:r>
        <w:t>v případě tohoto připojištění sjednává v rozsahu dle čl  3 1, 3 2, 3 4, 3 5 a 3 7 těchto pojistných podmínek a dále na:</w:t>
      </w:r>
    </w:p>
    <w:p w:rsidR="006C475F" w:rsidRDefault="00DF7097">
      <w:pPr>
        <w:numPr>
          <w:ilvl w:val="0"/>
          <w:numId w:val="60"/>
        </w:numPr>
        <w:ind w:right="14" w:hanging="227"/>
      </w:pPr>
      <w:r>
        <w:t>neoprávněné zásahy jiné osoby do vlastnického nebo jiného věcného práva pojistníka k pojištěné nemovitosti;</w:t>
      </w:r>
    </w:p>
    <w:p w:rsidR="006C475F" w:rsidRDefault="00DF7097">
      <w:pPr>
        <w:numPr>
          <w:ilvl w:val="1"/>
          <w:numId w:val="60"/>
        </w:numPr>
        <w:ind w:right="14" w:hanging="227"/>
      </w:pPr>
      <w:r>
        <w:t xml:space="preserve">za pojištěnou nemovitost se </w:t>
      </w:r>
      <w:r>
        <w:t>v tomto případě považuje nemovitost uvedená v pojistné smlouvě, kterou může být výlučně stavba, jednotka nebo parcela, jejíž je pojistník výlučným vlastníkem a kterou pojistník využívá k výkonu své Školské činnosti;</w:t>
      </w:r>
    </w:p>
    <w:p w:rsidR="006C475F" w:rsidRDefault="00DF7097">
      <w:pPr>
        <w:numPr>
          <w:ilvl w:val="1"/>
          <w:numId w:val="60"/>
        </w:numPr>
        <w:ind w:right="14" w:hanging="227"/>
      </w:pPr>
      <w:r>
        <w:t>je-li pojištěnou nemovitostí parcela, po</w:t>
      </w:r>
      <w:r>
        <w:t>tom ze staveb umístěných na pojištěné parcele se pojištění vztahuje pouze na takové stavby, u kterých zastavěná plocha jednotlivé stavby nepřesahuje 25 m2, jejichž je pojistník výlučným vlastníkem a využívá je ke své Školské činnosti, a dále na parcele umí</w:t>
      </w:r>
      <w:r>
        <w:t>stěné vodovodní, energetické a kanalizační přípojky, ploty, topné agregáty a čerpadla a zařízení pro solární ohřev vody, jejichž je pojistník výlučným vlastníkem;</w:t>
      </w:r>
    </w:p>
    <w:p w:rsidR="006C475F" w:rsidRDefault="00DF7097">
      <w:pPr>
        <w:numPr>
          <w:ilvl w:val="0"/>
          <w:numId w:val="60"/>
        </w:numPr>
        <w:ind w:right="14" w:hanging="227"/>
      </w:pPr>
      <w:r>
        <w:t>spory ze smluv o nájmu, podnájmu nebo pachtu k pojištěné nemovitosti anebo spory z užívání ne</w:t>
      </w:r>
      <w:r>
        <w:t>movitosti na základě jiného oprávněného titulu, v nichž pojistník vystupuje jako výlučný nájemce, podnájemce, pachtýř nebo uživatel na základě jiného oprávněného titulu;</w:t>
      </w:r>
    </w:p>
    <w:p w:rsidR="006C475F" w:rsidRDefault="00DF7097">
      <w:pPr>
        <w:numPr>
          <w:ilvl w:val="1"/>
          <w:numId w:val="60"/>
        </w:numPr>
        <w:ind w:right="14" w:hanging="227"/>
      </w:pPr>
      <w:r>
        <w:t>za pojištěnou nemovitost se v tomto případě považuje nemovitost uvedená v pojistné sml</w:t>
      </w:r>
      <w:r>
        <w:t>ouvě, kterou může být výlučně stavba, jednotka, parcela nebo její části, kterou pojistník využívá k výkonu své Školské činnosti;</w:t>
      </w:r>
    </w:p>
    <w:p w:rsidR="006C475F" w:rsidRDefault="00DF7097">
      <w:pPr>
        <w:numPr>
          <w:ilvl w:val="1"/>
          <w:numId w:val="60"/>
        </w:numPr>
        <w:ind w:right="14" w:hanging="227"/>
      </w:pPr>
      <w:r>
        <w:t>je-li pojištěnou nemovitostí parcela nebo její část, potom ze staveb umístěných na pojištěném pozemku se pojištění vztahuje pou</w:t>
      </w:r>
      <w:r>
        <w:t xml:space="preserve">ze na takové stavby, u kterých zastavěná plocha jednotlivé stavby nepřesahuje 25 m2, jejichž je pojistník výlučným nájemcem, podnájemcem, pachtýřem nebo oprávněným uživatelem a využívá je ke své Školské činnosti, a dále na parcele nebo její části umístěné </w:t>
      </w:r>
      <w:r>
        <w:t xml:space="preserve">vodovodní, energetické a kanalizační přípojky, ploty, topné agregáty a čerpadla a zařízení pro solární ohřev vody, jejichž je pojistník výlučným nájemcem, podnájemcem, pachtýřem nebo oprávněným uživatelem </w:t>
      </w:r>
    </w:p>
    <w:p w:rsidR="006C475F" w:rsidRDefault="00DF7097">
      <w:pPr>
        <w:numPr>
          <w:ilvl w:val="0"/>
          <w:numId w:val="60"/>
        </w:numPr>
        <w:ind w:right="14" w:hanging="227"/>
      </w:pPr>
      <w:r>
        <w:t>Pojištění se vztahuje na vymáhání dlužného nájemné</w:t>
      </w:r>
      <w:r>
        <w:t xml:space="preserve">ho z nájemních </w:t>
      </w:r>
    </w:p>
    <w:p w:rsidR="006C475F" w:rsidRDefault="00DF7097">
      <w:pPr>
        <w:ind w:left="577" w:right="14"/>
      </w:pPr>
      <w:r>
        <w:t xml:space="preserve">smluv týkajících se pojištěných nemovitostí či jejich částí, pokud pojistník vystupuje v pozici pronajímatele  </w:t>
      </w:r>
    </w:p>
    <w:p w:rsidR="006C475F" w:rsidRDefault="00DF7097">
      <w:pPr>
        <w:ind w:left="577" w:right="14"/>
      </w:pPr>
      <w:r>
        <w:t xml:space="preserve">Výluka dle ustanovení 5 b) těchto ZPP/SKO/160501 se neuplatní </w:t>
      </w:r>
    </w:p>
    <w:p w:rsidR="006C475F" w:rsidRDefault="00DF7097">
      <w:pPr>
        <w:numPr>
          <w:ilvl w:val="0"/>
          <w:numId w:val="60"/>
        </w:numPr>
        <w:ind w:right="14" w:hanging="227"/>
      </w:pPr>
      <w:r>
        <w:t>Pojištění se vztahuje na poskytnutí právního poradenství v oblast</w:t>
      </w:r>
      <w:r>
        <w:t xml:space="preserve">i týkající </w:t>
      </w:r>
    </w:p>
    <w:p w:rsidR="006C475F" w:rsidRDefault="00DF7097">
      <w:pPr>
        <w:ind w:left="577" w:right="14"/>
      </w:pPr>
      <w:r>
        <w:t xml:space="preserve">se nájmu a podnájmu pojištěných nemovitostí či jejich částí, kdy pojistník vystupuje v pozici pronajímatele  </w:t>
      </w:r>
    </w:p>
    <w:p w:rsidR="006C475F" w:rsidRDefault="00DF7097">
      <w:pPr>
        <w:spacing w:after="275" w:line="248" w:lineRule="auto"/>
        <w:ind w:left="-5"/>
      </w:pPr>
      <w:r>
        <w:rPr>
          <w:b/>
        </w:rPr>
        <w:t>5. VÝLUKY</w:t>
      </w:r>
    </w:p>
    <w:p w:rsidR="006C475F" w:rsidRDefault="00DF7097">
      <w:pPr>
        <w:pBdr>
          <w:top w:val="single" w:sz="3" w:space="0" w:color="181717"/>
          <w:left w:val="single" w:sz="3" w:space="0" w:color="181717"/>
          <w:bottom w:val="single" w:sz="3" w:space="0" w:color="181717"/>
          <w:right w:val="single" w:sz="3" w:space="0" w:color="181717"/>
        </w:pBdr>
        <w:spacing w:after="0" w:line="248" w:lineRule="auto"/>
        <w:ind w:left="116" w:right="208"/>
      </w:pPr>
      <w:r>
        <w:rPr>
          <w:b/>
          <w:sz w:val="16"/>
        </w:rPr>
        <w:t>Tento článek obsahuje výluky specifické pro pojištění škol a školských zařízení.</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208"/>
      </w:pPr>
      <w:r>
        <w:rPr>
          <w:b/>
          <w:sz w:val="16"/>
        </w:rPr>
        <w:t>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pojištění dále nevztahuje na jakékoliv:</w:t>
      </w:r>
    </w:p>
    <w:p w:rsidR="006C475F" w:rsidRDefault="00DF7097">
      <w:pPr>
        <w:numPr>
          <w:ilvl w:val="0"/>
          <w:numId w:val="61"/>
        </w:numPr>
        <w:ind w:right="14" w:hanging="340"/>
      </w:pPr>
      <w:r>
        <w:t>nároky či spory v souvislost</w:t>
      </w:r>
      <w:r>
        <w:t>i s nabytím vlastnictví, vlastnictvím, pozbytím vlastnictví, provozováním nebo řízením vozidla, plavidla, letadla nebo jiného dopravního prostředku pojištěným, pokud podléhají registraci u příslušného orgánu evidujícího tato vozidla, plavidla, letadla nebo</w:t>
      </w:r>
      <w:r>
        <w:t xml:space="preserve"> jiné dopravní prostředky; toto však neplatí pro ta vozidla, pro která má pojistník sjednáno pojištění právní ochrany vozidla, ve kterém jsou registrační značky, státní poznávací značky těchto vozidel uvedeny;</w:t>
      </w:r>
    </w:p>
    <w:p w:rsidR="006C475F" w:rsidRDefault="00DF7097">
      <w:pPr>
        <w:numPr>
          <w:ilvl w:val="0"/>
          <w:numId w:val="61"/>
        </w:numPr>
        <w:ind w:right="14" w:hanging="340"/>
      </w:pPr>
      <w:r>
        <w:t>nároky či spory související s nabytím vlastnic</w:t>
      </w:r>
      <w:r>
        <w:t>tví, vlastnictvím, pozbytím vlastnictví, nájmem, pachtem nebo užíváním nemovitosti pojištěným či související s jiným obdobným vztahem pojištěného k nemovitosti, pokud k ní není sjednáno připojištění dle článku 4 2 těchto pojistných podmínek; v případě sjed</w:t>
      </w:r>
      <w:r>
        <w:t xml:space="preserve">nání připojištění dle článku 4 2 těchto pojistných podmínek se pojištění nevztahuje na nároky či spory mezi pojistníkem a nájemcem, podnájemcem, pachtýřem či jiným oprávněným uživatelem pojištěné nemovitosti; dodávka energií, vody, plynu a podobných médií </w:t>
      </w:r>
      <w:r>
        <w:t>do nemovitosti se pro účely tohoto pojištění považuje za činnost související s užíváním nemovitosti;</w:t>
      </w:r>
    </w:p>
    <w:p w:rsidR="006C475F" w:rsidRDefault="00DF7097">
      <w:pPr>
        <w:numPr>
          <w:ilvl w:val="0"/>
          <w:numId w:val="61"/>
        </w:numPr>
        <w:ind w:right="14" w:hanging="340"/>
      </w:pPr>
      <w:r>
        <w:t>nároky či spory týkající se stavebního řízení, řízení o vyvlastnění a práva životního prostředí;</w:t>
      </w:r>
    </w:p>
    <w:p w:rsidR="006C475F" w:rsidRDefault="00DF7097">
      <w:pPr>
        <w:numPr>
          <w:ilvl w:val="0"/>
          <w:numId w:val="61"/>
        </w:numPr>
        <w:ind w:right="14" w:hanging="340"/>
      </w:pPr>
      <w:r>
        <w:t>nároky či spory týkající se práva stavby;</w:t>
      </w:r>
    </w:p>
    <w:p w:rsidR="006C475F" w:rsidRDefault="00DF7097">
      <w:pPr>
        <w:numPr>
          <w:ilvl w:val="0"/>
          <w:numId w:val="61"/>
        </w:numPr>
        <w:ind w:right="14" w:hanging="340"/>
      </w:pPr>
      <w:r>
        <w:t xml:space="preserve">nároky či spory </w:t>
      </w:r>
      <w:r>
        <w:t>týkající se oblasti ochrany zaměstnance před diskriminací a nerovným zacházením;</w:t>
      </w:r>
    </w:p>
    <w:p w:rsidR="006C475F" w:rsidRDefault="00DF7097">
      <w:pPr>
        <w:numPr>
          <w:ilvl w:val="0"/>
          <w:numId w:val="61"/>
        </w:numPr>
        <w:ind w:right="14" w:hanging="340"/>
      </w:pPr>
      <w:r>
        <w:t>nároky či spory z oblasti celního a daňového práva;</w:t>
      </w:r>
    </w:p>
    <w:p w:rsidR="006C475F" w:rsidRDefault="00DF7097">
      <w:pPr>
        <w:numPr>
          <w:ilvl w:val="0"/>
          <w:numId w:val="61"/>
        </w:numPr>
        <w:ind w:right="14" w:hanging="340"/>
      </w:pPr>
      <w:r>
        <w:t>nároky či spory vyplývající ze smluvních závazků, pokud není sjednáno připojištění podle článku 4 1 výše;</w:t>
      </w:r>
    </w:p>
    <w:p w:rsidR="006C475F" w:rsidRDefault="00DF7097">
      <w:pPr>
        <w:numPr>
          <w:ilvl w:val="0"/>
          <w:numId w:val="61"/>
        </w:numPr>
        <w:spacing w:after="165"/>
        <w:ind w:right="14" w:hanging="340"/>
      </w:pPr>
      <w:r>
        <w:t>správní delikty t</w:t>
      </w:r>
      <w:r>
        <w:t xml:space="preserve">ýkající se silniční dopravy, především podle zák  č  111/1994 Sb , o silniční dopravě, zák  č  13/1997 Sb , o pozemních komunikacích a zákonů upravujících odpadové hospodářství a nebezpečné látky, jakož i podle obdobných předpisů platných mimo území České </w:t>
      </w:r>
      <w:r>
        <w:t xml:space="preserve">republiky </w:t>
      </w:r>
    </w:p>
    <w:p w:rsidR="006C475F" w:rsidRDefault="00DF7097">
      <w:pPr>
        <w:spacing w:after="3" w:line="248" w:lineRule="auto"/>
        <w:ind w:left="-5"/>
      </w:pPr>
      <w:r>
        <w:rPr>
          <w:b/>
        </w:rPr>
        <w:t>6. ÚZEMNÍ ROZSAH POJIŠTĚNÍ</w:t>
      </w:r>
    </w:p>
    <w:p w:rsidR="006C475F" w:rsidRDefault="00DF7097">
      <w:pPr>
        <w:ind w:left="-5" w:right="14"/>
      </w:pPr>
      <w:r>
        <w:t>Pojištění se sjednává s následujícím územním rozsahem:</w:t>
      </w:r>
    </w:p>
    <w:p w:rsidR="006C475F" w:rsidRDefault="00DF7097">
      <w:pPr>
        <w:numPr>
          <w:ilvl w:val="0"/>
          <w:numId w:val="62"/>
        </w:numPr>
        <w:ind w:right="14" w:hanging="340"/>
      </w:pPr>
      <w:r>
        <w:t>v případě pojistných událostí v souvislosti s náhradou újmy a trestním, přestupkovým či jiným správním řízením se pojištění vztahuje na pojistné události, které nastaly na území Evropy s výjimkou států bývalého Sovětského svazu nepatřících do Evropské unie</w:t>
      </w:r>
      <w:r>
        <w:t xml:space="preserve"> a Turecka, řídí se místním příslušným právním řádem a jsou projednávány příslušnými místními orgány;</w:t>
      </w:r>
    </w:p>
    <w:p w:rsidR="006C475F" w:rsidRDefault="00DF7097">
      <w:pPr>
        <w:numPr>
          <w:ilvl w:val="0"/>
          <w:numId w:val="62"/>
        </w:numPr>
        <w:spacing w:after="165"/>
        <w:ind w:right="14" w:hanging="340"/>
      </w:pPr>
      <w:r>
        <w:t>ve všech ostatních případech se pojištění vztahuje na pojistné události, které se řídí českým právem a jsou projednávány příslušnými orgány České republik</w:t>
      </w:r>
      <w:r>
        <w:t xml:space="preserve">y a jejich povaha předpokládá výkon rozhodnutí v České republice podle českého práva </w:t>
      </w:r>
    </w:p>
    <w:p w:rsidR="006C475F" w:rsidRDefault="00DF7097">
      <w:pPr>
        <w:spacing w:after="3" w:line="248" w:lineRule="auto"/>
        <w:ind w:left="-5"/>
      </w:pPr>
      <w:r>
        <w:rPr>
          <w:b/>
        </w:rPr>
        <w:t>7. POČET OSOB ÚVÁDĚNÝCH V POJISTNÉ SMLOUVĚ</w:t>
      </w:r>
    </w:p>
    <w:p w:rsidR="006C475F" w:rsidRDefault="00DF7097">
      <w:pPr>
        <w:ind w:left="-5" w:right="14"/>
      </w:pPr>
      <w:r>
        <w:t>Počtem osob uváděných v pojistné smlouvě se rozumí součet počtu všech zaměstnanců a členů statutárního orgánu pojistníka, přiče</w:t>
      </w:r>
      <w:r>
        <w:t>mž:</w:t>
      </w:r>
    </w:p>
    <w:p w:rsidR="006C475F" w:rsidRDefault="00DF7097">
      <w:pPr>
        <w:numPr>
          <w:ilvl w:val="0"/>
          <w:numId w:val="63"/>
        </w:numPr>
        <w:ind w:right="14" w:hanging="340"/>
      </w:pPr>
      <w:r>
        <w:t>zaměstnanci pojistníka se stanovenou týdenní pracovní dobou 30 hodin a více se do počtu osob započítávají plným počtem;</w:t>
      </w:r>
    </w:p>
    <w:p w:rsidR="006C475F" w:rsidRDefault="00DF7097">
      <w:pPr>
        <w:numPr>
          <w:ilvl w:val="0"/>
          <w:numId w:val="63"/>
        </w:numPr>
        <w:ind w:right="14" w:hanging="340"/>
      </w:pPr>
      <w:r>
        <w:t>ostatní zaměstnanci pojistníka, včetně osob zaměstnaných na základě dohody o provedení práce a dohody o pracovní činnosti, se do poč</w:t>
      </w:r>
      <w:r>
        <w:t xml:space="preserve">tu osob započítávají ½ (koeficient 0,5); </w:t>
      </w:r>
    </w:p>
    <w:tbl>
      <w:tblPr>
        <w:tblStyle w:val="TableGrid"/>
        <w:tblpPr w:vertAnchor="text" w:horzAnchor="margin" w:tblpY="2270"/>
        <w:tblOverlap w:val="never"/>
        <w:tblW w:w="10915" w:type="dxa"/>
        <w:tblInd w:w="0" w:type="dxa"/>
        <w:tblCellMar>
          <w:top w:w="0" w:type="dxa"/>
          <w:left w:w="0" w:type="dxa"/>
          <w:bottom w:w="0" w:type="dxa"/>
          <w:right w:w="30" w:type="dxa"/>
        </w:tblCellMar>
        <w:tblLook w:val="04A0" w:firstRow="1" w:lastRow="0" w:firstColumn="1" w:lastColumn="0" w:noHBand="0" w:noVBand="1"/>
      </w:tblPr>
      <w:tblGrid>
        <w:gridCol w:w="10915"/>
      </w:tblGrid>
      <w:tr w:rsidR="006C475F">
        <w:trPr>
          <w:trHeight w:val="3019"/>
        </w:trPr>
        <w:tc>
          <w:tcPr>
            <w:tcW w:w="10852" w:type="dxa"/>
            <w:tcBorders>
              <w:top w:val="nil"/>
              <w:left w:val="nil"/>
              <w:bottom w:val="nil"/>
              <w:right w:val="nil"/>
            </w:tcBorders>
            <w:vAlign w:val="bottom"/>
          </w:tcPr>
          <w:tbl>
            <w:tblPr>
              <w:tblStyle w:val="TableGrid"/>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framePr w:wrap="around" w:vAnchor="text" w:hAnchor="margin" w:y="2270"/>
                    <w:spacing w:after="0" w:line="259" w:lineRule="auto"/>
                    <w:ind w:left="72" w:firstLine="0"/>
                    <w:suppressOverlap/>
                    <w:jc w:val="center"/>
                  </w:pPr>
                  <w:r>
                    <w:rPr>
                      <w:noProof/>
                    </w:rPr>
                    <w:drawing>
                      <wp:anchor distT="0" distB="0" distL="114300" distR="114300" simplePos="0" relativeHeight="251666432" behindDoc="0" locked="0" layoutInCell="1" allowOverlap="0">
                        <wp:simplePos x="0" y="0"/>
                        <wp:positionH relativeFrom="column">
                          <wp:posOffset>118808</wp:posOffset>
                        </wp:positionH>
                        <wp:positionV relativeFrom="paragraph">
                          <wp:posOffset>183331</wp:posOffset>
                        </wp:positionV>
                        <wp:extent cx="320040" cy="316992"/>
                        <wp:effectExtent l="0" t="0" r="0" b="0"/>
                        <wp:wrapSquare wrapText="bothSides"/>
                        <wp:docPr id="53176" name="Picture 53176"/>
                        <wp:cNvGraphicFramePr/>
                        <a:graphic xmlns:a="http://schemas.openxmlformats.org/drawingml/2006/main">
                          <a:graphicData uri="http://schemas.openxmlformats.org/drawingml/2006/picture">
                            <pic:pic xmlns:pic="http://schemas.openxmlformats.org/drawingml/2006/picture">
                              <pic:nvPicPr>
                                <pic:cNvPr id="53176" name="Picture 53176"/>
                                <pic:cNvPicPr/>
                              </pic:nvPicPr>
                              <pic:blipFill>
                                <a:blip r:embed="rId52"/>
                                <a:stretch>
                                  <a:fillRect/>
                                </a:stretch>
                              </pic:blipFill>
                              <pic:spPr>
                                <a:xfrm>
                                  <a:off x="0" y="0"/>
                                  <a:ext cx="320040" cy="316992"/>
                                </a:xfrm>
                                <a:prstGeom prst="rect">
                                  <a:avLst/>
                                </a:prstGeom>
                              </pic:spPr>
                            </pic:pic>
                          </a:graphicData>
                        </a:graphic>
                      </wp:anchor>
                    </w:drawing>
                  </w:r>
                  <w:r>
                    <w:rPr>
                      <w:b/>
                      <w:sz w:val="20"/>
                    </w:rPr>
                    <w:t>POJIŠTĚNÍ PRÁVNÍ OCHRANY</w:t>
                  </w:r>
                </w:p>
                <w:p w:rsidR="006C475F" w:rsidRDefault="00DF7097">
                  <w:pPr>
                    <w:framePr w:wrap="around" w:vAnchor="text" w:hAnchor="margin" w:y="2270"/>
                    <w:spacing w:after="0" w:line="259" w:lineRule="auto"/>
                    <w:ind w:left="72" w:firstLine="0"/>
                    <w:suppressOverlap/>
                    <w:jc w:val="center"/>
                  </w:pPr>
                  <w:r>
                    <w:rPr>
                      <w:b/>
                      <w:sz w:val="20"/>
                    </w:rPr>
                    <w:t>POJISTNÉ PODMÍNKY – ZVLÁŠTNÍ ČÁST</w:t>
                  </w:r>
                </w:p>
                <w:p w:rsidR="006C475F" w:rsidRDefault="00DF7097">
                  <w:pPr>
                    <w:framePr w:wrap="around" w:vAnchor="text" w:hAnchor="margin" w:y="2270"/>
                    <w:spacing w:after="0" w:line="259" w:lineRule="auto"/>
                    <w:ind w:left="72" w:right="3661" w:firstLine="0"/>
                    <w:suppressOverlap/>
                    <w:jc w:val="center"/>
                  </w:pPr>
                  <w:r>
                    <w:rPr>
                      <w:b/>
                      <w:sz w:val="20"/>
                    </w:rPr>
                    <w:t>Právní ochrana obce ZPP/OB/160501</w:t>
                  </w:r>
                </w:p>
              </w:tc>
            </w:tr>
          </w:tbl>
          <w:p w:rsidR="006C475F" w:rsidRDefault="00DF7097">
            <w:pPr>
              <w:tabs>
                <w:tab w:val="center" w:pos="6340"/>
              </w:tabs>
              <w:spacing w:after="0" w:line="259" w:lineRule="auto"/>
              <w:ind w:left="0" w:firstLine="0"/>
            </w:pPr>
            <w:r>
              <w:t xml:space="preserve">Pro pojištění právní ochrany obce platí kromě obecné části pojistných podmínek </w:t>
            </w:r>
            <w:r>
              <w:tab/>
            </w:r>
            <w:r>
              <w:rPr>
                <w:b/>
              </w:rPr>
              <w:t>3. ROZSAH POJIŠTĚNÍ</w:t>
            </w:r>
          </w:p>
          <w:p w:rsidR="006C475F" w:rsidRDefault="00DF7097">
            <w:pPr>
              <w:tabs>
                <w:tab w:val="center" w:pos="7241"/>
              </w:tabs>
              <w:spacing w:after="0" w:line="259" w:lineRule="auto"/>
              <w:ind w:left="0" w:firstLine="0"/>
            </w:pPr>
            <w:r>
              <w:t>PP/O/160501 následující zvláštní část pojistných podmínek:</w:t>
            </w:r>
            <w:r>
              <w:tab/>
              <w:t>(NA JAKÉ PRÁVNÍ VZTAHY SE POJIŠTĚNÍ VZTAHUJE)</w:t>
            </w:r>
          </w:p>
          <w:p w:rsidR="006C475F" w:rsidRDefault="00DF7097">
            <w:pPr>
              <w:tabs>
                <w:tab w:val="center" w:pos="5738"/>
                <w:tab w:val="center" w:pos="6779"/>
              </w:tabs>
              <w:spacing w:after="1" w:line="259" w:lineRule="auto"/>
              <w:ind w:left="0" w:firstLine="0"/>
            </w:pPr>
            <w:r>
              <w:rPr>
                <w:color w:val="000000"/>
                <w:sz w:val="22"/>
              </w:rPr>
              <w:tab/>
            </w:r>
            <w:r>
              <w:t xml:space="preserve">3 1 </w:t>
            </w:r>
            <w:r>
              <w:tab/>
            </w:r>
            <w:r>
              <w:rPr>
                <w:b/>
              </w:rPr>
              <w:t>Nároky na náhradu újmy</w:t>
            </w:r>
          </w:p>
          <w:p w:rsidR="006C475F" w:rsidRDefault="00DF7097">
            <w:pPr>
              <w:numPr>
                <w:ilvl w:val="0"/>
                <w:numId w:val="77"/>
              </w:numPr>
              <w:spacing w:after="0" w:line="252" w:lineRule="auto"/>
              <w:ind w:firstLine="0"/>
            </w:pPr>
            <w:r>
              <w:rPr>
                <w:b/>
              </w:rPr>
              <w:t>PŘEDMĚT POJIŠTĚNÍ</w:t>
            </w:r>
            <w:r>
              <w:rPr>
                <w:b/>
              </w:rPr>
              <w:tab/>
            </w:r>
            <w:r>
              <w:t>(například nároky pojistníka na náhradu škody na zařízení obecního úřadu) (NA CO SE POJIŠTĚNÍ VZTAHUJE)</w:t>
            </w:r>
            <w:r>
              <w:tab/>
            </w:r>
            <w:r>
              <w:t xml:space="preserve">Pojištění se vztahuje na ochranu a prosazování právních zájmů pojištěného, </w:t>
            </w:r>
          </w:p>
          <w:p w:rsidR="006C475F" w:rsidRDefault="00DF7097">
            <w:pPr>
              <w:tabs>
                <w:tab w:val="center" w:pos="8089"/>
              </w:tabs>
              <w:spacing w:after="0" w:line="259" w:lineRule="auto"/>
              <w:ind w:left="0" w:firstLine="0"/>
            </w:pPr>
            <w:r>
              <w:t xml:space="preserve">Pojištění právní ochrany obce se vztahuje na ochranu a prosazování oprávněných </w:t>
            </w:r>
            <w:r>
              <w:tab/>
              <w:t>pokud v souvislosti s činností obce uplatňuje proti jiné osobě nárok:</w:t>
            </w:r>
          </w:p>
          <w:p w:rsidR="006C475F" w:rsidRDefault="00DF7097">
            <w:pPr>
              <w:tabs>
                <w:tab w:val="center" w:pos="7111"/>
              </w:tabs>
              <w:spacing w:after="0" w:line="259" w:lineRule="auto"/>
              <w:ind w:left="0" w:firstLine="0"/>
            </w:pPr>
            <w:r>
              <w:t xml:space="preserve">právních zájmů pojištěného souvisejících s činností pojistníka, která je oprávněně </w:t>
            </w:r>
            <w:r>
              <w:tab/>
              <w:t xml:space="preserve">a) na náhradu újmy na zdraví nebo </w:t>
            </w:r>
          </w:p>
          <w:p w:rsidR="006C475F" w:rsidRDefault="00DF7097">
            <w:pPr>
              <w:tabs>
                <w:tab w:val="center" w:pos="6943"/>
              </w:tabs>
              <w:spacing w:after="0" w:line="259" w:lineRule="auto"/>
              <w:ind w:left="0" w:firstLine="0"/>
            </w:pPr>
            <w:r>
              <w:t xml:space="preserve">vykonávána podle českých právních předpisů </w:t>
            </w:r>
            <w:r>
              <w:tab/>
              <w:t xml:space="preserve">b) na náhradu újmy na jmění, </w:t>
            </w:r>
          </w:p>
          <w:p w:rsidR="006C475F" w:rsidRDefault="00DF7097">
            <w:pPr>
              <w:spacing w:after="1" w:line="259" w:lineRule="auto"/>
              <w:ind w:left="0" w:right="206" w:firstLine="0"/>
              <w:jc w:val="right"/>
            </w:pPr>
            <w:r>
              <w:t xml:space="preserve">pokud újma byla pojištěnému způsobena porušením zákona, nikoli </w:t>
            </w:r>
            <w:r>
              <w:t>poruše-</w:t>
            </w:r>
          </w:p>
          <w:p w:rsidR="006C475F" w:rsidRDefault="00DF7097">
            <w:pPr>
              <w:numPr>
                <w:ilvl w:val="0"/>
                <w:numId w:val="77"/>
              </w:numPr>
              <w:spacing w:after="0" w:line="259" w:lineRule="auto"/>
              <w:ind w:firstLine="0"/>
            </w:pPr>
            <w:r>
              <w:rPr>
                <w:b/>
              </w:rPr>
              <w:t>POJIŠTĚNÉ OSOBY</w:t>
            </w:r>
            <w:r>
              <w:rPr>
                <w:b/>
              </w:rPr>
              <w:tab/>
            </w:r>
            <w:r>
              <w:t xml:space="preserve">ním smluvní povinnosti, nebo pokud se jedná o újmu, za kterou je ve smyslu </w:t>
            </w:r>
          </w:p>
          <w:p w:rsidR="006C475F" w:rsidRDefault="00DF7097">
            <w:pPr>
              <w:tabs>
                <w:tab w:val="center" w:pos="7259"/>
              </w:tabs>
              <w:spacing w:after="0" w:line="259" w:lineRule="auto"/>
              <w:ind w:left="0" w:firstLine="0"/>
            </w:pPr>
            <w:r>
              <w:t>(KTERÉ OSOBY POJIŠTĚNÍ CHRÁNÍ)</w:t>
            </w:r>
            <w:r>
              <w:tab/>
              <w:t xml:space="preserve">zákona objektivně odpovědná jiná osoba </w:t>
            </w:r>
          </w:p>
          <w:p w:rsidR="006C475F" w:rsidRDefault="00DF7097">
            <w:pPr>
              <w:tabs>
                <w:tab w:val="center" w:pos="5738"/>
                <w:tab w:val="center" w:pos="7651"/>
              </w:tabs>
              <w:spacing w:after="0" w:line="259" w:lineRule="auto"/>
              <w:ind w:left="0" w:firstLine="0"/>
            </w:pPr>
            <w:r>
              <w:t>V případě pojištění právní ochrany obce je pojištěným:</w:t>
            </w:r>
            <w:r>
              <w:tab/>
              <w:t xml:space="preserve">3 2 </w:t>
            </w:r>
            <w:r>
              <w:tab/>
            </w:r>
            <w:r>
              <w:rPr>
                <w:b/>
              </w:rPr>
              <w:t>Nároky na náhradu škody z</w:t>
            </w:r>
            <w:r>
              <w:rPr>
                <w:b/>
              </w:rPr>
              <w:t>působené veřejnou mocí</w:t>
            </w:r>
          </w:p>
          <w:p w:rsidR="006C475F" w:rsidRDefault="00DF7097">
            <w:pPr>
              <w:numPr>
                <w:ilvl w:val="0"/>
                <w:numId w:val="78"/>
              </w:numPr>
              <w:spacing w:after="0" w:line="249" w:lineRule="auto"/>
              <w:ind w:hanging="340"/>
            </w:pPr>
            <w:r>
              <w:t xml:space="preserve">pojistník, jímž může být obec, městys, město, městský obvod nebo městská </w:t>
            </w:r>
            <w:r>
              <w:tab/>
              <w:t>(například nároky na náhradu škody způsobené nesprávným úředním rozhodčást;</w:t>
            </w:r>
            <w:r>
              <w:tab/>
              <w:t>nutím při odnětí věci)</w:t>
            </w:r>
          </w:p>
          <w:p w:rsidR="006C475F" w:rsidRDefault="00DF7097">
            <w:pPr>
              <w:numPr>
                <w:ilvl w:val="0"/>
                <w:numId w:val="78"/>
              </w:numPr>
              <w:spacing w:after="0" w:line="259" w:lineRule="auto"/>
              <w:ind w:hanging="340"/>
            </w:pPr>
            <w:r>
              <w:t xml:space="preserve">členové zastupitelstva pojistníka při činnosti v orgánech pojistníka </w:t>
            </w:r>
            <w:r>
              <w:tab/>
              <w:t xml:space="preserve">Pojištění se vztahuje na ochranu a prosazování právních zájmů pojištěného, </w:t>
            </w:r>
          </w:p>
          <w:p w:rsidR="006C475F" w:rsidRDefault="00DF7097">
            <w:pPr>
              <w:spacing w:after="0" w:line="259" w:lineRule="auto"/>
              <w:ind w:left="5981" w:firstLine="0"/>
            </w:pPr>
            <w:r>
              <w:t>pokud uplatňuje nárok na náhradu škody způsobené veřejnou mocí nezákonným rozhodnutím či nesprávným úředním po</w:t>
            </w:r>
            <w:r>
              <w:t xml:space="preserve">stupem </w:t>
            </w:r>
          </w:p>
        </w:tc>
      </w:tr>
    </w:tbl>
    <w:p w:rsidR="006C475F" w:rsidRDefault="00DF7097">
      <w:pPr>
        <w:numPr>
          <w:ilvl w:val="0"/>
          <w:numId w:val="63"/>
        </w:numPr>
        <w:ind w:right="14" w:hanging="340"/>
      </w:pPr>
      <w:r>
        <w:t xml:space="preserve">členové statutárního orgánu pojistníka se do počtu osob započítávají plným počtem </w:t>
      </w:r>
    </w:p>
    <w:p w:rsidR="006C475F" w:rsidRDefault="00DF7097">
      <w:pPr>
        <w:tabs>
          <w:tab w:val="right" w:pos="5262"/>
        </w:tabs>
        <w:spacing w:after="3" w:line="248" w:lineRule="auto"/>
        <w:ind w:left="-15" w:firstLine="0"/>
      </w:pPr>
      <w:r>
        <w:t xml:space="preserve">3 3 </w:t>
      </w:r>
      <w:r>
        <w:tab/>
      </w:r>
      <w:r>
        <w:rPr>
          <w:b/>
        </w:rPr>
        <w:t>Pracovněprávní nároky zaměstnavatele na náhradu újmy proti zaměstnanci</w:t>
      </w:r>
    </w:p>
    <w:p w:rsidR="006C475F" w:rsidRDefault="00DF7097">
      <w:pPr>
        <w:ind w:left="350" w:right="14"/>
      </w:pPr>
      <w:r>
        <w:t>(například spory při poškození výpočetní techniky či jiných pracovních pomůcek zaměstnan</w:t>
      </w:r>
      <w:r>
        <w:t>cem)</w:t>
      </w:r>
    </w:p>
    <w:p w:rsidR="006C475F" w:rsidRDefault="00DF7097">
      <w:pPr>
        <w:ind w:left="350" w:right="14"/>
      </w:pPr>
      <w:r>
        <w:lastRenderedPageBreak/>
        <w:t xml:space="preserve">Pojištění se vztahuje na ochranu a prosazování právních zájmů pojistníka, pokud jako zaměstnavatel uplatňuje proti zaměstnanci nárok na náhradu újmy, kterou mu způsobil při plnění pracovních úkolů nebo v přímé souvislosti s nimi </w:t>
      </w:r>
    </w:p>
    <w:p w:rsidR="006C475F" w:rsidRDefault="00DF7097">
      <w:pPr>
        <w:ind w:left="350" w:right="14"/>
      </w:pPr>
      <w:r>
        <w:t>Pojištění podle tohot</w:t>
      </w:r>
      <w:r>
        <w:t xml:space="preserve">o odstavce se vztahuje pouze na pojistníka  </w:t>
      </w:r>
    </w:p>
    <w:p w:rsidR="006C475F" w:rsidRDefault="00DF7097">
      <w:pPr>
        <w:tabs>
          <w:tab w:val="center" w:pos="2104"/>
        </w:tabs>
        <w:spacing w:after="3" w:line="248" w:lineRule="auto"/>
        <w:ind w:left="-15" w:firstLine="0"/>
      </w:pPr>
      <w:r>
        <w:t xml:space="preserve">3 4 </w:t>
      </w:r>
      <w:r>
        <w:tab/>
      </w:r>
      <w:r>
        <w:rPr>
          <w:b/>
        </w:rPr>
        <w:t>Pracovněprávní spory zaměstnavatele se zaměstnanci</w:t>
      </w:r>
    </w:p>
    <w:p w:rsidR="006C475F" w:rsidRDefault="00DF7097">
      <w:pPr>
        <w:ind w:left="350" w:right="14"/>
      </w:pPr>
      <w:r>
        <w:t>(například spory o platnost / neplatnost rozvázání pracovního poměru, spory související se svěřenými hodnotami)</w:t>
      </w:r>
    </w:p>
    <w:p w:rsidR="006C475F" w:rsidRDefault="00DF7097">
      <w:pPr>
        <w:ind w:left="350" w:right="14"/>
      </w:pPr>
      <w:r>
        <w:t xml:space="preserve">Pojištění se vztahuje na ochranu a prosazování právních zájmů pojistníka </w:t>
      </w:r>
    </w:p>
    <w:p w:rsidR="006C475F" w:rsidRDefault="00DF7097">
      <w:pPr>
        <w:ind w:left="350" w:right="14"/>
      </w:pPr>
      <w:r>
        <w:t xml:space="preserve">v pracovněprávních sporech, které vede jako zaměstnavatel se svým zaměstnancem </w:t>
      </w:r>
    </w:p>
    <w:p w:rsidR="006C475F" w:rsidRDefault="00DF7097">
      <w:pPr>
        <w:ind w:left="350" w:right="14"/>
      </w:pPr>
      <w:r>
        <w:t xml:space="preserve">Pojištění podle tohoto odstavce se vztahuje pouze na pojistníka </w:t>
      </w:r>
    </w:p>
    <w:p w:rsidR="006C475F" w:rsidRDefault="00DF7097">
      <w:pPr>
        <w:ind w:left="350" w:right="14"/>
      </w:pPr>
      <w:r>
        <w:t>Výluka dle ustanovení 5 g) těchto ZPP</w:t>
      </w:r>
      <w:r>
        <w:t xml:space="preserve">/OB/160501 se neuplatní </w:t>
      </w:r>
    </w:p>
    <w:p w:rsidR="006C475F" w:rsidRDefault="00DF7097">
      <w:pPr>
        <w:tabs>
          <w:tab w:val="center" w:pos="2430"/>
        </w:tabs>
        <w:spacing w:after="3" w:line="248" w:lineRule="auto"/>
        <w:ind w:left="-15" w:firstLine="0"/>
      </w:pPr>
      <w:r>
        <w:t xml:space="preserve">3 5 </w:t>
      </w:r>
      <w:r>
        <w:tab/>
      </w:r>
      <w:r>
        <w:rPr>
          <w:b/>
        </w:rPr>
        <w:t>Trestné činy, přestupky, disciplinární, kárné a jiné správní delikty</w:t>
      </w:r>
    </w:p>
    <w:p w:rsidR="006C475F" w:rsidRDefault="00DF7097">
      <w:pPr>
        <w:ind w:left="350" w:right="232"/>
      </w:pPr>
      <w:r>
        <w:t>(například obrana při neoprávněném nakládání s osobními údaji) Pojištění se vztahuje na obhajobu pojištěného v trestním, přestupkovém, disciplinárním, kárném</w:t>
      </w:r>
      <w:r>
        <w:t xml:space="preserve"> a jiném správním řízení, které je proti němu vedeno pro protiprávní jednání  </w:t>
      </w:r>
    </w:p>
    <w:p w:rsidR="006C475F" w:rsidRDefault="00DF7097">
      <w:pPr>
        <w:ind w:left="-15" w:right="14" w:firstLine="340"/>
      </w:pPr>
      <w:r>
        <w:t>Výluka dle ustanovení 7 3 d) na právní oblasti veřejných zakázek, veřejné podpory, dotací a veřejné soutěže o nejvhodnější nabídku PP/O/160501 a výluka dle ustanovení 5 b) těcht</w:t>
      </w:r>
      <w:r>
        <w:t xml:space="preserve">o ZPP/OB/160501 se neuplatní 3 6 </w:t>
      </w:r>
      <w:r>
        <w:tab/>
      </w:r>
      <w:r>
        <w:rPr>
          <w:b/>
        </w:rPr>
        <w:t>Nároky a spory ze soukromého pojištění</w:t>
      </w:r>
    </w:p>
    <w:p w:rsidR="006C475F" w:rsidRDefault="00DF7097">
      <w:pPr>
        <w:ind w:left="350" w:right="14"/>
      </w:pPr>
      <w:r>
        <w:t>(například spory s pojišťovnami z pojištění odpovědnosti, z majetkového pojištění při zničení zařízení obecního úřadu při povodních) Pojištění se vztahuje na ochranu a prosazování prá</w:t>
      </w:r>
      <w:r>
        <w:t>vních zájmů pojištěného ve sporech vyplývajících ze soukromého pojištění, jestliže pojištěný v těchto sporech vystupuje jako pojistník, pojištěný nebo oprávněná osoba Pojištěný má právo na pojistné plnění, pokud hodnota předmětu sporu, který vede s jinou p</w:t>
      </w:r>
      <w:r>
        <w:t>ojišťovnou, nepřevyšuje spornou částku uvedenou v pojistné smlouvě  Výši sporné částky určuje při sjednání pojištění pojistník  Je-li hodnota sporu vyšší než tato sporná částka, nárok na pojistné plnění pojištěnému nevzniká  Výluka dle čl  5 b) níže se neu</w:t>
      </w:r>
      <w:r>
        <w:t xml:space="preserve">platní v případě sporů z pojištění odpovědnosti </w:t>
      </w:r>
    </w:p>
    <w:p w:rsidR="006C475F" w:rsidRDefault="00DF7097">
      <w:pPr>
        <w:ind w:left="350" w:right="14"/>
      </w:pPr>
      <w:r>
        <w:t xml:space="preserve">Výluka dle ustanovení 5 g) těchto ZPP/OB/160501 se neuplatní </w:t>
      </w:r>
    </w:p>
    <w:p w:rsidR="006C475F" w:rsidRDefault="00DF7097">
      <w:pPr>
        <w:tabs>
          <w:tab w:val="center" w:pos="2098"/>
        </w:tabs>
        <w:spacing w:after="3" w:line="248" w:lineRule="auto"/>
        <w:ind w:left="-15" w:firstLine="0"/>
      </w:pPr>
      <w:r>
        <w:t xml:space="preserve">3 7 </w:t>
      </w:r>
      <w:r>
        <w:tab/>
      </w:r>
      <w:r>
        <w:rPr>
          <w:b/>
        </w:rPr>
        <w:t>Nároky a spory z vlastnického práva k movitým věcem</w:t>
      </w:r>
    </w:p>
    <w:p w:rsidR="006C475F" w:rsidRDefault="00DF7097">
      <w:pPr>
        <w:ind w:left="350" w:right="14"/>
      </w:pPr>
      <w:r>
        <w:t>(například spory při zpochybnění vlastnického práva k vybavení kanceláře, při neoprávněn</w:t>
      </w:r>
      <w:r>
        <w:t>é exekuci na majetek)</w:t>
      </w:r>
    </w:p>
    <w:p w:rsidR="006C475F" w:rsidRDefault="00DF7097">
      <w:pPr>
        <w:ind w:left="350" w:right="180"/>
      </w:pPr>
      <w:r>
        <w:t xml:space="preserve">Pojištění se vztahuje na ochranu a prosazování právních zájmů pojistníka ve sporech vyplývajících z neoprávněného zásahu jiných osob do jeho vlastnického či jiného věcného práva k movitým věcem, které jsou součástí jeho majetku </w:t>
      </w:r>
    </w:p>
    <w:p w:rsidR="006C475F" w:rsidRDefault="00DF7097">
      <w:pPr>
        <w:spacing w:after="158"/>
        <w:ind w:left="350" w:right="14"/>
      </w:pPr>
      <w:r>
        <w:t>Pojiš</w:t>
      </w:r>
      <w:r>
        <w:t xml:space="preserve">tění podle tohoto odstavce se vztahuje pouze na pojistníka </w:t>
      </w:r>
    </w:p>
    <w:p w:rsidR="006C475F" w:rsidRDefault="00DF7097">
      <w:pPr>
        <w:spacing w:after="3" w:line="248" w:lineRule="auto"/>
        <w:ind w:left="-5"/>
      </w:pPr>
      <w:r>
        <w:rPr>
          <w:b/>
        </w:rPr>
        <w:t>4. VOLITELNÁ PŘIPOJIŠTĚNÍ</w:t>
      </w:r>
    </w:p>
    <w:p w:rsidR="006C475F" w:rsidRDefault="00DF7097">
      <w:pPr>
        <w:spacing w:after="3" w:line="248" w:lineRule="auto"/>
        <w:ind w:left="-5"/>
      </w:pPr>
      <w:r>
        <w:rPr>
          <w:b/>
        </w:rPr>
        <w:t>Nároky a spory ze smluv</w:t>
      </w:r>
    </w:p>
    <w:p w:rsidR="006C475F" w:rsidRDefault="00DF7097">
      <w:pPr>
        <w:numPr>
          <w:ilvl w:val="0"/>
          <w:numId w:val="64"/>
        </w:numPr>
        <w:ind w:right="91" w:hanging="340"/>
      </w:pPr>
      <w:r>
        <w:t xml:space="preserve">V pojistné smlouvě je možné sjednat připojištění právní ochrany v oblasti nároků a sporů pojistníka vyplývajících ze smluv uzavřených v souvislosti s činností pojistníka </w:t>
      </w:r>
    </w:p>
    <w:p w:rsidR="006C475F" w:rsidRDefault="00DF7097">
      <w:pPr>
        <w:numPr>
          <w:ilvl w:val="0"/>
          <w:numId w:val="64"/>
        </w:numPr>
        <w:ind w:right="91" w:hanging="340"/>
      </w:pPr>
      <w:r>
        <w:t>Toto připojištění se vztahuje pouze na:</w:t>
      </w:r>
    </w:p>
    <w:p w:rsidR="006C475F" w:rsidRDefault="00DF7097">
      <w:pPr>
        <w:numPr>
          <w:ilvl w:val="1"/>
          <w:numId w:val="64"/>
        </w:numPr>
        <w:ind w:right="14" w:hanging="227"/>
      </w:pPr>
      <w:r>
        <w:t>škodné události, u kterých je k okamžiku vzni</w:t>
      </w:r>
      <w:r>
        <w:t>ku takové události hodnota sporu vyšší než 5 000 Kč;</w:t>
      </w:r>
    </w:p>
    <w:p w:rsidR="006C475F" w:rsidRDefault="00DF7097">
      <w:pPr>
        <w:numPr>
          <w:ilvl w:val="1"/>
          <w:numId w:val="64"/>
        </w:numPr>
        <w:ind w:right="14" w:hanging="227"/>
      </w:pPr>
      <w:r>
        <w:t>škodné události, u kterých součet hodnot všech sporů za pojistné období nepřesáhne částku stanovenou pojistníkem v pojistné smlouvě; přesáhne-li hodnota sporu k okamžiku vzniku takové události tuto částk</w:t>
      </w:r>
      <w:r>
        <w:t>u, pojištění se na tuto škodnou událost nevztahuje;</w:t>
      </w:r>
    </w:p>
    <w:p w:rsidR="006C475F" w:rsidRDefault="00DF7097">
      <w:pPr>
        <w:numPr>
          <w:ilvl w:val="1"/>
          <w:numId w:val="64"/>
        </w:numPr>
        <w:ind w:right="14" w:hanging="227"/>
      </w:pPr>
      <w:r>
        <w:t xml:space="preserve">pět pojistných událostí v jednom pojistném období; rozhodující je okamžik vzniku pojistné události </w:t>
      </w:r>
    </w:p>
    <w:tbl>
      <w:tblPr>
        <w:tblStyle w:val="TableGrid"/>
        <w:tblpPr w:vertAnchor="text" w:horzAnchor="margin" w:tblpY="963"/>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firstLine="0"/>
              <w:jc w:val="center"/>
            </w:pPr>
            <w:r>
              <w:rPr>
                <w:noProof/>
              </w:rPr>
              <w:drawing>
                <wp:anchor distT="0" distB="0" distL="114300" distR="114300" simplePos="0" relativeHeight="251667456" behindDoc="0" locked="0" layoutInCell="1" allowOverlap="0">
                  <wp:simplePos x="0" y="0"/>
                  <wp:positionH relativeFrom="column">
                    <wp:posOffset>118808</wp:posOffset>
                  </wp:positionH>
                  <wp:positionV relativeFrom="paragraph">
                    <wp:posOffset>183322</wp:posOffset>
                  </wp:positionV>
                  <wp:extent cx="320040" cy="313944"/>
                  <wp:effectExtent l="0" t="0" r="0" b="0"/>
                  <wp:wrapSquare wrapText="bothSides"/>
                  <wp:docPr id="53177" name="Picture 53177"/>
                  <wp:cNvGraphicFramePr/>
                  <a:graphic xmlns:a="http://schemas.openxmlformats.org/drawingml/2006/main">
                    <a:graphicData uri="http://schemas.openxmlformats.org/drawingml/2006/picture">
                      <pic:pic xmlns:pic="http://schemas.openxmlformats.org/drawingml/2006/picture">
                        <pic:nvPicPr>
                          <pic:cNvPr id="53177" name="Picture 53177"/>
                          <pic:cNvPicPr/>
                        </pic:nvPicPr>
                        <pic:blipFill>
                          <a:blip r:embed="rId26"/>
                          <a:stretch>
                            <a:fillRect/>
                          </a:stretch>
                        </pic:blipFill>
                        <pic:spPr>
                          <a:xfrm>
                            <a:off x="0" y="0"/>
                            <a:ext cx="320040" cy="313944"/>
                          </a:xfrm>
                          <a:prstGeom prst="rect">
                            <a:avLst/>
                          </a:prstGeom>
                        </pic:spPr>
                      </pic:pic>
                    </a:graphicData>
                  </a:graphic>
                </wp:anchor>
              </w:drawing>
            </w:r>
            <w:r>
              <w:rPr>
                <w:b/>
                <w:sz w:val="20"/>
              </w:rPr>
              <w:t>POJIŠTĚNÍ PRÁVNÍ OCHRANY</w:t>
            </w:r>
          </w:p>
          <w:p w:rsidR="006C475F" w:rsidRDefault="00DF7097">
            <w:pPr>
              <w:spacing w:after="0" w:line="259" w:lineRule="auto"/>
              <w:ind w:left="72" w:firstLine="0"/>
              <w:jc w:val="center"/>
            </w:pPr>
            <w:r>
              <w:rPr>
                <w:b/>
                <w:sz w:val="20"/>
              </w:rPr>
              <w:t>POJISTNÉ PODMÍNKY – ZVLÁŠTNÍ ČÁST</w:t>
            </w:r>
          </w:p>
          <w:p w:rsidR="006C475F" w:rsidRDefault="00DF7097">
            <w:pPr>
              <w:spacing w:after="0" w:line="259" w:lineRule="auto"/>
              <w:ind w:left="72" w:right="3446" w:firstLine="0"/>
              <w:jc w:val="center"/>
            </w:pPr>
            <w:r>
              <w:rPr>
                <w:b/>
                <w:sz w:val="20"/>
              </w:rPr>
              <w:t>Právní ochrana sportovce ZPP/SP/160501</w:t>
            </w:r>
          </w:p>
        </w:tc>
      </w:tr>
    </w:tbl>
    <w:p w:rsidR="006C475F" w:rsidRDefault="00DF7097">
      <w:pPr>
        <w:numPr>
          <w:ilvl w:val="0"/>
          <w:numId w:val="64"/>
        </w:numPr>
        <w:spacing w:after="161"/>
        <w:ind w:right="91" w:hanging="340"/>
      </w:pPr>
      <w:r>
        <w:t>Odch</w:t>
      </w:r>
      <w:r>
        <w:t>ylně od článku 3 2 A) obecné části pojistných podmínek PP/O/160501 se stanoví, že při mimosoudním vyřizování sporu se pojistné krytí vztahuje nejvýše na tři úkony právní pomoci, přičemž odměna se hradí v rozsahu mimosmluvní odměny dle advokátního tarifu  M</w:t>
      </w:r>
      <w:r>
        <w:t xml:space="preserve">imosoudním vyřizováním sporu se rozumí jak mimosoudní jednání nebo zastupování pojištěné osoby, tak poskytování právní porady  Ostatní </w:t>
      </w:r>
      <w:r>
        <w:t xml:space="preserve">podmínky článku 3 2 A) obecné části pojistných podmínek PP/O/160501 zůstávají nedotčeny </w:t>
      </w:r>
    </w:p>
    <w:p w:rsidR="006C475F" w:rsidRDefault="00DF7097">
      <w:pPr>
        <w:spacing w:after="288" w:line="248" w:lineRule="auto"/>
        <w:ind w:left="-5"/>
      </w:pPr>
      <w:r>
        <w:rPr>
          <w:b/>
        </w:rPr>
        <w:t>5.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416"/>
      </w:pPr>
      <w:r>
        <w:rPr>
          <w:b/>
          <w:sz w:val="16"/>
        </w:rPr>
        <w:t>Tento článek obsahuje výluky specifické pro pojištění obce. Obecná část pojistných podmínek, smluvní ujednání a pojistná smlouva mohou obsahovat další výluky. Prosíme, seznamte se s nimi.</w:t>
      </w:r>
    </w:p>
    <w:p w:rsidR="006C475F" w:rsidRDefault="00DF7097">
      <w:pPr>
        <w:ind w:left="-5" w:right="14"/>
      </w:pPr>
      <w:r>
        <w:t>Kromě výluk uvedených v obecné části pojistných podmínek se pojištěn</w:t>
      </w:r>
      <w:r>
        <w:t>í dále nevztahuje na jakékoliv:</w:t>
      </w:r>
    </w:p>
    <w:p w:rsidR="006C475F" w:rsidRDefault="00DF7097">
      <w:pPr>
        <w:numPr>
          <w:ilvl w:val="0"/>
          <w:numId w:val="65"/>
        </w:numPr>
        <w:ind w:right="14" w:hanging="340"/>
      </w:pPr>
      <w:r>
        <w:t>nároky či spory v souvislosti s nabytím vlastnictví, vlastnictvím, pozbytím vlastnictví, provozováním nebo řízením vozidla, plavidla, letadla nebo jiného dopravního prostředku pojištěným, pokud podléhají registraci u přísluš</w:t>
      </w:r>
      <w:r>
        <w:t>ného orgánu evidujícího tato vozidla, plavidla, letadla nebo jiné dopravní prostředky; toto však neplatí pro ta vozidla, pro která má pojistník sjednáno pojištění právní ochrany vozidla, ve kterém jsou registrační značky, státní poznávací značky těchto voz</w:t>
      </w:r>
      <w:r>
        <w:t>idel uvedeny;</w:t>
      </w:r>
    </w:p>
    <w:p w:rsidR="006C475F" w:rsidRDefault="00DF7097">
      <w:pPr>
        <w:numPr>
          <w:ilvl w:val="0"/>
          <w:numId w:val="65"/>
        </w:numPr>
        <w:ind w:right="14" w:hanging="340"/>
      </w:pPr>
      <w:r>
        <w:t>nároky či spory související s nabytím vlastnictví, vlastnictvím, pozbytím vlastnictví, nájmem, pachtem nebo užíváním nemovitosti pojištěným či související s jiným obdobným vztahem pojištěného k nemovitosti; dodávka energií, vody, plynu a podo</w:t>
      </w:r>
      <w:r>
        <w:t>bných médií do nemovitosti se pro účely tohoto pojištění považuje za činnost související s užíváním nemovitosti;</w:t>
      </w:r>
    </w:p>
    <w:p w:rsidR="006C475F" w:rsidRDefault="00DF7097">
      <w:pPr>
        <w:numPr>
          <w:ilvl w:val="0"/>
          <w:numId w:val="65"/>
        </w:numPr>
        <w:ind w:right="14" w:hanging="340"/>
      </w:pPr>
      <w:r>
        <w:t>nároky či spory týkající se stavebního práva, řízení o vyvlastnění a práva životního prostředí;</w:t>
      </w:r>
    </w:p>
    <w:p w:rsidR="006C475F" w:rsidRDefault="00DF7097">
      <w:pPr>
        <w:numPr>
          <w:ilvl w:val="0"/>
          <w:numId w:val="65"/>
        </w:numPr>
        <w:ind w:right="14" w:hanging="340"/>
      </w:pPr>
      <w:r>
        <w:t>nároky či spory týkající se práva stavby;</w:t>
      </w:r>
    </w:p>
    <w:p w:rsidR="006C475F" w:rsidRDefault="00DF7097">
      <w:pPr>
        <w:numPr>
          <w:ilvl w:val="0"/>
          <w:numId w:val="65"/>
        </w:numPr>
        <w:ind w:right="14" w:hanging="340"/>
      </w:pPr>
      <w:r>
        <w:t>nárok</w:t>
      </w:r>
      <w:r>
        <w:t>y či spory týkající se oblasti ochrany zaměstnance před diskriminací a nerovným zacházením;</w:t>
      </w:r>
    </w:p>
    <w:p w:rsidR="006C475F" w:rsidRDefault="00DF7097">
      <w:pPr>
        <w:numPr>
          <w:ilvl w:val="0"/>
          <w:numId w:val="65"/>
        </w:numPr>
        <w:ind w:right="14" w:hanging="340"/>
      </w:pPr>
      <w:r>
        <w:t>nároky či spory z oblasti celního práva;</w:t>
      </w:r>
    </w:p>
    <w:p w:rsidR="006C475F" w:rsidRDefault="00DF7097">
      <w:pPr>
        <w:numPr>
          <w:ilvl w:val="0"/>
          <w:numId w:val="65"/>
        </w:numPr>
        <w:ind w:right="14" w:hanging="340"/>
      </w:pPr>
      <w:r>
        <w:t>nároky či spory vyplývající ze smluvních závazků, pokud není sjednáno připojištění podle článku 4 výše;</w:t>
      </w:r>
    </w:p>
    <w:p w:rsidR="006C475F" w:rsidRDefault="00DF7097">
      <w:pPr>
        <w:numPr>
          <w:ilvl w:val="0"/>
          <w:numId w:val="65"/>
        </w:numPr>
        <w:spacing w:after="161"/>
        <w:ind w:right="14" w:hanging="340"/>
      </w:pPr>
      <w:r>
        <w:t>správní delikty týk</w:t>
      </w:r>
      <w:r>
        <w:t>ající se silniční dopravy, především podle zák  č  111/1994 Sb , o silniční dopravě, zák  č  13/1997 Sb , o pozemních komunikacích a zákonů upravujících odpadové hospodářství a nebezpečné látky, jakož i podle obdobných předpisů platných mimo území České re</w:t>
      </w:r>
      <w:r>
        <w:t xml:space="preserve">publiky </w:t>
      </w:r>
    </w:p>
    <w:p w:rsidR="006C475F" w:rsidRDefault="00DF7097">
      <w:pPr>
        <w:spacing w:after="3" w:line="248" w:lineRule="auto"/>
        <w:ind w:left="-5"/>
      </w:pPr>
      <w:r>
        <w:rPr>
          <w:b/>
        </w:rPr>
        <w:t>6. ÚZEMNÍ ROZSAH POJIŠTĚNÍ</w:t>
      </w:r>
    </w:p>
    <w:p w:rsidR="006C475F" w:rsidRDefault="00DF7097">
      <w:pPr>
        <w:ind w:left="-5" w:right="14"/>
      </w:pPr>
      <w:r>
        <w:t>Pojištění se sjednává s následujícím územním rozsahem:</w:t>
      </w:r>
    </w:p>
    <w:p w:rsidR="006C475F" w:rsidRDefault="00DF7097">
      <w:pPr>
        <w:numPr>
          <w:ilvl w:val="0"/>
          <w:numId w:val="66"/>
        </w:numPr>
        <w:ind w:right="14" w:hanging="340"/>
      </w:pPr>
      <w:r>
        <w:t>v případě pojistných událostí v souvislosti s náhradou újmy a trestním, přestupkovým či jiným správním řízením se pojištění vztahuje na pojistné události, které nast</w:t>
      </w:r>
      <w:r>
        <w:t>aly na území Evropy s výjimkou států bývalého Sovětského svazu nepatřících do Evropské unie a Turecka, řídí se místním příslušným právním řádem a jsou projednávány příslušnými místními orgány;</w:t>
      </w:r>
    </w:p>
    <w:p w:rsidR="006C475F" w:rsidRDefault="00DF7097">
      <w:pPr>
        <w:numPr>
          <w:ilvl w:val="0"/>
          <w:numId w:val="66"/>
        </w:numPr>
        <w:spacing w:after="161"/>
        <w:ind w:right="14" w:hanging="340"/>
      </w:pPr>
      <w:r>
        <w:t xml:space="preserve">ve všech ostatních případech se pojištění vztahuje na pojistné události, které se řídí českým právem a jsou projednávány příslušnými orgány České republiky a jejich povaha předpokládá výkon rozhodnutí v České republice podle českého práva </w:t>
      </w:r>
    </w:p>
    <w:p w:rsidR="006C475F" w:rsidRDefault="00DF7097">
      <w:pPr>
        <w:spacing w:after="3" w:line="248" w:lineRule="auto"/>
        <w:ind w:left="-5"/>
      </w:pPr>
      <w:r>
        <w:rPr>
          <w:b/>
        </w:rPr>
        <w:t>7. POČET OSOB UV</w:t>
      </w:r>
      <w:r>
        <w:rPr>
          <w:b/>
        </w:rPr>
        <w:t>ÁDĚNÝ V POJISTNÉ SMLOUVĚ</w:t>
      </w:r>
    </w:p>
    <w:p w:rsidR="006C475F" w:rsidRDefault="00DF7097">
      <w:pPr>
        <w:ind w:left="-5" w:right="14"/>
      </w:pPr>
      <w:r>
        <w:t>Počtem osob uváděných v pojistné smlouvě se rozumí součet počtu všech zaměstnanců a členů zastupitelstva pojistníka, přičemž:</w:t>
      </w:r>
    </w:p>
    <w:p w:rsidR="006C475F" w:rsidRDefault="00DF7097">
      <w:pPr>
        <w:numPr>
          <w:ilvl w:val="0"/>
          <w:numId w:val="67"/>
        </w:numPr>
        <w:ind w:right="14" w:hanging="340"/>
      </w:pPr>
      <w:r>
        <w:t>zaměstnanci pojistníka se stanovenou týdenní pracovní dobou 30 hodin a více se do počtu osob započítávají</w:t>
      </w:r>
      <w:r>
        <w:t xml:space="preserve"> plným počtem;</w:t>
      </w:r>
    </w:p>
    <w:p w:rsidR="006C475F" w:rsidRDefault="00DF7097">
      <w:pPr>
        <w:numPr>
          <w:ilvl w:val="0"/>
          <w:numId w:val="67"/>
        </w:numPr>
        <w:ind w:right="14" w:hanging="340"/>
      </w:pPr>
      <w:r>
        <w:t>ostatní zaměstnanci pojistníka, včetně osob zaměstnaných na základě dohody o provedení práce a dohody o pracovní činnosti, se do počtu osob započítávají ½ (koeficient 0,5);</w:t>
      </w:r>
    </w:p>
    <w:p w:rsidR="006C475F" w:rsidRDefault="00DF7097">
      <w:pPr>
        <w:numPr>
          <w:ilvl w:val="0"/>
          <w:numId w:val="67"/>
        </w:numPr>
        <w:ind w:right="14" w:hanging="340"/>
      </w:pPr>
      <w:r>
        <w:t>členové zastupitelstva pojistníka se do počtu osob započítávají plný</w:t>
      </w:r>
      <w:r>
        <w:t xml:space="preserve">m počtem </w:t>
      </w:r>
    </w:p>
    <w:p w:rsidR="006C475F" w:rsidRDefault="006C475F">
      <w:pPr>
        <w:sectPr w:rsidR="006C475F">
          <w:type w:val="continuous"/>
          <w:pgSz w:w="12302" w:h="17291"/>
          <w:pgMar w:top="656" w:right="709" w:bottom="954" w:left="709" w:header="708" w:footer="708" w:gutter="0"/>
          <w:cols w:num="2" w:space="423"/>
        </w:sectPr>
      </w:pPr>
    </w:p>
    <w:p w:rsidR="006C475F" w:rsidRDefault="00DF7097">
      <w:pPr>
        <w:spacing w:after="168"/>
        <w:ind w:left="-5" w:right="14"/>
      </w:pPr>
      <w:r>
        <w:t>Pro pojištění právní ochrany sportovce platí kromě obecné části pojistných podmínek PP/O/160501 následující zvláštní část pojistných podmínek:</w:t>
      </w:r>
    </w:p>
    <w:p w:rsidR="006C475F" w:rsidRDefault="00DF7097">
      <w:pPr>
        <w:spacing w:after="3" w:line="248" w:lineRule="auto"/>
        <w:ind w:left="-5"/>
      </w:pPr>
      <w:r>
        <w:rPr>
          <w:b/>
        </w:rPr>
        <w:t>1. PŘEDMĚT POJIŠTĚNÍ</w:t>
      </w:r>
    </w:p>
    <w:p w:rsidR="006C475F" w:rsidRDefault="00DF7097">
      <w:pPr>
        <w:ind w:left="-5" w:right="14"/>
      </w:pPr>
      <w:r>
        <w:t>(NA CO SE POJIŠTĚNÍ VZTAHUJE)</w:t>
      </w:r>
    </w:p>
    <w:p w:rsidR="006C475F" w:rsidRDefault="00DF7097">
      <w:pPr>
        <w:ind w:left="325" w:right="14" w:hanging="340"/>
      </w:pPr>
      <w:r>
        <w:t xml:space="preserve">1 1 </w:t>
      </w:r>
      <w:r>
        <w:tab/>
        <w:t>Pojištění právní ochrany sp</w:t>
      </w:r>
      <w:r>
        <w:t xml:space="preserve">ortovce se vztahuje na ochranu a prosazování právních zájmů pojištěného a jeho movitého majetku souvisejících se sportovní činností </w:t>
      </w:r>
    </w:p>
    <w:p w:rsidR="006C475F" w:rsidRDefault="00DF7097">
      <w:pPr>
        <w:ind w:left="325" w:right="14" w:hanging="340"/>
      </w:pPr>
      <w:r>
        <w:t xml:space="preserve">1 2 </w:t>
      </w:r>
      <w:r>
        <w:tab/>
        <w:t>Sportovní činností se rozumí zejména souhrn činností, jejichž obsahem je pohybová nebo jiná tělesná aktivita pojištěné</w:t>
      </w:r>
      <w:r>
        <w:t>ho směřující k uspokojení individuálních nebo kolektivních pohybových zájmů a potřeb pojištěného  Sportovní činností se rozumí zejména obvyklé druhy shora popsaných činností, včetně jejich jednotlivých modifikací za podmínky, že vyhovují výše stanoveným pr</w:t>
      </w:r>
      <w:r>
        <w:t xml:space="preserve">avidlům  Sportovní činností se současně rozumí jak sportovní činnost rekreační, tak sportovní činnost, ze které pojištěnému plynou zdanitelné příjmy, včetně tréninku souvisejícího s touto sportovní činností </w:t>
      </w:r>
    </w:p>
    <w:p w:rsidR="006C475F" w:rsidRDefault="00DF7097">
      <w:pPr>
        <w:numPr>
          <w:ilvl w:val="0"/>
          <w:numId w:val="68"/>
        </w:numPr>
        <w:spacing w:after="3" w:line="248" w:lineRule="auto"/>
        <w:ind w:hanging="152"/>
      </w:pPr>
      <w:r>
        <w:rPr>
          <w:b/>
        </w:rPr>
        <w:t>POJIŠTĚNÉ OSOBY</w:t>
      </w:r>
    </w:p>
    <w:p w:rsidR="006C475F" w:rsidRDefault="00DF7097">
      <w:pPr>
        <w:ind w:left="-5" w:right="14"/>
      </w:pPr>
      <w:r>
        <w:t>(KTERÉ OSOBY POJIŠTĚNÍ CHRÁNÍ)</w:t>
      </w:r>
    </w:p>
    <w:p w:rsidR="006C475F" w:rsidRDefault="00DF7097">
      <w:pPr>
        <w:spacing w:after="168"/>
        <w:ind w:left="-5" w:right="14"/>
      </w:pPr>
      <w:r>
        <w:t>P</w:t>
      </w:r>
      <w:r>
        <w:t xml:space="preserve">ojištění právní ochrany sportovce se vztahuje na ochranu a prosazování právních zájmů pojištěného, který je uveden v pojistné smlouvě </w:t>
      </w:r>
    </w:p>
    <w:p w:rsidR="006C475F" w:rsidRDefault="00DF7097">
      <w:pPr>
        <w:numPr>
          <w:ilvl w:val="0"/>
          <w:numId w:val="68"/>
        </w:numPr>
        <w:spacing w:after="3" w:line="248" w:lineRule="auto"/>
        <w:ind w:hanging="152"/>
      </w:pPr>
      <w:r>
        <w:rPr>
          <w:b/>
        </w:rPr>
        <w:t>ROZSAH POJIŠTĚNÍ</w:t>
      </w:r>
    </w:p>
    <w:p w:rsidR="006C475F" w:rsidRDefault="00DF7097">
      <w:pPr>
        <w:ind w:left="-5" w:right="14"/>
      </w:pPr>
      <w:r>
        <w:t>(NA JAKÉ PRÁVNÍ VZTAHY SE POJIŠTĚNÍ VZTAHUJE)</w:t>
      </w:r>
    </w:p>
    <w:p w:rsidR="006C475F" w:rsidRDefault="00DF7097">
      <w:pPr>
        <w:tabs>
          <w:tab w:val="center" w:pos="1138"/>
        </w:tabs>
        <w:spacing w:after="3" w:line="248" w:lineRule="auto"/>
        <w:ind w:left="-15" w:firstLine="0"/>
      </w:pPr>
      <w:r>
        <w:t xml:space="preserve">3 1 </w:t>
      </w:r>
      <w:r>
        <w:tab/>
      </w:r>
      <w:r>
        <w:rPr>
          <w:b/>
        </w:rPr>
        <w:t>Nároky na náhradu újmy</w:t>
      </w:r>
    </w:p>
    <w:p w:rsidR="006C475F" w:rsidRDefault="00DF7097">
      <w:pPr>
        <w:ind w:left="350" w:right="14"/>
      </w:pPr>
      <w:r>
        <w:t>(například újma na zdraví způsobená při zápase)</w:t>
      </w:r>
    </w:p>
    <w:p w:rsidR="006C475F" w:rsidRDefault="00DF7097">
      <w:pPr>
        <w:ind w:left="350" w:right="122"/>
      </w:pPr>
      <w:r>
        <w:t xml:space="preserve">Pojištění se vztahuje na ochranu a prosazování právních zájmů pojištěného, pokud v souvislosti se sportovní činností uplatňuje proti jiné osobě nárok: a) na náhradu újmy na zdraví nebo </w:t>
      </w:r>
    </w:p>
    <w:p w:rsidR="006C475F" w:rsidRDefault="00DF7097">
      <w:pPr>
        <w:ind w:left="350" w:right="14"/>
      </w:pPr>
      <w:r>
        <w:t xml:space="preserve">b) na náhradu újmy na </w:t>
      </w:r>
      <w:r>
        <w:t xml:space="preserve">jmění, </w:t>
      </w:r>
    </w:p>
    <w:tbl>
      <w:tblPr>
        <w:tblStyle w:val="TableGrid"/>
        <w:tblpPr w:vertAnchor="text" w:horzAnchor="margin" w:tblpY="503"/>
        <w:tblOverlap w:val="never"/>
        <w:tblW w:w="10834" w:type="dxa"/>
        <w:tblInd w:w="0" w:type="dxa"/>
        <w:tblCellMar>
          <w:top w:w="1" w:type="dxa"/>
          <w:left w:w="5641" w:type="dxa"/>
          <w:bottom w:w="0" w:type="dxa"/>
          <w:right w:w="0" w:type="dxa"/>
        </w:tblCellMar>
        <w:tblLook w:val="04A0" w:firstRow="1" w:lastRow="0" w:firstColumn="1" w:lastColumn="0" w:noHBand="0" w:noVBand="1"/>
      </w:tblPr>
      <w:tblGrid>
        <w:gridCol w:w="10834"/>
      </w:tblGrid>
      <w:tr w:rsidR="006C475F">
        <w:trPr>
          <w:trHeight w:val="543"/>
        </w:trPr>
        <w:tc>
          <w:tcPr>
            <w:tcW w:w="5208" w:type="dxa"/>
            <w:tcBorders>
              <w:top w:val="nil"/>
              <w:left w:val="nil"/>
              <w:bottom w:val="nil"/>
              <w:right w:val="nil"/>
            </w:tcBorders>
          </w:tcPr>
          <w:p w:rsidR="006C475F" w:rsidRDefault="00DF7097">
            <w:pPr>
              <w:spacing w:after="0" w:line="259" w:lineRule="auto"/>
              <w:ind w:left="340" w:right="-14" w:hanging="340"/>
            </w:pPr>
            <w:r>
              <w:t xml:space="preserve">3 2 </w:t>
            </w:r>
            <w:r>
              <w:tab/>
            </w:r>
            <w:r>
              <w:rPr>
                <w:b/>
              </w:rPr>
              <w:t xml:space="preserve">Pracovněprávní nároky zaměstnance na náhradu újmy proti zaměstnavateli </w:t>
            </w:r>
            <w:r>
              <w:t>(například pracovní úrazy, nemoci z povolání a s tím spojené škody na věcech a ušlém výdělku)</w:t>
            </w:r>
          </w:p>
        </w:tc>
      </w:tr>
    </w:tbl>
    <w:p w:rsidR="006C475F" w:rsidRDefault="00DF7097">
      <w:pPr>
        <w:ind w:left="350" w:right="14"/>
      </w:pPr>
      <w:r>
        <w:t>pokud újma byla pojištěnému způsobena porušením zákona, nikoli porušením smlu</w:t>
      </w:r>
      <w:r>
        <w:t xml:space="preserve">vní povinnosti, nebo pokud se jedná o újmu, za kterou je ve smyslu zákona objektivně odpovědná jiná osoba </w:t>
      </w:r>
    </w:p>
    <w:p w:rsidR="006C475F" w:rsidRDefault="00DF7097">
      <w:pPr>
        <w:ind w:left="350" w:right="89"/>
      </w:pPr>
      <w:r>
        <w:t>Pojištění se vztahuje na ochranu a prosazování právních zájmů pojištěného, pokud v souvislosti s pracovním úrazem či nemocí z povolání uplatňuje prot</w:t>
      </w:r>
      <w:r>
        <w:t xml:space="preserve">i zaměstnavateli nárok na náhradu újmy na zdraví, škody na věcech, které měl v okamžiku </w:t>
      </w:r>
      <w:r>
        <w:lastRenderedPageBreak/>
        <w:t xml:space="preserve">pracovního úrazu na sobě či při sobě nebo jiné újmy, která mu v souvislosti s pracovním úrazem či nemocí z povolání vznikla </w:t>
      </w:r>
    </w:p>
    <w:p w:rsidR="006C475F" w:rsidRDefault="00DF7097">
      <w:pPr>
        <w:tabs>
          <w:tab w:val="center" w:pos="2430"/>
        </w:tabs>
        <w:spacing w:after="3" w:line="248" w:lineRule="auto"/>
        <w:ind w:left="-15" w:firstLine="0"/>
      </w:pPr>
      <w:r>
        <w:t xml:space="preserve">3 3 </w:t>
      </w:r>
      <w:r>
        <w:tab/>
      </w:r>
      <w:r>
        <w:rPr>
          <w:b/>
        </w:rPr>
        <w:t>Trestné činy, přestupky, disciplinární</w:t>
      </w:r>
      <w:r>
        <w:rPr>
          <w:b/>
        </w:rPr>
        <w:t>, kárné a jiné správní delikty</w:t>
      </w:r>
    </w:p>
    <w:p w:rsidR="006C475F" w:rsidRDefault="00DF7097">
      <w:pPr>
        <w:ind w:left="350" w:right="14"/>
      </w:pPr>
      <w:r>
        <w:t>(například nedbalostní ublížení na zdraví jiné osoby při sportovním zápase, disciplinární řízení pro nesportovní chování)</w:t>
      </w:r>
    </w:p>
    <w:p w:rsidR="006C475F" w:rsidRDefault="00DF7097">
      <w:pPr>
        <w:ind w:left="-15" w:right="236" w:firstLine="340"/>
      </w:pPr>
      <w:r>
        <w:t xml:space="preserve">Pojištění se vztahuje na obhajobu pojištěného v trestním, přestupkovém, disciplinárním, kárném a jiném správním řízení, které je proti němu vedeno pro protiprávní jednání v souvislosti se sportovní činností  3 4 </w:t>
      </w:r>
      <w:r>
        <w:tab/>
      </w:r>
      <w:r>
        <w:rPr>
          <w:b/>
        </w:rPr>
        <w:t>Nároky a spory ze soukromého pojištění</w:t>
      </w:r>
    </w:p>
    <w:p w:rsidR="006C475F" w:rsidRDefault="00DF7097">
      <w:pPr>
        <w:ind w:left="350" w:right="229"/>
      </w:pPr>
      <w:r>
        <w:t>(nap</w:t>
      </w:r>
      <w:r>
        <w:t xml:space="preserve">říklad spory z úrazového či odpovědnostního pojištění) Pojištění se vztahuje na ochranu a prosazování právních zájmů pojištěného ve sporech vyplývajících ze soukromého pojištění, které se týká sportovní </w:t>
      </w:r>
    </w:p>
    <w:p w:rsidR="006C475F" w:rsidRDefault="00DF7097">
      <w:pPr>
        <w:ind w:left="350" w:right="14"/>
      </w:pPr>
      <w:r>
        <w:t>činnosti, jestliže pojištěný v těchto sporech vystup</w:t>
      </w:r>
      <w:r>
        <w:t xml:space="preserve">uje jako pojistník, pojištěný nebo oprávněná osoba </w:t>
      </w:r>
    </w:p>
    <w:p w:rsidR="006C475F" w:rsidRDefault="00DF7097">
      <w:pPr>
        <w:ind w:left="350" w:right="14"/>
      </w:pPr>
      <w:r>
        <w:t>Pojištěný má právo na pojistné plnění, pokud hodnota předmětu sporu, který vede s jinou pojišťovnou, nepřevyšuje spornou částku uvedenou v pojistné smlouvě  Výši sporné částky určuje při sjednání pojištěn</w:t>
      </w:r>
      <w:r>
        <w:t xml:space="preserve">í pojistník  Je-li hodnota sporu vyšší než tato sporná částka, nárok na pojistné plnění pojištěnému nevzniká </w:t>
      </w:r>
    </w:p>
    <w:p w:rsidR="006C475F" w:rsidRDefault="00DF7097">
      <w:pPr>
        <w:tabs>
          <w:tab w:val="center" w:pos="1510"/>
        </w:tabs>
        <w:spacing w:after="3" w:line="248" w:lineRule="auto"/>
        <w:ind w:left="-15" w:firstLine="0"/>
      </w:pPr>
      <w:r>
        <w:t xml:space="preserve">3 5 </w:t>
      </w:r>
      <w:r>
        <w:tab/>
      </w:r>
      <w:r>
        <w:rPr>
          <w:b/>
        </w:rPr>
        <w:t>Nároky a spory z vlastnického práva</w:t>
      </w:r>
    </w:p>
    <w:p w:rsidR="006C475F" w:rsidRDefault="00DF7097">
      <w:pPr>
        <w:spacing w:after="161"/>
        <w:ind w:left="350" w:right="14"/>
      </w:pPr>
      <w:r>
        <w:t>(například při neoprávněném zadržení věci opravnou, při neoprávněné exekuci) Pojištění se vztahuje na och</w:t>
      </w:r>
      <w:r>
        <w:t xml:space="preserve">ranu a prosazování právních zájmů pojištěného ve sporech vzniklých v důsledku neoprávněného zásahu jiné osoby do jeho vlastnického nebo jiného věcného práva k movitým věcem </w:t>
      </w:r>
    </w:p>
    <w:p w:rsidR="006C475F" w:rsidRDefault="00DF7097">
      <w:pPr>
        <w:spacing w:after="3" w:line="248" w:lineRule="auto"/>
        <w:ind w:left="-5"/>
      </w:pPr>
      <w:r>
        <w:rPr>
          <w:b/>
        </w:rPr>
        <w:t>4. VOLITELNÁ PŘIPOJIŠTĚNÍ</w:t>
      </w:r>
    </w:p>
    <w:p w:rsidR="006C475F" w:rsidRDefault="00DF7097">
      <w:pPr>
        <w:tabs>
          <w:tab w:val="center" w:pos="1129"/>
        </w:tabs>
        <w:spacing w:after="3" w:line="248" w:lineRule="auto"/>
        <w:ind w:left="-15" w:firstLine="0"/>
      </w:pPr>
      <w:r>
        <w:t xml:space="preserve">4 1 </w:t>
      </w:r>
      <w:r>
        <w:tab/>
      </w:r>
      <w:r>
        <w:rPr>
          <w:b/>
        </w:rPr>
        <w:t>Nároky a spory ze smluv</w:t>
      </w:r>
    </w:p>
    <w:p w:rsidR="006C475F" w:rsidRDefault="00DF7097">
      <w:pPr>
        <w:numPr>
          <w:ilvl w:val="0"/>
          <w:numId w:val="69"/>
        </w:numPr>
        <w:ind w:right="14" w:hanging="227"/>
      </w:pPr>
      <w:r>
        <w:t>V pojistné smlouvě je možné</w:t>
      </w:r>
      <w:r>
        <w:t xml:space="preserve"> sjednat připojištění právní ochrany v oblasti nároků a sporů pojištěného vyplývajících ze smluv občanskoprávního či pracovněprávního charakteru uzavřených v souvislosti se sportovní činností </w:t>
      </w:r>
    </w:p>
    <w:p w:rsidR="006C475F" w:rsidRDefault="00DF7097">
      <w:pPr>
        <w:numPr>
          <w:ilvl w:val="0"/>
          <w:numId w:val="69"/>
        </w:numPr>
        <w:ind w:right="14" w:hanging="227"/>
      </w:pPr>
      <w:r>
        <w:t>Toto připojištění se vztahuje pouze na:</w:t>
      </w:r>
    </w:p>
    <w:p w:rsidR="006C475F" w:rsidRDefault="00DF7097">
      <w:pPr>
        <w:numPr>
          <w:ilvl w:val="1"/>
          <w:numId w:val="69"/>
        </w:numPr>
        <w:spacing w:after="3" w:line="259" w:lineRule="auto"/>
        <w:ind w:right="14" w:hanging="227"/>
      </w:pPr>
      <w:r>
        <w:t>škodné události, u kter</w:t>
      </w:r>
      <w:r>
        <w:t>ých je hodnota sporu vyšší než 5 000 Kč;</w:t>
      </w:r>
    </w:p>
    <w:p w:rsidR="006C475F" w:rsidRDefault="00DF7097">
      <w:pPr>
        <w:numPr>
          <w:ilvl w:val="1"/>
          <w:numId w:val="69"/>
        </w:numPr>
        <w:ind w:right="14" w:hanging="227"/>
      </w:pPr>
      <w:r>
        <w:t>škodné události, u kterých součet hodnot všech sporů za pojistné období nepřesáhne částku stanovenou pojistníkem v pojistné smlouvě; přesáhne-li hodnota sporu tuto částku, pojištění se na tuto škodnou událost nevzta</w:t>
      </w:r>
      <w:r>
        <w:t>huje;</w:t>
      </w:r>
    </w:p>
    <w:p w:rsidR="006C475F" w:rsidRDefault="00DF7097">
      <w:pPr>
        <w:numPr>
          <w:ilvl w:val="1"/>
          <w:numId w:val="69"/>
        </w:numPr>
        <w:ind w:right="14" w:hanging="227"/>
      </w:pPr>
      <w:r>
        <w:t xml:space="preserve">pět pojistných událostí v jednom pojistném období; rozhodující je okamžik vzniku pojistné události </w:t>
      </w:r>
    </w:p>
    <w:tbl>
      <w:tblPr>
        <w:tblStyle w:val="TableGrid"/>
        <w:tblpPr w:vertAnchor="text" w:horzAnchor="margin" w:tblpY="1437"/>
        <w:tblOverlap w:val="never"/>
        <w:tblW w:w="10885" w:type="dxa"/>
        <w:tblInd w:w="0" w:type="dxa"/>
        <w:tblCellMar>
          <w:top w:w="0" w:type="dxa"/>
          <w:left w:w="115" w:type="dxa"/>
          <w:bottom w:w="0" w:type="dxa"/>
          <w:right w:w="115" w:type="dxa"/>
        </w:tblCellMar>
        <w:tblLook w:val="04A0" w:firstRow="1" w:lastRow="0" w:firstColumn="1" w:lastColumn="0" w:noHBand="0" w:noVBand="1"/>
      </w:tblPr>
      <w:tblGrid>
        <w:gridCol w:w="10885"/>
      </w:tblGrid>
      <w:tr w:rsidR="006C475F">
        <w:trPr>
          <w:trHeight w:val="782"/>
        </w:trPr>
        <w:tc>
          <w:tcPr>
            <w:tcW w:w="10885" w:type="dxa"/>
            <w:tcBorders>
              <w:top w:val="nil"/>
              <w:left w:val="nil"/>
              <w:bottom w:val="nil"/>
              <w:right w:val="nil"/>
            </w:tcBorders>
            <w:shd w:val="clear" w:color="auto" w:fill="E9E8E7"/>
            <w:vAlign w:val="center"/>
          </w:tcPr>
          <w:p w:rsidR="006C475F" w:rsidRDefault="00DF7097">
            <w:pPr>
              <w:spacing w:after="0" w:line="259" w:lineRule="auto"/>
              <w:ind w:left="72" w:right="3799" w:firstLine="0"/>
              <w:jc w:val="center"/>
            </w:pPr>
            <w:r>
              <w:rPr>
                <w:noProof/>
              </w:rPr>
              <w:drawing>
                <wp:anchor distT="0" distB="0" distL="114300" distR="114300" simplePos="0" relativeHeight="251668480" behindDoc="0" locked="0" layoutInCell="1" allowOverlap="0">
                  <wp:simplePos x="0" y="0"/>
                  <wp:positionH relativeFrom="column">
                    <wp:posOffset>118808</wp:posOffset>
                  </wp:positionH>
                  <wp:positionV relativeFrom="paragraph">
                    <wp:posOffset>18230</wp:posOffset>
                  </wp:positionV>
                  <wp:extent cx="316992" cy="313944"/>
                  <wp:effectExtent l="0" t="0" r="0" b="0"/>
                  <wp:wrapSquare wrapText="bothSides"/>
                  <wp:docPr id="53178" name="Picture 53178"/>
                  <wp:cNvGraphicFramePr/>
                  <a:graphic xmlns:a="http://schemas.openxmlformats.org/drawingml/2006/main">
                    <a:graphicData uri="http://schemas.openxmlformats.org/drawingml/2006/picture">
                      <pic:pic xmlns:pic="http://schemas.openxmlformats.org/drawingml/2006/picture">
                        <pic:nvPicPr>
                          <pic:cNvPr id="53178" name="Picture 53178"/>
                          <pic:cNvPicPr/>
                        </pic:nvPicPr>
                        <pic:blipFill>
                          <a:blip r:embed="rId27"/>
                          <a:stretch>
                            <a:fillRect/>
                          </a:stretch>
                        </pic:blipFill>
                        <pic:spPr>
                          <a:xfrm>
                            <a:off x="0" y="0"/>
                            <a:ext cx="316992" cy="313944"/>
                          </a:xfrm>
                          <a:prstGeom prst="rect">
                            <a:avLst/>
                          </a:prstGeom>
                        </pic:spPr>
                      </pic:pic>
                    </a:graphicData>
                  </a:graphic>
                </wp:anchor>
              </w:drawing>
            </w:r>
            <w:r>
              <w:rPr>
                <w:b/>
                <w:sz w:val="20"/>
              </w:rPr>
              <w:t>SMLUVNÍ UJEDNÁNÍ (SU/160501)</w:t>
            </w:r>
          </w:p>
        </w:tc>
      </w:tr>
    </w:tbl>
    <w:p w:rsidR="006C475F" w:rsidRDefault="00DF7097">
      <w:pPr>
        <w:numPr>
          <w:ilvl w:val="0"/>
          <w:numId w:val="69"/>
        </w:numPr>
        <w:ind w:right="14" w:hanging="227"/>
      </w:pPr>
      <w:r>
        <w:t>Odchylně od článku 3 2 A) obecné části pojistných podmínek PP/O/160501 se stanoví, že při mimosoudním vyřizování sporu se pojistné krytí vztahuje nejvýše na tři úkony právní pomoci, přičemž odměna se hradí v rozsahu mimosmluvní odměny dle advokátního tarif</w:t>
      </w:r>
      <w:r>
        <w:t xml:space="preserve">u  Mimosoudním vyřizováním sporu se rozumí jak mimosoudní jednání nebo zastupování pojištěné osoby, tak poskytování právní porady  Ostatní podmínky článku 3 2 A) obecné části pojistných podmínek PP/O/160501 zůstávají nedotčeny </w:t>
      </w:r>
    </w:p>
    <w:p w:rsidR="006C475F" w:rsidRDefault="00DF7097">
      <w:pPr>
        <w:tabs>
          <w:tab w:val="center" w:pos="877"/>
        </w:tabs>
        <w:spacing w:after="3" w:line="248" w:lineRule="auto"/>
        <w:ind w:left="-15" w:firstLine="0"/>
      </w:pPr>
      <w:r>
        <w:t xml:space="preserve">4 2 </w:t>
      </w:r>
      <w:r>
        <w:tab/>
      </w:r>
      <w:r>
        <w:rPr>
          <w:b/>
        </w:rPr>
        <w:t>Daňová kontrola</w:t>
      </w:r>
    </w:p>
    <w:p w:rsidR="006C475F" w:rsidRDefault="00DF7097">
      <w:pPr>
        <w:numPr>
          <w:ilvl w:val="0"/>
          <w:numId w:val="70"/>
        </w:numPr>
        <w:spacing w:after="3" w:line="259" w:lineRule="auto"/>
        <w:ind w:right="62" w:hanging="227"/>
      </w:pPr>
      <w:r>
        <w:t>V pojis</w:t>
      </w:r>
      <w:r>
        <w:t xml:space="preserve">tné smlouvě je možné sjednat připojištění právní ochrany při </w:t>
      </w:r>
    </w:p>
    <w:p w:rsidR="006C475F" w:rsidRDefault="00DF7097">
      <w:pPr>
        <w:ind w:left="577" w:right="14"/>
      </w:pPr>
      <w:r>
        <w:t>prosazování oprávněných zájmů pojištěného souvisejících s daňovou kontrolou  Výluka uvedená v článku 7 3 d) obecné části pojistných podmínek PP/O/160501 „finanční právo“ se v případě sjednání to</w:t>
      </w:r>
      <w:r>
        <w:t xml:space="preserve">hoto připojištění nepoužije v rozsahu, na který dopadá toto připojištění </w:t>
      </w:r>
    </w:p>
    <w:p w:rsidR="006C475F" w:rsidRDefault="00DF7097">
      <w:pPr>
        <w:numPr>
          <w:ilvl w:val="0"/>
          <w:numId w:val="70"/>
        </w:numPr>
        <w:ind w:right="62" w:hanging="227"/>
      </w:pPr>
      <w:r>
        <w:t>Toto připojištění se vztahuje na:</w:t>
      </w:r>
    </w:p>
    <w:p w:rsidR="006C475F" w:rsidRDefault="00DF7097">
      <w:pPr>
        <w:numPr>
          <w:ilvl w:val="1"/>
          <w:numId w:val="70"/>
        </w:numPr>
        <w:ind w:right="50" w:hanging="227"/>
      </w:pPr>
      <w:r>
        <w:t>právní poradu při daňové kontrole;</w:t>
      </w:r>
    </w:p>
    <w:p w:rsidR="006C475F" w:rsidRDefault="00DF7097">
      <w:pPr>
        <w:numPr>
          <w:ilvl w:val="1"/>
          <w:numId w:val="70"/>
        </w:numPr>
        <w:spacing w:after="161"/>
        <w:ind w:right="50" w:hanging="227"/>
      </w:pPr>
      <w:r>
        <w:t>prosazování oprávněných právních zájmů pojistníka prostřednic</w:t>
      </w:r>
      <w:r>
        <w:t>tvím opravných prostředků (včetně postupu ve správním soudnictví a řízení o ústavní stížnosti) proti dodatečnému platebnímu výměru z moci úřední vydanému na základě výsledků daňové kontroly, který vydal finanční úřad se sídlem v České republice v přímé sou</w:t>
      </w:r>
      <w:r>
        <w:t>vislosti se sportovní činností pojištěného  Stane-li se pojistník plátcem DPH, je povinen tuto skutečnost oznámit pojistiteli do 15 dnů od registrace u příslušného finančního úřadu  Nesplní-li tuto povinnost, poskytne pojistitel právní ochranu pouze v rozs</w:t>
      </w:r>
      <w:r>
        <w:t xml:space="preserve">ahu právní porady </w:t>
      </w:r>
    </w:p>
    <w:p w:rsidR="006C475F" w:rsidRDefault="00DF7097">
      <w:pPr>
        <w:spacing w:after="288" w:line="248" w:lineRule="auto"/>
        <w:ind w:left="-5"/>
      </w:pPr>
      <w:r>
        <w:rPr>
          <w:b/>
        </w:rPr>
        <w:t>5. VÝLUKY</w:t>
      </w:r>
    </w:p>
    <w:p w:rsidR="006C475F" w:rsidRDefault="00DF7097">
      <w:pPr>
        <w:pBdr>
          <w:top w:val="single" w:sz="3" w:space="0" w:color="181717"/>
          <w:left w:val="single" w:sz="3" w:space="0" w:color="181717"/>
          <w:bottom w:val="single" w:sz="3" w:space="0" w:color="181717"/>
          <w:right w:val="single" w:sz="3" w:space="0" w:color="181717"/>
        </w:pBdr>
        <w:spacing w:after="266" w:line="248" w:lineRule="auto"/>
        <w:ind w:left="116" w:right="329"/>
      </w:pPr>
      <w:r>
        <w:rPr>
          <w:b/>
          <w:sz w:val="16"/>
        </w:rPr>
        <w:t>Tento článek obsahuje výluky specifické pro pojištění sportovce. Obecná část pojistných podmínek, smluvní ujednání a pojistná smlouva mohou obsahovat další výluky. Prosíme, seznamte se s nimi.</w:t>
      </w:r>
    </w:p>
    <w:p w:rsidR="006C475F" w:rsidRDefault="00DF7097">
      <w:pPr>
        <w:ind w:left="-5" w:right="14"/>
      </w:pPr>
      <w:r>
        <w:t>Kromě výluk uvedených v obecné čás</w:t>
      </w:r>
      <w:r>
        <w:t>ti pojistných podmínek se pojištění dále nevztahuje na jakékoliv nároky či spory:</w:t>
      </w:r>
    </w:p>
    <w:p w:rsidR="006C475F" w:rsidRDefault="00DF7097">
      <w:pPr>
        <w:numPr>
          <w:ilvl w:val="0"/>
          <w:numId w:val="71"/>
        </w:numPr>
        <w:ind w:right="14" w:hanging="340"/>
      </w:pPr>
      <w:r>
        <w:t>pokud škodná událost nastala v souvislosti s aktivní účastí pojištěného na motoristických sportovních závodech a soutěžích včetně tréninkových jízd;</w:t>
      </w:r>
    </w:p>
    <w:p w:rsidR="006C475F" w:rsidRDefault="00DF7097">
      <w:pPr>
        <w:numPr>
          <w:ilvl w:val="0"/>
          <w:numId w:val="71"/>
        </w:numPr>
        <w:ind w:right="14" w:hanging="340"/>
      </w:pPr>
      <w:r>
        <w:t>v souvislosti s nabytím v</w:t>
      </w:r>
      <w:r>
        <w:t>lastnictví, vlastnictvím, pozbytím vlastnictví, provozováním nebo řízením vozidla, plavidla, letadla nebo jiného dopravního prostředku pojištěným, pokud podléhají registraci u příslušného orgánu evidujícího tato vozidla, plavidla, letadla nebo jiné dopravn</w:t>
      </w:r>
      <w:r>
        <w:t>í prostředky;</w:t>
      </w:r>
    </w:p>
    <w:p w:rsidR="006C475F" w:rsidRDefault="00DF7097">
      <w:pPr>
        <w:numPr>
          <w:ilvl w:val="0"/>
          <w:numId w:val="71"/>
        </w:numPr>
        <w:ind w:right="14" w:hanging="340"/>
      </w:pPr>
      <w:r>
        <w:t>souvisejících s nabytím vlastnictví, vlastnictvím, pozbytím vlastnictví, užíváním, nájmem, podnájmem nebo pachtem nemovitosti pojištěným či související s jiným obdobným vztahem pojištěného k nemovitosti; dodávka energií, vody, plynu a podobný</w:t>
      </w:r>
      <w:r>
        <w:t>ch médií do nemovitosti se pro účely tohoto pojištění považuje za činnost související s užíváním nemovitosti;</w:t>
      </w:r>
    </w:p>
    <w:p w:rsidR="006C475F" w:rsidRDefault="00DF7097">
      <w:pPr>
        <w:numPr>
          <w:ilvl w:val="0"/>
          <w:numId w:val="71"/>
        </w:numPr>
        <w:spacing w:after="161"/>
        <w:ind w:right="14" w:hanging="340"/>
      </w:pPr>
      <w:r>
        <w:t xml:space="preserve">ve kterých je tvrzena diskriminace či nerovné zacházení s pojištěným v pracovněprávním vztahu </w:t>
      </w:r>
    </w:p>
    <w:p w:rsidR="006C475F" w:rsidRDefault="00DF7097">
      <w:pPr>
        <w:spacing w:after="3" w:line="248" w:lineRule="auto"/>
        <w:ind w:left="-5"/>
      </w:pPr>
      <w:r>
        <w:rPr>
          <w:b/>
        </w:rPr>
        <w:t>6. ÚZEMNÍ ROZSAH POJIŠTĚNÍ</w:t>
      </w:r>
    </w:p>
    <w:p w:rsidR="006C475F" w:rsidRDefault="00DF7097">
      <w:pPr>
        <w:ind w:left="-5" w:right="14"/>
      </w:pPr>
      <w:r>
        <w:t xml:space="preserve">Pojištění právní ochrany sportovce se vztahuje na pojistné události, které se řídí českým právem a jsou projednávány příslušnými orgány České republiky a jejich povaha předpokládá výkon rozhodnutí v České republice podle českého práva </w:t>
      </w:r>
    </w:p>
    <w:p w:rsidR="006C475F" w:rsidRDefault="006C475F">
      <w:pPr>
        <w:sectPr w:rsidR="006C475F">
          <w:type w:val="continuous"/>
          <w:pgSz w:w="12302" w:h="17291"/>
          <w:pgMar w:top="658" w:right="760" w:bottom="808" w:left="709" w:header="708" w:footer="708" w:gutter="0"/>
          <w:cols w:num="2" w:space="381"/>
        </w:sectPr>
      </w:pPr>
    </w:p>
    <w:p w:rsidR="006C475F" w:rsidRDefault="00DF7097">
      <w:pPr>
        <w:numPr>
          <w:ilvl w:val="0"/>
          <w:numId w:val="72"/>
        </w:numPr>
        <w:spacing w:after="3" w:line="248" w:lineRule="auto"/>
        <w:ind w:hanging="152"/>
      </w:pPr>
      <w:r>
        <w:rPr>
          <w:b/>
        </w:rPr>
        <w:t>KOMBINOVANÁ POJIŠTĚNÍ PRÁVNÍ OCHRANY</w:t>
      </w:r>
    </w:p>
    <w:p w:rsidR="006C475F" w:rsidRDefault="00DF7097">
      <w:pPr>
        <w:spacing w:after="52"/>
        <w:ind w:left="-5" w:right="14"/>
      </w:pPr>
      <w:r>
        <w:t>Pro Kombinovaná pojištění právní ochrany platí dle sjednaného rozsahu pojištění vždy obecná část pojistných podmínek pro pojištění právní ochrany PP/O/160501 a zvláštní části pojistných podmínek uvedené v následující tabulce:</w:t>
      </w:r>
    </w:p>
    <w:tbl>
      <w:tblPr>
        <w:tblStyle w:val="TableGrid"/>
        <w:tblW w:w="5233" w:type="dxa"/>
        <w:tblInd w:w="5" w:type="dxa"/>
        <w:tblCellMar>
          <w:top w:w="47" w:type="dxa"/>
          <w:left w:w="67" w:type="dxa"/>
          <w:bottom w:w="0" w:type="dxa"/>
          <w:right w:w="45" w:type="dxa"/>
        </w:tblCellMar>
        <w:tblLook w:val="04A0" w:firstRow="1" w:lastRow="0" w:firstColumn="1" w:lastColumn="0" w:noHBand="0" w:noVBand="1"/>
      </w:tblPr>
      <w:tblGrid>
        <w:gridCol w:w="1491"/>
        <w:gridCol w:w="3742"/>
      </w:tblGrid>
      <w:tr w:rsidR="006C475F">
        <w:trPr>
          <w:trHeight w:val="1077"/>
        </w:trPr>
        <w:tc>
          <w:tcPr>
            <w:tcW w:w="1491" w:type="dxa"/>
            <w:tcBorders>
              <w:top w:val="single" w:sz="4" w:space="0" w:color="181717"/>
              <w:left w:val="single" w:sz="4" w:space="0" w:color="181717"/>
              <w:bottom w:val="single" w:sz="4" w:space="0" w:color="181717"/>
              <w:right w:val="nil"/>
            </w:tcBorders>
            <w:shd w:val="clear" w:color="auto" w:fill="181717"/>
            <w:vAlign w:val="center"/>
          </w:tcPr>
          <w:p w:rsidR="006C475F" w:rsidRDefault="00DF7097">
            <w:pPr>
              <w:spacing w:after="0" w:line="259" w:lineRule="auto"/>
              <w:ind w:left="0" w:right="22" w:firstLine="0"/>
              <w:jc w:val="center"/>
            </w:pPr>
            <w:r>
              <w:rPr>
                <w:color w:val="FFFEFD"/>
                <w:sz w:val="16"/>
              </w:rPr>
              <w:t xml:space="preserve">DRUH </w:t>
            </w:r>
          </w:p>
          <w:p w:rsidR="006C475F" w:rsidRDefault="00DF7097">
            <w:pPr>
              <w:spacing w:after="0" w:line="246" w:lineRule="auto"/>
              <w:ind w:left="0" w:firstLine="0"/>
              <w:jc w:val="center"/>
            </w:pPr>
            <w:r>
              <w:rPr>
                <w:color w:val="FFFEFD"/>
                <w:sz w:val="16"/>
              </w:rPr>
              <w:t xml:space="preserve">KOMBINOVANÉHO POJIŠTĚNÍ </w:t>
            </w:r>
          </w:p>
          <w:p w:rsidR="006C475F" w:rsidRDefault="00DF7097">
            <w:pPr>
              <w:spacing w:after="0" w:line="259" w:lineRule="auto"/>
              <w:ind w:left="24" w:firstLine="0"/>
              <w:jc w:val="both"/>
            </w:pPr>
            <w:r>
              <w:rPr>
                <w:color w:val="FFFEFD"/>
                <w:sz w:val="16"/>
              </w:rPr>
              <w:t>PRÁVNÍ OCHRANY</w:t>
            </w:r>
          </w:p>
        </w:tc>
        <w:tc>
          <w:tcPr>
            <w:tcW w:w="3742" w:type="dxa"/>
            <w:tcBorders>
              <w:top w:val="single" w:sz="4" w:space="0" w:color="181717"/>
              <w:left w:val="nil"/>
              <w:bottom w:val="single" w:sz="4" w:space="0" w:color="181717"/>
              <w:right w:val="single" w:sz="4" w:space="0" w:color="181717"/>
            </w:tcBorders>
            <w:shd w:val="clear" w:color="auto" w:fill="181717"/>
            <w:vAlign w:val="center"/>
          </w:tcPr>
          <w:p w:rsidR="006C475F" w:rsidRDefault="00DF7097">
            <w:pPr>
              <w:spacing w:after="0" w:line="259" w:lineRule="auto"/>
              <w:ind w:left="0" w:right="22" w:firstLine="0"/>
              <w:jc w:val="center"/>
            </w:pPr>
            <w:r>
              <w:rPr>
                <w:color w:val="FFFEFD"/>
                <w:sz w:val="16"/>
              </w:rPr>
              <w:t>ZVLÁŠTNÍ ČÁSTI POJISTNÝCH PODMÍNEK</w:t>
            </w:r>
          </w:p>
        </w:tc>
      </w:tr>
      <w:tr w:rsidR="006C475F">
        <w:trPr>
          <w:trHeight w:val="281"/>
        </w:trPr>
        <w:tc>
          <w:tcPr>
            <w:tcW w:w="1491" w:type="dxa"/>
            <w:vMerge w:val="restart"/>
            <w:tcBorders>
              <w:top w:val="single" w:sz="4" w:space="0" w:color="181717"/>
              <w:left w:val="single" w:sz="4" w:space="0" w:color="181717"/>
              <w:bottom w:val="single" w:sz="4" w:space="0" w:color="181717"/>
              <w:right w:val="single" w:sz="4" w:space="0" w:color="181717"/>
            </w:tcBorders>
            <w:shd w:val="clear" w:color="auto" w:fill="C9C9C9"/>
            <w:vAlign w:val="center"/>
          </w:tcPr>
          <w:p w:rsidR="006C475F" w:rsidRDefault="00DF7097">
            <w:pPr>
              <w:spacing w:after="0" w:line="259" w:lineRule="auto"/>
              <w:ind w:left="0" w:firstLine="0"/>
              <w:jc w:val="center"/>
            </w:pPr>
            <w:r>
              <w:t>RODINA, PARTNER, SINGLE+, SINGLE</w:t>
            </w: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right="22" w:firstLine="0"/>
              <w:jc w:val="center"/>
            </w:pPr>
            <w:r>
              <w:t>ZPP/S/160501 (Právní ochrana soukromí)</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right="22" w:firstLine="0"/>
              <w:jc w:val="center"/>
            </w:pPr>
            <w:r>
              <w:t>ZPP/R/160501 (Právní ochrana řidiče)</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right="23" w:firstLine="0"/>
              <w:jc w:val="center"/>
            </w:pPr>
            <w:r>
              <w:t>ZPP/ V/160501 (Právní ochrana vozidla)</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right="22" w:firstLine="0"/>
              <w:jc w:val="center"/>
            </w:pPr>
            <w:r>
              <w:t>ZPP/Z/160501 (Právní ochrana zaměstnance)</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right="22" w:firstLine="0"/>
              <w:jc w:val="center"/>
            </w:pPr>
            <w:r>
              <w:t>ZPP/B/160501 (Právní ochrana bydlení)</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right="23" w:firstLine="0"/>
              <w:jc w:val="center"/>
            </w:pPr>
            <w:r>
              <w:t>ZPP/U/160501 (Právní ochrana při úrazu)</w:t>
            </w:r>
          </w:p>
        </w:tc>
      </w:tr>
      <w:tr w:rsidR="006C475F">
        <w:trPr>
          <w:trHeight w:val="281"/>
        </w:trPr>
        <w:tc>
          <w:tcPr>
            <w:tcW w:w="0" w:type="auto"/>
            <w:vMerge/>
            <w:tcBorders>
              <w:top w:val="nil"/>
              <w:left w:val="single" w:sz="4" w:space="0" w:color="181717"/>
              <w:bottom w:val="single" w:sz="4" w:space="0" w:color="181717"/>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C9C9C9"/>
          </w:tcPr>
          <w:p w:rsidR="006C475F" w:rsidRDefault="00DF7097">
            <w:pPr>
              <w:spacing w:after="0" w:line="259" w:lineRule="auto"/>
              <w:ind w:left="0" w:firstLine="0"/>
              <w:jc w:val="both"/>
            </w:pPr>
            <w:r>
              <w:t>ZPP/PORS/160501 (Právní poradenství pro soukromé osoby)</w:t>
            </w:r>
          </w:p>
        </w:tc>
      </w:tr>
      <w:tr w:rsidR="006C475F">
        <w:trPr>
          <w:trHeight w:val="281"/>
        </w:trPr>
        <w:tc>
          <w:tcPr>
            <w:tcW w:w="1491" w:type="dxa"/>
            <w:vMerge w:val="restart"/>
            <w:tcBorders>
              <w:top w:val="single" w:sz="4" w:space="0" w:color="181717"/>
              <w:left w:val="single" w:sz="4" w:space="0" w:color="181717"/>
              <w:bottom w:val="single" w:sz="4" w:space="0" w:color="181717"/>
              <w:right w:val="single" w:sz="4" w:space="0" w:color="181717"/>
            </w:tcBorders>
            <w:shd w:val="clear" w:color="auto" w:fill="EEECEB"/>
            <w:vAlign w:val="center"/>
          </w:tcPr>
          <w:p w:rsidR="006C475F" w:rsidRDefault="00DF7097">
            <w:pPr>
              <w:spacing w:after="0" w:line="259" w:lineRule="auto"/>
              <w:ind w:left="11" w:firstLine="0"/>
              <w:jc w:val="center"/>
            </w:pPr>
            <w:r>
              <w:t>SENIOR</w:t>
            </w:r>
          </w:p>
        </w:tc>
        <w:tc>
          <w:tcPr>
            <w:tcW w:w="3742" w:type="dxa"/>
            <w:tcBorders>
              <w:top w:val="single" w:sz="4" w:space="0" w:color="181717"/>
              <w:left w:val="single" w:sz="4" w:space="0" w:color="181717"/>
              <w:bottom w:val="single" w:sz="4" w:space="0" w:color="181717"/>
              <w:right w:val="single" w:sz="4" w:space="0" w:color="181717"/>
            </w:tcBorders>
            <w:shd w:val="clear" w:color="auto" w:fill="EEECEB"/>
          </w:tcPr>
          <w:p w:rsidR="006C475F" w:rsidRDefault="00DF7097">
            <w:pPr>
              <w:spacing w:after="0" w:line="259" w:lineRule="auto"/>
              <w:ind w:left="11" w:firstLine="0"/>
              <w:jc w:val="center"/>
            </w:pPr>
            <w:r>
              <w:t>ZPP/S/160501 (Právní ochrana soukromí)</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EEECEB"/>
          </w:tcPr>
          <w:p w:rsidR="006C475F" w:rsidRDefault="00DF7097">
            <w:pPr>
              <w:spacing w:after="0" w:line="259" w:lineRule="auto"/>
              <w:ind w:left="11" w:firstLine="0"/>
              <w:jc w:val="center"/>
            </w:pPr>
            <w:r>
              <w:t>ZPP/R/160501 (Právní ochrana řidiče)</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EEECEB"/>
          </w:tcPr>
          <w:p w:rsidR="006C475F" w:rsidRDefault="00DF7097">
            <w:pPr>
              <w:spacing w:after="0" w:line="259" w:lineRule="auto"/>
              <w:ind w:left="11" w:firstLine="0"/>
              <w:jc w:val="center"/>
            </w:pPr>
            <w:r>
              <w:t>ZPP/ V/160501 (Právní ochrana vozidla)</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EEECEB"/>
          </w:tcPr>
          <w:p w:rsidR="006C475F" w:rsidRDefault="00DF7097">
            <w:pPr>
              <w:spacing w:after="0" w:line="259" w:lineRule="auto"/>
              <w:ind w:left="11" w:firstLine="0"/>
              <w:jc w:val="center"/>
            </w:pPr>
            <w:r>
              <w:t>ZPP/B/160501 (Právní ochrana bydlení)</w:t>
            </w:r>
          </w:p>
        </w:tc>
      </w:tr>
      <w:tr w:rsidR="006C475F">
        <w:trPr>
          <w:trHeight w:val="281"/>
        </w:trPr>
        <w:tc>
          <w:tcPr>
            <w:tcW w:w="0" w:type="auto"/>
            <w:vMerge/>
            <w:tcBorders>
              <w:top w:val="nil"/>
              <w:left w:val="single" w:sz="4" w:space="0" w:color="181717"/>
              <w:bottom w:val="nil"/>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EEECEB"/>
          </w:tcPr>
          <w:p w:rsidR="006C475F" w:rsidRDefault="00DF7097">
            <w:pPr>
              <w:spacing w:after="0" w:line="259" w:lineRule="auto"/>
              <w:ind w:left="11" w:firstLine="0"/>
              <w:jc w:val="center"/>
            </w:pPr>
            <w:r>
              <w:t>ZPP/U/160501 (Právní ochrana při úrazu)</w:t>
            </w:r>
          </w:p>
        </w:tc>
      </w:tr>
      <w:tr w:rsidR="006C475F">
        <w:trPr>
          <w:trHeight w:val="281"/>
        </w:trPr>
        <w:tc>
          <w:tcPr>
            <w:tcW w:w="0" w:type="auto"/>
            <w:vMerge/>
            <w:tcBorders>
              <w:top w:val="nil"/>
              <w:left w:val="single" w:sz="4" w:space="0" w:color="181717"/>
              <w:bottom w:val="single" w:sz="4" w:space="0" w:color="181717"/>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shd w:val="clear" w:color="auto" w:fill="EEECEB"/>
          </w:tcPr>
          <w:p w:rsidR="006C475F" w:rsidRDefault="00DF7097">
            <w:pPr>
              <w:spacing w:after="0" w:line="259" w:lineRule="auto"/>
              <w:ind w:left="17" w:firstLine="0"/>
            </w:pPr>
            <w:r>
              <w:t>ZPP/PORS/160501 (Právní poradenství pro soukromé osoby)</w:t>
            </w:r>
          </w:p>
        </w:tc>
      </w:tr>
      <w:tr w:rsidR="006C475F">
        <w:trPr>
          <w:trHeight w:val="281"/>
        </w:trPr>
        <w:tc>
          <w:tcPr>
            <w:tcW w:w="1491" w:type="dxa"/>
            <w:vMerge w:val="restart"/>
            <w:tcBorders>
              <w:top w:val="single" w:sz="4" w:space="0" w:color="181717"/>
              <w:left w:val="single" w:sz="4" w:space="0" w:color="181717"/>
              <w:bottom w:val="single" w:sz="4" w:space="0" w:color="181717"/>
              <w:right w:val="single" w:sz="4" w:space="0" w:color="181717"/>
            </w:tcBorders>
            <w:vAlign w:val="center"/>
          </w:tcPr>
          <w:p w:rsidR="006C475F" w:rsidRDefault="00DF7097">
            <w:pPr>
              <w:spacing w:after="0" w:line="259" w:lineRule="auto"/>
              <w:ind w:left="11" w:firstLine="0"/>
              <w:jc w:val="center"/>
            </w:pPr>
            <w:r>
              <w:t>ŘIDIČ+</w:t>
            </w:r>
          </w:p>
        </w:tc>
        <w:tc>
          <w:tcPr>
            <w:tcW w:w="3742" w:type="dxa"/>
            <w:tcBorders>
              <w:top w:val="single" w:sz="4" w:space="0" w:color="181717"/>
              <w:left w:val="single" w:sz="4" w:space="0" w:color="181717"/>
              <w:bottom w:val="single" w:sz="4" w:space="0" w:color="181717"/>
              <w:right w:val="single" w:sz="4" w:space="0" w:color="181717"/>
            </w:tcBorders>
          </w:tcPr>
          <w:p w:rsidR="006C475F" w:rsidRDefault="00DF7097">
            <w:pPr>
              <w:spacing w:after="0" w:line="259" w:lineRule="auto"/>
              <w:ind w:left="11" w:firstLine="0"/>
              <w:jc w:val="center"/>
            </w:pPr>
            <w:r>
              <w:t>ZPP/R/160501 (Právní ochrana řidiče)</w:t>
            </w:r>
          </w:p>
        </w:tc>
      </w:tr>
      <w:tr w:rsidR="006C475F">
        <w:trPr>
          <w:trHeight w:val="281"/>
        </w:trPr>
        <w:tc>
          <w:tcPr>
            <w:tcW w:w="0" w:type="auto"/>
            <w:vMerge/>
            <w:tcBorders>
              <w:top w:val="nil"/>
              <w:left w:val="single" w:sz="4" w:space="0" w:color="181717"/>
              <w:bottom w:val="single" w:sz="4" w:space="0" w:color="181717"/>
              <w:right w:val="single" w:sz="4" w:space="0" w:color="181717"/>
            </w:tcBorders>
          </w:tcPr>
          <w:p w:rsidR="006C475F" w:rsidRDefault="006C475F">
            <w:pPr>
              <w:spacing w:after="160" w:line="259" w:lineRule="auto"/>
              <w:ind w:left="0" w:firstLine="0"/>
            </w:pPr>
          </w:p>
        </w:tc>
        <w:tc>
          <w:tcPr>
            <w:tcW w:w="3742" w:type="dxa"/>
            <w:tcBorders>
              <w:top w:val="single" w:sz="4" w:space="0" w:color="181717"/>
              <w:left w:val="single" w:sz="4" w:space="0" w:color="181717"/>
              <w:bottom w:val="single" w:sz="4" w:space="0" w:color="181717"/>
              <w:right w:val="single" w:sz="4" w:space="0" w:color="181717"/>
            </w:tcBorders>
          </w:tcPr>
          <w:p w:rsidR="006C475F" w:rsidRDefault="00DF7097">
            <w:pPr>
              <w:spacing w:after="0" w:line="259" w:lineRule="auto"/>
              <w:ind w:left="11" w:firstLine="0"/>
              <w:jc w:val="center"/>
            </w:pPr>
            <w:r>
              <w:t>ZPP/Z/160501 (Právní ochrana zaměstnance)</w:t>
            </w:r>
          </w:p>
        </w:tc>
      </w:tr>
    </w:tbl>
    <w:p w:rsidR="006C475F" w:rsidRDefault="00DF7097">
      <w:pPr>
        <w:numPr>
          <w:ilvl w:val="0"/>
          <w:numId w:val="72"/>
        </w:numPr>
        <w:spacing w:after="3" w:line="248" w:lineRule="auto"/>
        <w:ind w:hanging="152"/>
      </w:pPr>
      <w:r>
        <w:rPr>
          <w:b/>
        </w:rPr>
        <w:t>POJIŠTĚNÍ PRÁVNÍ OCHRANY VOZIDLA DLE ZPP/V/160501 v případě Kombinovaného pojištění právní ochrany RODINA, PARTNER, SINGLE+, SINGLE a SENIOR</w:t>
      </w:r>
    </w:p>
    <w:p w:rsidR="006C475F" w:rsidRDefault="00DF7097">
      <w:pPr>
        <w:ind w:left="325" w:right="14" w:hanging="340"/>
      </w:pPr>
      <w:r>
        <w:t xml:space="preserve">2 1 </w:t>
      </w:r>
      <w:r>
        <w:tab/>
      </w:r>
      <w:r>
        <w:t>V případě Kombinovaného pojištění právní ochrany RODINA, PARTNER, SINGLE+, SINGLE a SENIOR, které zahrnuje Pojištění právní ochrany vozidla dle ZPP/V/160501, se toto pojištění vztahuje na všechna osobní vozidla, motocykly, tříkolky, čtyřkolky a mopedy její</w:t>
      </w:r>
      <w:r>
        <w:t>miž vlastníky / provozovateli jsou ve smyslu následující věty osoby pojištěné v Kombinovaném pojištění právní ochrany RODINA (jsou specifikované ve čl  4 těchto smluvních ujednání), PARTNER (jsou specifikované ve čl  5 těchto smluvních ujednání), SINGLE+ (</w:t>
      </w:r>
      <w:r>
        <w:t>jsou specifikované ve čl  6 těchto smluvních ujednání), SINGLE (je specifikovaná ve čl  7 těchto smluvních ujednání) a SENIOR (jsou specifikované ve čl  8 těchto smluvních ujednání)  Pojištění takového vozidla začíná okamžikem, kdy dojde k zápisu některé z</w:t>
      </w:r>
      <w:r>
        <w:t xml:space="preserve"> osob pojištěných ve sjednaném kombinovaném pojištění právní ochrany do technického/registračního průkazu vozidla, nebo okamžikem nabytí vlastnictví vozidla takovou osobou na základě písemné smlouvy, a to tím okamžikem, který nastane dříve  Pojištění vozid</w:t>
      </w:r>
      <w:r>
        <w:t xml:space="preserve">la zaniká okamžikem, kdy v technickém/registračním průkazu dojde k přepisu vozidla na osobu nepojištěnou ve sjednaném kombinovaném pojištění právní ochrany, nebo okamžikem pozbytí vlastnictví vozidla, a to tím okamžikem, který nastane dříve </w:t>
      </w:r>
    </w:p>
    <w:p w:rsidR="006C475F" w:rsidRDefault="00DF7097">
      <w:pPr>
        <w:ind w:left="325" w:right="14" w:hanging="340"/>
      </w:pPr>
      <w:r>
        <w:t xml:space="preserve">2 2 </w:t>
      </w:r>
      <w:r>
        <w:tab/>
        <w:t>Oproti ZP</w:t>
      </w:r>
      <w:r>
        <w:t xml:space="preserve">P/V/160501 se ujednává, že pojištěnými osobami jsou výlučně osoby pojištěné v produktech RODINA, PARTNER, SINGLE+, SINGLE a SENIOR </w:t>
      </w:r>
    </w:p>
    <w:p w:rsidR="006C475F" w:rsidRDefault="00DF7097">
      <w:pPr>
        <w:ind w:left="325" w:right="14" w:hanging="340"/>
      </w:pPr>
      <w:r>
        <w:t xml:space="preserve">2 3 </w:t>
      </w:r>
      <w:r>
        <w:tab/>
        <w:t>Tato právní ochrana se neposkytuje v případě vozidel užívaných k provozování taxislužby, kurýrní služby, autoškoly nebo</w:t>
      </w:r>
      <w:r>
        <w:t xml:space="preserve"> vozidel určených pojištěnými osobami k pronájmu </w:t>
      </w:r>
    </w:p>
    <w:p w:rsidR="006C475F" w:rsidRDefault="00DF7097">
      <w:pPr>
        <w:spacing w:after="163"/>
        <w:ind w:left="325" w:right="14" w:hanging="340"/>
      </w:pPr>
      <w:r>
        <w:t xml:space="preserve">2 4 </w:t>
      </w:r>
      <w:r>
        <w:tab/>
        <w:t>Kombinovaná pojištění právní ochrany RODINA, PARTNER, SINGLE+, SINGLE a SENIOR se nevztahují na uplatňování ušlého zisku vzniklého z důvodu poškození či odcizení vozidla ve vlastnictví či užívání pojiš</w:t>
      </w:r>
      <w:r>
        <w:t xml:space="preserve">těné osoby </w:t>
      </w:r>
    </w:p>
    <w:p w:rsidR="006C475F" w:rsidRDefault="00DF7097">
      <w:pPr>
        <w:spacing w:after="3" w:line="248" w:lineRule="auto"/>
        <w:ind w:left="-5"/>
      </w:pPr>
      <w:r>
        <w:rPr>
          <w:b/>
        </w:rPr>
        <w:t>3. POJIŠTĚNÍ PRÁVNÍ OCHRANY BYDLENÍ DLE ZPP/B/160501 v případě Kombinovaného pojištění právní ochrany RODINA, PARTNER, SINGLE+, SINGLE a SENIOR</w:t>
      </w:r>
    </w:p>
    <w:p w:rsidR="006C475F" w:rsidRDefault="00DF7097">
      <w:pPr>
        <w:ind w:left="-5" w:right="14"/>
      </w:pPr>
      <w:r>
        <w:t>V případě Kombinovaných pojištění právní ochrany RODINA, PARTNER, SINGLE+, SINGLE a SENIOR, která za</w:t>
      </w:r>
      <w:r>
        <w:t xml:space="preserve">hrnují Pojištění právní ochrany bydlení dle ZPP/B/160501, se toto pojištění vztahuje na nemovitost uvedenou v pojistné smlouvě  Neodpovídá-li tato </w:t>
      </w:r>
      <w:r>
        <w:lastRenderedPageBreak/>
        <w:t>nemovitost podmínkám stanoveným v ZPP/B/160501, tak se Pojištění právní ochrany bydlení dle ZPP/B/160501 na t</w:t>
      </w:r>
      <w:r>
        <w:t xml:space="preserve">uto nemovitost nevztahuje </w:t>
      </w:r>
    </w:p>
    <w:p w:rsidR="006C475F" w:rsidRDefault="00DF7097">
      <w:pPr>
        <w:spacing w:after="3" w:line="248" w:lineRule="auto"/>
        <w:ind w:left="-5"/>
      </w:pPr>
      <w:r>
        <w:rPr>
          <w:b/>
        </w:rPr>
        <w:t>4. KOMBINOVANÉ POJIŠTĚNÍ PRÁVNÍ OCHRANY RODINA</w:t>
      </w:r>
    </w:p>
    <w:p w:rsidR="006C475F" w:rsidRDefault="00DF7097">
      <w:pPr>
        <w:ind w:left="-5" w:right="143"/>
      </w:pPr>
      <w:r>
        <w:t>V případě Kombinovaného pojištění právní ochrany RODINA, které zahrnuje Pojiš</w:t>
      </w:r>
      <w:r>
        <w:t xml:space="preserve">tění právní ochrany soukromí dle ZPP/S/160501, Pojištění právní ochrany řidiče dle ZPP/R/160501, Pojištění právní ochrany zaměstnance dle ZPP/Z/160501 a Pojištění právní ochrany při úrazu dle ZPP/U/160501, se tato pojištění vztahují na: a) </w:t>
      </w:r>
      <w:r>
        <w:tab/>
        <w:t>pojištěného, kt</w:t>
      </w:r>
      <w:r>
        <w:t>erý je uveden v pojistné smlouvě;</w:t>
      </w:r>
    </w:p>
    <w:p w:rsidR="006C475F" w:rsidRDefault="00DF7097">
      <w:pPr>
        <w:numPr>
          <w:ilvl w:val="0"/>
          <w:numId w:val="73"/>
        </w:numPr>
        <w:ind w:right="14" w:hanging="340"/>
      </w:pPr>
      <w:r>
        <w:t>manželku nebo manžela, partnerku nebo partnera (dle zákona o registrovaném partnerství) pojištěného uvedeného v pojistné smlouvě, která(ý) s ním žije ve společné domácnosti;</w:t>
      </w:r>
    </w:p>
    <w:p w:rsidR="006C475F" w:rsidRDefault="00DF7097">
      <w:pPr>
        <w:numPr>
          <w:ilvl w:val="0"/>
          <w:numId w:val="73"/>
        </w:numPr>
        <w:ind w:right="14" w:hanging="340"/>
      </w:pPr>
      <w:r>
        <w:t>družku či druha pojištěného uvedeného v pojistné</w:t>
      </w:r>
      <w:r>
        <w:t xml:space="preserve"> smlouvě, která(ý) s ním žije ve společné domácnosti a která(ý) je uveden(a) v pojistné smlouvě (na eventuálního manžela a manželku, partnera či partnerku dle zákona o registrovaném partnerství se v takovém případě pojištění nevztahuje);</w:t>
      </w:r>
    </w:p>
    <w:p w:rsidR="006C475F" w:rsidRDefault="00DF7097">
      <w:pPr>
        <w:numPr>
          <w:ilvl w:val="0"/>
          <w:numId w:val="73"/>
        </w:numPr>
        <w:spacing w:after="158"/>
        <w:ind w:right="14" w:hanging="340"/>
      </w:pPr>
      <w:r>
        <w:t>děti osob uvedenýc</w:t>
      </w:r>
      <w:r>
        <w:t xml:space="preserve">h v písm  a) až c) do dovršení 26  roku jejich věku, které žijí s pojištěnými uvedenými v písm  a) až c) ve společné domácnosti, pokud jsou svobodné a doposud nezačaly vykonávat žádnou pravidelnou výdělečnou činnost </w:t>
      </w:r>
    </w:p>
    <w:p w:rsidR="006C475F" w:rsidRDefault="00DF7097">
      <w:pPr>
        <w:spacing w:after="3" w:line="248" w:lineRule="auto"/>
        <w:ind w:left="-5"/>
      </w:pPr>
      <w:r>
        <w:rPr>
          <w:b/>
        </w:rPr>
        <w:t>5. KOMBINOVANÉ POJIŠTĚNÍ PRÁVNÍ OCHRANY</w:t>
      </w:r>
      <w:r>
        <w:rPr>
          <w:b/>
        </w:rPr>
        <w:t xml:space="preserve"> PARTNER</w:t>
      </w:r>
    </w:p>
    <w:p w:rsidR="006C475F" w:rsidRDefault="00DF7097">
      <w:pPr>
        <w:ind w:left="-5" w:right="143"/>
      </w:pPr>
      <w:r>
        <w:t>V případě Kombinovaného pojištění právní ochrany PARTNER, které zahrnuje Pojištění právní ochrany soukromí dle ZPP/S/160501, Pojištění právní ochrany řidiče dle ZPP/R/160501, Pojištění právní ochrany zaměstnance dle ZPP/Z/160501 a Pojištění právní</w:t>
      </w:r>
      <w:r>
        <w:t xml:space="preserve"> ochrany při úrazu dle ZPP/U/160501, se tato pojištění vztahují na: a) </w:t>
      </w:r>
      <w:r>
        <w:tab/>
        <w:t>pojištěného, který je uveden v pojistné smlouvě;</w:t>
      </w:r>
    </w:p>
    <w:p w:rsidR="006C475F" w:rsidRDefault="00DF7097">
      <w:pPr>
        <w:numPr>
          <w:ilvl w:val="0"/>
          <w:numId w:val="74"/>
        </w:numPr>
        <w:ind w:right="14" w:hanging="340"/>
      </w:pPr>
      <w:r>
        <w:t>manželku nebo manžela, partnerku nebo partnera (dle zákona o registrovaném partnerství) pojištěného uvedeného v pojistné smlouvě, která</w:t>
      </w:r>
      <w:r>
        <w:t>(ý) s ním žije ve společné domácnosti;</w:t>
      </w:r>
    </w:p>
    <w:p w:rsidR="006C475F" w:rsidRDefault="00DF7097">
      <w:pPr>
        <w:numPr>
          <w:ilvl w:val="0"/>
          <w:numId w:val="74"/>
        </w:numPr>
        <w:spacing w:after="158"/>
        <w:ind w:right="14" w:hanging="340"/>
      </w:pPr>
      <w:r>
        <w:t>družku či druha pojištěného uvedeného v pojistné smlouvě, která(ý) s ním žije ve společné domácnosti a která(ý) je uveden(a) v pojistné smlouvě (na eventuálního manžela a manželku, partnera či partnerku dle zákona o r</w:t>
      </w:r>
      <w:r>
        <w:t xml:space="preserve">egistrovaném partnerství se v takovém případě pojištění nevztahuje) </w:t>
      </w:r>
    </w:p>
    <w:p w:rsidR="006C475F" w:rsidRDefault="00DF7097">
      <w:pPr>
        <w:spacing w:after="3" w:line="248" w:lineRule="auto"/>
        <w:ind w:left="-5"/>
      </w:pPr>
      <w:r>
        <w:rPr>
          <w:b/>
        </w:rPr>
        <w:t>6. KOMBINOVANÉ POJIŠTĚNÍ PRÁVNÍ OCHRANY SINGLE+</w:t>
      </w:r>
    </w:p>
    <w:p w:rsidR="006C475F" w:rsidRDefault="00DF7097">
      <w:pPr>
        <w:ind w:left="-5" w:right="143"/>
      </w:pPr>
      <w:r>
        <w:t>V případě Kombinovaného pojištění právní ochrany SINGLE+, které zahrnuje Pojištění právní ochrany soukromí dle ZPP/S/160501, Pojištění práv</w:t>
      </w:r>
      <w:r>
        <w:t xml:space="preserve">ní ochrany řidiče dle ZPP/R/160501, Pojištění právní ochrany zaměstnance dle ZPP/Z/160501 a Pojištění právní ochrany při úrazu dle ZPP/U/160501, se tato pojištění vztahují na: a) </w:t>
      </w:r>
      <w:r>
        <w:tab/>
        <w:t>pojištěného, který je uveden v pojistné smlouvě;</w:t>
      </w:r>
    </w:p>
    <w:p w:rsidR="006C475F" w:rsidRDefault="00DF7097">
      <w:pPr>
        <w:spacing w:after="158"/>
        <w:ind w:left="325" w:right="14" w:hanging="340"/>
      </w:pPr>
      <w:r>
        <w:t xml:space="preserve">b) </w:t>
      </w:r>
      <w:r>
        <w:tab/>
        <w:t>děti pojištěného uveden</w:t>
      </w:r>
      <w:r>
        <w:t xml:space="preserve">ého v pojistné smlouvě do dovršení 26  roku jejich věku, které s ním žijí ve společné domácnosti, pokud jsou svobodné a doposud nezačaly vykonávat žádnou pravidelnou výdělečnou činnost </w:t>
      </w:r>
    </w:p>
    <w:p w:rsidR="006C475F" w:rsidRDefault="00DF7097">
      <w:pPr>
        <w:spacing w:after="3" w:line="248" w:lineRule="auto"/>
        <w:ind w:left="-5"/>
      </w:pPr>
      <w:r>
        <w:rPr>
          <w:b/>
        </w:rPr>
        <w:t>7. KOMBINOVANÉ POJIŠTĚNÍ PRÁVNÍ OCHRANY SINGLE</w:t>
      </w:r>
    </w:p>
    <w:p w:rsidR="006C475F" w:rsidRDefault="00DF7097">
      <w:pPr>
        <w:spacing w:after="158"/>
        <w:ind w:left="-5" w:right="14"/>
      </w:pPr>
      <w:r>
        <w:t>V případě Kombinovaného</w:t>
      </w:r>
      <w:r>
        <w:t xml:space="preserve"> pojištění právní ochrany SINGLE, které zahrnuje Pojištění právní ochrany soukromí dle ZPP/S/160501, Pojištění právní ochrany řidiče dle ZPP/R/160501, Pojištění právní ochrany zaměstnance dle ZPP/Z/160501 a Pojištění právní ochrany při úrazu dle ZPP/U/1605</w:t>
      </w:r>
      <w:r>
        <w:t xml:space="preserve">01, se tato pojištění vztahují na pojištěného, který je uveden v pojistné smlouvě </w:t>
      </w:r>
    </w:p>
    <w:p w:rsidR="006C475F" w:rsidRDefault="00DF7097">
      <w:pPr>
        <w:spacing w:after="3" w:line="248" w:lineRule="auto"/>
        <w:ind w:left="-5"/>
      </w:pPr>
      <w:r>
        <w:rPr>
          <w:b/>
        </w:rPr>
        <w:t>8. KOMBINOVANÉ POJIŠTĚNÍ PRÁVNÍ OCHRANY SENIOR</w:t>
      </w:r>
    </w:p>
    <w:p w:rsidR="006C475F" w:rsidRDefault="00DF7097">
      <w:pPr>
        <w:ind w:left="-5" w:right="14"/>
      </w:pPr>
      <w:r>
        <w:t>V případě Kombinovaného pojištění právní ochrany SENIOR, které zahrnuje Pojištění právní ochrany soukromí dle ZPP/S/160501, Pojištění právní ochrany řidiče dle ZPP/R/160501 a Pojištění právní ochrany při úrazu dle ZPP/U/160501, se tato pojištění vztahují n</w:t>
      </w:r>
      <w:r>
        <w:t>a:</w:t>
      </w:r>
    </w:p>
    <w:p w:rsidR="006C475F" w:rsidRDefault="00DF7097">
      <w:pPr>
        <w:numPr>
          <w:ilvl w:val="0"/>
          <w:numId w:val="75"/>
        </w:numPr>
        <w:ind w:right="14" w:hanging="340"/>
      </w:pPr>
      <w:r>
        <w:t>pojištěného, který je uveden v pojistné smlouvě, pokud dovršil 60 let věku;</w:t>
      </w:r>
    </w:p>
    <w:p w:rsidR="006C475F" w:rsidRDefault="00DF7097">
      <w:pPr>
        <w:numPr>
          <w:ilvl w:val="0"/>
          <w:numId w:val="75"/>
        </w:numPr>
        <w:ind w:right="14" w:hanging="340"/>
      </w:pPr>
      <w:r>
        <w:t>manželku nebo manžela, partnerku nebo partnera (dle zákona o registrova</w:t>
      </w:r>
      <w:r>
        <w:t>ném partnerství) pojištěného uvedeného v pojistné smlouvě, která(ý) s ním žije ve společné domácnosti a která(ý) dovršila 60 let věku;</w:t>
      </w:r>
    </w:p>
    <w:p w:rsidR="006C475F" w:rsidRDefault="00DF7097">
      <w:pPr>
        <w:numPr>
          <w:ilvl w:val="0"/>
          <w:numId w:val="75"/>
        </w:numPr>
        <w:spacing w:after="158"/>
        <w:ind w:right="14" w:hanging="340"/>
      </w:pPr>
      <w:r>
        <w:t xml:space="preserve">družku či druha pojištěného uvedeného v pojistné smlouvě, která(ý) s ním žije ve společné domácnosti a která(ý) dovršila </w:t>
      </w:r>
      <w:r>
        <w:t xml:space="preserve">60 let věku (na eventuálního manžela a manželku, partnera či partnerku dle zákona o registrovaném partnerství se v takovém případě pojištění nevztahuje) </w:t>
      </w:r>
    </w:p>
    <w:p w:rsidR="006C475F" w:rsidRDefault="00DF7097">
      <w:pPr>
        <w:spacing w:after="3" w:line="248" w:lineRule="auto"/>
        <w:ind w:left="-5"/>
      </w:pPr>
      <w:r>
        <w:rPr>
          <w:b/>
        </w:rPr>
        <w:t>9. POJIŠTĚNÍ PRÁVNÍ OCHRANY PŘI UZAVÍRÁNÍ SMLOUVY</w:t>
      </w:r>
    </w:p>
    <w:p w:rsidR="006C475F" w:rsidRDefault="00DF7097">
      <w:pPr>
        <w:ind w:left="325" w:right="14" w:hanging="340"/>
      </w:pPr>
      <w:r>
        <w:t xml:space="preserve">9 1 </w:t>
      </w:r>
      <w:r>
        <w:tab/>
        <w:t>Pro Pojištění právní ochrany při uzavírání smlo</w:t>
      </w:r>
      <w:r>
        <w:t xml:space="preserve">uvy platí kromě obecné části pojistných podmínek PP/O/160501 další ustanovení tohoto článku </w:t>
      </w:r>
    </w:p>
    <w:p w:rsidR="006C475F" w:rsidRDefault="00DF7097">
      <w:pPr>
        <w:ind w:left="325" w:right="14" w:hanging="340"/>
      </w:pPr>
      <w:r>
        <w:t xml:space="preserve">9 2 </w:t>
      </w:r>
      <w:r>
        <w:tab/>
        <w:t>V případě sjednání Kombinovaného pojištění právní ochrany RODINA, PARTNER, SINGLE+, SINGLE nebo SENIOR má pojištěný za níže uvedených podmínek jednou v průběh</w:t>
      </w:r>
      <w:r>
        <w:t xml:space="preserve">u pojistného období nárok na Právní ochranu při uzavírání smlouvy </w:t>
      </w:r>
    </w:p>
    <w:p w:rsidR="006C475F" w:rsidRDefault="00DF7097">
      <w:pPr>
        <w:ind w:left="325" w:right="108" w:hanging="340"/>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154443</wp:posOffset>
                </wp:positionH>
                <wp:positionV relativeFrom="page">
                  <wp:posOffset>9846083</wp:posOffset>
                </wp:positionV>
                <wp:extent cx="93599" cy="788118"/>
                <wp:effectExtent l="0" t="0" r="0" b="0"/>
                <wp:wrapTopAndBottom/>
                <wp:docPr id="51245" name="Group 51245"/>
                <wp:cNvGraphicFramePr/>
                <a:graphic xmlns:a="http://schemas.openxmlformats.org/drawingml/2006/main">
                  <a:graphicData uri="http://schemas.microsoft.com/office/word/2010/wordprocessingGroup">
                    <wpg:wgp>
                      <wpg:cNvGrpSpPr/>
                      <wpg:grpSpPr>
                        <a:xfrm>
                          <a:off x="0" y="0"/>
                          <a:ext cx="93599" cy="788118"/>
                          <a:chOff x="0" y="0"/>
                          <a:chExt cx="93599" cy="788118"/>
                        </a:xfrm>
                      </wpg:grpSpPr>
                      <wps:wsp>
                        <wps:cNvPr id="4113" name="Rectangle 4113"/>
                        <wps:cNvSpPr/>
                        <wps:spPr>
                          <a:xfrm rot="-5399999">
                            <a:off x="-397706" y="265925"/>
                            <a:ext cx="919901" cy="124487"/>
                          </a:xfrm>
                          <a:prstGeom prst="rect">
                            <a:avLst/>
                          </a:prstGeom>
                          <a:ln>
                            <a:noFill/>
                          </a:ln>
                        </wps:spPr>
                        <wps:txbx>
                          <w:txbxContent>
                            <w:p w:rsidR="006C475F" w:rsidRDefault="00DF7097">
                              <w:pPr>
                                <w:spacing w:after="160" w:line="259" w:lineRule="auto"/>
                                <w:ind w:left="0" w:firstLine="0"/>
                              </w:pPr>
                              <w:r>
                                <w:rPr>
                                  <w:sz w:val="11"/>
                                </w:rPr>
                                <w:t>PS</w:t>
                              </w:r>
                              <w:r>
                                <w:rPr>
                                  <w:spacing w:val="-172"/>
                                  <w:sz w:val="11"/>
                                </w:rPr>
                                <w:t xml:space="preserve"> </w:t>
                              </w:r>
                              <w:r>
                                <w:rPr>
                                  <w:sz w:val="11"/>
                                </w:rPr>
                                <w:t>SALES</w:t>
                              </w:r>
                              <w:r>
                                <w:rPr>
                                  <w:spacing w:val="-172"/>
                                  <w:sz w:val="11"/>
                                </w:rPr>
                                <w:t xml:space="preserve"> </w:t>
                              </w:r>
                              <w:r>
                                <w:rPr>
                                  <w:sz w:val="11"/>
                                </w:rPr>
                                <w:t>–</w:t>
                              </w:r>
                              <w:r>
                                <w:rPr>
                                  <w:spacing w:val="-172"/>
                                  <w:sz w:val="11"/>
                                </w:rPr>
                                <w:t xml:space="preserve"> </w:t>
                              </w:r>
                              <w:r>
                                <w:rPr>
                                  <w:sz w:val="11"/>
                                </w:rPr>
                                <w:t>PP</w:t>
                              </w:r>
                              <w:r>
                                <w:rPr>
                                  <w:spacing w:val="-172"/>
                                  <w:sz w:val="11"/>
                                </w:rPr>
                                <w:t xml:space="preserve"> </w:t>
                              </w:r>
                              <w:r>
                                <w:rPr>
                                  <w:sz w:val="11"/>
                                </w:rPr>
                                <w:t>a</w:t>
                              </w:r>
                              <w:r>
                                <w:rPr>
                                  <w:spacing w:val="-172"/>
                                  <w:sz w:val="11"/>
                                </w:rPr>
                                <w:t xml:space="preserve"> </w:t>
                              </w:r>
                              <w:r>
                                <w:rPr>
                                  <w:sz w:val="11"/>
                                </w:rPr>
                                <w:t>SU</w:t>
                              </w:r>
                              <w:r>
                                <w:rPr>
                                  <w:spacing w:val="-172"/>
                                  <w:sz w:val="11"/>
                                </w:rPr>
                                <w:t xml:space="preserve"> </w:t>
                              </w:r>
                              <w:r>
                                <w:rPr>
                                  <w:sz w:val="11"/>
                                </w:rPr>
                                <w:t>16</w:t>
                              </w:r>
                            </w:p>
                          </w:txbxContent>
                        </wps:txbx>
                        <wps:bodyPr horzOverflow="overflow" vert="horz" lIns="0" tIns="0" rIns="0" bIns="0" rtlCol="0">
                          <a:noAutofit/>
                        </wps:bodyPr>
                      </wps:wsp>
                      <wps:wsp>
                        <wps:cNvPr id="4114" name="Rectangle 4114"/>
                        <wps:cNvSpPr/>
                        <wps:spPr>
                          <a:xfrm rot="-5399999">
                            <a:off x="51048" y="23025"/>
                            <a:ext cx="22389" cy="124487"/>
                          </a:xfrm>
                          <a:prstGeom prst="rect">
                            <a:avLst/>
                          </a:prstGeom>
                          <a:ln>
                            <a:noFill/>
                          </a:ln>
                        </wps:spPr>
                        <wps:txbx>
                          <w:txbxContent>
                            <w:p w:rsidR="006C475F" w:rsidRDefault="00DF7097">
                              <w:pPr>
                                <w:spacing w:after="160" w:line="259" w:lineRule="auto"/>
                                <w:ind w:left="0" w:firstLine="0"/>
                              </w:pPr>
                              <w:r>
                                <w:rPr>
                                  <w:sz w:val="11"/>
                                </w:rPr>
                                <w:t xml:space="preserve"> </w:t>
                              </w:r>
                            </w:p>
                          </w:txbxContent>
                        </wps:txbx>
                        <wps:bodyPr horzOverflow="overflow" vert="horz" lIns="0" tIns="0" rIns="0" bIns="0" rtlCol="0">
                          <a:noAutofit/>
                        </wps:bodyPr>
                      </wps:wsp>
                      <wps:wsp>
                        <wps:cNvPr id="4115" name="Rectangle 4115"/>
                        <wps:cNvSpPr/>
                        <wps:spPr>
                          <a:xfrm rot="-5399999">
                            <a:off x="9290" y="-35567"/>
                            <a:ext cx="105907" cy="124487"/>
                          </a:xfrm>
                          <a:prstGeom prst="rect">
                            <a:avLst/>
                          </a:prstGeom>
                          <a:ln>
                            <a:noFill/>
                          </a:ln>
                        </wps:spPr>
                        <wps:txbx>
                          <w:txbxContent>
                            <w:p w:rsidR="006C475F" w:rsidRDefault="00DF7097">
                              <w:pPr>
                                <w:spacing w:after="160" w:line="259" w:lineRule="auto"/>
                                <w:ind w:left="0" w:firstLine="0"/>
                              </w:pPr>
                              <w:r>
                                <w:rPr>
                                  <w:sz w:val="11"/>
                                </w:rPr>
                                <w:t>05</w:t>
                              </w:r>
                            </w:p>
                          </w:txbxContent>
                        </wps:txbx>
                        <wps:bodyPr horzOverflow="overflow" vert="horz" lIns="0" tIns="0" rIns="0" bIns="0" rtlCol="0">
                          <a:noAutofit/>
                        </wps:bodyPr>
                      </wps:wsp>
                    </wpg:wgp>
                  </a:graphicData>
                </a:graphic>
              </wp:anchor>
            </w:drawing>
          </mc:Choice>
          <mc:Fallback xmlns:a="http://schemas.openxmlformats.org/drawingml/2006/main">
            <w:pict>
              <v:group id="Group 51245" style="width:7.37pt;height:62.0565pt;position:absolute;mso-position-horizontal-relative:page;mso-position-horizontal:absolute;margin-left:12.1609pt;mso-position-vertical-relative:page;margin-top:775.282pt;" coordsize="935,7881">
                <v:rect id="Rectangle 4113" style="position:absolute;width:9199;height:1244;left:-3977;top:2659;rotation:270;" filled="f" stroked="f">
                  <v:textbox inset="0,0,0,0" style="layout-flow:vertical;mso-layout-flow-alt:bottom-to-top">
                    <w:txbxContent>
                      <w:p>
                        <w:pPr>
                          <w:spacing w:before="0" w:after="160" w:line="259" w:lineRule="auto"/>
                          <w:ind w:left="0" w:firstLine="0"/>
                        </w:pPr>
                        <w:r>
                          <w:rPr>
                            <w:sz w:val="11"/>
                          </w:rPr>
                          <w:t xml:space="preserve">PS</w:t>
                        </w:r>
                        <w:r>
                          <w:rPr>
                            <w:spacing w:val="-172"/>
                            <w:sz w:val="11"/>
                          </w:rPr>
                          <w:t xml:space="preserve"> </w:t>
                        </w:r>
                        <w:r>
                          <w:rPr>
                            <w:sz w:val="11"/>
                          </w:rPr>
                          <w:t xml:space="preserve">SALES</w:t>
                        </w:r>
                        <w:r>
                          <w:rPr>
                            <w:spacing w:val="-172"/>
                            <w:sz w:val="11"/>
                          </w:rPr>
                          <w:t xml:space="preserve"> </w:t>
                        </w:r>
                        <w:r>
                          <w:rPr>
                            <w:sz w:val="11"/>
                          </w:rPr>
                          <w:t xml:space="preserve">–</w:t>
                        </w:r>
                        <w:r>
                          <w:rPr>
                            <w:spacing w:val="-172"/>
                            <w:sz w:val="11"/>
                          </w:rPr>
                          <w:t xml:space="preserve"> </w:t>
                        </w:r>
                        <w:r>
                          <w:rPr>
                            <w:sz w:val="11"/>
                          </w:rPr>
                          <w:t xml:space="preserve">PP</w:t>
                        </w:r>
                        <w:r>
                          <w:rPr>
                            <w:spacing w:val="-172"/>
                            <w:sz w:val="11"/>
                          </w:rPr>
                          <w:t xml:space="preserve"> </w:t>
                        </w:r>
                        <w:r>
                          <w:rPr>
                            <w:sz w:val="11"/>
                          </w:rPr>
                          <w:t xml:space="preserve">a</w:t>
                        </w:r>
                        <w:r>
                          <w:rPr>
                            <w:spacing w:val="-172"/>
                            <w:sz w:val="11"/>
                          </w:rPr>
                          <w:t xml:space="preserve"> </w:t>
                        </w:r>
                        <w:r>
                          <w:rPr>
                            <w:sz w:val="11"/>
                          </w:rPr>
                          <w:t xml:space="preserve">SU</w:t>
                        </w:r>
                        <w:r>
                          <w:rPr>
                            <w:spacing w:val="-172"/>
                            <w:sz w:val="11"/>
                          </w:rPr>
                          <w:t xml:space="preserve"> </w:t>
                        </w:r>
                        <w:r>
                          <w:rPr>
                            <w:sz w:val="11"/>
                          </w:rPr>
                          <w:t xml:space="preserve">16</w:t>
                        </w:r>
                      </w:p>
                    </w:txbxContent>
                  </v:textbox>
                </v:rect>
                <v:rect id="Rectangle 4114" style="position:absolute;width:223;height:1244;left:510;top:230;rotation:270;" filled="f" stroked="f">
                  <v:textbox inset="0,0,0,0" style="layout-flow:vertical;mso-layout-flow-alt:bottom-to-top">
                    <w:txbxContent>
                      <w:p>
                        <w:pPr>
                          <w:spacing w:before="0" w:after="160" w:line="259" w:lineRule="auto"/>
                          <w:ind w:left="0" w:firstLine="0"/>
                        </w:pPr>
                        <w:r>
                          <w:rPr>
                            <w:sz w:val="11"/>
                          </w:rPr>
                          <w:t xml:space="preserve"> </w:t>
                        </w:r>
                      </w:p>
                    </w:txbxContent>
                  </v:textbox>
                </v:rect>
                <v:rect id="Rectangle 4115" style="position:absolute;width:1059;height:1244;left:92;top:-355;rotation:270;" filled="f" stroked="f">
                  <v:textbox inset="0,0,0,0" style="layout-flow:vertical;mso-layout-flow-alt:bottom-to-top">
                    <w:txbxContent>
                      <w:p>
                        <w:pPr>
                          <w:spacing w:before="0" w:after="160" w:line="259" w:lineRule="auto"/>
                          <w:ind w:left="0" w:firstLine="0"/>
                        </w:pPr>
                        <w:r>
                          <w:rPr>
                            <w:sz w:val="11"/>
                          </w:rPr>
                          <w:t xml:space="preserve">05</w:t>
                        </w:r>
                      </w:p>
                    </w:txbxContent>
                  </v:textbox>
                </v:rect>
                <w10:wrap type="topAndBottom"/>
              </v:group>
            </w:pict>
          </mc:Fallback>
        </mc:AlternateContent>
      </w:r>
      <w:r>
        <w:t xml:space="preserve">9 3 </w:t>
      </w:r>
      <w:r>
        <w:tab/>
        <w:t xml:space="preserve">Pojištěným se pro účely Pojištění právní ochrany při uzavírání smlouvy rozumí v případě Kombinovaného pojištění právní ochrany RODINA osoby uvedené v </w:t>
      </w:r>
      <w:r>
        <w:t>čl  4 a) až 4 d) Smluvních ujednání, v případě Kombinovaného pojištění právní ochrany PARTNER osoby uvedené v čl  5 a) až 5 c) Smluvních ujednání, v případě Kombinovaného pojištění právní ochrany SINGLE+ osoby uvedené v článku 6 a) a 6 b) Smluvních ujednán</w:t>
      </w:r>
      <w:r>
        <w:t xml:space="preserve">í, v případě Kombinovaného pojištění právní ochrany SINGLE osoba uvedená v pojistné smlouvě a v případě Kombinovaného pojištění právní ochrany SENIOR osoby uvedené v čl  8 a) až 8 c) </w:t>
      </w:r>
    </w:p>
    <w:p w:rsidR="006C475F" w:rsidRDefault="00DF7097">
      <w:pPr>
        <w:ind w:left="350" w:right="14"/>
      </w:pPr>
      <w:r>
        <w:t xml:space="preserve">Smluvních ujednání </w:t>
      </w:r>
    </w:p>
    <w:p w:rsidR="006C475F" w:rsidRDefault="00DF7097">
      <w:pPr>
        <w:ind w:left="325" w:right="14" w:hanging="340"/>
      </w:pPr>
      <w:r>
        <w:t xml:space="preserve">9 4 </w:t>
      </w:r>
      <w:r>
        <w:tab/>
        <w:t>Právní ochrana při uzavírání smlouvy se poskytu</w:t>
      </w:r>
      <w:r>
        <w:t xml:space="preserve">je pouze v případě, že některá z pojištěných osob uvedených v čl  9 3 je/bude smluvní stranou uzavírané smlouvy </w:t>
      </w:r>
    </w:p>
    <w:p w:rsidR="006C475F" w:rsidRDefault="00DF7097">
      <w:pPr>
        <w:ind w:left="325" w:right="14" w:hanging="340"/>
      </w:pPr>
      <w:r>
        <w:t xml:space="preserve">9 5 </w:t>
      </w:r>
      <w:r>
        <w:tab/>
      </w:r>
      <w:r>
        <w:t xml:space="preserve">Pojištění právní ochrany při uzavírání smlouvy se týká výlučně majetku, majetkových hodnot a vztahů, na něž se vztahuje nebo může vztahovat Kombinované pojištění právní ochrany RODINA, PARTNER, SINGLE+, SINGLE nebo </w:t>
      </w:r>
    </w:p>
    <w:p w:rsidR="006C475F" w:rsidRDefault="00DF7097">
      <w:pPr>
        <w:ind w:left="350" w:right="14"/>
      </w:pPr>
      <w:r>
        <w:t xml:space="preserve">SENIOR  </w:t>
      </w:r>
    </w:p>
    <w:p w:rsidR="006C475F" w:rsidRDefault="00DF7097">
      <w:pPr>
        <w:ind w:left="325" w:right="14" w:hanging="340"/>
      </w:pPr>
      <w:r>
        <w:t xml:space="preserve">9 6 </w:t>
      </w:r>
      <w:r>
        <w:tab/>
        <w:t>Právní ochrana při uzavírá</w:t>
      </w:r>
      <w:r>
        <w:t>ní smlouvy se poskytuje v případě níže uvedených typů smluv a pouze v tom případě, že se smlouva řídí výhradně českým právem a je v českém jazyce:</w:t>
      </w:r>
    </w:p>
    <w:p w:rsidR="006C475F" w:rsidRDefault="00DF7097">
      <w:pPr>
        <w:numPr>
          <w:ilvl w:val="0"/>
          <w:numId w:val="76"/>
        </w:numPr>
        <w:ind w:right="14" w:hanging="227"/>
      </w:pPr>
      <w:r>
        <w:t>nájemní smlouva k bytu,</w:t>
      </w:r>
    </w:p>
    <w:p w:rsidR="006C475F" w:rsidRDefault="00DF7097">
      <w:pPr>
        <w:numPr>
          <w:ilvl w:val="0"/>
          <w:numId w:val="76"/>
        </w:numPr>
        <w:ind w:right="14" w:hanging="227"/>
      </w:pPr>
      <w:r>
        <w:t>kupní smlouva k nemovitosti,</w:t>
      </w:r>
    </w:p>
    <w:p w:rsidR="006C475F" w:rsidRDefault="00DF7097">
      <w:pPr>
        <w:numPr>
          <w:ilvl w:val="0"/>
          <w:numId w:val="76"/>
        </w:numPr>
        <w:ind w:right="14" w:hanging="227"/>
      </w:pPr>
      <w:r>
        <w:t>kupní smlouva k věci movité,</w:t>
      </w:r>
    </w:p>
    <w:p w:rsidR="006C475F" w:rsidRDefault="00DF7097">
      <w:pPr>
        <w:numPr>
          <w:ilvl w:val="0"/>
          <w:numId w:val="76"/>
        </w:numPr>
        <w:ind w:right="14" w:hanging="227"/>
      </w:pPr>
      <w:r>
        <w:t>smlouva o zprostředkování k</w:t>
      </w:r>
      <w:r>
        <w:t>oupě či prodeje nemovitosti či motorového vozidla, včetně smlouvy o budoucí kupní smlouvě či smlouvy rezervační k nemovitosti či motorovému vozidlu,</w:t>
      </w:r>
    </w:p>
    <w:p w:rsidR="006C475F" w:rsidRDefault="00DF7097">
      <w:pPr>
        <w:numPr>
          <w:ilvl w:val="0"/>
          <w:numId w:val="76"/>
        </w:numPr>
        <w:ind w:right="14" w:hanging="227"/>
      </w:pPr>
      <w:r>
        <w:t>smlouva o zápůjčce finančních prostředků,</w:t>
      </w:r>
    </w:p>
    <w:p w:rsidR="006C475F" w:rsidRDefault="00DF7097">
      <w:pPr>
        <w:numPr>
          <w:ilvl w:val="0"/>
          <w:numId w:val="76"/>
        </w:numPr>
        <w:ind w:right="14" w:hanging="227"/>
      </w:pPr>
      <w:r>
        <w:t>cestovní smlouva,</w:t>
      </w:r>
    </w:p>
    <w:p w:rsidR="006C475F" w:rsidRDefault="00DF7097">
      <w:pPr>
        <w:numPr>
          <w:ilvl w:val="0"/>
          <w:numId w:val="76"/>
        </w:numPr>
        <w:ind w:right="14" w:hanging="227"/>
      </w:pPr>
      <w:r>
        <w:t>pracovní smlouva (neplatí pro Kombinované pojiš</w:t>
      </w:r>
      <w:r>
        <w:t xml:space="preserve">tění právní ochrany </w:t>
      </w:r>
    </w:p>
    <w:p w:rsidR="006C475F" w:rsidRDefault="00DF7097">
      <w:pPr>
        <w:ind w:left="577" w:right="14"/>
      </w:pPr>
      <w:r>
        <w:t xml:space="preserve">SENIOR) </w:t>
      </w:r>
    </w:p>
    <w:p w:rsidR="006C475F" w:rsidRDefault="00DF7097">
      <w:pPr>
        <w:tabs>
          <w:tab w:val="center" w:pos="2711"/>
        </w:tabs>
        <w:ind w:left="-15" w:firstLine="0"/>
      </w:pPr>
      <w:r>
        <w:t xml:space="preserve">9 7 </w:t>
      </w:r>
      <w:r>
        <w:tab/>
        <w:t xml:space="preserve">Právní ochrana při uzavírání smlouvy se poskytuje nejdříve po uplynutí doby </w:t>
      </w:r>
    </w:p>
    <w:p w:rsidR="006C475F" w:rsidRDefault="00DF7097">
      <w:pPr>
        <w:ind w:left="350" w:right="14"/>
      </w:pPr>
      <w:r>
        <w:t xml:space="preserve">3 měsíců od počátku pojištění </w:t>
      </w:r>
    </w:p>
    <w:p w:rsidR="006C475F" w:rsidRDefault="00DF7097">
      <w:pPr>
        <w:ind w:left="325" w:right="14" w:hanging="340"/>
      </w:pPr>
      <w:r>
        <w:t xml:space="preserve">9 8 </w:t>
      </w:r>
      <w:r>
        <w:tab/>
        <w:t>Právní ochrana při uzavírání smlouvy se vztahuje na posouzení smlouvy, popřípadě na poskytnutí vzoru nebo na</w:t>
      </w:r>
      <w:r>
        <w:t xml:space="preserve"> vytvoření smlouvy příslušného smluvního typu </w:t>
      </w:r>
    </w:p>
    <w:p w:rsidR="006C475F" w:rsidRDefault="00DF7097">
      <w:pPr>
        <w:ind w:left="325" w:right="14" w:hanging="340"/>
      </w:pPr>
      <w:r>
        <w:t xml:space="preserve">9 9 </w:t>
      </w:r>
      <w:r>
        <w:tab/>
        <w:t>Dojde-li pojistitel při posuzování smlouvy k závěru, že smlouva obsahuje ustanovení, která by mohla způsobit její neplatnost, ustanovení, která odporují zákonu či jiné nesrovnalosti či komplikace, které m</w:t>
      </w:r>
      <w:r>
        <w:t xml:space="preserve">ohou zásadním způsobem ohrozit právní postavení pojištěného nebo mohou zásadním způsobem zvýšit riziko možného budoucího právního sporu, navrhne pojistitel úpravy znění smlouvy  Ustanovení Pojistných podmínek pro pojištění právní ochrany – Obecná část dle </w:t>
      </w:r>
      <w:r>
        <w:t xml:space="preserve">PP/O/160501 o zapojení právního zástupce zůstávají nedotčena </w:t>
      </w:r>
    </w:p>
    <w:p w:rsidR="006C475F" w:rsidRDefault="00DF7097">
      <w:pPr>
        <w:spacing w:after="161"/>
        <w:ind w:left="325" w:right="14" w:hanging="340"/>
      </w:pPr>
      <w:r>
        <w:t xml:space="preserve">9 10 Limit pojistného plnění pro jednu pojistnou událost z Pojištění právní ochrany při uzavírání smlouvy činí 10 000 Kč </w:t>
      </w:r>
    </w:p>
    <w:p w:rsidR="006C475F" w:rsidRDefault="00DF7097">
      <w:pPr>
        <w:spacing w:after="3" w:line="248" w:lineRule="auto"/>
        <w:ind w:left="-5"/>
      </w:pPr>
      <w:r>
        <w:rPr>
          <w:b/>
        </w:rPr>
        <w:t>10. POJIŠTĚNÍ PRÁVNÍ OCHRANY VE SPORECH O DĚDICTVÍ</w:t>
      </w:r>
    </w:p>
    <w:p w:rsidR="006C475F" w:rsidRDefault="00DF7097">
      <w:pPr>
        <w:ind w:left="325" w:right="14" w:hanging="340"/>
      </w:pPr>
      <w:r>
        <w:t>10 1 Pro Pojištění pr</w:t>
      </w:r>
      <w:r>
        <w:t xml:space="preserve">ávní ochrany ve sporech o dědictví platí kromě obecné části pojistných podmínek PP/O/160501 další ustanovení tohoto článku </w:t>
      </w:r>
    </w:p>
    <w:p w:rsidR="006C475F" w:rsidRDefault="00DF7097">
      <w:pPr>
        <w:ind w:left="325" w:right="108" w:hanging="340"/>
      </w:pPr>
      <w:r>
        <w:t>10 2 V případě sjednání Kombinovaného pojištění právní ochrany RODINA, PARTNER, SINGLE+, SINGLE nebo SENIOR má pojištěný za níže uvedených podmínek jednou v průběhu pojistného období nárok na Právní ochranu v dědickém řízení ve sporech, kdy pojištěná osoba</w:t>
      </w:r>
      <w:r>
        <w:t xml:space="preserve"> tvrdí, že je dědicem, aniž je s ním v dědickém řízení jako s dědicem jednáno nebo kdy pojištěná osoba popírá dědické právo jiného dědice </w:t>
      </w:r>
    </w:p>
    <w:p w:rsidR="006C475F" w:rsidRDefault="00DF7097">
      <w:pPr>
        <w:ind w:left="325" w:right="14" w:hanging="340"/>
      </w:pPr>
      <w:r>
        <w:t xml:space="preserve">10 3 Pojištěným se pro účely Pojištění právní ochrany ve sporech o dědictví rozumí v případě Kombinovaného pojištění </w:t>
      </w:r>
      <w:r>
        <w:t xml:space="preserve">právní ochrany RODINA osoby uvedené v čl  4 a) až 4 d) Smluvních ujednání, v případě Kombinovaného pojištění právní ochrany PARTNER osoby uvedené v čl  5 a) až 5 c) Smluvních ujednání, v případě Kombinovaného pojištění právní ochrany SINGLE+ osoby uvedené </w:t>
      </w:r>
      <w:r>
        <w:t xml:space="preserve">v čl  6 a) a 6 b) Smluvních ujednání, v případě Kombinovaného pojištění právní ochrany SINGLE osoba uvedená v pojistné smlouvě a v případě Kombinovaného pojištění právní ochrany SENIOR osoby uvedené v čl  8 a) až 8 c) Smluvních ujednání </w:t>
      </w:r>
    </w:p>
    <w:p w:rsidR="006C475F" w:rsidRDefault="00DF7097">
      <w:pPr>
        <w:ind w:left="325" w:right="14" w:hanging="340"/>
      </w:pPr>
      <w:r>
        <w:t>10 4 Okamžikem vzn</w:t>
      </w:r>
      <w:r>
        <w:t xml:space="preserve">iku pojistné události v případě Pojištění právní ochrany ve sporech o dědictví je okamžik smrti zůstavitele  Ustanovení čl  5 Pojistných podmínek pro pojištění právní ochrany – Obecná část PP/O/160501 o čekací době zůstává tímto nedotčeno </w:t>
      </w:r>
    </w:p>
    <w:p w:rsidR="006C475F" w:rsidRDefault="00DF7097">
      <w:pPr>
        <w:ind w:left="325" w:right="14" w:hanging="340"/>
      </w:pPr>
      <w:r>
        <w:t xml:space="preserve">10 5 Pojištění právní ochrany ve sporech o dědictví se týká výlučně majetku a majetkových hodnot, na něž se vztahuje nebo může vztahovat Kombinované pojištění právní ochrany RODINA, PARTNER, SINGLE+, SINGLE nebo SENIOR  </w:t>
      </w:r>
    </w:p>
    <w:p w:rsidR="006C475F" w:rsidRDefault="00DF7097">
      <w:pPr>
        <w:ind w:left="325" w:right="239" w:hanging="340"/>
      </w:pPr>
      <w:r>
        <w:t>10 6 Pojištění právní ochrany ve sp</w:t>
      </w:r>
      <w:r>
        <w:t xml:space="preserve">orech o dědictví se nevztahuje na poplatky a náklady související se správou dědictví </w:t>
      </w:r>
    </w:p>
    <w:p w:rsidR="006C475F" w:rsidRDefault="00DF7097">
      <w:pPr>
        <w:ind w:left="325" w:right="14" w:hanging="340"/>
      </w:pPr>
      <w:r>
        <w:t xml:space="preserve">10 7 Limit pojistného plnění pro jednu pojistnou událost z Pojištění právní ochrany ve sporech o dědictví činí 100 000 Kč </w:t>
      </w:r>
    </w:p>
    <w:p w:rsidR="006C475F" w:rsidRDefault="00DF7097">
      <w:pPr>
        <w:spacing w:after="161"/>
        <w:ind w:left="325" w:right="14" w:hanging="340"/>
      </w:pPr>
      <w:r>
        <w:t>10 8 Pojištění ve sporech o dědictví se vztahuj</w:t>
      </w:r>
      <w:r>
        <w:t xml:space="preserve">e na pojistné události, které se řídí českým právem a jsou projednávány příslušnými orgány České republiky a jejich povaha předpokládá výkon rozhodnutí v České republice podle českého práva </w:t>
      </w:r>
    </w:p>
    <w:p w:rsidR="006C475F" w:rsidRDefault="00DF7097">
      <w:pPr>
        <w:spacing w:after="3" w:line="248" w:lineRule="auto"/>
        <w:ind w:left="-5" w:right="421"/>
      </w:pPr>
      <w:r>
        <w:rPr>
          <w:b/>
        </w:rPr>
        <w:t>11. POJIŠTĚNÍ PRÁVNÍ OCHRANY PODNIKATELE PRO SOUKROMÉ LÉKAŘE A LÉ</w:t>
      </w:r>
      <w:r>
        <w:rPr>
          <w:b/>
        </w:rPr>
        <w:t>KAŘSKÉ PRAXE</w:t>
      </w:r>
    </w:p>
    <w:p w:rsidR="006C475F" w:rsidRDefault="00DF7097">
      <w:pPr>
        <w:ind w:left="-5" w:right="14"/>
      </w:pPr>
      <w:r>
        <w:t xml:space="preserve">V případě sjednání pojištění nestátním zdravotnickým zařízením se vztahuje právní ochrana v rozsahu dle ZPP/POP/160501 rovněž na lékařské výkony typu první pomoci </w:t>
      </w:r>
    </w:p>
    <w:sectPr w:rsidR="006C475F">
      <w:type w:val="continuous"/>
      <w:pgSz w:w="12302" w:h="17291"/>
      <w:pgMar w:top="656" w:right="731" w:bottom="901" w:left="709" w:header="708" w:footer="708" w:gutter="0"/>
      <w:cols w:num="2" w:space="5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97" w:rsidRDefault="00DF7097">
      <w:pPr>
        <w:spacing w:after="0" w:line="240" w:lineRule="auto"/>
      </w:pPr>
      <w:r>
        <w:separator/>
      </w:r>
    </w:p>
  </w:endnote>
  <w:endnote w:type="continuationSeparator" w:id="0">
    <w:p w:rsidR="00DF7097" w:rsidRDefault="00DF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52" w:firstLine="0"/>
      <w:jc w:val="center"/>
    </w:pPr>
    <w:r>
      <w:fldChar w:fldCharType="begin"/>
    </w:r>
    <w:r>
      <w:instrText xml:space="preserve"> PAGE   \* MERGEFORMAT </w:instrText>
    </w:r>
    <w:r>
      <w:fldChar w:fldCharType="separate"/>
    </w:r>
    <w:r w:rsidR="006379ED">
      <w:rPr>
        <w:noProof/>
      </w:rPr>
      <w:t>6</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5" w:firstLine="0"/>
      <w:jc w:val="center"/>
    </w:pPr>
    <w:r>
      <w:fldChar w:fldCharType="begin"/>
    </w:r>
    <w:r>
      <w:instrText xml:space="preserve"> PAGE   \* MERGEFORMAT </w:instrText>
    </w:r>
    <w:r>
      <w:fldChar w:fldCharType="separate"/>
    </w:r>
    <w:r w:rsidR="006379ED">
      <w:rPr>
        <w:noProof/>
      </w:rPr>
      <w:t>18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5" w:firstLine="0"/>
      <w:jc w:val="center"/>
    </w:pPr>
    <w:r>
      <w:fldChar w:fldCharType="begin"/>
    </w:r>
    <w:r>
      <w:instrText xml:space="preserve"> PAGE   \* MERGEFORMAT </w:instrText>
    </w:r>
    <w:r>
      <w:fldChar w:fldCharType="separate"/>
    </w:r>
    <w:r w:rsidR="006379ED">
      <w:rPr>
        <w:noProof/>
      </w:rPr>
      <w:t>17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5"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52" w:firstLine="0"/>
      <w:jc w:val="center"/>
    </w:pPr>
    <w:r>
      <w:fldChar w:fldCharType="begin"/>
    </w:r>
    <w:r>
      <w:instrText xml:space="preserve"> PAGE   \* MERGEFORMAT </w:instrText>
    </w:r>
    <w:r>
      <w:fldChar w:fldCharType="separate"/>
    </w:r>
    <w:r w:rsidR="006379ED">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0" w:firstLine="0"/>
      <w:jc w:val="center"/>
    </w:pPr>
    <w:r>
      <w:fldChar w:fldCharType="begin"/>
    </w:r>
    <w:r>
      <w:instrText xml:space="preserve"> PAGE   \* MERGEFORMAT </w:instrText>
    </w:r>
    <w:r>
      <w:fldChar w:fldCharType="separate"/>
    </w:r>
    <w:r w:rsidR="006379ED">
      <w:rPr>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0" w:firstLine="0"/>
      <w:jc w:val="center"/>
    </w:pPr>
    <w:r>
      <w:fldChar w:fldCharType="begin"/>
    </w:r>
    <w:r>
      <w:instrText xml:space="preserve"> PAGE   \* MERGEFORMAT </w:instrText>
    </w:r>
    <w:r>
      <w:fldChar w:fldCharType="separate"/>
    </w:r>
    <w:r w:rsidR="006379ED">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0" w:firstLine="0"/>
      <w:jc w:val="center"/>
    </w:pPr>
    <w:r>
      <w:fldChar w:fldCharType="begin"/>
    </w:r>
    <w:r>
      <w:instrText xml:space="preserve"> PAGE   \* MERGEFORMAT </w:instrText>
    </w:r>
    <w: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0" w:firstLine="0"/>
      <w:jc w:val="center"/>
    </w:pPr>
    <w:r>
      <w:fldChar w:fldCharType="begin"/>
    </w:r>
    <w:r>
      <w:instrText xml:space="preserve"> PAGE   \* MERGEFORMAT </w:instrText>
    </w:r>
    <w:r>
      <w:fldChar w:fldCharType="separate"/>
    </w:r>
    <w:r w:rsidR="006379ED">
      <w:rPr>
        <w:noProof/>
      </w:rPr>
      <w:t>12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0" w:firstLine="0"/>
      <w:jc w:val="center"/>
    </w:pPr>
    <w:r>
      <w:fldChar w:fldCharType="begin"/>
    </w:r>
    <w:r>
      <w:instrText xml:space="preserve"> PAGE   \* MERGEFORMAT </w:instrText>
    </w:r>
    <w:r>
      <w:fldChar w:fldCharType="separate"/>
    </w:r>
    <w:r w:rsidR="006379ED">
      <w:rPr>
        <w:noProof/>
      </w:rPr>
      <w:t>13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DF7097">
    <w:pPr>
      <w:spacing w:after="0" w:line="259" w:lineRule="auto"/>
      <w:ind w:left="0" w:firstLine="0"/>
      <w:jc w:val="center"/>
    </w:pPr>
    <w:r>
      <w:fldChar w:fldCharType="begin"/>
    </w:r>
    <w:r>
      <w:instrText xml:space="preserve"> PAGE   \* MERGEFORMAT </w:instrText>
    </w:r>
    <w:r>
      <w:fldChar w:fldCharType="separate"/>
    </w:r>
    <w:r w:rsidR="006379E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97" w:rsidRDefault="00DF7097">
      <w:pPr>
        <w:spacing w:after="0" w:line="240" w:lineRule="auto"/>
      </w:pPr>
      <w:r>
        <w:separator/>
      </w:r>
    </w:p>
  </w:footnote>
  <w:footnote w:type="continuationSeparator" w:id="0">
    <w:p w:rsidR="00DF7097" w:rsidRDefault="00DF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09" w:tblpY="709"/>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right="3519" w:firstLine="0"/>
            <w:jc w:val="center"/>
          </w:pPr>
          <w:r>
            <w:rPr>
              <w:noProof/>
            </w:rPr>
            <w:drawing>
              <wp:anchor distT="0" distB="0" distL="114300" distR="114300" simplePos="0" relativeHeight="251658240" behindDoc="0" locked="0" layoutInCell="1" allowOverlap="0">
                <wp:simplePos x="0" y="0"/>
                <wp:positionH relativeFrom="column">
                  <wp:posOffset>118808</wp:posOffset>
                </wp:positionH>
                <wp:positionV relativeFrom="paragraph">
                  <wp:posOffset>183324</wp:posOffset>
                </wp:positionV>
                <wp:extent cx="320040" cy="316992"/>
                <wp:effectExtent l="0" t="0" r="0" b="0"/>
                <wp:wrapSquare wrapText="bothSides"/>
                <wp:docPr id="40370" name="Picture 40370"/>
                <wp:cNvGraphicFramePr/>
                <a:graphic xmlns:a="http://schemas.openxmlformats.org/drawingml/2006/main">
                  <a:graphicData uri="http://schemas.openxmlformats.org/drawingml/2006/picture">
                    <pic:pic xmlns:pic="http://schemas.openxmlformats.org/drawingml/2006/picture">
                      <pic:nvPicPr>
                        <pic:cNvPr id="40370" name="Picture 40370"/>
                        <pic:cNvPicPr/>
                      </pic:nvPicPr>
                      <pic:blipFill>
                        <a:blip r:embed="rId1"/>
                        <a:stretch>
                          <a:fillRect/>
                        </a:stretch>
                      </pic:blipFill>
                      <pic:spPr>
                        <a:xfrm>
                          <a:off x="0" y="0"/>
                          <a:ext cx="320040" cy="316992"/>
                        </a:xfrm>
                        <a:prstGeom prst="rect">
                          <a:avLst/>
                        </a:prstGeom>
                      </pic:spPr>
                    </pic:pic>
                  </a:graphicData>
                </a:graphic>
              </wp:anchor>
            </w:drawing>
          </w:r>
          <w:r>
            <w:rPr>
              <w:b/>
              <w:sz w:val="20"/>
            </w:rPr>
            <w:t>POJIŠTĚNÍ PRÁVNÍ OCHRANY POJISTNÉ PODMÍNKY – ZVLÁŠTNÍ ČÁST</w:t>
          </w:r>
        </w:p>
      </w:tc>
    </w:tr>
  </w:tbl>
  <w:p w:rsidR="006C475F" w:rsidRDefault="006C475F">
    <w:pPr>
      <w:spacing w:after="0" w:line="259" w:lineRule="auto"/>
      <w:ind w:left="-5099" w:right="7203"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09" w:tblpY="709"/>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right="3519" w:firstLine="0"/>
            <w:jc w:val="center"/>
          </w:pPr>
          <w:r>
            <w:rPr>
              <w:noProof/>
            </w:rPr>
            <w:drawing>
              <wp:anchor distT="0" distB="0" distL="114300" distR="114300" simplePos="0" relativeHeight="251659264" behindDoc="0" locked="0" layoutInCell="1" allowOverlap="0">
                <wp:simplePos x="0" y="0"/>
                <wp:positionH relativeFrom="column">
                  <wp:posOffset>118808</wp:posOffset>
                </wp:positionH>
                <wp:positionV relativeFrom="paragraph">
                  <wp:posOffset>183324</wp:posOffset>
                </wp:positionV>
                <wp:extent cx="320040" cy="316992"/>
                <wp:effectExtent l="0" t="0" r="0" b="0"/>
                <wp:wrapSquare wrapText="bothSides"/>
                <wp:docPr id="1" name="Picture 40370"/>
                <wp:cNvGraphicFramePr/>
                <a:graphic xmlns:a="http://schemas.openxmlformats.org/drawingml/2006/main">
                  <a:graphicData uri="http://schemas.openxmlformats.org/drawingml/2006/picture">
                    <pic:pic xmlns:pic="http://schemas.openxmlformats.org/drawingml/2006/picture">
                      <pic:nvPicPr>
                        <pic:cNvPr id="40370" name="Picture 40370"/>
                        <pic:cNvPicPr/>
                      </pic:nvPicPr>
                      <pic:blipFill>
                        <a:blip r:embed="rId1"/>
                        <a:stretch>
                          <a:fillRect/>
                        </a:stretch>
                      </pic:blipFill>
                      <pic:spPr>
                        <a:xfrm>
                          <a:off x="0" y="0"/>
                          <a:ext cx="320040" cy="316992"/>
                        </a:xfrm>
                        <a:prstGeom prst="rect">
                          <a:avLst/>
                        </a:prstGeom>
                      </pic:spPr>
                    </pic:pic>
                  </a:graphicData>
                </a:graphic>
              </wp:anchor>
            </w:drawing>
          </w:r>
          <w:r>
            <w:rPr>
              <w:b/>
              <w:sz w:val="20"/>
            </w:rPr>
            <w:t>POJIŠTĚNÍ PRÁVNÍ OCHRANY POJISTNÉ PODMÍNKY – ZVLÁŠTNÍ ČÁST</w:t>
          </w:r>
        </w:p>
      </w:tc>
    </w:tr>
  </w:tbl>
  <w:p w:rsidR="006C475F" w:rsidRDefault="006C475F">
    <w:pPr>
      <w:spacing w:after="0" w:line="259" w:lineRule="auto"/>
      <w:ind w:left="-5099" w:right="7203"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09" w:tblpY="709"/>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right="3519" w:firstLine="0"/>
            <w:jc w:val="center"/>
          </w:pPr>
          <w:r>
            <w:rPr>
              <w:noProof/>
            </w:rPr>
            <w:drawing>
              <wp:anchor distT="0" distB="0" distL="114300" distR="114300" simplePos="0" relativeHeight="251660288" behindDoc="0" locked="0" layoutInCell="1" allowOverlap="0">
                <wp:simplePos x="0" y="0"/>
                <wp:positionH relativeFrom="column">
                  <wp:posOffset>118808</wp:posOffset>
                </wp:positionH>
                <wp:positionV relativeFrom="paragraph">
                  <wp:posOffset>183324</wp:posOffset>
                </wp:positionV>
                <wp:extent cx="320040" cy="316992"/>
                <wp:effectExtent l="0" t="0" r="0" b="0"/>
                <wp:wrapSquare wrapText="bothSides"/>
                <wp:docPr id="2" name="Picture 40370"/>
                <wp:cNvGraphicFramePr/>
                <a:graphic xmlns:a="http://schemas.openxmlformats.org/drawingml/2006/main">
                  <a:graphicData uri="http://schemas.openxmlformats.org/drawingml/2006/picture">
                    <pic:pic xmlns:pic="http://schemas.openxmlformats.org/drawingml/2006/picture">
                      <pic:nvPicPr>
                        <pic:cNvPr id="40370" name="Picture 40370"/>
                        <pic:cNvPicPr/>
                      </pic:nvPicPr>
                      <pic:blipFill>
                        <a:blip r:embed="rId1"/>
                        <a:stretch>
                          <a:fillRect/>
                        </a:stretch>
                      </pic:blipFill>
                      <pic:spPr>
                        <a:xfrm>
                          <a:off x="0" y="0"/>
                          <a:ext cx="320040" cy="316992"/>
                        </a:xfrm>
                        <a:prstGeom prst="rect">
                          <a:avLst/>
                        </a:prstGeom>
                      </pic:spPr>
                    </pic:pic>
                  </a:graphicData>
                </a:graphic>
              </wp:anchor>
            </w:drawing>
          </w:r>
          <w:r>
            <w:rPr>
              <w:b/>
              <w:sz w:val="20"/>
            </w:rPr>
            <w:t>POJIŠTĚNÍ PRÁVNÍ OCHRANY POJISTNÉ PODMÍNKY – ZVLÁŠTNÍ ČÁST</w:t>
          </w:r>
        </w:p>
      </w:tc>
    </w:tr>
  </w:tbl>
  <w:p w:rsidR="006C475F" w:rsidRDefault="006C475F">
    <w:pPr>
      <w:spacing w:after="0" w:line="259" w:lineRule="auto"/>
      <w:ind w:left="-5090" w:right="7212"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5F" w:rsidRDefault="006C475F">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09" w:tblpY="709"/>
      <w:tblOverlap w:val="never"/>
      <w:tblW w:w="10885" w:type="dxa"/>
      <w:tblInd w:w="0" w:type="dxa"/>
      <w:tblCellMar>
        <w:top w:w="83" w:type="dxa"/>
        <w:left w:w="115" w:type="dxa"/>
        <w:bottom w:w="0" w:type="dxa"/>
        <w:right w:w="115" w:type="dxa"/>
      </w:tblCellMar>
      <w:tblLook w:val="04A0" w:firstRow="1" w:lastRow="0" w:firstColumn="1" w:lastColumn="0" w:noHBand="0" w:noVBand="1"/>
    </w:tblPr>
    <w:tblGrid>
      <w:gridCol w:w="10885"/>
    </w:tblGrid>
    <w:tr w:rsidR="006C475F">
      <w:trPr>
        <w:trHeight w:val="1247"/>
      </w:trPr>
      <w:tc>
        <w:tcPr>
          <w:tcW w:w="10885" w:type="dxa"/>
          <w:tcBorders>
            <w:top w:val="nil"/>
            <w:left w:val="nil"/>
            <w:bottom w:val="nil"/>
            <w:right w:val="nil"/>
          </w:tcBorders>
          <w:shd w:val="clear" w:color="auto" w:fill="E9E8E7"/>
        </w:tcPr>
        <w:p w:rsidR="006C475F" w:rsidRDefault="00DF7097">
          <w:pPr>
            <w:spacing w:after="0" w:line="259" w:lineRule="auto"/>
            <w:ind w:left="72" w:right="3519" w:firstLine="0"/>
            <w:jc w:val="center"/>
          </w:pPr>
          <w:r>
            <w:rPr>
              <w:noProof/>
            </w:rPr>
            <w:drawing>
              <wp:anchor distT="0" distB="0" distL="114300" distR="114300" simplePos="0" relativeHeight="251661312" behindDoc="0" locked="0" layoutInCell="1" allowOverlap="0">
                <wp:simplePos x="0" y="0"/>
                <wp:positionH relativeFrom="column">
                  <wp:posOffset>118808</wp:posOffset>
                </wp:positionH>
                <wp:positionV relativeFrom="paragraph">
                  <wp:posOffset>183324</wp:posOffset>
                </wp:positionV>
                <wp:extent cx="320040" cy="316992"/>
                <wp:effectExtent l="0" t="0" r="0" b="0"/>
                <wp:wrapSquare wrapText="bothSides"/>
                <wp:docPr id="3" name="Picture 40370"/>
                <wp:cNvGraphicFramePr/>
                <a:graphic xmlns:a="http://schemas.openxmlformats.org/drawingml/2006/main">
                  <a:graphicData uri="http://schemas.openxmlformats.org/drawingml/2006/picture">
                    <pic:pic xmlns:pic="http://schemas.openxmlformats.org/drawingml/2006/picture">
                      <pic:nvPicPr>
                        <pic:cNvPr id="40370" name="Picture 40370"/>
                        <pic:cNvPicPr/>
                      </pic:nvPicPr>
                      <pic:blipFill>
                        <a:blip r:embed="rId1"/>
                        <a:stretch>
                          <a:fillRect/>
                        </a:stretch>
                      </pic:blipFill>
                      <pic:spPr>
                        <a:xfrm>
                          <a:off x="0" y="0"/>
                          <a:ext cx="320040" cy="316992"/>
                        </a:xfrm>
                        <a:prstGeom prst="rect">
                          <a:avLst/>
                        </a:prstGeom>
                      </pic:spPr>
                    </pic:pic>
                  </a:graphicData>
                </a:graphic>
              </wp:anchor>
            </w:drawing>
          </w:r>
          <w:r>
            <w:rPr>
              <w:b/>
              <w:sz w:val="20"/>
            </w:rPr>
            <w:t>POJIŠTĚNÍ PRÁVNÍ OCHRANY POJISTNÉ PODMÍNKY – ZVLÁŠTNÍ ČÁST</w:t>
          </w:r>
        </w:p>
      </w:tc>
    </w:tr>
  </w:tbl>
  <w:p w:rsidR="006C475F" w:rsidRDefault="006C475F">
    <w:pPr>
      <w:spacing w:after="0" w:line="259" w:lineRule="auto"/>
      <w:ind w:left="-5090" w:right="7212"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A3"/>
    <w:multiLevelType w:val="hybridMultilevel"/>
    <w:tmpl w:val="430C9B58"/>
    <w:lvl w:ilvl="0" w:tplc="F0FE021A">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C1A8740">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F0AFF74">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C08EA69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43EF8A0">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2041282">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90E7B3C">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8ACEEEE">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878B0CA">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01E25AF0"/>
    <w:multiLevelType w:val="hybridMultilevel"/>
    <w:tmpl w:val="C2A27090"/>
    <w:lvl w:ilvl="0" w:tplc="E66A0D6C">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914D2B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0EA5F06">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F6A5008">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AFE741C">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770913E">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0CEC8F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6B47C3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6587624">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01EB3482"/>
    <w:multiLevelType w:val="hybridMultilevel"/>
    <w:tmpl w:val="3C6424DC"/>
    <w:lvl w:ilvl="0" w:tplc="76AAF7EC">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2D01790">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E10CC00">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D8C5A1E">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30A3D3C">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B9E23E8">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BFE8A390">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7149E64">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752B8AE">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021748EB"/>
    <w:multiLevelType w:val="hybridMultilevel"/>
    <w:tmpl w:val="20FA62C6"/>
    <w:lvl w:ilvl="0" w:tplc="BA700B8A">
      <w:start w:val="2"/>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F490C574">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647C42F2">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A0E604B6">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05CCB8EC">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C7EC270A">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FDA89DB6">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F9AAA37A">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F31E7A26">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03C675F2"/>
    <w:multiLevelType w:val="hybridMultilevel"/>
    <w:tmpl w:val="25FC7AD2"/>
    <w:lvl w:ilvl="0" w:tplc="2C50474A">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9CEDC90">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B701E82">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C39A77FC">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601EE268">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4A44A454">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306CCC8">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AE02372">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0ECC63E">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07BF55CC"/>
    <w:multiLevelType w:val="hybridMultilevel"/>
    <w:tmpl w:val="9BE0784A"/>
    <w:lvl w:ilvl="0" w:tplc="1B9A4CAA">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A0A73C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4FE6B86">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546688C">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46A175A">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8E6571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B0EA96C8">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8425002">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2F84B7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 w15:restartNumberingAfterBreak="0">
    <w:nsid w:val="093E3D8A"/>
    <w:multiLevelType w:val="hybridMultilevel"/>
    <w:tmpl w:val="4AE6D0CA"/>
    <w:lvl w:ilvl="0" w:tplc="5CCED9F6">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008914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BACC9B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074786C">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5B52BD9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D2A4D3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B042ED4">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B1285C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868044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 w15:restartNumberingAfterBreak="0">
    <w:nsid w:val="09B105FB"/>
    <w:multiLevelType w:val="hybridMultilevel"/>
    <w:tmpl w:val="5A2845D8"/>
    <w:lvl w:ilvl="0" w:tplc="CB0063A2">
      <w:start w:val="1"/>
      <w:numFmt w:val="lowerLetter"/>
      <w:lvlText w:val="%1)"/>
      <w:lvlJc w:val="left"/>
      <w:pPr>
        <w:ind w:left="39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E085968">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0D0ABAC">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15AFDC0">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746D304">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6788C66">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824448A">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716A0FE">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100C7E2">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0D0532AA"/>
    <w:multiLevelType w:val="hybridMultilevel"/>
    <w:tmpl w:val="D568713A"/>
    <w:lvl w:ilvl="0" w:tplc="2930590E">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8BA872A">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44E8054">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A121A3C">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8CE48A4">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60EFDCE">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63D09282">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E681978">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3A6EAB8">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9" w15:restartNumberingAfterBreak="0">
    <w:nsid w:val="0EC956AE"/>
    <w:multiLevelType w:val="hybridMultilevel"/>
    <w:tmpl w:val="53787C36"/>
    <w:lvl w:ilvl="0" w:tplc="C8FE604A">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F60E3FE">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FC2947A">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844FE3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59C2F4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BEE846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0FEBE7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18ABD6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02106A9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0" w15:restartNumberingAfterBreak="0">
    <w:nsid w:val="0F270404"/>
    <w:multiLevelType w:val="hybridMultilevel"/>
    <w:tmpl w:val="5BF2AD6A"/>
    <w:lvl w:ilvl="0" w:tplc="40489AD8">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0E080E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6421D7A">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4866022E">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EA03D0A">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1B08591E">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2C6F0B2">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5E462C4C">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D48CA86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1" w15:restartNumberingAfterBreak="0">
    <w:nsid w:val="10326E1C"/>
    <w:multiLevelType w:val="hybridMultilevel"/>
    <w:tmpl w:val="E99A63DA"/>
    <w:lvl w:ilvl="0" w:tplc="18C464D8">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252B6E0">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F8805A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48ECE9B6">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6AA828BC">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626388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673AB738">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DA4768E">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0CE5B3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2" w15:restartNumberingAfterBreak="0">
    <w:nsid w:val="11FD376F"/>
    <w:multiLevelType w:val="hybridMultilevel"/>
    <w:tmpl w:val="DB1C554E"/>
    <w:lvl w:ilvl="0" w:tplc="17C8B7D8">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E0E6A0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89605B4">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07265AE">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0F0C1C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DD29FF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744A6C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19EBADE">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95A6212">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130856D5"/>
    <w:multiLevelType w:val="hybridMultilevel"/>
    <w:tmpl w:val="DEB0B6D4"/>
    <w:lvl w:ilvl="0" w:tplc="87AA13B0">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8F06AD4">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00C467E">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F5C045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B4AD116">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07C0384">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0D2016C">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E643AC2">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BEADDEA">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4" w15:restartNumberingAfterBreak="0">
    <w:nsid w:val="14FF3F61"/>
    <w:multiLevelType w:val="hybridMultilevel"/>
    <w:tmpl w:val="5682119A"/>
    <w:lvl w:ilvl="0" w:tplc="88884E60">
      <w:start w:val="6"/>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1070F056">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BFE2B272">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726CFBDE">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F8381FB6">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EFC4C83C">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31D06CBE">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33B037A4">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D58CE5E8">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15" w15:restartNumberingAfterBreak="0">
    <w:nsid w:val="190459F6"/>
    <w:multiLevelType w:val="hybridMultilevel"/>
    <w:tmpl w:val="E96EE518"/>
    <w:lvl w:ilvl="0" w:tplc="7EC6D13A">
      <w:start w:val="1"/>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5B62133A">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07BACF08">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11F412B0">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5500641E">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6798981E">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2B3E386E">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2AAEA5B2">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293892F4">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16" w15:restartNumberingAfterBreak="0">
    <w:nsid w:val="1A2D7517"/>
    <w:multiLevelType w:val="hybridMultilevel"/>
    <w:tmpl w:val="A678D38E"/>
    <w:lvl w:ilvl="0" w:tplc="6CBCE414">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C72BFA6">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E50A2CF2">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5A6429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B544E16">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A9079AA">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BEC486A">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FE04910">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768F694">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7" w15:restartNumberingAfterBreak="0">
    <w:nsid w:val="1C757392"/>
    <w:multiLevelType w:val="hybridMultilevel"/>
    <w:tmpl w:val="E5F69396"/>
    <w:lvl w:ilvl="0" w:tplc="64BAA12A">
      <w:start w:val="1"/>
      <w:numFmt w:val="lowerLetter"/>
      <w:lvlText w:val="%1)"/>
      <w:lvlJc w:val="left"/>
      <w:pPr>
        <w:ind w:left="57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3B84240">
      <w:start w:val="1"/>
      <w:numFmt w:val="lowerLetter"/>
      <w:lvlText w:val="%2"/>
      <w:lvlJc w:val="left"/>
      <w:pPr>
        <w:ind w:left="142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3B0E818">
      <w:start w:val="1"/>
      <w:numFmt w:val="lowerRoman"/>
      <w:lvlText w:val="%3"/>
      <w:lvlJc w:val="left"/>
      <w:pPr>
        <w:ind w:left="214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3F25C88">
      <w:start w:val="1"/>
      <w:numFmt w:val="decimal"/>
      <w:lvlText w:val="%4"/>
      <w:lvlJc w:val="left"/>
      <w:pPr>
        <w:ind w:left="286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54281E80">
      <w:start w:val="1"/>
      <w:numFmt w:val="lowerLetter"/>
      <w:lvlText w:val="%5"/>
      <w:lvlJc w:val="left"/>
      <w:pPr>
        <w:ind w:left="358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0B2F2E0">
      <w:start w:val="1"/>
      <w:numFmt w:val="lowerRoman"/>
      <w:lvlText w:val="%6"/>
      <w:lvlJc w:val="left"/>
      <w:pPr>
        <w:ind w:left="430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1222024">
      <w:start w:val="1"/>
      <w:numFmt w:val="decimal"/>
      <w:lvlText w:val="%7"/>
      <w:lvlJc w:val="left"/>
      <w:pPr>
        <w:ind w:left="502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4286A82">
      <w:start w:val="1"/>
      <w:numFmt w:val="lowerLetter"/>
      <w:lvlText w:val="%8"/>
      <w:lvlJc w:val="left"/>
      <w:pPr>
        <w:ind w:left="574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1F83E64">
      <w:start w:val="1"/>
      <w:numFmt w:val="lowerRoman"/>
      <w:lvlText w:val="%9"/>
      <w:lvlJc w:val="left"/>
      <w:pPr>
        <w:ind w:left="646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8" w15:restartNumberingAfterBreak="0">
    <w:nsid w:val="1D0B629F"/>
    <w:multiLevelType w:val="hybridMultilevel"/>
    <w:tmpl w:val="91BC3EEA"/>
    <w:lvl w:ilvl="0" w:tplc="13E6B2B6">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81A8FDE">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DF237F8">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8725260">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24A37C4">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7DEEEB4">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4FA5356">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2A46562">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D0089AA">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9" w15:restartNumberingAfterBreak="0">
    <w:nsid w:val="1F663F8F"/>
    <w:multiLevelType w:val="hybridMultilevel"/>
    <w:tmpl w:val="108E694C"/>
    <w:lvl w:ilvl="0" w:tplc="02BA15E4">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342C7FC">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8D415D2">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DD0FB02">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470EAD8">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C226570">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E3664286">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8D2DBEA">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ACE59D6">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0" w15:restartNumberingAfterBreak="0">
    <w:nsid w:val="20C0104D"/>
    <w:multiLevelType w:val="hybridMultilevel"/>
    <w:tmpl w:val="1EF0508E"/>
    <w:lvl w:ilvl="0" w:tplc="B3C2B924">
      <w:start w:val="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0685D8C">
      <w:start w:val="1"/>
      <w:numFmt w:val="lowerLetter"/>
      <w:lvlText w:val="%2)"/>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838783A">
      <w:start w:val="1"/>
      <w:numFmt w:val="lowerRoman"/>
      <w:lvlText w:val="%3"/>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A808CFA">
      <w:start w:val="1"/>
      <w:numFmt w:val="decimal"/>
      <w:lvlText w:val="%4"/>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432D45C">
      <w:start w:val="1"/>
      <w:numFmt w:val="lowerLetter"/>
      <w:lvlText w:val="%5"/>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7BC5598">
      <w:start w:val="1"/>
      <w:numFmt w:val="lowerRoman"/>
      <w:lvlText w:val="%6"/>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E4AA7D8">
      <w:start w:val="1"/>
      <w:numFmt w:val="decimal"/>
      <w:lvlText w:val="%7"/>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576CDBE">
      <w:start w:val="1"/>
      <w:numFmt w:val="lowerLetter"/>
      <w:lvlText w:val="%8"/>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0A8257A">
      <w:start w:val="1"/>
      <w:numFmt w:val="lowerRoman"/>
      <w:lvlText w:val="%9"/>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1" w15:restartNumberingAfterBreak="0">
    <w:nsid w:val="213224C4"/>
    <w:multiLevelType w:val="hybridMultilevel"/>
    <w:tmpl w:val="6BC85A3C"/>
    <w:lvl w:ilvl="0" w:tplc="4CEC6B74">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997EE81A">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B265350">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87A4BCE">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E003104">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C2892A4">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49C8DCA">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BA61B80">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714C13C">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2" w15:restartNumberingAfterBreak="0">
    <w:nsid w:val="218D4783"/>
    <w:multiLevelType w:val="hybridMultilevel"/>
    <w:tmpl w:val="69ECE4A0"/>
    <w:lvl w:ilvl="0" w:tplc="77B00F50">
      <w:start w:val="2"/>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13831D8">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3BE429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EEE67CDC">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8741096">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EA6C90C">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302D20C">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F920F6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7A72C89E">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3" w15:restartNumberingAfterBreak="0">
    <w:nsid w:val="224276A7"/>
    <w:multiLevelType w:val="hybridMultilevel"/>
    <w:tmpl w:val="8014FA10"/>
    <w:lvl w:ilvl="0" w:tplc="C0AE488A">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28B4039E">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0BC47C6">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28A3204">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B26CF72">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E0C6C29C">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D9C0936">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D94B7BC">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2D94E100">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4" w15:restartNumberingAfterBreak="0">
    <w:nsid w:val="23B22277"/>
    <w:multiLevelType w:val="hybridMultilevel"/>
    <w:tmpl w:val="F2FE8828"/>
    <w:lvl w:ilvl="0" w:tplc="F5729F82">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7EC45FE">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8BCADF4">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59CB59E">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F98E3FF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106AC0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3AAFF32">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B39C098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D10E30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5" w15:restartNumberingAfterBreak="0">
    <w:nsid w:val="25387C37"/>
    <w:multiLevelType w:val="hybridMultilevel"/>
    <w:tmpl w:val="49B4E4CA"/>
    <w:lvl w:ilvl="0" w:tplc="C972B1A6">
      <w:start w:val="1"/>
      <w:numFmt w:val="decimal"/>
      <w:lvlText w:val="%1."/>
      <w:lvlJc w:val="left"/>
      <w:pPr>
        <w:ind w:left="1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B33815DE">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5D02A12E">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D766F4F2">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A99AF680">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2DCE9424">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D3D631B2">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09AA4176">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E0D288C0">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26" w15:restartNumberingAfterBreak="0">
    <w:nsid w:val="27A23D39"/>
    <w:multiLevelType w:val="hybridMultilevel"/>
    <w:tmpl w:val="CDEEC9B0"/>
    <w:lvl w:ilvl="0" w:tplc="F8D227B2">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0603428">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3FC1472">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CF64DB98">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9AC117C">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F54EF5C">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CD089CC">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046B21C">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02409CC">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7" w15:restartNumberingAfterBreak="0">
    <w:nsid w:val="2ADA1BD6"/>
    <w:multiLevelType w:val="hybridMultilevel"/>
    <w:tmpl w:val="35846D54"/>
    <w:lvl w:ilvl="0" w:tplc="8A9855D8">
      <w:start w:val="3"/>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B8BA446C">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36888288">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1B34FF56">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116C9F2C">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D31A4DF8">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A162B91E">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515823EA">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473A07FA">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28" w15:restartNumberingAfterBreak="0">
    <w:nsid w:val="2C2C4D2D"/>
    <w:multiLevelType w:val="hybridMultilevel"/>
    <w:tmpl w:val="D8ACCE08"/>
    <w:lvl w:ilvl="0" w:tplc="94AE5B36">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3F6253C">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F6840CC">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20DE29BE">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37809F6">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29A5818">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16CB710">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A8C9E56">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F621D8E">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9" w15:restartNumberingAfterBreak="0">
    <w:nsid w:val="2DE439B6"/>
    <w:multiLevelType w:val="hybridMultilevel"/>
    <w:tmpl w:val="89528AA4"/>
    <w:lvl w:ilvl="0" w:tplc="41CA6466">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1EE7C04">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C064DAE">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1F4FA48">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687AA6F6">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E72E1F2">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D8E0120">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22EED50">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EC6A05A">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0" w15:restartNumberingAfterBreak="0">
    <w:nsid w:val="2F6D1B0F"/>
    <w:multiLevelType w:val="multilevel"/>
    <w:tmpl w:val="828EE032"/>
    <w:lvl w:ilvl="0">
      <w:start w:val="3"/>
      <w:numFmt w:val="decimal"/>
      <w:lvlText w:val="%1."/>
      <w:lvlJc w:val="left"/>
      <w:pPr>
        <w:ind w:left="1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start w:val="1"/>
      <w:numFmt w:val="decimal"/>
      <w:lvlText w:val="%1.%2"/>
      <w:lvlJc w:val="left"/>
      <w:pPr>
        <w:ind w:left="10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start w:val="1"/>
      <w:numFmt w:val="lowerLetter"/>
      <w:lvlText w:val="%3)"/>
      <w:lvlJc w:val="left"/>
      <w:pPr>
        <w:ind w:left="16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lowerLetter"/>
      <w:lvlText w:val="%4)"/>
      <w:lvlJc w:val="left"/>
      <w:pPr>
        <w:ind w:left="23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bullet"/>
      <w:lvlText w:val="–"/>
      <w:lvlJc w:val="left"/>
      <w:pPr>
        <w:ind w:left="298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bullet"/>
      <w:lvlText w:val="▪"/>
      <w:lvlJc w:val="left"/>
      <w:pPr>
        <w:ind w:left="187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bullet"/>
      <w:lvlText w:val="•"/>
      <w:lvlJc w:val="left"/>
      <w:pPr>
        <w:ind w:left="25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bullet"/>
      <w:lvlText w:val="o"/>
      <w:lvlJc w:val="left"/>
      <w:pPr>
        <w:ind w:left="33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bullet"/>
      <w:lvlText w:val="▪"/>
      <w:lvlJc w:val="left"/>
      <w:pPr>
        <w:ind w:left="40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1" w15:restartNumberingAfterBreak="0">
    <w:nsid w:val="34567D64"/>
    <w:multiLevelType w:val="hybridMultilevel"/>
    <w:tmpl w:val="9536DB8E"/>
    <w:lvl w:ilvl="0" w:tplc="708E5600">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BB4874E">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1FE8214">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D5610A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504863CA">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2840E2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5DA723A">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AECC524">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F3A1EBE">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2" w15:restartNumberingAfterBreak="0">
    <w:nsid w:val="35F244A4"/>
    <w:multiLevelType w:val="hybridMultilevel"/>
    <w:tmpl w:val="0B7AA6B4"/>
    <w:lvl w:ilvl="0" w:tplc="EBD287E0">
      <w:start w:val="1"/>
      <w:numFmt w:val="decimal"/>
      <w:lvlText w:val="%1."/>
      <w:lvlJc w:val="left"/>
      <w:pPr>
        <w:ind w:left="1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26FC0F2A">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14067490">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371A7036">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457AAC36">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38D0156A">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D7F2DF26">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438A6376">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3F08845A">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33" w15:restartNumberingAfterBreak="0">
    <w:nsid w:val="37754FDC"/>
    <w:multiLevelType w:val="hybridMultilevel"/>
    <w:tmpl w:val="BE8EEA34"/>
    <w:lvl w:ilvl="0" w:tplc="8DC4231C">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3B432AA">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774FBC6">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B06B5D2">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6BC4CFA">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8A30CAC6">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B1C42BD4">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A58064A">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9365458">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4" w15:restartNumberingAfterBreak="0">
    <w:nsid w:val="3B043657"/>
    <w:multiLevelType w:val="hybridMultilevel"/>
    <w:tmpl w:val="CF220414"/>
    <w:lvl w:ilvl="0" w:tplc="EC1228A2">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F6AE570">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B704A4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7C60786">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BCA276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40F8CACE">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03681A2">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B1CEA870">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39495D6">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5" w15:restartNumberingAfterBreak="0">
    <w:nsid w:val="3BF32BF7"/>
    <w:multiLevelType w:val="hybridMultilevel"/>
    <w:tmpl w:val="C7F44E96"/>
    <w:lvl w:ilvl="0" w:tplc="2070E9F6">
      <w:start w:val="1"/>
      <w:numFmt w:val="decimal"/>
      <w:lvlText w:val="%1."/>
      <w:lvlJc w:val="left"/>
      <w:pPr>
        <w:ind w:left="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01AEB4CE">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E13E8DCC">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5E787C42">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52E6A37E">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B5CA91DE">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5A0E5D80">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822A1954">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FA983B0C">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36" w15:restartNumberingAfterBreak="0">
    <w:nsid w:val="3E504570"/>
    <w:multiLevelType w:val="hybridMultilevel"/>
    <w:tmpl w:val="28F0C5CE"/>
    <w:lvl w:ilvl="0" w:tplc="2AC29D70">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7BE67C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55872F0">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3F8A94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89EC4C6">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F1ACD4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5B63F9A">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5AD2983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026C4B24">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7" w15:restartNumberingAfterBreak="0">
    <w:nsid w:val="3F3505E4"/>
    <w:multiLevelType w:val="hybridMultilevel"/>
    <w:tmpl w:val="6BAC3CA4"/>
    <w:lvl w:ilvl="0" w:tplc="AC0CF6E2">
      <w:start w:val="1"/>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E598B680">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F3A47042">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F33CC686">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A1BE8B72">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28385CD4">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B0E2749E">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6656617A">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17521772">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38" w15:restartNumberingAfterBreak="0">
    <w:nsid w:val="4024648A"/>
    <w:multiLevelType w:val="hybridMultilevel"/>
    <w:tmpl w:val="8A30EE68"/>
    <w:lvl w:ilvl="0" w:tplc="8CA63408">
      <w:start w:val="2"/>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F245EF2">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938E840">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AEAD4B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632B59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6645E4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114ACB8">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0C2CCF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4F364142">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9" w15:restartNumberingAfterBreak="0">
    <w:nsid w:val="4032713C"/>
    <w:multiLevelType w:val="hybridMultilevel"/>
    <w:tmpl w:val="C3CAAA04"/>
    <w:lvl w:ilvl="0" w:tplc="E95051EC">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1F0462E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40888C6">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E0E4D6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D369E7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97C1DC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5B2D00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E68740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DF7064F6">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0" w15:restartNumberingAfterBreak="0">
    <w:nsid w:val="46475CA4"/>
    <w:multiLevelType w:val="hybridMultilevel"/>
    <w:tmpl w:val="86CA6306"/>
    <w:lvl w:ilvl="0" w:tplc="4978D852">
      <w:start w:val="3"/>
      <w:numFmt w:val="upperLetter"/>
      <w:lvlText w:val="%1)"/>
      <w:lvlJc w:val="left"/>
      <w:pPr>
        <w:ind w:left="2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2E84072">
      <w:start w:val="1"/>
      <w:numFmt w:val="lowerLetter"/>
      <w:lvlText w:val="%2)"/>
      <w:lvlJc w:val="left"/>
      <w:pPr>
        <w:ind w:left="4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0348918">
      <w:start w:val="1"/>
      <w:numFmt w:val="bullet"/>
      <w:lvlText w:val="•"/>
      <w:lvlJc w:val="left"/>
      <w:pPr>
        <w:ind w:left="62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D7EC5FA">
      <w:start w:val="1"/>
      <w:numFmt w:val="bullet"/>
      <w:lvlText w:val="•"/>
      <w:lvlJc w:val="left"/>
      <w:pPr>
        <w:ind w:left="15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0987F08">
      <w:start w:val="1"/>
      <w:numFmt w:val="bullet"/>
      <w:lvlText w:val="o"/>
      <w:lvlJc w:val="left"/>
      <w:pPr>
        <w:ind w:left="22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34ABB3C">
      <w:start w:val="1"/>
      <w:numFmt w:val="bullet"/>
      <w:lvlText w:val="▪"/>
      <w:lvlJc w:val="left"/>
      <w:pPr>
        <w:ind w:left="297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1B2EDE2">
      <w:start w:val="1"/>
      <w:numFmt w:val="bullet"/>
      <w:lvlText w:val="•"/>
      <w:lvlJc w:val="left"/>
      <w:pPr>
        <w:ind w:left="36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4A05CA0">
      <w:start w:val="1"/>
      <w:numFmt w:val="bullet"/>
      <w:lvlText w:val="o"/>
      <w:lvlJc w:val="left"/>
      <w:pPr>
        <w:ind w:left="44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F1431A4">
      <w:start w:val="1"/>
      <w:numFmt w:val="bullet"/>
      <w:lvlText w:val="▪"/>
      <w:lvlJc w:val="left"/>
      <w:pPr>
        <w:ind w:left="51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1" w15:restartNumberingAfterBreak="0">
    <w:nsid w:val="46C37057"/>
    <w:multiLevelType w:val="hybridMultilevel"/>
    <w:tmpl w:val="0500231A"/>
    <w:lvl w:ilvl="0" w:tplc="F53C8A74">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18E69DFE">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4042F10">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E3AE507A">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DAEE96F2">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6838C052">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9E858B6">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DECABCE">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69C6246">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2" w15:restartNumberingAfterBreak="0">
    <w:nsid w:val="47931A80"/>
    <w:multiLevelType w:val="hybridMultilevel"/>
    <w:tmpl w:val="CD7E034A"/>
    <w:lvl w:ilvl="0" w:tplc="929CF61E">
      <w:start w:val="2"/>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78DE669E">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15D4D490">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4860FE94">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23C8043C">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C644BA36">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53C64FD2">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A35C8406">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4ECC7AE0">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43" w15:restartNumberingAfterBreak="0">
    <w:nsid w:val="4889610E"/>
    <w:multiLevelType w:val="hybridMultilevel"/>
    <w:tmpl w:val="4C5E0D86"/>
    <w:lvl w:ilvl="0" w:tplc="2AC05B94">
      <w:start w:val="1"/>
      <w:numFmt w:val="lowerLetter"/>
      <w:lvlText w:val="%1)"/>
      <w:lvlJc w:val="left"/>
      <w:pPr>
        <w:ind w:left="40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D58420E">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D08D01C">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477A64DE">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FD2645B4">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DCEB5E0">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17E7474">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EBB4164C">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88425B4">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4" w15:restartNumberingAfterBreak="0">
    <w:nsid w:val="49015C8F"/>
    <w:multiLevelType w:val="hybridMultilevel"/>
    <w:tmpl w:val="542EBFF0"/>
    <w:lvl w:ilvl="0" w:tplc="D2AA6ED0">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8B80172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40F0A04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398879B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04CC416C">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1061EE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CA41EAA">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940F102">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856AAE6E">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5" w15:restartNumberingAfterBreak="0">
    <w:nsid w:val="4A25315B"/>
    <w:multiLevelType w:val="hybridMultilevel"/>
    <w:tmpl w:val="49082916"/>
    <w:lvl w:ilvl="0" w:tplc="A3568C42">
      <w:start w:val="1"/>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55368064">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0EEAA814">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9ADE9B6C">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1262B4D4">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DDC8E3AE">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333AC4C2">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EFA8C198">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7594106E">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46" w15:restartNumberingAfterBreak="0">
    <w:nsid w:val="4BDC7E60"/>
    <w:multiLevelType w:val="hybridMultilevel"/>
    <w:tmpl w:val="F98E4290"/>
    <w:lvl w:ilvl="0" w:tplc="1EF892E6">
      <w:start w:val="3"/>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21308E1A">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0C509ABE">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D9CCECD4">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135030D6">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0EB6D124">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F9BEA214">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62B89BD6">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CBB20968">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47" w15:restartNumberingAfterBreak="0">
    <w:nsid w:val="4C6164AD"/>
    <w:multiLevelType w:val="hybridMultilevel"/>
    <w:tmpl w:val="0F3A8A18"/>
    <w:lvl w:ilvl="0" w:tplc="24507336">
      <w:start w:val="1"/>
      <w:numFmt w:val="upp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818CC92">
      <w:start w:val="2"/>
      <w:numFmt w:val="lowerLetter"/>
      <w:lvlText w:val="%2)"/>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2F0F3B8">
      <w:start w:val="1"/>
      <w:numFmt w:val="lowerRoman"/>
      <w:lvlText w:val="%3"/>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0F066AE">
      <w:start w:val="1"/>
      <w:numFmt w:val="decimal"/>
      <w:lvlText w:val="%4"/>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0DCB71C">
      <w:start w:val="1"/>
      <w:numFmt w:val="lowerLetter"/>
      <w:lvlText w:val="%5"/>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E52CADA">
      <w:start w:val="1"/>
      <w:numFmt w:val="lowerRoman"/>
      <w:lvlText w:val="%6"/>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E7CACE8">
      <w:start w:val="1"/>
      <w:numFmt w:val="decimal"/>
      <w:lvlText w:val="%7"/>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A78A790">
      <w:start w:val="1"/>
      <w:numFmt w:val="lowerLetter"/>
      <w:lvlText w:val="%8"/>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7567D7A">
      <w:start w:val="1"/>
      <w:numFmt w:val="lowerRoman"/>
      <w:lvlText w:val="%9"/>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8" w15:restartNumberingAfterBreak="0">
    <w:nsid w:val="507F67E6"/>
    <w:multiLevelType w:val="hybridMultilevel"/>
    <w:tmpl w:val="3C98E130"/>
    <w:lvl w:ilvl="0" w:tplc="9EFA819A">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9648C5F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334F18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2340E3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780DD0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2B84EA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DE4EF2A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BB29D2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7E3A181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9" w15:restartNumberingAfterBreak="0">
    <w:nsid w:val="522E73BA"/>
    <w:multiLevelType w:val="hybridMultilevel"/>
    <w:tmpl w:val="F77E4FEC"/>
    <w:lvl w:ilvl="0" w:tplc="76063566">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4F670B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E805F0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8B8B9A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5A0A736">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69BE260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60E6C42A">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9BA8672">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B16051E">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0" w15:restartNumberingAfterBreak="0">
    <w:nsid w:val="55253AE0"/>
    <w:multiLevelType w:val="hybridMultilevel"/>
    <w:tmpl w:val="D0481604"/>
    <w:lvl w:ilvl="0" w:tplc="2004954C">
      <w:start w:val="2"/>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80E7798">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CE40290">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C56E284">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AF0832C">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99EF2F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EB69A2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55C4B5E2">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45762AB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1" w15:restartNumberingAfterBreak="0">
    <w:nsid w:val="556B3B6A"/>
    <w:multiLevelType w:val="hybridMultilevel"/>
    <w:tmpl w:val="3488A572"/>
    <w:lvl w:ilvl="0" w:tplc="B3486144">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AB65E60">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E71CBB70">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2D965E92">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4A42DFC">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B2EC500">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41C968E">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3F2267B2">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7408424">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2" w15:restartNumberingAfterBreak="0">
    <w:nsid w:val="564D7DF0"/>
    <w:multiLevelType w:val="hybridMultilevel"/>
    <w:tmpl w:val="42B21968"/>
    <w:lvl w:ilvl="0" w:tplc="3280E312">
      <w:start w:val="2"/>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852782E">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4EE8B28">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5F25EA6">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668CA790">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EEB05B50">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8229B18">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456AC54">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10A923C">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3" w15:restartNumberingAfterBreak="0">
    <w:nsid w:val="567516EF"/>
    <w:multiLevelType w:val="hybridMultilevel"/>
    <w:tmpl w:val="141AB12E"/>
    <w:lvl w:ilvl="0" w:tplc="DB1C67F8">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1E6C332">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B8C380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40C7DC8">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F2C9C9A">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3409E4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35E17DC">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B842C1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4AD68C8A">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4" w15:restartNumberingAfterBreak="0">
    <w:nsid w:val="56A25149"/>
    <w:multiLevelType w:val="hybridMultilevel"/>
    <w:tmpl w:val="55D06E08"/>
    <w:lvl w:ilvl="0" w:tplc="C58AD972">
      <w:start w:val="2"/>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ED69E6E">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4EB00B06">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5EE8707C">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F3C50BC">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32EA31A">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8F2B5A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2E3048FE">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A04F30A">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5" w15:restartNumberingAfterBreak="0">
    <w:nsid w:val="58503354"/>
    <w:multiLevelType w:val="hybridMultilevel"/>
    <w:tmpl w:val="A2FE64EA"/>
    <w:lvl w:ilvl="0" w:tplc="CC80E7C4">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A6AC2DC">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6D06882">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2045EA8">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D962D48">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7B2EF7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1C86114">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4F62490">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2EAE33E4">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6" w15:restartNumberingAfterBreak="0">
    <w:nsid w:val="59183E72"/>
    <w:multiLevelType w:val="hybridMultilevel"/>
    <w:tmpl w:val="A8BA99A4"/>
    <w:lvl w:ilvl="0" w:tplc="A61862D4">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BE4FBDA">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40A6FC2">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5005166">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16A83B0">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2D0116E">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65A93AA">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220D67C">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D0A1DC0">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7" w15:restartNumberingAfterBreak="0">
    <w:nsid w:val="59334B61"/>
    <w:multiLevelType w:val="hybridMultilevel"/>
    <w:tmpl w:val="F89068AC"/>
    <w:lvl w:ilvl="0" w:tplc="EEBE933A">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790D742">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DC613D2">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8FE74B0">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4FC78C6">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7C6D9D6">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4529D46">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F7C6ED0">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7FEC1560">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8" w15:restartNumberingAfterBreak="0">
    <w:nsid w:val="5C7E2753"/>
    <w:multiLevelType w:val="hybridMultilevel"/>
    <w:tmpl w:val="AAD4292C"/>
    <w:lvl w:ilvl="0" w:tplc="EB0CAD3A">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B38445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286D9E2">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53EAAD0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E346086">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D42474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4BE2858">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A34C3A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88D0383A">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9" w15:restartNumberingAfterBreak="0">
    <w:nsid w:val="5D041EDA"/>
    <w:multiLevelType w:val="hybridMultilevel"/>
    <w:tmpl w:val="7D98B942"/>
    <w:lvl w:ilvl="0" w:tplc="AE9C26B8">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CC29820">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048DF48">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0F00402">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2FE4C432">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C4AEFF8">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C40CB66">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C2C189A">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459CC8A4">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0" w15:restartNumberingAfterBreak="0">
    <w:nsid w:val="5D40184D"/>
    <w:multiLevelType w:val="hybridMultilevel"/>
    <w:tmpl w:val="F9781B72"/>
    <w:lvl w:ilvl="0" w:tplc="490A9446">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AFC949C">
      <w:start w:val="1"/>
      <w:numFmt w:val="bullet"/>
      <w:lvlText w:val="•"/>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DB80B6A">
      <w:start w:val="1"/>
      <w:numFmt w:val="bullet"/>
      <w:lvlText w:val="▪"/>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58A8C1C2">
      <w:start w:val="1"/>
      <w:numFmt w:val="bullet"/>
      <w:lvlText w:val="•"/>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BF0AAB0">
      <w:start w:val="1"/>
      <w:numFmt w:val="bullet"/>
      <w:lvlText w:val="o"/>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236450A">
      <w:start w:val="1"/>
      <w:numFmt w:val="bullet"/>
      <w:lvlText w:val="▪"/>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1AE8118">
      <w:start w:val="1"/>
      <w:numFmt w:val="bullet"/>
      <w:lvlText w:val="•"/>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D48C660">
      <w:start w:val="1"/>
      <w:numFmt w:val="bullet"/>
      <w:lvlText w:val="o"/>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8CA9A14">
      <w:start w:val="1"/>
      <w:numFmt w:val="bullet"/>
      <w:lvlText w:val="▪"/>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1" w15:restartNumberingAfterBreak="0">
    <w:nsid w:val="5F2A1B08"/>
    <w:multiLevelType w:val="hybridMultilevel"/>
    <w:tmpl w:val="84E279E4"/>
    <w:lvl w:ilvl="0" w:tplc="91B67C64">
      <w:start w:val="1"/>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68AC0EBA">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478C123A">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8EC20D6C">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4B94F1A8">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7494E580">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0F081B7A">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8078FCC2">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3FA899D4">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62" w15:restartNumberingAfterBreak="0">
    <w:nsid w:val="61734A8A"/>
    <w:multiLevelType w:val="hybridMultilevel"/>
    <w:tmpl w:val="85C66370"/>
    <w:lvl w:ilvl="0" w:tplc="2A4AA538">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F28EF3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C52B8F6">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56184FE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8240C1C">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E59E9C4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E3ACFFB8">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696EE0C">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49E1AA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3" w15:restartNumberingAfterBreak="0">
    <w:nsid w:val="64B5325F"/>
    <w:multiLevelType w:val="hybridMultilevel"/>
    <w:tmpl w:val="292CF1F4"/>
    <w:lvl w:ilvl="0" w:tplc="C5001256">
      <w:start w:val="1"/>
      <w:numFmt w:val="bullet"/>
      <w:lvlText w:val="•"/>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0164E60">
      <w:start w:val="1"/>
      <w:numFmt w:val="bullet"/>
      <w:lvlText w:val="o"/>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23CA4FA2">
      <w:start w:val="1"/>
      <w:numFmt w:val="bullet"/>
      <w:lvlText w:val="▪"/>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B0A938A">
      <w:start w:val="1"/>
      <w:numFmt w:val="bullet"/>
      <w:lvlText w:val="•"/>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FC0DFA2">
      <w:start w:val="1"/>
      <w:numFmt w:val="bullet"/>
      <w:lvlText w:val="o"/>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0D8427E">
      <w:start w:val="1"/>
      <w:numFmt w:val="bullet"/>
      <w:lvlText w:val="▪"/>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69F4151C">
      <w:start w:val="1"/>
      <w:numFmt w:val="bullet"/>
      <w:lvlText w:val="•"/>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77E180A">
      <w:start w:val="1"/>
      <w:numFmt w:val="bullet"/>
      <w:lvlText w:val="o"/>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87D4530A">
      <w:start w:val="1"/>
      <w:numFmt w:val="bullet"/>
      <w:lvlText w:val="▪"/>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4" w15:restartNumberingAfterBreak="0">
    <w:nsid w:val="64E56618"/>
    <w:multiLevelType w:val="hybridMultilevel"/>
    <w:tmpl w:val="DF7AD6F2"/>
    <w:lvl w:ilvl="0" w:tplc="9BD25566">
      <w:start w:val="2"/>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9D0097D8">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DE0885B2">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6B029F2A">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8EC81358">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9AD422F4">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39526302">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CDC22544">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EB2EE180">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65" w15:restartNumberingAfterBreak="0">
    <w:nsid w:val="68752951"/>
    <w:multiLevelType w:val="hybridMultilevel"/>
    <w:tmpl w:val="6302BE78"/>
    <w:lvl w:ilvl="0" w:tplc="72BAD15E">
      <w:start w:val="1"/>
      <w:numFmt w:val="bullet"/>
      <w:lvlText w:val="•"/>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82AB190">
      <w:start w:val="1"/>
      <w:numFmt w:val="bullet"/>
      <w:lvlText w:val="o"/>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AA008D4">
      <w:start w:val="1"/>
      <w:numFmt w:val="bullet"/>
      <w:lvlText w:val="▪"/>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E9E80CDA">
      <w:start w:val="1"/>
      <w:numFmt w:val="bullet"/>
      <w:lvlText w:val="•"/>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ACE64CE">
      <w:start w:val="1"/>
      <w:numFmt w:val="bullet"/>
      <w:lvlText w:val="o"/>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8DE02D9E">
      <w:start w:val="1"/>
      <w:numFmt w:val="bullet"/>
      <w:lvlText w:val="▪"/>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6B274F6">
      <w:start w:val="1"/>
      <w:numFmt w:val="bullet"/>
      <w:lvlText w:val="•"/>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734DF9A">
      <w:start w:val="1"/>
      <w:numFmt w:val="bullet"/>
      <w:lvlText w:val="o"/>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B0CB5CE">
      <w:start w:val="1"/>
      <w:numFmt w:val="bullet"/>
      <w:lvlText w:val="▪"/>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6" w15:restartNumberingAfterBreak="0">
    <w:nsid w:val="69BB0A23"/>
    <w:multiLevelType w:val="hybridMultilevel"/>
    <w:tmpl w:val="1556EA72"/>
    <w:lvl w:ilvl="0" w:tplc="A28ED416">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E167E58">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856E2B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C62434C">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270517A">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19E4B4BA">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E19EFE68">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25CC7D0">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3B03B3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7" w15:restartNumberingAfterBreak="0">
    <w:nsid w:val="6C0B3E86"/>
    <w:multiLevelType w:val="hybridMultilevel"/>
    <w:tmpl w:val="AB382FFE"/>
    <w:lvl w:ilvl="0" w:tplc="ADA05CD0">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52887B8">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42E0ECAE">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71CFD50">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1A247C4">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3762B8E">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4B8F58A">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0C42A18">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2E67106">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8" w15:restartNumberingAfterBreak="0">
    <w:nsid w:val="6D581B98"/>
    <w:multiLevelType w:val="hybridMultilevel"/>
    <w:tmpl w:val="AC9086B0"/>
    <w:lvl w:ilvl="0" w:tplc="861C886E">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47215D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9160FE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29CC0316">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4187EC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64186A8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D56749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36CF612">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DA2D68A">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9" w15:restartNumberingAfterBreak="0">
    <w:nsid w:val="6F4576C6"/>
    <w:multiLevelType w:val="hybridMultilevel"/>
    <w:tmpl w:val="A988481C"/>
    <w:lvl w:ilvl="0" w:tplc="A82E9EF6">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E763928">
      <w:start w:val="1"/>
      <w:numFmt w:val="bullet"/>
      <w:lvlText w:val="•"/>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339C5284">
      <w:start w:val="1"/>
      <w:numFmt w:val="bullet"/>
      <w:lvlText w:val="▪"/>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C927DFE">
      <w:start w:val="1"/>
      <w:numFmt w:val="bullet"/>
      <w:lvlText w:val="•"/>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6AE6368">
      <w:start w:val="1"/>
      <w:numFmt w:val="bullet"/>
      <w:lvlText w:val="o"/>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DEE318A">
      <w:start w:val="1"/>
      <w:numFmt w:val="bullet"/>
      <w:lvlText w:val="▪"/>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DD6E88C4">
      <w:start w:val="1"/>
      <w:numFmt w:val="bullet"/>
      <w:lvlText w:val="•"/>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E0C266E">
      <w:start w:val="1"/>
      <w:numFmt w:val="bullet"/>
      <w:lvlText w:val="o"/>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27E9A10">
      <w:start w:val="1"/>
      <w:numFmt w:val="bullet"/>
      <w:lvlText w:val="▪"/>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0" w15:restartNumberingAfterBreak="0">
    <w:nsid w:val="6F9455CB"/>
    <w:multiLevelType w:val="hybridMultilevel"/>
    <w:tmpl w:val="4CBADDD4"/>
    <w:lvl w:ilvl="0" w:tplc="D23A8E6A">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47A71FA">
      <w:start w:val="1"/>
      <w:numFmt w:val="bullet"/>
      <w:lvlText w:val="•"/>
      <w:lvlJc w:val="left"/>
      <w:pPr>
        <w:ind w:left="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E9A4CCFC">
      <w:start w:val="1"/>
      <w:numFmt w:val="bullet"/>
      <w:lvlText w:val="▪"/>
      <w:lvlJc w:val="left"/>
      <w:pPr>
        <w:ind w:left="16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AF4886A">
      <w:start w:val="1"/>
      <w:numFmt w:val="bullet"/>
      <w:lvlText w:val="•"/>
      <w:lvlJc w:val="left"/>
      <w:pPr>
        <w:ind w:left="23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9DA8F0A">
      <w:start w:val="1"/>
      <w:numFmt w:val="bullet"/>
      <w:lvlText w:val="o"/>
      <w:lvlJc w:val="left"/>
      <w:pPr>
        <w:ind w:left="308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E366A0C">
      <w:start w:val="1"/>
      <w:numFmt w:val="bullet"/>
      <w:lvlText w:val="▪"/>
      <w:lvlJc w:val="left"/>
      <w:pPr>
        <w:ind w:left="380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BD0EE36">
      <w:start w:val="1"/>
      <w:numFmt w:val="bullet"/>
      <w:lvlText w:val="•"/>
      <w:lvlJc w:val="left"/>
      <w:pPr>
        <w:ind w:left="452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E94F028">
      <w:start w:val="1"/>
      <w:numFmt w:val="bullet"/>
      <w:lvlText w:val="o"/>
      <w:lvlJc w:val="left"/>
      <w:pPr>
        <w:ind w:left="524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ECCA2F4">
      <w:start w:val="1"/>
      <w:numFmt w:val="bullet"/>
      <w:lvlText w:val="▪"/>
      <w:lvlJc w:val="left"/>
      <w:pPr>
        <w:ind w:left="59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1" w15:restartNumberingAfterBreak="0">
    <w:nsid w:val="725E3EDB"/>
    <w:multiLevelType w:val="hybridMultilevel"/>
    <w:tmpl w:val="1A9C3ACC"/>
    <w:lvl w:ilvl="0" w:tplc="29A640AA">
      <w:start w:val="1"/>
      <w:numFmt w:val="decimal"/>
      <w:lvlText w:val="%1."/>
      <w:lvlJc w:val="left"/>
      <w:pPr>
        <w:ind w:left="152"/>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33B62A92">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A2A64FFA">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9F0E5C5C">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C5BEBB8A">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100CD7F6">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BBBCC158">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C7EC2DA0">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D75EE910">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72" w15:restartNumberingAfterBreak="0">
    <w:nsid w:val="72C241DE"/>
    <w:multiLevelType w:val="hybridMultilevel"/>
    <w:tmpl w:val="6ACA36F4"/>
    <w:lvl w:ilvl="0" w:tplc="891A4050">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70CEC5E">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3F8698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09C39C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C4250B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1740442C">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F42F622">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A46F526">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2C63E62">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3" w15:restartNumberingAfterBreak="0">
    <w:nsid w:val="72E50FAD"/>
    <w:multiLevelType w:val="hybridMultilevel"/>
    <w:tmpl w:val="274283B8"/>
    <w:lvl w:ilvl="0" w:tplc="CD70D73E">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FFC8212">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B12C3D0">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B6045F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B2EFB6A">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B80C3DC">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BDA68A0">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D9A2054">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CE2D30E">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4" w15:restartNumberingAfterBreak="0">
    <w:nsid w:val="73FD0633"/>
    <w:multiLevelType w:val="hybridMultilevel"/>
    <w:tmpl w:val="1F566CDA"/>
    <w:lvl w:ilvl="0" w:tplc="68807AB2">
      <w:start w:val="1"/>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88EA764">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A30058C">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988F38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64C96B4">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5C2338E">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35CB6BC">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8663B84">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6FC93A4">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5" w15:restartNumberingAfterBreak="0">
    <w:nsid w:val="748A157D"/>
    <w:multiLevelType w:val="hybridMultilevel"/>
    <w:tmpl w:val="1A9AF0A2"/>
    <w:lvl w:ilvl="0" w:tplc="179864EE">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93F22AB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6B0ABBA">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A589AF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0F0A5AB8">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C802160">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EC389DD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3C48B70">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DF08EDF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6" w15:restartNumberingAfterBreak="0">
    <w:nsid w:val="753A074F"/>
    <w:multiLevelType w:val="hybridMultilevel"/>
    <w:tmpl w:val="118C72C4"/>
    <w:lvl w:ilvl="0" w:tplc="4E6A9F24">
      <w:start w:val="2"/>
      <w:numFmt w:val="lowerLetter"/>
      <w:lvlText w:val="%1)"/>
      <w:lvlJc w:val="left"/>
      <w:pPr>
        <w:ind w:left="567"/>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52A752E">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10A53A0">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1E2A0F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2E9EC3E6">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E808566">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F32F23A">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3A485DD0">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0DA2366">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7" w15:restartNumberingAfterBreak="0">
    <w:nsid w:val="763C28C2"/>
    <w:multiLevelType w:val="hybridMultilevel"/>
    <w:tmpl w:val="97F63FD8"/>
    <w:lvl w:ilvl="0" w:tplc="B1F6A9E2">
      <w:start w:val="1"/>
      <w:numFmt w:val="low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5A8B1A0">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E34131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E06387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DC08A02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3EC8A2E">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6AE67BC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0EA6246">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8D446DE">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num w:numId="1">
    <w:abstractNumId w:val="30"/>
  </w:num>
  <w:num w:numId="2">
    <w:abstractNumId w:val="40"/>
  </w:num>
  <w:num w:numId="3">
    <w:abstractNumId w:val="59"/>
  </w:num>
  <w:num w:numId="4">
    <w:abstractNumId w:val="56"/>
  </w:num>
  <w:num w:numId="5">
    <w:abstractNumId w:val="47"/>
  </w:num>
  <w:num w:numId="6">
    <w:abstractNumId w:val="20"/>
  </w:num>
  <w:num w:numId="7">
    <w:abstractNumId w:val="18"/>
  </w:num>
  <w:num w:numId="8">
    <w:abstractNumId w:val="76"/>
  </w:num>
  <w:num w:numId="9">
    <w:abstractNumId w:val="28"/>
  </w:num>
  <w:num w:numId="10">
    <w:abstractNumId w:val="16"/>
  </w:num>
  <w:num w:numId="11">
    <w:abstractNumId w:val="8"/>
  </w:num>
  <w:num w:numId="12">
    <w:abstractNumId w:val="26"/>
  </w:num>
  <w:num w:numId="13">
    <w:abstractNumId w:val="22"/>
  </w:num>
  <w:num w:numId="14">
    <w:abstractNumId w:val="65"/>
  </w:num>
  <w:num w:numId="15">
    <w:abstractNumId w:val="25"/>
  </w:num>
  <w:num w:numId="16">
    <w:abstractNumId w:val="46"/>
  </w:num>
  <w:num w:numId="17">
    <w:abstractNumId w:val="23"/>
  </w:num>
  <w:num w:numId="18">
    <w:abstractNumId w:val="17"/>
  </w:num>
  <w:num w:numId="19">
    <w:abstractNumId w:val="6"/>
  </w:num>
  <w:num w:numId="20">
    <w:abstractNumId w:val="24"/>
  </w:num>
  <w:num w:numId="21">
    <w:abstractNumId w:val="61"/>
  </w:num>
  <w:num w:numId="22">
    <w:abstractNumId w:val="72"/>
  </w:num>
  <w:num w:numId="23">
    <w:abstractNumId w:val="48"/>
  </w:num>
  <w:num w:numId="24">
    <w:abstractNumId w:val="37"/>
  </w:num>
  <w:num w:numId="25">
    <w:abstractNumId w:val="75"/>
  </w:num>
  <w:num w:numId="26">
    <w:abstractNumId w:val="49"/>
  </w:num>
  <w:num w:numId="27">
    <w:abstractNumId w:val="64"/>
  </w:num>
  <w:num w:numId="28">
    <w:abstractNumId w:val="52"/>
  </w:num>
  <w:num w:numId="29">
    <w:abstractNumId w:val="36"/>
  </w:num>
  <w:num w:numId="30">
    <w:abstractNumId w:val="11"/>
  </w:num>
  <w:num w:numId="31">
    <w:abstractNumId w:val="32"/>
  </w:num>
  <w:num w:numId="32">
    <w:abstractNumId w:val="74"/>
  </w:num>
  <w:num w:numId="33">
    <w:abstractNumId w:val="31"/>
  </w:num>
  <w:num w:numId="34">
    <w:abstractNumId w:val="55"/>
  </w:num>
  <w:num w:numId="35">
    <w:abstractNumId w:val="21"/>
  </w:num>
  <w:num w:numId="36">
    <w:abstractNumId w:val="50"/>
  </w:num>
  <w:num w:numId="37">
    <w:abstractNumId w:val="27"/>
  </w:num>
  <w:num w:numId="38">
    <w:abstractNumId w:val="29"/>
  </w:num>
  <w:num w:numId="39">
    <w:abstractNumId w:val="2"/>
  </w:num>
  <w:num w:numId="40">
    <w:abstractNumId w:val="44"/>
  </w:num>
  <w:num w:numId="41">
    <w:abstractNumId w:val="14"/>
  </w:num>
  <w:num w:numId="42">
    <w:abstractNumId w:val="42"/>
  </w:num>
  <w:num w:numId="43">
    <w:abstractNumId w:val="33"/>
  </w:num>
  <w:num w:numId="44">
    <w:abstractNumId w:val="10"/>
  </w:num>
  <w:num w:numId="45">
    <w:abstractNumId w:val="9"/>
  </w:num>
  <w:num w:numId="46">
    <w:abstractNumId w:val="45"/>
  </w:num>
  <w:num w:numId="47">
    <w:abstractNumId w:val="51"/>
  </w:num>
  <w:num w:numId="48">
    <w:abstractNumId w:val="73"/>
  </w:num>
  <w:num w:numId="49">
    <w:abstractNumId w:val="19"/>
  </w:num>
  <w:num w:numId="50">
    <w:abstractNumId w:val="70"/>
  </w:num>
  <w:num w:numId="51">
    <w:abstractNumId w:val="7"/>
  </w:num>
  <w:num w:numId="52">
    <w:abstractNumId w:val="60"/>
  </w:num>
  <w:num w:numId="53">
    <w:abstractNumId w:val="39"/>
  </w:num>
  <w:num w:numId="54">
    <w:abstractNumId w:val="53"/>
  </w:num>
  <w:num w:numId="55">
    <w:abstractNumId w:val="15"/>
  </w:num>
  <w:num w:numId="56">
    <w:abstractNumId w:val="13"/>
  </w:num>
  <w:num w:numId="57">
    <w:abstractNumId w:val="0"/>
  </w:num>
  <w:num w:numId="58">
    <w:abstractNumId w:val="63"/>
  </w:num>
  <w:num w:numId="59">
    <w:abstractNumId w:val="4"/>
  </w:num>
  <w:num w:numId="60">
    <w:abstractNumId w:val="67"/>
  </w:num>
  <w:num w:numId="61">
    <w:abstractNumId w:val="34"/>
  </w:num>
  <w:num w:numId="62">
    <w:abstractNumId w:val="66"/>
  </w:num>
  <w:num w:numId="63">
    <w:abstractNumId w:val="12"/>
  </w:num>
  <w:num w:numId="64">
    <w:abstractNumId w:val="69"/>
  </w:num>
  <w:num w:numId="65">
    <w:abstractNumId w:val="1"/>
  </w:num>
  <w:num w:numId="66">
    <w:abstractNumId w:val="68"/>
  </w:num>
  <w:num w:numId="67">
    <w:abstractNumId w:val="77"/>
  </w:num>
  <w:num w:numId="68">
    <w:abstractNumId w:val="3"/>
  </w:num>
  <w:num w:numId="69">
    <w:abstractNumId w:val="41"/>
  </w:num>
  <w:num w:numId="70">
    <w:abstractNumId w:val="43"/>
  </w:num>
  <w:num w:numId="71">
    <w:abstractNumId w:val="62"/>
  </w:num>
  <w:num w:numId="72">
    <w:abstractNumId w:val="71"/>
  </w:num>
  <w:num w:numId="73">
    <w:abstractNumId w:val="54"/>
  </w:num>
  <w:num w:numId="74">
    <w:abstractNumId w:val="38"/>
  </w:num>
  <w:num w:numId="75">
    <w:abstractNumId w:val="5"/>
  </w:num>
  <w:num w:numId="76">
    <w:abstractNumId w:val="57"/>
  </w:num>
  <w:num w:numId="77">
    <w:abstractNumId w:val="35"/>
  </w:num>
  <w:num w:numId="78">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5F"/>
    <w:rsid w:val="006379ED"/>
    <w:rsid w:val="006C475F"/>
    <w:rsid w:val="00DF7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E939D-7E8F-4E0F-A75C-45E1E115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7" w:lineRule="auto"/>
      <w:ind w:left="10" w:hanging="10"/>
    </w:pPr>
    <w:rPr>
      <w:rFonts w:ascii="Calibri" w:eastAsia="Calibri" w:hAnsi="Calibri" w:cs="Calibri"/>
      <w:color w:val="181717"/>
      <w:sz w:val="14"/>
    </w:rPr>
  </w:style>
  <w:style w:type="paragraph" w:styleId="Nadpis1">
    <w:name w:val="heading 1"/>
    <w:next w:val="Normln"/>
    <w:link w:val="Nadpis1Char"/>
    <w:uiPriority w:val="9"/>
    <w:unhideWhenUsed/>
    <w:qFormat/>
    <w:pPr>
      <w:keepNext/>
      <w:keepLines/>
      <w:spacing w:after="158" w:line="257" w:lineRule="auto"/>
      <w:ind w:left="10" w:hanging="10"/>
      <w:outlineLvl w:val="0"/>
    </w:pPr>
    <w:rPr>
      <w:rFonts w:ascii="Calibri" w:eastAsia="Calibri" w:hAnsi="Calibri" w:cs="Calibri"/>
      <w:b/>
      <w:color w:val="181717"/>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png"/><Relationship Id="rId39" Type="http://schemas.openxmlformats.org/officeDocument/2006/relationships/footer" Target="footer6.xml"/><Relationship Id="rId51" Type="http://schemas.openxmlformats.org/officeDocument/2006/relationships/footer" Target="footer12.xml"/><Relationship Id="rId3" Type="http://schemas.openxmlformats.org/officeDocument/2006/relationships/settings" Target="settings.xm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image" Target="media/image1.jpg"/><Relationship Id="rId25" Type="http://schemas.openxmlformats.org/officeDocument/2006/relationships/image" Target="media/image0.jpg"/><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styles" Target="styles.xml"/><Relationship Id="rId29" Type="http://schemas.openxmlformats.org/officeDocument/2006/relationships/header" Target="header2.xm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fontTable" Target="fontTable.xml"/><Relationship Id="rId5" Type="http://schemas.openxmlformats.org/officeDocument/2006/relationships/footnotes" Target="footnotes.xm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image" Target="media/image5.png"/><Relationship Id="rId4" Type="http://schemas.openxmlformats.org/officeDocument/2006/relationships/webSettings" Target="webSettings.xm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19325</Words>
  <Characters>114018</Characters>
  <Application>Microsoft Office Word</Application>
  <DocSecurity>0</DocSecurity>
  <Lines>950</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Šmídová</dc:creator>
  <cp:keywords/>
  <cp:lastModifiedBy>Pavlína Šmídová</cp:lastModifiedBy>
  <cp:revision>2</cp:revision>
  <dcterms:created xsi:type="dcterms:W3CDTF">2022-02-10T06:58:00Z</dcterms:created>
  <dcterms:modified xsi:type="dcterms:W3CDTF">2022-02-10T06:58:00Z</dcterms:modified>
</cp:coreProperties>
</file>