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171EC0" w:rsidRPr="00171EC0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71EC0" w:rsidRDefault="00171EC0" w:rsidP="00C372ED">
            <w:pPr>
              <w:widowControl/>
              <w:tabs>
                <w:tab w:val="left" w:pos="3225"/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D01CCB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122/2022</w:t>
            </w: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71EC0" w:rsidRDefault="00171EC0" w:rsidP="00463FEB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171EC0" w:rsidRPr="00171EC0" w:rsidRDefault="00171EC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Objednáváme u Vás: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D01CCB" w:rsidRDefault="00EB4018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</w:t>
      </w:r>
      <w:r w:rsidR="00D01CCB">
        <w:rPr>
          <w:rFonts w:ascii="Arial" w:eastAsia="Times New Roman" w:hAnsi="Arial" w:cs="Arial"/>
          <w:szCs w:val="20"/>
          <w:lang w:eastAsia="cs-CZ"/>
        </w:rPr>
        <w:t xml:space="preserve">deovou studii revitalizace Studentského náměstí v Uherském Hradišti v obsahu a rozsahu specifikovaném v cenové nabídce, která je přílohou objednávky </w:t>
      </w:r>
    </w:p>
    <w:p w:rsidR="00D01CCB" w:rsidRDefault="00D01CC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 </w:t>
      </w:r>
    </w:p>
    <w:p w:rsidR="00D01CCB" w:rsidRDefault="00D01CC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Termín realizace: </w:t>
      </w:r>
    </w:p>
    <w:p w:rsidR="00D01CCB" w:rsidRDefault="00D01CC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30. dubna 2022 </w:t>
      </w:r>
    </w:p>
    <w:p w:rsidR="00D01CCB" w:rsidRDefault="00D01CC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 </w:t>
      </w:r>
    </w:p>
    <w:p w:rsidR="00D01CCB" w:rsidRDefault="00D01CC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Cena: </w:t>
      </w:r>
    </w:p>
    <w:p w:rsidR="00463FEB" w:rsidRPr="00463FEB" w:rsidRDefault="00EB4018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99 000</w:t>
      </w:r>
      <w:r w:rsidR="00D01CCB">
        <w:rPr>
          <w:rFonts w:ascii="Arial" w:eastAsia="Times New Roman" w:hAnsi="Arial" w:cs="Arial"/>
          <w:szCs w:val="20"/>
          <w:lang w:eastAsia="cs-CZ"/>
        </w:rPr>
        <w:t xml:space="preserve"> Kč bez DPH, z toho záloha 30</w:t>
      </w:r>
      <w:r>
        <w:rPr>
          <w:rFonts w:ascii="Arial" w:eastAsia="Times New Roman" w:hAnsi="Arial" w:cs="Arial"/>
          <w:szCs w:val="20"/>
          <w:lang w:eastAsia="cs-CZ"/>
        </w:rPr>
        <w:t> </w:t>
      </w:r>
      <w:r w:rsidR="00D01CCB">
        <w:rPr>
          <w:rFonts w:ascii="Arial" w:eastAsia="Times New Roman" w:hAnsi="Arial" w:cs="Arial"/>
          <w:szCs w:val="20"/>
          <w:lang w:eastAsia="cs-CZ"/>
        </w:rPr>
        <w:t>000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="00D01CCB">
        <w:rPr>
          <w:rFonts w:ascii="Arial" w:eastAsia="Times New Roman" w:hAnsi="Arial" w:cs="Arial"/>
          <w:szCs w:val="20"/>
          <w:lang w:eastAsia="cs-CZ"/>
        </w:rPr>
        <w:t>Kč bez DPH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Fakturujte na adresu: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Město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Masarykovo náměstí</w:t>
      </w: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 xml:space="preserve"> 19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686 01 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Na faktuře uveďte číslo objednávky, naše IČ: 00291471 i DIČ: CZ00291471.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Děkujeme za spolupráci.</w:t>
      </w:r>
    </w:p>
    <w:p w:rsid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EB4018" w:rsidRDefault="00EB4018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EB4018" w:rsidRDefault="00EB4018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EB4018" w:rsidRDefault="00EB4018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EB4018" w:rsidRDefault="00EB4018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EB4018" w:rsidRPr="00463FEB" w:rsidRDefault="00EB4018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tabs>
          <w:tab w:val="left" w:pos="8280"/>
        </w:tabs>
        <w:rPr>
          <w:rFonts w:ascii="Arial" w:eastAsia="Times New Roman" w:hAnsi="Arial" w:cs="Arial"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Cs/>
          <w:szCs w:val="20"/>
          <w:lang w:eastAsia="cs-CZ"/>
        </w:rPr>
        <w:t>Ing. arch. Aleš Holý</w:t>
      </w:r>
      <w:r w:rsidR="00EB4018">
        <w:rPr>
          <w:rFonts w:ascii="Arial" w:eastAsia="Times New Roman" w:hAnsi="Arial" w:cs="Arial"/>
          <w:bCs/>
          <w:szCs w:val="20"/>
          <w:lang w:eastAsia="cs-CZ"/>
        </w:rPr>
        <w:t xml:space="preserve">                                                        Mgr. Josef Botek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vedoucí útvaru </w:t>
      </w:r>
      <w:r w:rsidR="00EB4018">
        <w:rPr>
          <w:rFonts w:ascii="Arial" w:eastAsia="Times New Roman" w:hAnsi="Arial" w:cs="Arial"/>
          <w:szCs w:val="20"/>
          <w:lang w:eastAsia="cs-CZ"/>
        </w:rPr>
        <w:t xml:space="preserve">                                                               tajemník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prohlašuje, že poskytnuté číslo účtu pro zaslání platby za uskutečněné plnění, je totožné </w:t>
      </w:r>
      <w:r w:rsidR="00EB4018">
        <w:rPr>
          <w:rFonts w:ascii="Arial" w:eastAsia="Times New Roman" w:hAnsi="Arial" w:cs="Arial"/>
          <w:szCs w:val="20"/>
          <w:lang w:eastAsia="cs-CZ"/>
        </w:rPr>
        <w:br/>
      </w:r>
      <w:bookmarkStart w:id="0" w:name="_GoBack"/>
      <w:bookmarkEnd w:id="0"/>
      <w:r w:rsidRPr="00463FEB">
        <w:rPr>
          <w:rFonts w:ascii="Arial" w:eastAsia="Times New Roman" w:hAnsi="Arial" w:cs="Arial"/>
          <w:szCs w:val="20"/>
          <w:lang w:eastAsia="cs-CZ"/>
        </w:rPr>
        <w:t>s účtem zveřejněným způsobem umožňující dálkový přístup ve smyslu § 96 zákona č. 235/2004 Sb. o DPH v platném znění. V případě, že dojde ke změně čísla tohoto účtu, bude odběratel neprodleně informován.</w:t>
      </w:r>
    </w:p>
    <w:p w:rsidR="00873C08" w:rsidRPr="00873C08" w:rsidRDefault="00873C08" w:rsidP="00463FEB"/>
    <w:sectPr w:rsidR="00873C08" w:rsidRPr="00873C08" w:rsidSect="00D01CCB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5B" w:rsidRDefault="00EF315B" w:rsidP="003A3992">
      <w:r>
        <w:separator/>
      </w:r>
    </w:p>
  </w:endnote>
  <w:endnote w:type="continuationSeparator" w:id="0">
    <w:p w:rsidR="00EF315B" w:rsidRDefault="00EF315B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CB" w:rsidRPr="0062555C" w:rsidRDefault="00D01CCB" w:rsidP="00D01CCB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D01CCB" w:rsidRPr="0062555C" w:rsidRDefault="00D01CCB" w:rsidP="00D01CCB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D01CCB" w:rsidRPr="0062555C" w:rsidRDefault="00D01CCB" w:rsidP="00D01CCB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CB" w:rsidRDefault="00D01CCB" w:rsidP="00D01CCB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EB4018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EB4018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D01CCB" w:rsidRPr="0062555C" w:rsidRDefault="00D01CCB" w:rsidP="00D01CCB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D01CCB" w:rsidRPr="0062555C" w:rsidRDefault="00D01CCB" w:rsidP="00D01CCB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5B" w:rsidRDefault="00EF315B" w:rsidP="003A3992">
      <w:r>
        <w:separator/>
      </w:r>
    </w:p>
  </w:footnote>
  <w:footnote w:type="continuationSeparator" w:id="0">
    <w:p w:rsidR="00EF315B" w:rsidRDefault="00EF315B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CB" w:rsidRDefault="00D01CCB" w:rsidP="00D01CCB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2C72097" wp14:editId="1C3A1A79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D01CCB" w:rsidRDefault="00D01CCB" w:rsidP="00D01CCB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Útvar městského architekta</w:t>
    </w:r>
  </w:p>
  <w:p w:rsidR="00D01CCB" w:rsidRDefault="00D01CCB" w:rsidP="00D01CCB">
    <w:pPr>
      <w:pStyle w:val="Zhlav"/>
      <w:tabs>
        <w:tab w:val="clear" w:pos="4536"/>
        <w:tab w:val="clear" w:pos="9072"/>
        <w:tab w:val="left" w:pos="5443"/>
      </w:tabs>
    </w:pPr>
  </w:p>
  <w:p w:rsidR="00D01CCB" w:rsidRDefault="00D01CCB" w:rsidP="00D01CCB">
    <w:pPr>
      <w:pStyle w:val="Zhlav"/>
      <w:tabs>
        <w:tab w:val="clear" w:pos="4536"/>
        <w:tab w:val="clear" w:pos="9072"/>
        <w:tab w:val="left" w:pos="5443"/>
      </w:tabs>
    </w:pPr>
  </w:p>
  <w:p w:rsidR="00D01CCB" w:rsidRDefault="00D01CCB" w:rsidP="00D01CCB">
    <w:pPr>
      <w:pStyle w:val="Zhlav"/>
      <w:tabs>
        <w:tab w:val="clear" w:pos="4536"/>
        <w:tab w:val="clear" w:pos="9072"/>
        <w:tab w:val="left" w:pos="5443"/>
      </w:tabs>
    </w:pPr>
  </w:p>
  <w:p w:rsidR="00D01CCB" w:rsidRPr="002F2007" w:rsidRDefault="00D01CCB" w:rsidP="00D01CCB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CCB" w:rsidRPr="00284131" w:rsidRDefault="00D01CCB" w:rsidP="00D01CC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D01CCB" w:rsidRPr="00284131" w:rsidRDefault="00D01CCB" w:rsidP="00D01CC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D01CCB" w:rsidRPr="004E4A8F" w:rsidTr="00497531">
      <w:trPr>
        <w:trHeight w:val="227"/>
      </w:trPr>
      <w:tc>
        <w:tcPr>
          <w:tcW w:w="1545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D01CCB" w:rsidRDefault="00D01CCB" w:rsidP="00D01CCB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D01CCB" w:rsidRDefault="00D01CCB" w:rsidP="00D01CCB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D01CCB" w:rsidRDefault="00D01CCB" w:rsidP="00D01CCB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D01CCB" w:rsidRPr="00933081" w:rsidRDefault="00D01CCB" w:rsidP="00D01CCB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NEXT Studio s.r.o.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  </w:t>
          </w:r>
        </w:p>
        <w:p w:rsidR="00D01CCB" w:rsidRPr="00933081" w:rsidRDefault="00D01CCB" w:rsidP="00D01CCB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Lidická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19/700</w:t>
          </w:r>
        </w:p>
        <w:p w:rsidR="00D01CCB" w:rsidRPr="00B122AF" w:rsidRDefault="00D01CCB" w:rsidP="00D01CCB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602 00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Brno</w:t>
          </w:r>
        </w:p>
        <w:p w:rsidR="00D01CCB" w:rsidRPr="00B122AF" w:rsidRDefault="00D01CCB" w:rsidP="00D01CCB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B122AF">
            <w:rPr>
              <w:rFonts w:ascii="Arial" w:hAnsi="Arial" w:cs="Arial"/>
              <w:b/>
              <w:bCs/>
              <w:szCs w:val="20"/>
            </w:rPr>
            <w:t xml:space="preserve">IČ </w:t>
          </w:r>
          <w:r>
            <w:rPr>
              <w:rFonts w:ascii="Arial" w:hAnsi="Arial" w:cs="Arial"/>
              <w:b/>
              <w:bCs/>
              <w:szCs w:val="20"/>
            </w:rPr>
            <w:t>08933481</w:t>
          </w:r>
        </w:p>
      </w:tc>
    </w:tr>
    <w:tr w:rsidR="00D01CCB" w:rsidRPr="004E4A8F" w:rsidTr="00497531">
      <w:trPr>
        <w:trHeight w:val="227"/>
      </w:trPr>
      <w:tc>
        <w:tcPr>
          <w:tcW w:w="1545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D01CCB" w:rsidRPr="004E4A8F" w:rsidTr="00497531">
      <w:trPr>
        <w:trHeight w:val="227"/>
      </w:trPr>
      <w:tc>
        <w:tcPr>
          <w:tcW w:w="1545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D01CCB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MUUH-ÚMA/10611/2022/Hra</w:t>
          </w:r>
        </w:p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797/2022</w:t>
          </w:r>
        </w:p>
      </w:tc>
      <w:tc>
        <w:tcPr>
          <w:tcW w:w="4158" w:type="dxa"/>
          <w:vMerge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D01CCB" w:rsidRPr="004E4A8F" w:rsidTr="00497531">
      <w:trPr>
        <w:trHeight w:val="227"/>
      </w:trPr>
      <w:tc>
        <w:tcPr>
          <w:tcW w:w="1545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D01CCB" w:rsidRPr="004E4A8F" w:rsidTr="00497531">
      <w:trPr>
        <w:trHeight w:val="227"/>
      </w:trPr>
      <w:tc>
        <w:tcPr>
          <w:tcW w:w="1545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Pr="004E4A8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D01CCB" w:rsidRPr="004E4A8F" w:rsidTr="00497531">
      <w:trPr>
        <w:trHeight w:val="227"/>
      </w:trPr>
      <w:tc>
        <w:tcPr>
          <w:tcW w:w="1545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Libuše Hradilová</w:t>
          </w:r>
        </w:p>
      </w:tc>
      <w:tc>
        <w:tcPr>
          <w:tcW w:w="4158" w:type="dxa"/>
          <w:vMerge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D01CCB" w:rsidRPr="004E4A8F" w:rsidTr="00497531">
      <w:trPr>
        <w:trHeight w:val="227"/>
      </w:trPr>
      <w:tc>
        <w:tcPr>
          <w:tcW w:w="1545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572 525 242</w:t>
          </w:r>
        </w:p>
      </w:tc>
      <w:tc>
        <w:tcPr>
          <w:tcW w:w="4158" w:type="dxa"/>
          <w:vMerge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D01CCB" w:rsidRPr="004E4A8F" w:rsidTr="00497531">
      <w:trPr>
        <w:trHeight w:val="227"/>
      </w:trPr>
      <w:tc>
        <w:tcPr>
          <w:tcW w:w="1545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libuse.hradilova@mesto-uh.cz</w:t>
          </w:r>
        </w:p>
      </w:tc>
      <w:tc>
        <w:tcPr>
          <w:tcW w:w="4158" w:type="dxa"/>
          <w:vMerge/>
          <w:vAlign w:val="center"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D01CCB" w:rsidRPr="004E4A8F" w:rsidTr="00497531">
      <w:trPr>
        <w:trHeight w:val="227"/>
      </w:trPr>
      <w:tc>
        <w:tcPr>
          <w:tcW w:w="1545" w:type="dxa"/>
        </w:tcPr>
        <w:p w:rsidR="00D01CCB" w:rsidRPr="004E4A8F" w:rsidRDefault="00D01CCB" w:rsidP="00D01CCB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D01CCB" w:rsidRPr="004E4A8F" w:rsidRDefault="00D01CCB" w:rsidP="00D01CCB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02.02.2022</w:t>
          </w:r>
        </w:p>
      </w:tc>
      <w:tc>
        <w:tcPr>
          <w:tcW w:w="4158" w:type="dxa"/>
          <w:vMerge/>
        </w:tcPr>
        <w:p w:rsidR="00D01CCB" w:rsidRPr="004E4A8F" w:rsidRDefault="00D01CCB" w:rsidP="00D01CCB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D01CCB" w:rsidRPr="002F2007" w:rsidRDefault="00D01CCB" w:rsidP="00D01CCB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D"/>
    <w:rsid w:val="00000366"/>
    <w:rsid w:val="000337D3"/>
    <w:rsid w:val="00061125"/>
    <w:rsid w:val="00092BF6"/>
    <w:rsid w:val="000A7BAC"/>
    <w:rsid w:val="000C4B2D"/>
    <w:rsid w:val="0015063F"/>
    <w:rsid w:val="00171EC0"/>
    <w:rsid w:val="001A1C5C"/>
    <w:rsid w:val="001B29BE"/>
    <w:rsid w:val="00217BC5"/>
    <w:rsid w:val="00254057"/>
    <w:rsid w:val="00285796"/>
    <w:rsid w:val="002A6A3D"/>
    <w:rsid w:val="002B13DE"/>
    <w:rsid w:val="00372194"/>
    <w:rsid w:val="003A3992"/>
    <w:rsid w:val="00404CCE"/>
    <w:rsid w:val="00416FE0"/>
    <w:rsid w:val="0043581F"/>
    <w:rsid w:val="00441DDA"/>
    <w:rsid w:val="00463FEB"/>
    <w:rsid w:val="00485F8C"/>
    <w:rsid w:val="005223B9"/>
    <w:rsid w:val="005B701D"/>
    <w:rsid w:val="005F052F"/>
    <w:rsid w:val="00663A8D"/>
    <w:rsid w:val="00673AEA"/>
    <w:rsid w:val="006F5256"/>
    <w:rsid w:val="006F54A1"/>
    <w:rsid w:val="00786F6E"/>
    <w:rsid w:val="007B14E9"/>
    <w:rsid w:val="008061DE"/>
    <w:rsid w:val="00811988"/>
    <w:rsid w:val="00847724"/>
    <w:rsid w:val="00873C08"/>
    <w:rsid w:val="008D548A"/>
    <w:rsid w:val="008D6774"/>
    <w:rsid w:val="00911451"/>
    <w:rsid w:val="009759F3"/>
    <w:rsid w:val="009A5153"/>
    <w:rsid w:val="00A1448C"/>
    <w:rsid w:val="00A43300"/>
    <w:rsid w:val="00A51BA7"/>
    <w:rsid w:val="00A5777D"/>
    <w:rsid w:val="00A7197F"/>
    <w:rsid w:val="00AE08C3"/>
    <w:rsid w:val="00AE27A2"/>
    <w:rsid w:val="00B015AD"/>
    <w:rsid w:val="00B15059"/>
    <w:rsid w:val="00B63467"/>
    <w:rsid w:val="00B94F15"/>
    <w:rsid w:val="00BF47CC"/>
    <w:rsid w:val="00C23BCF"/>
    <w:rsid w:val="00C36DDC"/>
    <w:rsid w:val="00C372ED"/>
    <w:rsid w:val="00C55314"/>
    <w:rsid w:val="00C93397"/>
    <w:rsid w:val="00CA27CE"/>
    <w:rsid w:val="00CC4582"/>
    <w:rsid w:val="00CE7458"/>
    <w:rsid w:val="00D01CCB"/>
    <w:rsid w:val="00D07892"/>
    <w:rsid w:val="00D11804"/>
    <w:rsid w:val="00D1656E"/>
    <w:rsid w:val="00D30BA2"/>
    <w:rsid w:val="00DE0062"/>
    <w:rsid w:val="00E01285"/>
    <w:rsid w:val="00E03B1E"/>
    <w:rsid w:val="00E764FC"/>
    <w:rsid w:val="00E84696"/>
    <w:rsid w:val="00EB4018"/>
    <w:rsid w:val="00EF315B"/>
    <w:rsid w:val="00F0403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20BE6"/>
  <w15:docId w15:val="{45C6EF65-7826-4E5F-8A8C-AF3F3C0B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A864-5799-4F74-92B9-FA146452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Hradilová Libuše</cp:lastModifiedBy>
  <cp:revision>3</cp:revision>
  <cp:lastPrinted>2016-06-23T11:28:00Z</cp:lastPrinted>
  <dcterms:created xsi:type="dcterms:W3CDTF">2022-02-02T15:15:00Z</dcterms:created>
  <dcterms:modified xsi:type="dcterms:W3CDTF">2022-02-02T15:17:00Z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