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5176138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B3FCA5" w14:textId="77777777" w:rsidR="00000000" w:rsidRDefault="000C67F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O B J E D N Á V K A </w:t>
            </w:r>
          </w:p>
        </w:tc>
        <w:tc>
          <w:tcPr>
            <w:tcW w:w="3750" w:type="dxa"/>
            <w:vAlign w:val="center"/>
            <w:hideMark/>
          </w:tcPr>
          <w:p w14:paraId="77F01C2E" w14:textId="77777777" w:rsidR="00000000" w:rsidRDefault="000C67F8">
            <w:pPr>
              <w:jc w:val="right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Číslo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objednávky: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75/22/00014/ 22    </w:t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!! NUTNÉ UVÁDĚT NA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FAKTUŘE !!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   </w:t>
            </w:r>
          </w:p>
        </w:tc>
      </w:tr>
    </w:tbl>
    <w:p w14:paraId="39D84E4E" w14:textId="77777777" w:rsidR="00000000" w:rsidRDefault="000C67F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24CA8296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135C560F" w14:textId="77777777">
              <w:trPr>
                <w:tblCellSpacing w:w="15" w:type="dxa"/>
              </w:trPr>
              <w:tc>
                <w:tcPr>
                  <w:tcW w:w="1500" w:type="dxa"/>
                  <w:hideMark/>
                </w:tcPr>
                <w:p w14:paraId="3A40D084" w14:textId="77777777" w:rsidR="00000000" w:rsidRDefault="000C67F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C2B0C" w14:textId="77777777" w:rsidR="00000000" w:rsidRDefault="000C67F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Nemocnice Nymburk, s.r.o.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Technicko-provozní úsek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Boleslavská 425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288 01 Nymburk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28762886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DIČ: CZ28762886</w:t>
                  </w:r>
                </w:p>
              </w:tc>
            </w:tr>
          </w:tbl>
          <w:p w14:paraId="585E4A1A" w14:textId="77777777" w:rsidR="00000000" w:rsidRDefault="000C67F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4280"/>
            </w:tblGrid>
            <w:tr w:rsidR="00000000" w14:paraId="754F8D0B" w14:textId="77777777">
              <w:trPr>
                <w:tblCellSpacing w:w="15" w:type="dxa"/>
              </w:trPr>
              <w:tc>
                <w:tcPr>
                  <w:tcW w:w="1050" w:type="dxa"/>
                  <w:hideMark/>
                </w:tcPr>
                <w:p w14:paraId="344D9A51" w14:textId="77777777" w:rsidR="00000000" w:rsidRDefault="000C67F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5EB39" w14:textId="77777777" w:rsidR="00000000" w:rsidRDefault="000C67F8">
                  <w:pPr>
                    <w:spacing w:after="24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TZB projekty s. r. o.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Vlkova 365/19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130 00 Praha 3 Žižkov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IČ: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3"/>
                    <w:gridCol w:w="1390"/>
                  </w:tblGrid>
                  <w:tr w:rsidR="00000000" w14:paraId="4CCB1CF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BD9C5B" w14:textId="77777777" w:rsidR="00000000" w:rsidRDefault="000C67F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Tel.: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24472C" w14:textId="77777777" w:rsidR="00000000" w:rsidRDefault="000C67F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08065896</w:t>
                        </w:r>
                      </w:p>
                    </w:tc>
                  </w:tr>
                  <w:tr w:rsidR="00000000" w14:paraId="29E21D8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23934A" w14:textId="77777777" w:rsidR="00000000" w:rsidRDefault="000C67F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Fax: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D64A03" w14:textId="77777777" w:rsidR="00000000" w:rsidRDefault="000C67F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000000" w14:paraId="3543673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945022" w14:textId="77777777" w:rsidR="00000000" w:rsidRDefault="000C67F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Email: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D3251B" w14:textId="1FA6F562" w:rsidR="00000000" w:rsidRDefault="000C67F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@tzb-projekty.cz</w:t>
                        </w:r>
                      </w:p>
                    </w:tc>
                  </w:tr>
                </w:tbl>
                <w:p w14:paraId="75DB3364" w14:textId="77777777" w:rsidR="00000000" w:rsidRDefault="000C67F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07E2D9CF" w14:textId="77777777" w:rsidR="00000000" w:rsidRDefault="000C67F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14:paraId="08008AAA" w14:textId="77777777" w:rsidR="00000000" w:rsidRDefault="000C67F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650"/>
        <w:gridCol w:w="3000"/>
        <w:gridCol w:w="1254"/>
        <w:gridCol w:w="4491"/>
      </w:tblGrid>
      <w:tr w:rsidR="00000000" w14:paraId="25995748" w14:textId="77777777">
        <w:trPr>
          <w:tblCellSpacing w:w="0" w:type="dxa"/>
        </w:trPr>
        <w:tc>
          <w:tcPr>
            <w:tcW w:w="1650" w:type="dxa"/>
            <w:vAlign w:val="center"/>
            <w:hideMark/>
          </w:tcPr>
          <w:p w14:paraId="17D44AE4" w14:textId="77777777" w:rsidR="00000000" w:rsidRDefault="000C67F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objednávky: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000" w:type="dxa"/>
            <w:vAlign w:val="center"/>
            <w:hideMark/>
          </w:tcPr>
          <w:p w14:paraId="4649C9F8" w14:textId="77777777" w:rsidR="00000000" w:rsidRDefault="000C67F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1050" w:type="dxa"/>
            <w:vAlign w:val="center"/>
            <w:hideMark/>
          </w:tcPr>
          <w:p w14:paraId="17D61154" w14:textId="77777777" w:rsidR="00000000" w:rsidRDefault="000C67F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Určeno pro: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637C04" w14:textId="77777777" w:rsidR="00000000" w:rsidRDefault="000C67F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2030007 Odd. údržby a staveb. projektů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709C5165" w14:textId="77777777" w:rsidTr="00990F00">
        <w:trPr>
          <w:tblCellSpacing w:w="0" w:type="dxa"/>
        </w:trPr>
        <w:tc>
          <w:tcPr>
            <w:tcW w:w="0" w:type="auto"/>
            <w:hideMark/>
          </w:tcPr>
          <w:p w14:paraId="06B636FB" w14:textId="77777777" w:rsidR="00000000" w:rsidRDefault="000C67F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</w:tcPr>
          <w:p w14:paraId="1767FC26" w14:textId="56DEC602" w:rsidR="00000000" w:rsidRDefault="000C67F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B4103CB" w14:textId="77777777" w:rsidR="00000000" w:rsidRDefault="000C67F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Telefon: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Email: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3B28E2" w14:textId="77777777" w:rsidR="00000000" w:rsidRDefault="000C67F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  <w:t> </w:t>
            </w:r>
          </w:p>
        </w:tc>
      </w:tr>
      <w:tr w:rsidR="00000000" w14:paraId="6C25588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EB9417" w14:textId="77777777" w:rsidR="00000000" w:rsidRDefault="000C67F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Zakázka č.: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9D0EB2" w14:textId="77777777" w:rsidR="00000000" w:rsidRDefault="000C67F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1073</w:t>
            </w:r>
          </w:p>
        </w:tc>
        <w:tc>
          <w:tcPr>
            <w:tcW w:w="0" w:type="auto"/>
            <w:vAlign w:val="center"/>
            <w:hideMark/>
          </w:tcPr>
          <w:p w14:paraId="1B49A26D" w14:textId="77777777" w:rsidR="00000000" w:rsidRDefault="000C67F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Záruční oprava: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E8E851" w14:textId="77777777" w:rsidR="00000000" w:rsidRDefault="000C67F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</w:tbl>
    <w:p w14:paraId="6FC1D223" w14:textId="77777777" w:rsidR="00000000" w:rsidRDefault="000C67F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27B019F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A7713D" w14:textId="77777777" w:rsidR="00000000" w:rsidRDefault="000C67F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Prosíme, fakturu zasílejte vždy na vyřizující osobu, děkujeme. Na každou zakázku musí být vypracován cenový návrh, který musí být odsouhlasený.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70E0B8B7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9E1B6E2" w14:textId="77777777" w:rsidR="00000000" w:rsidRDefault="000C67F8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Objednáváme u Vás: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398"/>
            </w:tblGrid>
            <w:tr w:rsidR="00000000" w14:paraId="73EF40A9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6EDBB3" w14:textId="77777777" w:rsidR="00000000" w:rsidRDefault="000C67F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Vypracování projektové dokumentace VZ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T</w:t>
                  </w:r>
                </w:p>
              </w:tc>
            </w:tr>
          </w:tbl>
          <w:p w14:paraId="3C907D1E" w14:textId="77777777" w:rsidR="00000000" w:rsidRDefault="000C67F8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14:paraId="0E1CCD21" w14:textId="77777777" w:rsidR="00000000" w:rsidRDefault="000C67F8">
            <w:pPr>
              <w:pStyle w:val="Normlnweb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Vypracování projektové dokumentace VZT pro přesun patologie: rekuperace se VZT rozvody převážně dle stavebního povolení včetně odtahu vzduchu ze stolů v pitevně (převážně rozvod pod stropem)</w:t>
            </w:r>
            <w:r>
              <w:rPr>
                <w:rFonts w:ascii="Tahoma" w:hAnsi="Tahoma" w:cs="Tahoma"/>
                <w:sz w:val="18"/>
                <w:szCs w:val="18"/>
              </w:rPr>
              <w:br/>
              <w:t>trasování s ohl</w:t>
            </w:r>
            <w:r>
              <w:rPr>
                <w:rFonts w:ascii="Tahoma" w:hAnsi="Tahoma" w:cs="Tahoma"/>
                <w:sz w:val="18"/>
                <w:szCs w:val="18"/>
              </w:rPr>
              <w:t xml:space="preserve">edem na klenby a na možnost vyvedení sání/výfuku do venkovního prostředí, stávající rozvody ostatních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profesí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popř. jejich částečné přeložení.</w:t>
            </w:r>
          </w:p>
          <w:p w14:paraId="01F62DAE" w14:textId="77777777" w:rsidR="00000000" w:rsidRDefault="000C67F8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dotted" w:sz="6" w:space="0" w:color="000000"/>
                <w:bottom w:val="dotted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19580E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1"/>
                    <w:gridCol w:w="1545"/>
                  </w:tblGrid>
                  <w:tr w:rsidR="00000000" w14:paraId="75617C16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4312A6" w14:textId="77777777" w:rsidR="00000000" w:rsidRDefault="000C67F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Cena bez DPH: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142F4B1E" w14:textId="77777777" w:rsidR="00000000" w:rsidRDefault="000C67F8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96 100,00 Kč</w:t>
                        </w:r>
                      </w:p>
                    </w:tc>
                  </w:tr>
                  <w:tr w:rsidR="00000000" w14:paraId="0B6B1F58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E24F0E" w14:textId="77777777" w:rsidR="00000000" w:rsidRDefault="000C67F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DPH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21%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FF97AF" w14:textId="77777777" w:rsidR="00000000" w:rsidRDefault="000C67F8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20 181,00 Kč</w:t>
                        </w:r>
                      </w:p>
                    </w:tc>
                  </w:tr>
                  <w:tr w:rsidR="00000000" w14:paraId="7C8D4813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9E35BB" w14:textId="77777777" w:rsidR="00000000" w:rsidRDefault="000C67F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Cena včetně DPH: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801AB3" w14:textId="77777777" w:rsidR="00000000" w:rsidRDefault="000C67F8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116 281,00 Kč</w:t>
                        </w:r>
                      </w:p>
                    </w:tc>
                  </w:tr>
                </w:tbl>
                <w:p w14:paraId="5312F544" w14:textId="77777777" w:rsidR="00000000" w:rsidRDefault="000C67F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6243DF38" w14:textId="77777777" w:rsidR="00000000" w:rsidRDefault="000C67F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8418"/>
            </w:tblGrid>
            <w:tr w:rsidR="00000000" w14:paraId="2DA15B27" w14:textId="77777777">
              <w:trPr>
                <w:tblCellSpacing w:w="15" w:type="dxa"/>
              </w:trPr>
              <w:tc>
                <w:tcPr>
                  <w:tcW w:w="1800" w:type="dxa"/>
                  <w:hideMark/>
                </w:tcPr>
                <w:p w14:paraId="60D742FB" w14:textId="77777777" w:rsidR="00000000" w:rsidRDefault="000C67F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 ceně je zahrnuto:</w:t>
                  </w:r>
                </w:p>
              </w:tc>
              <w:tc>
                <w:tcPr>
                  <w:tcW w:w="0" w:type="auto"/>
                  <w:hideMark/>
                </w:tcPr>
                <w:p w14:paraId="3D3176A5" w14:textId="77777777" w:rsidR="00000000" w:rsidRDefault="000C67F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Vypracování projektové dokumentace VZT pro přesun patologie</w:t>
                  </w:r>
                </w:p>
              </w:tc>
            </w:tr>
            <w:tr w:rsidR="00000000" w14:paraId="1F0A1746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232BE63" w14:textId="77777777" w:rsidR="00000000" w:rsidRDefault="000C67F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Doba dodání:</w:t>
                  </w:r>
                </w:p>
              </w:tc>
              <w:tc>
                <w:tcPr>
                  <w:tcW w:w="0" w:type="auto"/>
                  <w:hideMark/>
                </w:tcPr>
                <w:p w14:paraId="0FBE9FEE" w14:textId="77777777" w:rsidR="00000000" w:rsidRDefault="000C67F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02/2022</w:t>
                  </w:r>
                </w:p>
              </w:tc>
            </w:tr>
            <w:tr w:rsidR="00000000" w14:paraId="1776F622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12B998A" w14:textId="77777777" w:rsidR="00000000" w:rsidRDefault="000C67F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Záruční doba:</w:t>
                  </w:r>
                </w:p>
              </w:tc>
              <w:tc>
                <w:tcPr>
                  <w:tcW w:w="0" w:type="auto"/>
                  <w:hideMark/>
                </w:tcPr>
                <w:p w14:paraId="60AE3D6A" w14:textId="77777777" w:rsidR="00000000" w:rsidRDefault="000C67F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000000" w14:paraId="45CE6BC2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9CD3C09" w14:textId="77777777" w:rsidR="00000000" w:rsidRDefault="000C67F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Doba splatnosti:</w:t>
                  </w:r>
                </w:p>
              </w:tc>
              <w:tc>
                <w:tcPr>
                  <w:tcW w:w="0" w:type="auto"/>
                  <w:hideMark/>
                </w:tcPr>
                <w:p w14:paraId="6184FC42" w14:textId="77777777" w:rsidR="00000000" w:rsidRDefault="000C67F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1B08CE04" w14:textId="77777777" w:rsidR="00000000" w:rsidRDefault="000C67F8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</w:p>
          <w:p w14:paraId="3BD42F71" w14:textId="46586160" w:rsidR="00000000" w:rsidRDefault="000C67F8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Schválil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, Technicko-provozní náměstek</w:t>
            </w:r>
          </w:p>
          <w:p w14:paraId="562CE089" w14:textId="77777777" w:rsidR="00000000" w:rsidRDefault="000C67F8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558E2C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AEC37C" w14:textId="77777777" w:rsidR="00000000" w:rsidRDefault="000C67F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Při realizaci objednávky na dodávku zboží doložte ve smyslu zákona č.268/2014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Sb.v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aktuálním znění, kopii prohlášení o shodě, certifikát/oprávnění k servisu/prodeji od výrobce a kopii registrace u SUKL.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Na faktuře uveďte vždy číslo objednávky a fakturu do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ložte dodacím nebo montážním listem s přesným uvedením, co bylo předmětem dodávky nebo opravy.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U oprav navíc uveďte jméno servisního technika, popis jednotlivých servisních úkonů, časovou náročnost opravy a použité náhradní díly, včetně jejich názvu a kat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alogového čísla.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 xml:space="preserve">Při opravách, údržbě nebo periodických kontrolách u ZP postupujte ve smyslu zákona č.268/2014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Sb.v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aktuálním znění.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Protokoly o bezpečnostně technických kontrolách, periodických kontrolách, revizích, validacích, kalibracích nebo o metrol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ogickém ověření zasílejte v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lastRenderedPageBreak/>
                    <w:t xml:space="preserve">písemné podobě na adresu objednatele a současně e-mailem na adresu: eva.strihavkova@nem-km.cz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 xml:space="preserve">S přepravními a manipulačními obaly postupujte ve smyslu zákona č.447/2001 Sb. </w:t>
                  </w:r>
                </w:p>
              </w:tc>
            </w:tr>
          </w:tbl>
          <w:p w14:paraId="4A3F13A0" w14:textId="77777777" w:rsidR="00000000" w:rsidRDefault="000C67F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14:paraId="781B2B47" w14:textId="77777777" w:rsidR="000C67F8" w:rsidRDefault="000C67F8">
      <w:pPr>
        <w:rPr>
          <w:rFonts w:eastAsia="Times New Roman"/>
        </w:rPr>
      </w:pPr>
    </w:p>
    <w:sectPr w:rsidR="000C6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00"/>
    <w:rsid w:val="000C67F8"/>
    <w:rsid w:val="0099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5746A"/>
  <w15:chartTrackingRefBased/>
  <w15:docId w15:val="{FA8D7ECE-EC8C-49A4-B84D-0206BEAF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2022-02-09T13:29:00Z</dcterms:created>
  <dcterms:modified xsi:type="dcterms:W3CDTF">2022-02-09T13:29:00Z</dcterms:modified>
</cp:coreProperties>
</file>