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D21B3" w14:textId="2AC96D10" w:rsidR="00736267" w:rsidRPr="00736267" w:rsidRDefault="007041F1" w:rsidP="00736267">
      <w:pPr>
        <w:jc w:val="center"/>
        <w:rPr>
          <w:b/>
        </w:rPr>
      </w:pPr>
      <w:r>
        <w:rPr>
          <w:b/>
        </w:rPr>
        <w:t>Kupní smlouva</w:t>
      </w:r>
      <w:r w:rsidR="0086681B">
        <w:rPr>
          <w:b/>
        </w:rPr>
        <w:t xml:space="preserve"> </w:t>
      </w:r>
    </w:p>
    <w:p w14:paraId="4C1298C8" w14:textId="7D369EB1" w:rsidR="00736267" w:rsidRDefault="00736267" w:rsidP="00736267">
      <w:pPr>
        <w:jc w:val="center"/>
      </w:pPr>
      <w:r>
        <w:t xml:space="preserve">podle ust. § </w:t>
      </w:r>
      <w:r w:rsidR="007041F1">
        <w:t>2079 a násl.</w:t>
      </w:r>
      <w:r>
        <w:t xml:space="preserve"> </w:t>
      </w:r>
      <w:r w:rsidR="007041F1">
        <w:t xml:space="preserve">a v kontextu ust. § 1902 </w:t>
      </w:r>
      <w:r w:rsidR="00130CD1">
        <w:t>z</w:t>
      </w:r>
      <w:r>
        <w:t>ákona č. 89/2012 Sb., občanský zákoník, v platném znění</w:t>
      </w:r>
      <w:r w:rsidR="007041F1">
        <w:t xml:space="preserve"> (dále jen „</w:t>
      </w:r>
      <w:r w:rsidR="0093604F">
        <w:t>občanský zákoník</w:t>
      </w:r>
      <w:r w:rsidR="007041F1">
        <w:t xml:space="preserve">“) </w:t>
      </w:r>
    </w:p>
    <w:p w14:paraId="007C18D0" w14:textId="77777777" w:rsidR="00736267" w:rsidRDefault="00736267" w:rsidP="00736267">
      <w:pPr>
        <w:jc w:val="center"/>
      </w:pPr>
    </w:p>
    <w:p w14:paraId="33D0831C" w14:textId="77777777" w:rsidR="00736267" w:rsidRPr="00736267" w:rsidRDefault="00736267" w:rsidP="00736267">
      <w:pPr>
        <w:jc w:val="center"/>
        <w:rPr>
          <w:b/>
        </w:rPr>
      </w:pPr>
      <w:r w:rsidRPr="00736267">
        <w:rPr>
          <w:b/>
        </w:rPr>
        <w:t>1. Smluvní strany</w:t>
      </w:r>
    </w:p>
    <w:p w14:paraId="61428EB4" w14:textId="77777777" w:rsidR="00736267" w:rsidRDefault="00736267" w:rsidP="00736267"/>
    <w:p w14:paraId="53F5E9D0" w14:textId="49F9B77E" w:rsidR="000D290E" w:rsidRPr="000D290E" w:rsidRDefault="00014ADC" w:rsidP="000D290E">
      <w:pPr>
        <w:spacing w:after="120"/>
      </w:pPr>
      <w:r w:rsidRPr="00766B70">
        <w:t>1.</w:t>
      </w:r>
      <w:r w:rsidR="00736267" w:rsidRPr="00766B70">
        <w:t xml:space="preserve">   </w:t>
      </w:r>
      <w:r w:rsidR="000D290E" w:rsidRPr="000D290E">
        <w:t>MADISSON, s.r.o.</w:t>
      </w:r>
      <w:r w:rsidR="000D290E">
        <w:t>, se sídlem Soumarská 8, 104 00 Praha 10</w:t>
      </w:r>
    </w:p>
    <w:p w14:paraId="1C17A6BC" w14:textId="3D0C96B9" w:rsidR="000D290E" w:rsidRDefault="000D290E" w:rsidP="000D290E">
      <w:pPr>
        <w:spacing w:after="120"/>
      </w:pPr>
      <w:r>
        <w:t xml:space="preserve">      </w:t>
      </w:r>
      <w:r w:rsidRPr="000D290E">
        <w:t>IČ</w:t>
      </w:r>
      <w:r>
        <w:t>:</w:t>
      </w:r>
      <w:r w:rsidRPr="000D290E">
        <w:t xml:space="preserve"> 26124637</w:t>
      </w:r>
      <w:r>
        <w:t>, zapsaná v OR u MS v Praze, oddíl C, vložka 72284</w:t>
      </w:r>
    </w:p>
    <w:p w14:paraId="5D811B99" w14:textId="3CD7A455" w:rsidR="000D290E" w:rsidRDefault="000D290E" w:rsidP="000D290E">
      <w:pPr>
        <w:spacing w:after="120"/>
      </w:pPr>
      <w:r>
        <w:t xml:space="preserve">      zastoupená Mgr. Robertem Vojtíškem, jednatelem</w:t>
      </w:r>
    </w:p>
    <w:p w14:paraId="3632258F" w14:textId="1CF423D8" w:rsidR="000D290E" w:rsidRPr="000D290E" w:rsidRDefault="000D290E" w:rsidP="000D290E">
      <w:pPr>
        <w:spacing w:after="120"/>
      </w:pPr>
      <w:r>
        <w:t xml:space="preserve">      (dále jen „prodávající“)</w:t>
      </w:r>
    </w:p>
    <w:p w14:paraId="6E52E837" w14:textId="2C83B650" w:rsidR="00736267" w:rsidRPr="001D4CDA" w:rsidRDefault="00736267" w:rsidP="000D290E">
      <w:pPr>
        <w:spacing w:after="120"/>
      </w:pPr>
    </w:p>
    <w:p w14:paraId="7DA38A60" w14:textId="77777777" w:rsidR="00736267" w:rsidRDefault="00736267" w:rsidP="00736267"/>
    <w:p w14:paraId="06008395" w14:textId="596F5F04" w:rsidR="00014ADC" w:rsidRPr="00014ADC" w:rsidRDefault="00014ADC" w:rsidP="00014ADC">
      <w:pPr>
        <w:spacing w:after="120" w:line="240" w:lineRule="auto"/>
      </w:pPr>
      <w:r>
        <w:t>2</w:t>
      </w:r>
      <w:r w:rsidR="00736267">
        <w:t xml:space="preserve">.  </w:t>
      </w:r>
      <w:r w:rsidRPr="00014ADC">
        <w:t>Nemocnice Boskovice s.r.</w:t>
      </w:r>
      <w:r w:rsidR="000B76AD" w:rsidRPr="00014ADC">
        <w:t>o., se</w:t>
      </w:r>
      <w:r w:rsidRPr="00014ADC">
        <w:t xml:space="preserve"> sídlem </w:t>
      </w:r>
      <w:r w:rsidR="000D290E">
        <w:t xml:space="preserve">Otakara Kubína </w:t>
      </w:r>
      <w:r w:rsidR="0093604F">
        <w:t>179, 680 21</w:t>
      </w:r>
      <w:r w:rsidR="000D290E">
        <w:t xml:space="preserve"> Boskovice</w:t>
      </w:r>
    </w:p>
    <w:p w14:paraId="5CC4A499" w14:textId="77777777" w:rsidR="00014ADC" w:rsidRPr="00014ADC" w:rsidRDefault="00014ADC" w:rsidP="00014ADC">
      <w:pPr>
        <w:spacing w:after="120"/>
      </w:pPr>
      <w:r w:rsidRPr="00014ADC">
        <w:t xml:space="preserve">   </w:t>
      </w:r>
      <w:r>
        <w:t xml:space="preserve">   </w:t>
      </w:r>
      <w:r w:rsidRPr="00014ADC">
        <w:t>IČ: 26925974, zapsaná v OR u KS Brno, oddíl C, vložka 45305</w:t>
      </w:r>
    </w:p>
    <w:p w14:paraId="7EEB67A1" w14:textId="756BA3E5" w:rsidR="00014ADC" w:rsidRPr="00014ADC" w:rsidRDefault="00014ADC" w:rsidP="00014ADC">
      <w:pPr>
        <w:spacing w:after="120"/>
      </w:pPr>
      <w:r w:rsidRPr="00014ADC">
        <w:t xml:space="preserve">   </w:t>
      </w:r>
      <w:r>
        <w:t xml:space="preserve">   </w:t>
      </w:r>
      <w:r w:rsidRPr="00014ADC">
        <w:t>zastoupená prof. MUDr. Milošem Janečkem</w:t>
      </w:r>
      <w:r w:rsidR="00CD58B0">
        <w:t>,</w:t>
      </w:r>
      <w:r w:rsidRPr="00014ADC">
        <w:t xml:space="preserve"> CSc., jednatelem</w:t>
      </w:r>
    </w:p>
    <w:p w14:paraId="27F39AD4" w14:textId="4140C1B9" w:rsidR="00014ADC" w:rsidRPr="00014ADC" w:rsidRDefault="00014ADC" w:rsidP="00014ADC">
      <w:pPr>
        <w:spacing w:after="120"/>
      </w:pPr>
      <w:r w:rsidRPr="00014ADC">
        <w:t xml:space="preserve">   </w:t>
      </w:r>
      <w:r>
        <w:t xml:space="preserve">   </w:t>
      </w:r>
      <w:r w:rsidRPr="00014ADC">
        <w:t>(dále jen „</w:t>
      </w:r>
      <w:r w:rsidR="000D290E">
        <w:t>kupující</w:t>
      </w:r>
      <w:r w:rsidRPr="00014ADC">
        <w:t>“)</w:t>
      </w:r>
    </w:p>
    <w:p w14:paraId="44FA7144" w14:textId="77777777" w:rsidR="000D290E" w:rsidRDefault="00736267" w:rsidP="007362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F80D95" w14:textId="77777777" w:rsidR="000D290E" w:rsidRDefault="000D290E" w:rsidP="00736267"/>
    <w:p w14:paraId="47877CEC" w14:textId="5BEBBEC1" w:rsidR="00736267" w:rsidRDefault="000D290E" w:rsidP="000D290E">
      <w:pPr>
        <w:jc w:val="center"/>
        <w:rPr>
          <w:b/>
        </w:rPr>
      </w:pPr>
      <w:r>
        <w:rPr>
          <w:b/>
        </w:rPr>
        <w:t xml:space="preserve">2. Vzájemné vypořádání </w:t>
      </w:r>
      <w:r w:rsidR="007041F1">
        <w:rPr>
          <w:b/>
        </w:rPr>
        <w:t xml:space="preserve">původního </w:t>
      </w:r>
      <w:r>
        <w:rPr>
          <w:b/>
        </w:rPr>
        <w:t>smluvního vztahu</w:t>
      </w:r>
    </w:p>
    <w:p w14:paraId="09BD35DA" w14:textId="314DD6AD" w:rsidR="000D290E" w:rsidRDefault="000D290E" w:rsidP="000D290E">
      <w:pPr>
        <w:jc w:val="both"/>
      </w:pPr>
      <w:r>
        <w:t>1. Smluvní strany uzavřely dne 4. 11. 2016 kupní smlouvu na dodávku trakčního systému Madisson dle smluvené specifikace</w:t>
      </w:r>
      <w:r w:rsidR="00130CD1">
        <w:t xml:space="preserve"> (dále jen „Smlouva“)</w:t>
      </w:r>
      <w:r>
        <w:t>.</w:t>
      </w:r>
    </w:p>
    <w:p w14:paraId="19D4BDAC" w14:textId="4C49F37D" w:rsidR="000D290E" w:rsidRDefault="000D290E" w:rsidP="000D290E">
      <w:pPr>
        <w:jc w:val="both"/>
      </w:pPr>
      <w:r>
        <w:t>2. Sml</w:t>
      </w:r>
      <w:r w:rsidR="00130CD1">
        <w:t>uvní strany ujednávají ke dni podpisu této dohody zánik Smlouvy a vzá</w:t>
      </w:r>
      <w:r w:rsidR="007041F1">
        <w:t>jemných z ní plynoucích závazků</w:t>
      </w:r>
      <w:r>
        <w:t>.</w:t>
      </w:r>
    </w:p>
    <w:p w14:paraId="0B8D2832" w14:textId="44F2ACA5" w:rsidR="000D290E" w:rsidRDefault="000D290E" w:rsidP="000D290E">
      <w:pPr>
        <w:jc w:val="both"/>
      </w:pPr>
      <w:r>
        <w:t>3. Smluvní strany prohlašují, že veškeré</w:t>
      </w:r>
      <w:r w:rsidR="0086681B">
        <w:t xml:space="preserve"> </w:t>
      </w:r>
      <w:r>
        <w:t xml:space="preserve">vzájemné závazky </w:t>
      </w:r>
      <w:r w:rsidR="0086681B">
        <w:t>z</w:t>
      </w:r>
      <w:r w:rsidR="00130CD1">
        <w:t>e Smlouvy</w:t>
      </w:r>
      <w:r>
        <w:t xml:space="preserve"> jsou považovány za vypořádané. Žádná ze smluvních stran není oprávněna v </w:t>
      </w:r>
      <w:r w:rsidR="00130CD1">
        <w:t>budoucnu vymáhat po druhé smluvní straně jakékoliv plnění ze zaniknuvší Smlouvy.</w:t>
      </w:r>
      <w:r w:rsidR="00102EBE">
        <w:t xml:space="preserve"> Předmět plnění dle Smlouvy byl převzat prodávajícím zpět </w:t>
      </w:r>
      <w:r w:rsidR="0086681B">
        <w:br/>
      </w:r>
      <w:r w:rsidR="00102EBE">
        <w:t>v bezvadném stavu ke dni podpisu této smlouvy a finanční plnění poukázané na účet prodávajícího kupujícím bude započteno podle čl. 5 této smlouvy.</w:t>
      </w:r>
    </w:p>
    <w:p w14:paraId="7E01EB7E" w14:textId="77777777" w:rsidR="007041F1" w:rsidRDefault="007041F1" w:rsidP="000D290E">
      <w:pPr>
        <w:jc w:val="both"/>
      </w:pPr>
    </w:p>
    <w:p w14:paraId="41AEC064" w14:textId="77777777" w:rsidR="00102EBE" w:rsidRDefault="00102EBE" w:rsidP="000D290E">
      <w:pPr>
        <w:jc w:val="both"/>
      </w:pPr>
    </w:p>
    <w:p w14:paraId="68179950" w14:textId="77777777" w:rsidR="00102EBE" w:rsidRDefault="00102EBE" w:rsidP="000D290E">
      <w:pPr>
        <w:jc w:val="both"/>
      </w:pPr>
    </w:p>
    <w:p w14:paraId="6C617BDC" w14:textId="77777777" w:rsidR="00102EBE" w:rsidRDefault="00102EBE" w:rsidP="000D290E">
      <w:pPr>
        <w:jc w:val="both"/>
      </w:pPr>
    </w:p>
    <w:p w14:paraId="2AB44ADE" w14:textId="66239523" w:rsidR="007041F1" w:rsidRDefault="007041F1" w:rsidP="007041F1">
      <w:pPr>
        <w:jc w:val="center"/>
        <w:rPr>
          <w:b/>
        </w:rPr>
      </w:pPr>
      <w:r>
        <w:rPr>
          <w:b/>
        </w:rPr>
        <w:lastRenderedPageBreak/>
        <w:t>3. Novace smluvního vztahu</w:t>
      </w:r>
    </w:p>
    <w:p w14:paraId="7E1D4DB5" w14:textId="31EA78AF" w:rsidR="007041F1" w:rsidRDefault="007041F1" w:rsidP="007041F1">
      <w:pPr>
        <w:jc w:val="both"/>
      </w:pPr>
      <w:r>
        <w:t xml:space="preserve">Předmětem této smlouvy je ve smyslu ust. § 1902 </w:t>
      </w:r>
      <w:r w:rsidR="0093604F">
        <w:t>občanského zákoníku</w:t>
      </w:r>
      <w:r>
        <w:t xml:space="preserve"> zrušení dosavadního závazku, plynoucího ze Smlouvy, a jeho nahrazení závazkem novým. Dosavadní závazek mezi smluvními stranami, týkající se dodávky trakčního systému Madisson je považován za zrušený </w:t>
      </w:r>
      <w:r w:rsidR="00102EBE">
        <w:br/>
      </w:r>
      <w:r>
        <w:t xml:space="preserve">a nahrazuje se novým závazkem, který spočívá v dodávce Kolenní </w:t>
      </w:r>
      <w:proofErr w:type="spellStart"/>
      <w:r>
        <w:t>motodlahy</w:t>
      </w:r>
      <w:proofErr w:type="spellEnd"/>
      <w:r>
        <w:t xml:space="preserve"> „</w:t>
      </w:r>
      <w:proofErr w:type="spellStart"/>
      <w:r>
        <w:t>Artromot</w:t>
      </w:r>
      <w:proofErr w:type="spellEnd"/>
      <w:r>
        <w:t xml:space="preserve"> K</w:t>
      </w:r>
      <w:r w:rsidR="00BE57DF">
        <w:t>1</w:t>
      </w:r>
      <w:r>
        <w:t xml:space="preserve"> Standard“.</w:t>
      </w:r>
    </w:p>
    <w:p w14:paraId="2A9158BB" w14:textId="77777777" w:rsidR="007041F1" w:rsidRDefault="007041F1" w:rsidP="007041F1">
      <w:pPr>
        <w:jc w:val="both"/>
      </w:pPr>
    </w:p>
    <w:p w14:paraId="2505BFCC" w14:textId="12476A40" w:rsidR="007041F1" w:rsidRDefault="007041F1" w:rsidP="007041F1">
      <w:pPr>
        <w:jc w:val="center"/>
        <w:rPr>
          <w:b/>
        </w:rPr>
      </w:pPr>
      <w:r>
        <w:rPr>
          <w:b/>
        </w:rPr>
        <w:t xml:space="preserve">4. Předmět </w:t>
      </w:r>
      <w:r w:rsidR="00102EBE">
        <w:rPr>
          <w:b/>
        </w:rPr>
        <w:t>koupě</w:t>
      </w:r>
    </w:p>
    <w:p w14:paraId="7EE0E8BB" w14:textId="17D0FEB1" w:rsidR="00B87FA2" w:rsidRDefault="007041F1" w:rsidP="007041F1">
      <w:pPr>
        <w:jc w:val="both"/>
      </w:pPr>
      <w:r>
        <w:t xml:space="preserve">1. Prodávající se zavazuje dodat </w:t>
      </w:r>
      <w:r w:rsidR="00B44555">
        <w:t>kupujícímu</w:t>
      </w:r>
      <w:r>
        <w:t xml:space="preserve"> Kolenní </w:t>
      </w:r>
      <w:proofErr w:type="spellStart"/>
      <w:r>
        <w:t>motodlahu</w:t>
      </w:r>
      <w:proofErr w:type="spellEnd"/>
      <w:r>
        <w:t xml:space="preserve"> „</w:t>
      </w:r>
      <w:proofErr w:type="spellStart"/>
      <w:r>
        <w:t>Artromot</w:t>
      </w:r>
      <w:proofErr w:type="spellEnd"/>
      <w:r>
        <w:t xml:space="preserve"> K</w:t>
      </w:r>
      <w:r w:rsidR="00BE57DF">
        <w:t>1</w:t>
      </w:r>
      <w:r>
        <w:t xml:space="preserve"> Standard“, jejíž parametry jsou specifikovány v příloze č. 1 této smlouvy</w:t>
      </w:r>
      <w:r w:rsidR="00B44555">
        <w:t xml:space="preserve"> </w:t>
      </w:r>
      <w:r>
        <w:t xml:space="preserve">(dále jen „předmět koupě“). Prodávající se zavazuje </w:t>
      </w:r>
      <w:r w:rsidR="00B87FA2">
        <w:t>dodat kupujícímu</w:t>
      </w:r>
      <w:r>
        <w:t xml:space="preserve"> předmět koupě do místa určení, kterým je rehabilitační oddělení kupujícího</w:t>
      </w:r>
      <w:r w:rsidR="00B87FA2">
        <w:t xml:space="preserve"> a převést na kupujícího vlastnické právo</w:t>
      </w:r>
      <w:r>
        <w:t>. Př</w:t>
      </w:r>
      <w:r w:rsidR="00B87FA2">
        <w:t>edmět koupě je nový, nepoužitý a bude dodán spolu s uživatelskými doklady nutnými k jeho provozu</w:t>
      </w:r>
      <w:r w:rsidR="00B44555">
        <w:t>. Prodávající prohlašuje, že předmět koupě splňuje zákonné předpoklady pro</w:t>
      </w:r>
      <w:r w:rsidR="00B87FA2">
        <w:t xml:space="preserve"> použití na pacientech v rehabilitační medicíně</w:t>
      </w:r>
      <w:r w:rsidR="00B44555">
        <w:t xml:space="preserve">. </w:t>
      </w:r>
    </w:p>
    <w:p w14:paraId="608817EC" w14:textId="3E733534" w:rsidR="00B44555" w:rsidRDefault="00B44555" w:rsidP="007041F1">
      <w:pPr>
        <w:jc w:val="both"/>
      </w:pPr>
      <w:r>
        <w:t xml:space="preserve">2. Kupující se zavazuje převzít v místě určení předmět koupě a uhradit kupní cenu způsobem dle čl. 5 této smlouvy. </w:t>
      </w:r>
    </w:p>
    <w:p w14:paraId="62475746" w14:textId="2CDAE1A0" w:rsidR="00B44555" w:rsidRDefault="00B44555" w:rsidP="007041F1">
      <w:pPr>
        <w:jc w:val="both"/>
      </w:pPr>
      <w:r>
        <w:t xml:space="preserve">3. Dodání předmětu koupě proběhne nejpozději do </w:t>
      </w:r>
      <w:r w:rsidR="001955F8">
        <w:t>4</w:t>
      </w:r>
      <w:r>
        <w:t xml:space="preserve"> týdnů ode dne podpisu této smlouvy. Přesný den předání bude dohodnut telefonicky 5 pracovních dní předem.</w:t>
      </w:r>
      <w:r w:rsidR="0093604F">
        <w:t xml:space="preserve"> V případě prodlení s dodáním </w:t>
      </w:r>
      <w:r w:rsidR="00102EBE">
        <w:t xml:space="preserve">předmětu koupě </w:t>
      </w:r>
      <w:r w:rsidR="0093604F">
        <w:t xml:space="preserve">je prodávající povinen uhradit kupujícímu za každý den prodlení penále ve výši </w:t>
      </w:r>
      <w:r w:rsidR="00102EBE">
        <w:br/>
      </w:r>
      <w:r w:rsidR="0093604F">
        <w:t>0,5 % kupní ceny.</w:t>
      </w:r>
    </w:p>
    <w:p w14:paraId="78B7D15E" w14:textId="2C0239B5" w:rsidR="007041F1" w:rsidRDefault="00B44555" w:rsidP="007041F1">
      <w:pPr>
        <w:jc w:val="both"/>
      </w:pPr>
      <w:r>
        <w:t>4. Prodávající při předání předmět koupě řádně předvede a odzkouší</w:t>
      </w:r>
      <w:r w:rsidR="00102EBE">
        <w:t xml:space="preserve"> jej</w:t>
      </w:r>
      <w:r>
        <w:t xml:space="preserve"> a provede zaškolení určených zaměstnanců rehabilitačního oddělení kupujícího. </w:t>
      </w:r>
      <w:r w:rsidR="007041F1">
        <w:t xml:space="preserve"> </w:t>
      </w:r>
      <w:r>
        <w:t xml:space="preserve">K převzetí předmětu koupě a k podpisu předávacího protokolu je za kupujícího určen pan </w:t>
      </w:r>
      <w:proofErr w:type="spellStart"/>
      <w:r w:rsidR="00275AD3">
        <w:t>xxxxxxxxxxxxxx</w:t>
      </w:r>
      <w:proofErr w:type="spellEnd"/>
      <w:r>
        <w:t xml:space="preserve"> nebo pan </w:t>
      </w:r>
      <w:r w:rsidR="00275AD3">
        <w:t>xxxxxxxxxxxxxx</w:t>
      </w:r>
      <w:bookmarkStart w:id="0" w:name="_GoBack"/>
      <w:bookmarkEnd w:id="0"/>
      <w:r>
        <w:t>.</w:t>
      </w:r>
    </w:p>
    <w:p w14:paraId="0DF78B1E" w14:textId="62500BCA" w:rsidR="00B44555" w:rsidRDefault="00B44555" w:rsidP="007041F1">
      <w:pPr>
        <w:jc w:val="both"/>
      </w:pPr>
      <w:r>
        <w:t>5. Kupující nabývá vlastnické právo k předmětu koupě dnem podpisu předávacího protokolu dle</w:t>
      </w:r>
      <w:r w:rsidR="00102EBE">
        <w:br/>
      </w:r>
      <w:r>
        <w:t xml:space="preserve">odst. </w:t>
      </w:r>
      <w:r w:rsidR="00102EBE">
        <w:t>4</w:t>
      </w:r>
      <w:r>
        <w:t xml:space="preserve"> tohoto článku. </w:t>
      </w:r>
    </w:p>
    <w:p w14:paraId="061379AA" w14:textId="77777777" w:rsidR="007041F1" w:rsidRDefault="007041F1" w:rsidP="007041F1">
      <w:pPr>
        <w:jc w:val="both"/>
      </w:pPr>
    </w:p>
    <w:p w14:paraId="6B2F9B23" w14:textId="532CC7F9" w:rsidR="00B44555" w:rsidRDefault="00B44555" w:rsidP="00B44555">
      <w:pPr>
        <w:jc w:val="center"/>
        <w:rPr>
          <w:b/>
        </w:rPr>
      </w:pPr>
      <w:r>
        <w:rPr>
          <w:b/>
        </w:rPr>
        <w:t>5. Kupní cena</w:t>
      </w:r>
    </w:p>
    <w:p w14:paraId="47F66FDF" w14:textId="4EFEAF64" w:rsidR="00B44555" w:rsidRDefault="00B44555" w:rsidP="00B44555">
      <w:pPr>
        <w:jc w:val="both"/>
      </w:pPr>
      <w:r>
        <w:t xml:space="preserve">1. Kupní cena je stanovena dohodou stran a činí </w:t>
      </w:r>
      <w:proofErr w:type="spellStart"/>
      <w:r w:rsidR="00275AD3">
        <w:t>xxxxxx</w:t>
      </w:r>
      <w:proofErr w:type="spellEnd"/>
      <w:r w:rsidR="00BE57DF">
        <w:t>,- Kč</w:t>
      </w:r>
      <w:r>
        <w:t xml:space="preserve"> bez DPH, tj. </w:t>
      </w:r>
      <w:proofErr w:type="spellStart"/>
      <w:r w:rsidR="00275AD3">
        <w:t>xxxxxxxx</w:t>
      </w:r>
      <w:proofErr w:type="spellEnd"/>
      <w:r w:rsidR="00BE57DF">
        <w:t xml:space="preserve">,- Kč </w:t>
      </w:r>
      <w:r>
        <w:t>včetně DPH. Kupní cena je konečná a zahrnuje</w:t>
      </w:r>
      <w:r w:rsidR="0093604F">
        <w:t xml:space="preserve"> cenu předmětu koupě,</w:t>
      </w:r>
      <w:r>
        <w:t xml:space="preserve"> náklady na dopravu do místa určení, </w:t>
      </w:r>
      <w:r w:rsidR="0093604F">
        <w:t>montáž a zaškolení.</w:t>
      </w:r>
    </w:p>
    <w:p w14:paraId="789CD55C" w14:textId="32361C98" w:rsidR="001955F8" w:rsidRDefault="0093604F" w:rsidP="00B44555">
      <w:pPr>
        <w:jc w:val="both"/>
      </w:pPr>
      <w:r>
        <w:t>2. Na kupní cenu bude započtena částka</w:t>
      </w:r>
      <w:r w:rsidR="0009618C">
        <w:t xml:space="preserve"> </w:t>
      </w:r>
      <w:proofErr w:type="spellStart"/>
      <w:r w:rsidR="00275AD3">
        <w:t>xxxxxx</w:t>
      </w:r>
      <w:proofErr w:type="spellEnd"/>
      <w:r w:rsidR="0009618C">
        <w:t xml:space="preserve">,- Kč </w:t>
      </w:r>
      <w:r>
        <w:t>bez DPH, tj.</w:t>
      </w:r>
      <w:r w:rsidR="0009618C">
        <w:t xml:space="preserve"> </w:t>
      </w:r>
      <w:proofErr w:type="spellStart"/>
      <w:r w:rsidR="00275AD3">
        <w:t>xxxxxx</w:t>
      </w:r>
      <w:proofErr w:type="spellEnd"/>
      <w:r w:rsidR="0009618C">
        <w:t>,- Kč</w:t>
      </w:r>
      <w:r>
        <w:t xml:space="preserve"> včetně DPH, kterou kupující prodávajícímu uhradil jako plnění za dodávku trakčního systému Madisson ze zaniknuvší Smlouvy. </w:t>
      </w:r>
    </w:p>
    <w:p w14:paraId="595193E0" w14:textId="6540B9EA" w:rsidR="00130CD1" w:rsidRDefault="001955F8" w:rsidP="000D290E">
      <w:pPr>
        <w:jc w:val="both"/>
      </w:pPr>
      <w:r>
        <w:t xml:space="preserve">3. Prodávající vystaví kupujícímu dobropis na daňový doklad - fakturu vystavenou za prodej trakčního systému Madisson podle zaniknuvší Smlouvy a následně vystaví daňový doklad – fakturu na dohodnutou kupní cenu za prodej </w:t>
      </w:r>
      <w:proofErr w:type="spellStart"/>
      <w:r>
        <w:t>Motodlahy</w:t>
      </w:r>
      <w:proofErr w:type="spellEnd"/>
      <w:r>
        <w:t xml:space="preserve"> </w:t>
      </w:r>
      <w:proofErr w:type="spellStart"/>
      <w:r>
        <w:t>Artromot</w:t>
      </w:r>
      <w:proofErr w:type="spellEnd"/>
      <w:r>
        <w:t xml:space="preserve"> K1 Standard se lhůtou splatnosti 30 dní. </w:t>
      </w:r>
      <w:r>
        <w:lastRenderedPageBreak/>
        <w:t xml:space="preserve">Částka kupní ceny, převyšující započtenou hodnotu dle odst. 2 tohoto článku, bude kupujícím uhrazena na účet prodávajícího. </w:t>
      </w:r>
    </w:p>
    <w:p w14:paraId="78224843" w14:textId="77777777" w:rsidR="000A7C05" w:rsidRDefault="000A7C05" w:rsidP="000D290E">
      <w:pPr>
        <w:jc w:val="both"/>
      </w:pPr>
    </w:p>
    <w:p w14:paraId="3F109008" w14:textId="489BC832" w:rsidR="0093604F" w:rsidRDefault="0093604F" w:rsidP="005C54B5">
      <w:pPr>
        <w:jc w:val="center"/>
        <w:rPr>
          <w:b/>
        </w:rPr>
      </w:pPr>
      <w:r>
        <w:rPr>
          <w:b/>
        </w:rPr>
        <w:t>6</w:t>
      </w:r>
      <w:r w:rsidR="005C54B5">
        <w:rPr>
          <w:b/>
        </w:rPr>
        <w:t>.</w:t>
      </w:r>
      <w:r>
        <w:rPr>
          <w:b/>
        </w:rPr>
        <w:t xml:space="preserve"> Záruka</w:t>
      </w:r>
    </w:p>
    <w:p w14:paraId="3306A0F0" w14:textId="68897010" w:rsidR="0093604F" w:rsidRDefault="0093604F" w:rsidP="0093604F">
      <w:pPr>
        <w:jc w:val="both"/>
      </w:pPr>
      <w:r>
        <w:t>1. Záruční doba činí 24 měsíců a počíná běžet ode dne protokolárního předání</w:t>
      </w:r>
      <w:r w:rsidR="00102EBE">
        <w:t xml:space="preserve"> bezvadného</w:t>
      </w:r>
      <w:r>
        <w:t xml:space="preserve"> předmětu koupě</w:t>
      </w:r>
      <w:r w:rsidR="00102EBE">
        <w:t xml:space="preserve"> dle čl. 4 odst. </w:t>
      </w:r>
      <w:r w:rsidR="001955F8">
        <w:t>4</w:t>
      </w:r>
      <w:r w:rsidR="00102EBE">
        <w:t xml:space="preserve"> </w:t>
      </w:r>
      <w:proofErr w:type="gramStart"/>
      <w:r w:rsidR="00102EBE">
        <w:t>této</w:t>
      </w:r>
      <w:proofErr w:type="gramEnd"/>
      <w:r w:rsidR="00102EBE">
        <w:t xml:space="preserve"> smlouvy</w:t>
      </w:r>
      <w:r>
        <w:t>.</w:t>
      </w:r>
    </w:p>
    <w:p w14:paraId="6A25C243" w14:textId="678D0DE6" w:rsidR="0093604F" w:rsidRDefault="0093604F" w:rsidP="0093604F">
      <w:pPr>
        <w:jc w:val="both"/>
      </w:pPr>
      <w:r>
        <w:t>2. Po dobu běhu záruční doby poskytuje prodávaj</w:t>
      </w:r>
      <w:r w:rsidR="00BE57DF">
        <w:t>ící kupujícímu bezplatný servis a bezplatné bezpečnostně technické kontroly.</w:t>
      </w:r>
    </w:p>
    <w:p w14:paraId="18EF7071" w14:textId="34B9585F" w:rsidR="0093604F" w:rsidRDefault="0093604F" w:rsidP="0093604F">
      <w:pPr>
        <w:jc w:val="both"/>
      </w:pPr>
      <w:r>
        <w:t xml:space="preserve">3. Odpovědnost prodávajícího za vady se řídí občanským zákoníkem. </w:t>
      </w:r>
    </w:p>
    <w:p w14:paraId="4F1FDC33" w14:textId="77777777" w:rsidR="0093604F" w:rsidRPr="0093604F" w:rsidRDefault="0093604F" w:rsidP="0093604F">
      <w:pPr>
        <w:jc w:val="both"/>
      </w:pPr>
    </w:p>
    <w:p w14:paraId="5B36232E" w14:textId="07F11D39" w:rsidR="005C54B5" w:rsidRDefault="00102EBE" w:rsidP="005C54B5">
      <w:pPr>
        <w:jc w:val="center"/>
        <w:rPr>
          <w:b/>
        </w:rPr>
      </w:pPr>
      <w:r>
        <w:rPr>
          <w:b/>
        </w:rPr>
        <w:t>7.</w:t>
      </w:r>
      <w:r w:rsidR="005C54B5">
        <w:rPr>
          <w:b/>
        </w:rPr>
        <w:t xml:space="preserve"> Závěrečná ustanovení</w:t>
      </w:r>
    </w:p>
    <w:p w14:paraId="7F32891F" w14:textId="7EE60D05" w:rsidR="00102EBE" w:rsidRDefault="005C54B5" w:rsidP="00FB6DFE">
      <w:pPr>
        <w:jc w:val="both"/>
      </w:pPr>
      <w:r>
        <w:t>1</w:t>
      </w:r>
      <w:r w:rsidR="004D1335">
        <w:t>.</w:t>
      </w:r>
      <w:r w:rsidR="002F1D76">
        <w:t xml:space="preserve"> </w:t>
      </w:r>
      <w:r w:rsidR="000D290E">
        <w:t xml:space="preserve">Tato </w:t>
      </w:r>
      <w:r w:rsidR="00B44555">
        <w:t>smlouva</w:t>
      </w:r>
      <w:r w:rsidR="000D290E">
        <w:t xml:space="preserve"> </w:t>
      </w:r>
      <w:r w:rsidR="002F1D76">
        <w:t xml:space="preserve">je vyhotovena ve dvou </w:t>
      </w:r>
      <w:r w:rsidR="00102EBE">
        <w:t>výtiscích</w:t>
      </w:r>
      <w:r w:rsidR="002F1D76">
        <w:t xml:space="preserve"> s platností originálu, z nichž každá smluvní strana obdrží po jednom.</w:t>
      </w:r>
      <w:r w:rsidR="00B44555">
        <w:t xml:space="preserve"> </w:t>
      </w:r>
    </w:p>
    <w:p w14:paraId="46F0843C" w14:textId="71D2C041" w:rsidR="002F1D76" w:rsidRDefault="00102EBE" w:rsidP="00FB6DFE">
      <w:pPr>
        <w:jc w:val="both"/>
      </w:pPr>
      <w:r>
        <w:t xml:space="preserve">2. </w:t>
      </w:r>
      <w:r w:rsidR="00B44555">
        <w:t>Příloha č. 1 je nedílnou součástí této smlouvy.</w:t>
      </w:r>
    </w:p>
    <w:p w14:paraId="22F5314A" w14:textId="05DE4D79" w:rsidR="002F1D76" w:rsidRPr="002F1D76" w:rsidRDefault="00102EBE" w:rsidP="00FB6DFE">
      <w:pPr>
        <w:jc w:val="both"/>
      </w:pPr>
      <w:r>
        <w:t>3</w:t>
      </w:r>
      <w:r w:rsidR="005C54B5">
        <w:t xml:space="preserve">. </w:t>
      </w:r>
      <w:r w:rsidR="002F1D76" w:rsidRPr="002F1D76">
        <w:t xml:space="preserve">Smluvní strany prohlašují, že </w:t>
      </w:r>
      <w:r w:rsidR="000B76AD">
        <w:t xml:space="preserve">si </w:t>
      </w:r>
      <w:r w:rsidR="00B44555">
        <w:t>smlouvu</w:t>
      </w:r>
      <w:r w:rsidR="000B76AD">
        <w:t xml:space="preserve"> přečetly</w:t>
      </w:r>
      <w:r w:rsidR="00CD58B0">
        <w:t>,</w:t>
      </w:r>
      <w:r w:rsidR="000B76AD">
        <w:t xml:space="preserve"> a </w:t>
      </w:r>
      <w:r w:rsidR="002F1D76" w:rsidRPr="002F1D76">
        <w:t xml:space="preserve">že je projevem jejich svobodné a vážné vůle </w:t>
      </w:r>
      <w:r w:rsidR="005A189F">
        <w:br/>
      </w:r>
      <w:r w:rsidR="002F1D76" w:rsidRPr="002F1D76">
        <w:t>a na důkaz výše uvedeného připojují své vlastnoruční podpisy.</w:t>
      </w:r>
    </w:p>
    <w:p w14:paraId="1ACE50C3" w14:textId="339D892A" w:rsidR="000D290E" w:rsidRPr="002F1D76" w:rsidRDefault="00102EBE" w:rsidP="000D290E">
      <w:pPr>
        <w:jc w:val="both"/>
      </w:pPr>
      <w:r>
        <w:t>4</w:t>
      </w:r>
      <w:r w:rsidR="000D290E">
        <w:t xml:space="preserve">. Kupující je povinným subjektem podle zákona č. 340/2015 Sb., o zvláštních podmínkách účinnosti některých smluv, uveřejňování těchto smluv a o registru smluv (zákon o registru smluv). Zveřejnění v Registru smluv provede kupující bez zbytečného odkladu po podpisu této </w:t>
      </w:r>
      <w:r w:rsidR="00B44555">
        <w:t>smlouvy</w:t>
      </w:r>
      <w:r w:rsidR="000D290E">
        <w:t xml:space="preserve"> oběma smluvními stranami. </w:t>
      </w:r>
    </w:p>
    <w:p w14:paraId="15AFCA98" w14:textId="77777777" w:rsidR="006846E7" w:rsidRDefault="006846E7" w:rsidP="00736267"/>
    <w:p w14:paraId="486E210C" w14:textId="1F798EDB" w:rsidR="00736267" w:rsidRDefault="00766B70" w:rsidP="00736267">
      <w:r>
        <w:t>V Praze dne</w:t>
      </w:r>
      <w:r w:rsidR="000D290E">
        <w:tab/>
      </w:r>
      <w:r>
        <w:tab/>
      </w:r>
      <w:r w:rsidR="006B2EEF">
        <w:tab/>
      </w:r>
      <w:r w:rsidR="006B2EEF">
        <w:tab/>
      </w:r>
      <w:r w:rsidR="006B2EEF">
        <w:tab/>
      </w:r>
      <w:r w:rsidR="006B2EEF">
        <w:tab/>
        <w:t xml:space="preserve">V Boskovicích dne </w:t>
      </w:r>
      <w:r w:rsidR="00736267">
        <w:tab/>
      </w:r>
    </w:p>
    <w:p w14:paraId="661C6180" w14:textId="77777777" w:rsidR="005C54B5" w:rsidRDefault="005C54B5" w:rsidP="00736267"/>
    <w:p w14:paraId="3A6E80CF" w14:textId="77777777" w:rsidR="001D4CDA" w:rsidRDefault="001D4CDA" w:rsidP="005C54B5">
      <w:pPr>
        <w:spacing w:after="0"/>
      </w:pPr>
    </w:p>
    <w:p w14:paraId="729451B7" w14:textId="77777777" w:rsidR="001D4CDA" w:rsidRDefault="001D4CDA" w:rsidP="005C54B5">
      <w:pPr>
        <w:spacing w:after="0"/>
      </w:pPr>
    </w:p>
    <w:p w14:paraId="3F0FD38A" w14:textId="77777777" w:rsidR="001D4CDA" w:rsidRDefault="001D4CDA" w:rsidP="005C54B5">
      <w:pPr>
        <w:spacing w:after="0"/>
      </w:pPr>
    </w:p>
    <w:p w14:paraId="0F029F1E" w14:textId="77777777" w:rsidR="001D4CDA" w:rsidRDefault="001D4CDA" w:rsidP="005C54B5">
      <w:pPr>
        <w:spacing w:after="0"/>
      </w:pPr>
    </w:p>
    <w:p w14:paraId="3ABA13C3" w14:textId="0CB82317" w:rsidR="00736267" w:rsidRDefault="006B2EEF" w:rsidP="005C54B5">
      <w:pPr>
        <w:spacing w:after="0"/>
      </w:pPr>
      <w:r>
        <w:t xml:space="preserve">………………………………………………………      </w:t>
      </w:r>
      <w:r>
        <w:tab/>
      </w:r>
      <w:r w:rsidR="00736267">
        <w:tab/>
      </w:r>
      <w:r w:rsidR="00736267">
        <w:tab/>
      </w:r>
      <w:r w:rsidR="005C54B5">
        <w:t>……</w:t>
      </w:r>
      <w:r>
        <w:t>…………</w:t>
      </w:r>
      <w:r w:rsidR="005C54B5">
        <w:t>……………………………………………</w:t>
      </w:r>
      <w:r w:rsidR="00736267">
        <w:tab/>
      </w:r>
    </w:p>
    <w:p w14:paraId="66EA8C25" w14:textId="354A24F5" w:rsidR="001D4CDA" w:rsidRDefault="00766B70" w:rsidP="006B2EEF">
      <w:pPr>
        <w:spacing w:after="0"/>
      </w:pPr>
      <w:r>
        <w:tab/>
      </w:r>
      <w:r w:rsidR="000D290E">
        <w:t>Mgr. Robert Vojtíšek</w:t>
      </w:r>
      <w:r w:rsidR="006B2EEF">
        <w:tab/>
      </w:r>
      <w:r w:rsidR="006B2EEF">
        <w:tab/>
      </w:r>
      <w:r w:rsidR="006B2EEF">
        <w:tab/>
      </w:r>
      <w:r w:rsidR="006B2EEF">
        <w:tab/>
        <w:t xml:space="preserve">      </w:t>
      </w:r>
      <w:r w:rsidR="005C54B5">
        <w:t>prof. MUDr. Miloš Janeček, CSc.</w:t>
      </w:r>
    </w:p>
    <w:p w14:paraId="2EB4CCD3" w14:textId="73094073" w:rsidR="006B2EEF" w:rsidRDefault="00766B70" w:rsidP="006B2EEF">
      <w:pPr>
        <w:spacing w:after="0"/>
      </w:pPr>
      <w:r>
        <w:tab/>
      </w:r>
      <w:r w:rsidR="000D290E">
        <w:t xml:space="preserve">           jednatel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6B2EEF">
        <w:t>jednatel</w:t>
      </w:r>
    </w:p>
    <w:p w14:paraId="5F3BAFAD" w14:textId="77777777" w:rsidR="001D4CDA" w:rsidRDefault="001D4CDA" w:rsidP="001D4CDA"/>
    <w:p w14:paraId="5A2C08EC" w14:textId="77777777" w:rsidR="005D4409" w:rsidRDefault="005D4409" w:rsidP="001D4CDA"/>
    <w:sectPr w:rsidR="005D4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516E5F1" w15:done="0"/>
  <w15:commentEx w15:paraId="2A800DCB" w15:done="0"/>
  <w15:commentEx w15:paraId="0D9DE3EA" w15:done="0"/>
  <w15:commentEx w15:paraId="7D3D403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35F9"/>
    <w:multiLevelType w:val="multilevel"/>
    <w:tmpl w:val="1BDAFC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322853D8"/>
    <w:multiLevelType w:val="multilevel"/>
    <w:tmpl w:val="B400D06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67"/>
    <w:rsid w:val="00014ADC"/>
    <w:rsid w:val="0009618C"/>
    <w:rsid w:val="000A7C05"/>
    <w:rsid w:val="000B76AD"/>
    <w:rsid w:val="000D290E"/>
    <w:rsid w:val="00102EBE"/>
    <w:rsid w:val="00130CD1"/>
    <w:rsid w:val="001955F8"/>
    <w:rsid w:val="001D4CDA"/>
    <w:rsid w:val="00275AD3"/>
    <w:rsid w:val="002D7300"/>
    <w:rsid w:val="002F1D76"/>
    <w:rsid w:val="003843F2"/>
    <w:rsid w:val="004455B7"/>
    <w:rsid w:val="004C5319"/>
    <w:rsid w:val="004D1335"/>
    <w:rsid w:val="005019E3"/>
    <w:rsid w:val="00503601"/>
    <w:rsid w:val="00597441"/>
    <w:rsid w:val="005A0B7D"/>
    <w:rsid w:val="005A189F"/>
    <w:rsid w:val="005C54B5"/>
    <w:rsid w:val="005D4409"/>
    <w:rsid w:val="0066713F"/>
    <w:rsid w:val="006711DA"/>
    <w:rsid w:val="006846E7"/>
    <w:rsid w:val="006B2EEF"/>
    <w:rsid w:val="006B56FD"/>
    <w:rsid w:val="007041F1"/>
    <w:rsid w:val="00736267"/>
    <w:rsid w:val="00766B70"/>
    <w:rsid w:val="0086681B"/>
    <w:rsid w:val="009207CB"/>
    <w:rsid w:val="0093604F"/>
    <w:rsid w:val="00A246BF"/>
    <w:rsid w:val="00B355FE"/>
    <w:rsid w:val="00B44555"/>
    <w:rsid w:val="00B71A26"/>
    <w:rsid w:val="00B87FA2"/>
    <w:rsid w:val="00BD2C55"/>
    <w:rsid w:val="00BE57DF"/>
    <w:rsid w:val="00BF4E61"/>
    <w:rsid w:val="00CD58B0"/>
    <w:rsid w:val="00D9243B"/>
    <w:rsid w:val="00DA586A"/>
    <w:rsid w:val="00DA5FB4"/>
    <w:rsid w:val="00E00188"/>
    <w:rsid w:val="00EC1628"/>
    <w:rsid w:val="00F21E43"/>
    <w:rsid w:val="00F30721"/>
    <w:rsid w:val="00F459E9"/>
    <w:rsid w:val="00F5050F"/>
    <w:rsid w:val="00FB6DFE"/>
    <w:rsid w:val="00FE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6E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26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14A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4A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4A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4A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4ADC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019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01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26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14A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4A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4A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4A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4ADC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019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0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F0DD0-883F-47A8-A09A-CC5B73DD0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eva_skrabalova</dc:creator>
  <cp:lastModifiedBy>eva_skrabalova</cp:lastModifiedBy>
  <cp:revision>2</cp:revision>
  <dcterms:created xsi:type="dcterms:W3CDTF">2017-04-11T10:17:00Z</dcterms:created>
  <dcterms:modified xsi:type="dcterms:W3CDTF">2017-04-11T10:17:00Z</dcterms:modified>
</cp:coreProperties>
</file>