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03641A">
        <w:trPr>
          <w:cantSplit/>
        </w:trPr>
        <w:tc>
          <w:tcPr>
            <w:tcW w:w="215" w:type="dxa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03641A">
        <w:trPr>
          <w:cantSplit/>
        </w:trPr>
        <w:tc>
          <w:tcPr>
            <w:tcW w:w="215" w:type="dxa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03641A" w:rsidRDefault="0003641A"/>
        </w:tc>
        <w:tc>
          <w:tcPr>
            <w:tcW w:w="323" w:type="dxa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03641A">
        <w:trPr>
          <w:cantSplit/>
        </w:trPr>
        <w:tc>
          <w:tcPr>
            <w:tcW w:w="1830" w:type="dxa"/>
            <w:gridSpan w:val="3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641A">
        <w:trPr>
          <w:cantSplit/>
        </w:trPr>
        <w:tc>
          <w:tcPr>
            <w:tcW w:w="1830" w:type="dxa"/>
            <w:gridSpan w:val="3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03641A">
        <w:trPr>
          <w:cantSplit/>
        </w:trPr>
        <w:tc>
          <w:tcPr>
            <w:tcW w:w="1830" w:type="dxa"/>
            <w:gridSpan w:val="3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03641A">
        <w:trPr>
          <w:cantSplit/>
        </w:trPr>
        <w:tc>
          <w:tcPr>
            <w:tcW w:w="215" w:type="dxa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3641A">
        <w:trPr>
          <w:cantSplit/>
        </w:trPr>
        <w:tc>
          <w:tcPr>
            <w:tcW w:w="215" w:type="dxa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03641A" w:rsidRDefault="0039721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03641A">
        <w:trPr>
          <w:cantSplit/>
        </w:trPr>
        <w:tc>
          <w:tcPr>
            <w:tcW w:w="1830" w:type="dxa"/>
            <w:gridSpan w:val="3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3641A">
        <w:trPr>
          <w:cantSplit/>
        </w:trPr>
        <w:tc>
          <w:tcPr>
            <w:tcW w:w="1830" w:type="dxa"/>
            <w:gridSpan w:val="3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03641A">
        <w:trPr>
          <w:cantSplit/>
        </w:trPr>
        <w:tc>
          <w:tcPr>
            <w:tcW w:w="5276" w:type="dxa"/>
            <w:gridSpan w:val="9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3641A">
        <w:trPr>
          <w:cantSplit/>
        </w:trPr>
        <w:tc>
          <w:tcPr>
            <w:tcW w:w="10769" w:type="dxa"/>
            <w:gridSpan w:val="16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641A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ORJ 3008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Vás: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technické zajištění zjišťovacího archeologického výzkumu na stavbě: "Zpřístupnění kasemat a vytvoření nájemní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jednotky na Šancích Chebského hradu"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Chebu.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město Cheb,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16/1; 2273/36 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Chebu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4x archeologický dělník na 26 dní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29 dní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max. možný rozsah </w:t>
            </w:r>
            <w:proofErr w:type="spellStart"/>
            <w:r>
              <w:rPr>
                <w:rFonts w:ascii="Courier New" w:hAnsi="Courier New"/>
                <w:sz w:val="18"/>
              </w:rPr>
              <w:t>exkavovaných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souvrství je 99m?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9. 2. 2022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31. 3. 2022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- 25. den: výkopové práce v jednotlivých sondách, které jsou průběžně dokumentovány, vybírání a třídění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nálezů, označení stratigrafických situací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26. - 29. den: dokončení kompletní dokumentace nalezených situací (fotografická, kresebná, měřičská)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30. den: zakázku lze fakturovat po předání díla objednavateli, digitální i fyzická podoba dle povahy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Cena: </w:t>
            </w:r>
            <w:proofErr w:type="gramStart"/>
            <w:r>
              <w:rPr>
                <w:rFonts w:ascii="Courier New" w:hAnsi="Courier New"/>
                <w:sz w:val="18"/>
              </w:rPr>
              <w:t>174 704,64 ,-Kč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včetně DPH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 w:rsidP="0039721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Žadatel:Mgr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</w:t>
            </w:r>
            <w:r w:rsidR="0039721B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Příkazce </w:t>
            </w:r>
            <w:proofErr w:type="spellStart"/>
            <w:r>
              <w:rPr>
                <w:rFonts w:ascii="Courier New" w:hAnsi="Courier New"/>
                <w:sz w:val="18"/>
              </w:rPr>
              <w:t>operace:Ing</w:t>
            </w:r>
            <w:proofErr w:type="spellEnd"/>
            <w:r>
              <w:rPr>
                <w:rFonts w:ascii="Courier New" w:hAnsi="Courier New"/>
                <w:sz w:val="18"/>
              </w:rPr>
              <w:t>. Martina Kulová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Správce rozpočtu:</w:t>
            </w:r>
            <w:r w:rsidR="0039721B">
              <w:rPr>
                <w:rFonts w:ascii="Courier New" w:hAnsi="Courier New"/>
                <w:sz w:val="18"/>
              </w:rPr>
              <w:t xml:space="preserve"> </w:t>
            </w:r>
            <w:r w:rsidR="0039721B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03641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3641A" w:rsidRDefault="000364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03641A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03641A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08.02.2022</w:t>
            </w:r>
            <w:proofErr w:type="gramEnd"/>
          </w:p>
        </w:tc>
      </w:tr>
      <w:tr w:rsidR="0003641A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03641A" w:rsidRDefault="003972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03641A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03641A" w:rsidRDefault="003972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03641A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03641A" w:rsidRDefault="0039721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03641A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03641A" w:rsidRDefault="00531D7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  <w:bookmarkStart w:id="0" w:name="_GoBack"/>
            <w:bookmarkEnd w:id="0"/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03641A">
        <w:trPr>
          <w:cantSplit/>
        </w:trPr>
        <w:tc>
          <w:tcPr>
            <w:tcW w:w="10769" w:type="dxa"/>
            <w:vAlign w:val="center"/>
          </w:tcPr>
          <w:p w:rsidR="0003641A" w:rsidRDefault="000364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31D73" w:rsidRDefault="00531D73"/>
    <w:sectPr w:rsidR="00531D73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DD" w:rsidRDefault="009817DD">
      <w:pPr>
        <w:spacing w:after="0" w:line="240" w:lineRule="auto"/>
      </w:pPr>
      <w:r>
        <w:separator/>
      </w:r>
    </w:p>
  </w:endnote>
  <w:endnote w:type="continuationSeparator" w:id="0">
    <w:p w:rsidR="009817DD" w:rsidRDefault="0098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DD" w:rsidRDefault="009817DD">
      <w:pPr>
        <w:spacing w:after="0" w:line="240" w:lineRule="auto"/>
      </w:pPr>
      <w:r>
        <w:separator/>
      </w:r>
    </w:p>
  </w:footnote>
  <w:footnote w:type="continuationSeparator" w:id="0">
    <w:p w:rsidR="009817DD" w:rsidRDefault="0098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03641A">
      <w:trPr>
        <w:cantSplit/>
      </w:trPr>
      <w:tc>
        <w:tcPr>
          <w:tcW w:w="10769" w:type="dxa"/>
          <w:gridSpan w:val="2"/>
          <w:vAlign w:val="center"/>
        </w:tcPr>
        <w:p w:rsidR="0003641A" w:rsidRDefault="0003641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3641A">
      <w:trPr>
        <w:cantSplit/>
      </w:trPr>
      <w:tc>
        <w:tcPr>
          <w:tcW w:w="5922" w:type="dxa"/>
          <w:vAlign w:val="center"/>
        </w:tcPr>
        <w:p w:rsidR="0003641A" w:rsidRDefault="00531D7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03641A" w:rsidRDefault="00531D7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11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641A"/>
    <w:rsid w:val="0003641A"/>
    <w:rsid w:val="001A197A"/>
    <w:rsid w:val="0039721B"/>
    <w:rsid w:val="00531D73"/>
    <w:rsid w:val="009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2022-02-08T12:59:00Z</dcterms:created>
  <dcterms:modified xsi:type="dcterms:W3CDTF">2022-02-09T09:03:00Z</dcterms:modified>
</cp:coreProperties>
</file>