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80A27" w14:textId="07E1685A" w:rsidR="003D3107" w:rsidRDefault="003D3107" w:rsidP="003D3107">
      <w:pPr>
        <w:spacing w:after="0" w:line="240" w:lineRule="auto"/>
        <w:ind w:left="6372" w:firstLine="708"/>
        <w:jc w:val="center"/>
        <w:rPr>
          <w:rFonts w:ascii="Arial" w:eastAsia="Times New Roman" w:hAnsi="Arial" w:cs="Arial"/>
          <w:b/>
          <w:bCs/>
          <w:sz w:val="32"/>
          <w:szCs w:val="24"/>
          <w:lang w:eastAsia="cs-CZ"/>
        </w:rPr>
      </w:pPr>
      <w:r>
        <w:rPr>
          <w:rFonts w:ascii="Arial" w:eastAsia="Times New Roman" w:hAnsi="Arial" w:cs="Arial"/>
          <w:b/>
          <w:bCs/>
          <w:sz w:val="28"/>
          <w:szCs w:val="24"/>
          <w:lang w:eastAsia="cs-CZ"/>
        </w:rPr>
        <w:t>CES: 591/2021</w:t>
      </w:r>
    </w:p>
    <w:p w14:paraId="10DCE5E7" w14:textId="77777777" w:rsidR="003D3107" w:rsidRDefault="00CD6DE4" w:rsidP="003D3107">
      <w:pPr>
        <w:spacing w:after="0" w:line="240" w:lineRule="auto"/>
        <w:jc w:val="center"/>
        <w:rPr>
          <w:rFonts w:ascii="Arial" w:eastAsia="Times New Roman" w:hAnsi="Arial" w:cs="Arial"/>
          <w:b/>
          <w:bCs/>
          <w:sz w:val="32"/>
          <w:szCs w:val="24"/>
          <w:lang w:eastAsia="cs-CZ"/>
        </w:rPr>
      </w:pPr>
      <w:r w:rsidRPr="00CD6DE4">
        <w:rPr>
          <w:rFonts w:ascii="Arial" w:eastAsia="Times New Roman" w:hAnsi="Arial" w:cs="Arial"/>
          <w:b/>
          <w:bCs/>
          <w:sz w:val="32"/>
          <w:szCs w:val="24"/>
          <w:lang w:eastAsia="cs-CZ"/>
        </w:rPr>
        <w:t>S m l o u v a   o   v ý p ů j č c e</w:t>
      </w:r>
    </w:p>
    <w:p w14:paraId="656681CD" w14:textId="056C9761" w:rsidR="00CD6DE4" w:rsidRPr="003D3107" w:rsidRDefault="00CD6DE4" w:rsidP="003D3107">
      <w:pPr>
        <w:spacing w:after="0" w:line="240" w:lineRule="auto"/>
        <w:jc w:val="center"/>
        <w:rPr>
          <w:rFonts w:ascii="Arial" w:eastAsia="Times New Roman" w:hAnsi="Arial" w:cs="Arial"/>
          <w:b/>
          <w:bCs/>
          <w:sz w:val="32"/>
          <w:szCs w:val="24"/>
          <w:lang w:eastAsia="cs-CZ"/>
        </w:rPr>
      </w:pPr>
      <w:r w:rsidRPr="00CD6DE4">
        <w:rPr>
          <w:rFonts w:ascii="Arial" w:eastAsia="Times New Roman" w:hAnsi="Arial" w:cs="Arial"/>
          <w:b/>
          <w:bCs/>
          <w:sz w:val="28"/>
          <w:szCs w:val="24"/>
          <w:lang w:eastAsia="cs-CZ"/>
        </w:rPr>
        <w:t>nebytových prostor</w:t>
      </w:r>
    </w:p>
    <w:p w14:paraId="7DFD42F4" w14:textId="77777777" w:rsidR="00CD6DE4" w:rsidRPr="00CD6DE4" w:rsidRDefault="00CD6DE4" w:rsidP="00CD6DE4">
      <w:pPr>
        <w:spacing w:after="0" w:line="240" w:lineRule="auto"/>
        <w:jc w:val="center"/>
        <w:rPr>
          <w:rFonts w:ascii="Arial" w:eastAsia="Times New Roman" w:hAnsi="Arial" w:cs="Arial"/>
          <w:b/>
          <w:bCs/>
          <w:sz w:val="28"/>
          <w:szCs w:val="24"/>
          <w:lang w:eastAsia="cs-CZ"/>
        </w:rPr>
      </w:pPr>
    </w:p>
    <w:p w14:paraId="77FE74A9" w14:textId="77777777" w:rsidR="00CD6DE4" w:rsidRPr="00CD6DE4" w:rsidRDefault="00CD6DE4" w:rsidP="00CD6DE4">
      <w:pPr>
        <w:spacing w:after="0" w:line="240" w:lineRule="auto"/>
        <w:jc w:val="both"/>
        <w:rPr>
          <w:rFonts w:ascii="Arial" w:eastAsia="Times New Roman" w:hAnsi="Arial" w:cs="Arial"/>
          <w:b/>
          <w:sz w:val="24"/>
          <w:szCs w:val="24"/>
          <w:lang w:eastAsia="cs-CZ"/>
        </w:rPr>
      </w:pPr>
      <w:r w:rsidRPr="00CD6DE4">
        <w:rPr>
          <w:rFonts w:ascii="Arial" w:eastAsia="Times New Roman" w:hAnsi="Arial" w:cs="Arial"/>
          <w:b/>
          <w:sz w:val="24"/>
          <w:szCs w:val="24"/>
          <w:lang w:eastAsia="cs-CZ"/>
        </w:rPr>
        <w:t>Česká republika – Ministerstvo práce a sociálních věcí</w:t>
      </w:r>
    </w:p>
    <w:p w14:paraId="77CE787E" w14:textId="65379C1A"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se sídlem Na poříčním právu </w:t>
      </w:r>
      <w:r w:rsidR="00F32A4F">
        <w:rPr>
          <w:rFonts w:ascii="Arial" w:eastAsia="Times New Roman" w:hAnsi="Arial" w:cs="Arial"/>
          <w:sz w:val="24"/>
          <w:szCs w:val="24"/>
          <w:lang w:eastAsia="cs-CZ"/>
        </w:rPr>
        <w:t>376/</w:t>
      </w:r>
      <w:r w:rsidRPr="00CD6DE4">
        <w:rPr>
          <w:rFonts w:ascii="Arial" w:eastAsia="Times New Roman" w:hAnsi="Arial" w:cs="Arial"/>
          <w:sz w:val="24"/>
          <w:szCs w:val="24"/>
          <w:lang w:eastAsia="cs-CZ"/>
        </w:rPr>
        <w:t>1, 12</w:t>
      </w:r>
      <w:r w:rsidR="00F32A4F">
        <w:rPr>
          <w:rFonts w:ascii="Arial" w:eastAsia="Times New Roman" w:hAnsi="Arial" w:cs="Arial"/>
          <w:sz w:val="24"/>
          <w:szCs w:val="24"/>
          <w:lang w:eastAsia="cs-CZ"/>
        </w:rPr>
        <w:t>8</w:t>
      </w:r>
      <w:r w:rsidRPr="00CD6DE4">
        <w:rPr>
          <w:rFonts w:ascii="Arial" w:eastAsia="Times New Roman" w:hAnsi="Arial" w:cs="Arial"/>
          <w:sz w:val="24"/>
          <w:szCs w:val="24"/>
          <w:lang w:eastAsia="cs-CZ"/>
        </w:rPr>
        <w:t xml:space="preserve"> 0</w:t>
      </w:r>
      <w:r w:rsidR="00F32A4F">
        <w:rPr>
          <w:rFonts w:ascii="Arial" w:eastAsia="Times New Roman" w:hAnsi="Arial" w:cs="Arial"/>
          <w:sz w:val="24"/>
          <w:szCs w:val="24"/>
          <w:lang w:eastAsia="cs-CZ"/>
        </w:rPr>
        <w:t>1</w:t>
      </w:r>
      <w:r w:rsidRPr="00CD6DE4">
        <w:rPr>
          <w:rFonts w:ascii="Arial" w:eastAsia="Times New Roman" w:hAnsi="Arial" w:cs="Arial"/>
          <w:sz w:val="24"/>
          <w:szCs w:val="24"/>
          <w:lang w:eastAsia="cs-CZ"/>
        </w:rPr>
        <w:t xml:space="preserve"> Praha 2</w:t>
      </w:r>
    </w:p>
    <w:p w14:paraId="46F178C7" w14:textId="5BDA6D76"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IČ: 0055102</w:t>
      </w:r>
    </w:p>
    <w:p w14:paraId="38B33FA3" w14:textId="79F3C2F4" w:rsidR="00CD6DE4" w:rsidRPr="00CD6DE4" w:rsidRDefault="00B60FCD" w:rsidP="00CD6DE4">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Z</w:t>
      </w:r>
      <w:r w:rsidR="00CD6DE4" w:rsidRPr="00CD6DE4">
        <w:rPr>
          <w:rFonts w:ascii="Arial" w:eastAsia="Times New Roman" w:hAnsi="Arial" w:cs="Arial"/>
          <w:sz w:val="24"/>
          <w:szCs w:val="24"/>
          <w:lang w:eastAsia="cs-CZ"/>
        </w:rPr>
        <w:t xml:space="preserve">astoupená </w:t>
      </w:r>
      <w:r w:rsidR="00CD6DE4">
        <w:rPr>
          <w:rFonts w:ascii="Arial" w:eastAsia="Times New Roman" w:hAnsi="Arial" w:cs="Arial"/>
          <w:sz w:val="24"/>
          <w:szCs w:val="24"/>
          <w:lang w:eastAsia="cs-CZ"/>
        </w:rPr>
        <w:t xml:space="preserve">Mgr. Ladislavem Šimánkem, </w:t>
      </w:r>
      <w:r w:rsidR="00CD6DE4" w:rsidRPr="00CD6DE4">
        <w:rPr>
          <w:rFonts w:ascii="Arial" w:eastAsia="Times New Roman" w:hAnsi="Arial" w:cs="Arial"/>
          <w:sz w:val="24"/>
          <w:szCs w:val="24"/>
          <w:lang w:eastAsia="cs-CZ"/>
        </w:rPr>
        <w:t>ředitelem odboru</w:t>
      </w:r>
      <w:r w:rsidR="00CD6DE4">
        <w:rPr>
          <w:rFonts w:ascii="Arial" w:eastAsia="Times New Roman" w:hAnsi="Arial" w:cs="Arial"/>
          <w:sz w:val="24"/>
          <w:szCs w:val="24"/>
          <w:lang w:eastAsia="cs-CZ"/>
        </w:rPr>
        <w:t xml:space="preserve"> vnitřní správy</w:t>
      </w:r>
      <w:r w:rsidR="00E44088">
        <w:rPr>
          <w:rFonts w:ascii="Arial" w:eastAsia="Times New Roman" w:hAnsi="Arial" w:cs="Arial"/>
          <w:sz w:val="24"/>
          <w:szCs w:val="24"/>
          <w:lang w:eastAsia="cs-CZ"/>
        </w:rPr>
        <w:t>, na základě Pověření ministryně práce a sociálních věcí ze dne 17. 8. 2018 vydaného pod č.j.: MPSV-2018/161614-320</w:t>
      </w:r>
    </w:p>
    <w:p w14:paraId="200ACEBD" w14:textId="77777777" w:rsidR="00B60FCD" w:rsidRPr="00B60FCD" w:rsidRDefault="00B60FCD" w:rsidP="00B60FCD">
      <w:pPr>
        <w:spacing w:after="0" w:line="240" w:lineRule="auto"/>
        <w:jc w:val="both"/>
        <w:rPr>
          <w:rFonts w:ascii="Arial" w:eastAsia="Times New Roman" w:hAnsi="Arial" w:cs="Arial"/>
          <w:sz w:val="24"/>
          <w:szCs w:val="24"/>
          <w:lang w:eastAsia="cs-CZ"/>
        </w:rPr>
      </w:pPr>
      <w:r w:rsidRPr="00B60FCD">
        <w:rPr>
          <w:rFonts w:ascii="Arial" w:eastAsia="Times New Roman" w:hAnsi="Arial" w:cs="Arial"/>
          <w:sz w:val="24"/>
          <w:szCs w:val="24"/>
          <w:lang w:eastAsia="cs-CZ"/>
        </w:rPr>
        <w:t>bankovní spojení: Česká národní banka</w:t>
      </w:r>
    </w:p>
    <w:p w14:paraId="59A9E6D9" w14:textId="77777777" w:rsidR="00B60FCD" w:rsidRPr="00B60FCD" w:rsidRDefault="00B60FCD" w:rsidP="00B60FCD">
      <w:pPr>
        <w:spacing w:after="0" w:line="240" w:lineRule="auto"/>
        <w:jc w:val="both"/>
        <w:rPr>
          <w:rFonts w:ascii="Arial" w:eastAsia="Times New Roman" w:hAnsi="Arial" w:cs="Arial"/>
          <w:sz w:val="24"/>
          <w:szCs w:val="24"/>
          <w:lang w:eastAsia="cs-CZ"/>
        </w:rPr>
      </w:pPr>
      <w:r w:rsidRPr="00B60FCD">
        <w:rPr>
          <w:rFonts w:ascii="Arial" w:eastAsia="Times New Roman" w:hAnsi="Arial" w:cs="Arial"/>
          <w:sz w:val="24"/>
          <w:szCs w:val="24"/>
          <w:lang w:eastAsia="cs-CZ"/>
        </w:rPr>
        <w:t>číslo účtu: 19-2229001/0710</w:t>
      </w:r>
    </w:p>
    <w:p w14:paraId="5ABF5421" w14:textId="04359F4C" w:rsidR="00CD6DE4" w:rsidRDefault="00B60FCD" w:rsidP="00B60FCD">
      <w:pPr>
        <w:spacing w:after="0" w:line="240" w:lineRule="auto"/>
        <w:jc w:val="both"/>
        <w:rPr>
          <w:rFonts w:ascii="Arial" w:eastAsia="Times New Roman" w:hAnsi="Arial" w:cs="Arial"/>
          <w:sz w:val="24"/>
          <w:szCs w:val="24"/>
          <w:lang w:eastAsia="cs-CZ"/>
        </w:rPr>
      </w:pPr>
      <w:r w:rsidRPr="00B60FCD">
        <w:rPr>
          <w:rFonts w:ascii="Arial" w:eastAsia="Times New Roman" w:hAnsi="Arial" w:cs="Arial"/>
          <w:sz w:val="24"/>
          <w:szCs w:val="24"/>
          <w:lang w:eastAsia="cs-CZ"/>
        </w:rPr>
        <w:t>ID datové schránky: sc9aavg</w:t>
      </w:r>
    </w:p>
    <w:p w14:paraId="182CC7F5" w14:textId="77777777" w:rsidR="00B60FCD" w:rsidRPr="00CD6DE4" w:rsidRDefault="00B60FCD" w:rsidP="00B60FCD">
      <w:pPr>
        <w:spacing w:after="0" w:line="240" w:lineRule="auto"/>
        <w:jc w:val="both"/>
        <w:rPr>
          <w:rFonts w:ascii="Arial" w:eastAsia="Times New Roman" w:hAnsi="Arial" w:cs="Arial"/>
          <w:sz w:val="24"/>
          <w:szCs w:val="24"/>
          <w:lang w:eastAsia="cs-CZ"/>
        </w:rPr>
      </w:pPr>
    </w:p>
    <w:p w14:paraId="790B5418" w14:textId="65A62274"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jako </w:t>
      </w:r>
      <w:r w:rsidRPr="00CD6DE4">
        <w:rPr>
          <w:rFonts w:ascii="Arial" w:eastAsia="Times New Roman" w:hAnsi="Arial" w:cs="Arial"/>
          <w:b/>
          <w:sz w:val="24"/>
          <w:szCs w:val="24"/>
          <w:lang w:eastAsia="cs-CZ"/>
        </w:rPr>
        <w:t>půjčitel</w:t>
      </w:r>
      <w:r w:rsidRPr="00CD6DE4">
        <w:rPr>
          <w:rFonts w:ascii="Arial" w:eastAsia="Times New Roman" w:hAnsi="Arial" w:cs="Arial"/>
          <w:sz w:val="24"/>
          <w:szCs w:val="24"/>
          <w:lang w:eastAsia="cs-CZ"/>
        </w:rPr>
        <w:t xml:space="preserve"> (dále jen „půjčitel“) </w:t>
      </w:r>
    </w:p>
    <w:p w14:paraId="42A62251"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7A7F522B" w14:textId="77777777"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a</w:t>
      </w:r>
    </w:p>
    <w:p w14:paraId="0180262C"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2C4524DA" w14:textId="77777777" w:rsidR="00CD6DE4" w:rsidRPr="00CD6DE4" w:rsidRDefault="00CD6DE4" w:rsidP="00CD6DE4">
      <w:pPr>
        <w:spacing w:after="0" w:line="240" w:lineRule="auto"/>
        <w:jc w:val="both"/>
        <w:rPr>
          <w:rFonts w:ascii="Arial" w:eastAsia="Times New Roman" w:hAnsi="Arial" w:cs="Arial"/>
          <w:b/>
          <w:sz w:val="24"/>
          <w:szCs w:val="24"/>
          <w:lang w:eastAsia="cs-CZ"/>
        </w:rPr>
      </w:pPr>
      <w:r w:rsidRPr="00CD6DE4">
        <w:rPr>
          <w:rFonts w:ascii="Arial" w:eastAsia="Times New Roman" w:hAnsi="Arial" w:cs="Arial"/>
          <w:b/>
          <w:sz w:val="24"/>
          <w:szCs w:val="24"/>
          <w:lang w:eastAsia="cs-CZ"/>
        </w:rPr>
        <w:t>Město Černošice</w:t>
      </w:r>
    </w:p>
    <w:p w14:paraId="73A381E1" w14:textId="07E6EDC5" w:rsidR="00CD6DE4" w:rsidRPr="00CD6DE4" w:rsidRDefault="00F32A4F" w:rsidP="00CD6DE4">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Se s</w:t>
      </w:r>
      <w:r w:rsidR="00CD6DE4" w:rsidRPr="00CD6DE4">
        <w:rPr>
          <w:rFonts w:ascii="Arial" w:eastAsia="Times New Roman" w:hAnsi="Arial" w:cs="Arial"/>
          <w:sz w:val="24"/>
          <w:szCs w:val="24"/>
          <w:lang w:eastAsia="cs-CZ"/>
        </w:rPr>
        <w:t>ídl</w:t>
      </w:r>
      <w:r>
        <w:rPr>
          <w:rFonts w:ascii="Arial" w:eastAsia="Times New Roman" w:hAnsi="Arial" w:cs="Arial"/>
          <w:sz w:val="24"/>
          <w:szCs w:val="24"/>
          <w:lang w:eastAsia="cs-CZ"/>
        </w:rPr>
        <w:t>em</w:t>
      </w:r>
      <w:r w:rsidR="00CD6DE4" w:rsidRPr="00CD6DE4">
        <w:rPr>
          <w:rFonts w:ascii="Arial" w:eastAsia="Times New Roman" w:hAnsi="Arial" w:cs="Arial"/>
          <w:sz w:val="24"/>
          <w:szCs w:val="24"/>
          <w:lang w:eastAsia="cs-CZ"/>
        </w:rPr>
        <w:t xml:space="preserve">: </w:t>
      </w:r>
      <w:r w:rsidR="000B58B3">
        <w:rPr>
          <w:rFonts w:ascii="Arial" w:eastAsia="Times New Roman" w:hAnsi="Arial" w:cs="Arial"/>
          <w:sz w:val="24"/>
          <w:szCs w:val="24"/>
          <w:lang w:eastAsia="cs-CZ"/>
        </w:rPr>
        <w:t>Karlštejnská 259</w:t>
      </w:r>
      <w:r w:rsidR="00CD6DE4" w:rsidRPr="00CD6DE4">
        <w:rPr>
          <w:rFonts w:ascii="Arial" w:eastAsia="Times New Roman" w:hAnsi="Arial" w:cs="Arial"/>
          <w:sz w:val="24"/>
          <w:szCs w:val="24"/>
          <w:lang w:eastAsia="cs-CZ"/>
        </w:rPr>
        <w:t xml:space="preserve">, </w:t>
      </w:r>
      <w:r w:rsidR="00CD6DE4">
        <w:rPr>
          <w:rFonts w:ascii="Arial" w:eastAsia="Times New Roman" w:hAnsi="Arial" w:cs="Arial"/>
          <w:sz w:val="24"/>
          <w:szCs w:val="24"/>
          <w:lang w:eastAsia="cs-CZ"/>
        </w:rPr>
        <w:t xml:space="preserve">252 28 </w:t>
      </w:r>
      <w:r w:rsidR="00CD6DE4" w:rsidRPr="00CD6DE4">
        <w:rPr>
          <w:rFonts w:ascii="Arial" w:eastAsia="Times New Roman" w:hAnsi="Arial" w:cs="Arial"/>
          <w:sz w:val="24"/>
          <w:szCs w:val="24"/>
          <w:lang w:eastAsia="cs-CZ"/>
        </w:rPr>
        <w:t xml:space="preserve">Černošice,  </w:t>
      </w:r>
    </w:p>
    <w:p w14:paraId="1FA2DB95" w14:textId="77777777" w:rsidR="00B60FCD"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IČ</w:t>
      </w:r>
      <w:r>
        <w:rPr>
          <w:rFonts w:ascii="Arial" w:eastAsia="Times New Roman" w:hAnsi="Arial" w:cs="Arial"/>
          <w:sz w:val="24"/>
          <w:szCs w:val="24"/>
          <w:lang w:eastAsia="cs-CZ"/>
        </w:rPr>
        <w:t>O</w:t>
      </w:r>
      <w:r w:rsidRPr="00CD6DE4">
        <w:rPr>
          <w:rFonts w:ascii="Arial" w:eastAsia="Times New Roman" w:hAnsi="Arial" w:cs="Arial"/>
          <w:sz w:val="24"/>
          <w:szCs w:val="24"/>
          <w:lang w:eastAsia="cs-CZ"/>
        </w:rPr>
        <w:t xml:space="preserve"> 00241121,</w:t>
      </w:r>
    </w:p>
    <w:p w14:paraId="2AB5C5FD" w14:textId="08009CF3"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Zastoupeno: </w:t>
      </w:r>
      <w:r w:rsidR="00E82F64">
        <w:rPr>
          <w:rFonts w:ascii="Arial" w:eastAsia="Times New Roman" w:hAnsi="Arial" w:cs="Arial"/>
          <w:sz w:val="24"/>
          <w:szCs w:val="24"/>
          <w:lang w:eastAsia="cs-CZ"/>
        </w:rPr>
        <w:t>Mgr. Filipem Kořínkem, starostou města</w:t>
      </w:r>
    </w:p>
    <w:p w14:paraId="1A794026" w14:textId="403B97A7"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bankovní spojení: </w:t>
      </w:r>
      <w:r w:rsidR="00D34739">
        <w:rPr>
          <w:rFonts w:ascii="Arial" w:eastAsia="Times New Roman" w:hAnsi="Arial" w:cs="Arial"/>
          <w:sz w:val="24"/>
          <w:szCs w:val="24"/>
          <w:lang w:eastAsia="cs-CZ"/>
        </w:rPr>
        <w:t>27-388063349/0800, vedený u ČS, a.s.</w:t>
      </w:r>
    </w:p>
    <w:p w14:paraId="389E9EFD" w14:textId="4935C519" w:rsidR="00CD6DE4" w:rsidRDefault="00B60FCD" w:rsidP="00CD6DE4">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ID datové schránky:</w:t>
      </w:r>
      <w:r w:rsidR="00F32A4F">
        <w:rPr>
          <w:rFonts w:ascii="Arial" w:eastAsia="Times New Roman" w:hAnsi="Arial" w:cs="Arial"/>
          <w:sz w:val="24"/>
          <w:szCs w:val="24"/>
          <w:lang w:eastAsia="cs-CZ"/>
        </w:rPr>
        <w:t xml:space="preserve"> </w:t>
      </w:r>
      <w:r w:rsidR="00387A53">
        <w:rPr>
          <w:rFonts w:ascii="Arial" w:eastAsia="Times New Roman" w:hAnsi="Arial" w:cs="Arial"/>
          <w:sz w:val="24"/>
          <w:szCs w:val="24"/>
          <w:lang w:eastAsia="cs-CZ"/>
        </w:rPr>
        <w:t>u46bwy4</w:t>
      </w:r>
    </w:p>
    <w:p w14:paraId="38A3EFDC" w14:textId="77777777" w:rsidR="00B60FCD" w:rsidRPr="00CD6DE4" w:rsidRDefault="00B60FCD" w:rsidP="00CD6DE4">
      <w:pPr>
        <w:spacing w:after="0" w:line="240" w:lineRule="auto"/>
        <w:jc w:val="both"/>
        <w:rPr>
          <w:rFonts w:ascii="Arial" w:eastAsia="Times New Roman" w:hAnsi="Arial" w:cs="Arial"/>
          <w:sz w:val="24"/>
          <w:szCs w:val="24"/>
          <w:lang w:eastAsia="cs-CZ"/>
        </w:rPr>
      </w:pPr>
    </w:p>
    <w:p w14:paraId="384617B1" w14:textId="77777777"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jako </w:t>
      </w:r>
      <w:r w:rsidRPr="00CD6DE4">
        <w:rPr>
          <w:rFonts w:ascii="Arial" w:eastAsia="Times New Roman" w:hAnsi="Arial" w:cs="Arial"/>
          <w:b/>
          <w:sz w:val="24"/>
          <w:szCs w:val="24"/>
          <w:lang w:eastAsia="cs-CZ"/>
        </w:rPr>
        <w:t xml:space="preserve">vypůjčitel </w:t>
      </w:r>
      <w:r w:rsidRPr="00CD6DE4">
        <w:rPr>
          <w:rFonts w:ascii="Arial" w:eastAsia="Times New Roman" w:hAnsi="Arial" w:cs="Arial"/>
          <w:sz w:val="24"/>
          <w:szCs w:val="24"/>
          <w:lang w:eastAsia="cs-CZ"/>
        </w:rPr>
        <w:t>(dále jen „vypůjčitel“)</w:t>
      </w:r>
    </w:p>
    <w:p w14:paraId="7407BB96"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67B464F9" w14:textId="77777777"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uzavírají níže uvedeného dne, měsíce a roku tuto</w:t>
      </w:r>
    </w:p>
    <w:p w14:paraId="0E928B7D"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26FDE486"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75349F4D" w14:textId="77777777" w:rsidR="00CD6DE4" w:rsidRPr="00CD6DE4" w:rsidRDefault="00CD6DE4" w:rsidP="00CD6DE4">
      <w:pPr>
        <w:keepNext/>
        <w:spacing w:after="0" w:line="240" w:lineRule="auto"/>
        <w:jc w:val="center"/>
        <w:outlineLvl w:val="0"/>
        <w:rPr>
          <w:rFonts w:ascii="Arial" w:eastAsia="Times New Roman" w:hAnsi="Arial" w:cs="Arial"/>
          <w:b/>
          <w:bCs/>
          <w:sz w:val="24"/>
          <w:szCs w:val="24"/>
          <w:lang w:eastAsia="cs-CZ"/>
        </w:rPr>
      </w:pPr>
      <w:r w:rsidRPr="00CD6DE4">
        <w:rPr>
          <w:rFonts w:ascii="Arial" w:eastAsia="Times New Roman" w:hAnsi="Arial" w:cs="Arial"/>
          <w:b/>
          <w:bCs/>
          <w:sz w:val="24"/>
          <w:szCs w:val="24"/>
          <w:lang w:eastAsia="cs-CZ"/>
        </w:rPr>
        <w:t>S m l o u v u   o   v ý p ů j č c e   n e b y t o v ý c h   p r o s t o r</w:t>
      </w:r>
    </w:p>
    <w:p w14:paraId="7ED036C5" w14:textId="77777777" w:rsidR="00CD6DE4" w:rsidRPr="00CD6DE4" w:rsidRDefault="00CD6DE4" w:rsidP="00CD6DE4">
      <w:pPr>
        <w:spacing w:after="0" w:line="240" w:lineRule="auto"/>
        <w:rPr>
          <w:rFonts w:ascii="Times New Roman" w:eastAsia="Times New Roman" w:hAnsi="Times New Roman" w:cs="Times New Roman"/>
          <w:sz w:val="24"/>
          <w:szCs w:val="24"/>
          <w:lang w:eastAsia="cs-CZ"/>
        </w:rPr>
      </w:pPr>
    </w:p>
    <w:p w14:paraId="14D20FB1" w14:textId="6B9061BB"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podle § </w:t>
      </w:r>
      <w:r w:rsidR="004A17C1">
        <w:rPr>
          <w:rFonts w:ascii="Arial" w:eastAsia="Times New Roman" w:hAnsi="Arial" w:cs="Arial"/>
          <w:sz w:val="24"/>
          <w:szCs w:val="24"/>
          <w:lang w:eastAsia="cs-CZ"/>
        </w:rPr>
        <w:t>2193</w:t>
      </w:r>
      <w:r w:rsidRPr="00CD6DE4">
        <w:rPr>
          <w:rFonts w:ascii="Arial" w:eastAsia="Times New Roman" w:hAnsi="Arial" w:cs="Arial"/>
          <w:sz w:val="24"/>
          <w:szCs w:val="24"/>
          <w:lang w:eastAsia="cs-CZ"/>
        </w:rPr>
        <w:t xml:space="preserve"> a násl. občanského zákoníku </w:t>
      </w:r>
      <w:r w:rsidR="004A17C1">
        <w:rPr>
          <w:rFonts w:ascii="Arial" w:eastAsia="Times New Roman" w:hAnsi="Arial" w:cs="Arial"/>
          <w:sz w:val="24"/>
          <w:szCs w:val="24"/>
          <w:lang w:eastAsia="cs-CZ"/>
        </w:rPr>
        <w:t xml:space="preserve">v platném znění </w:t>
      </w:r>
      <w:r w:rsidRPr="00CD6DE4">
        <w:rPr>
          <w:rFonts w:ascii="Arial" w:eastAsia="Times New Roman" w:hAnsi="Arial" w:cs="Arial"/>
          <w:sz w:val="24"/>
          <w:szCs w:val="24"/>
          <w:lang w:eastAsia="cs-CZ"/>
        </w:rPr>
        <w:t xml:space="preserve">a podle § </w:t>
      </w:r>
      <w:r w:rsidR="00B60FCD">
        <w:rPr>
          <w:rFonts w:ascii="Arial" w:eastAsia="Times New Roman" w:hAnsi="Arial" w:cs="Arial"/>
          <w:sz w:val="24"/>
          <w:szCs w:val="24"/>
          <w:lang w:eastAsia="cs-CZ"/>
        </w:rPr>
        <w:t>27</w:t>
      </w:r>
      <w:r w:rsidRPr="00CD6DE4">
        <w:rPr>
          <w:rFonts w:ascii="Arial" w:eastAsia="Times New Roman" w:hAnsi="Arial" w:cs="Arial"/>
          <w:sz w:val="24"/>
          <w:szCs w:val="24"/>
          <w:lang w:eastAsia="cs-CZ"/>
        </w:rPr>
        <w:t xml:space="preserve"> zákona č.</w:t>
      </w:r>
      <w:r w:rsidR="000E1EE4">
        <w:rPr>
          <w:rFonts w:ascii="Arial" w:eastAsia="Times New Roman" w:hAnsi="Arial" w:cs="Arial"/>
          <w:sz w:val="24"/>
          <w:szCs w:val="24"/>
          <w:lang w:eastAsia="cs-CZ"/>
        </w:rPr>
        <w:t> </w:t>
      </w:r>
      <w:r w:rsidRPr="00CD6DE4">
        <w:rPr>
          <w:rFonts w:ascii="Arial" w:eastAsia="Times New Roman" w:hAnsi="Arial" w:cs="Arial"/>
          <w:sz w:val="24"/>
          <w:szCs w:val="24"/>
          <w:lang w:eastAsia="cs-CZ"/>
        </w:rPr>
        <w:t>219/2000 Sb., o majetku České republiky a jejím vystupování v právních vztazích,</w:t>
      </w:r>
      <w:r w:rsidR="004A17C1">
        <w:rPr>
          <w:rFonts w:ascii="Arial" w:eastAsia="Times New Roman" w:hAnsi="Arial" w:cs="Arial"/>
          <w:sz w:val="24"/>
          <w:szCs w:val="24"/>
          <w:lang w:eastAsia="cs-CZ"/>
        </w:rPr>
        <w:t xml:space="preserve"> </w:t>
      </w:r>
      <w:r w:rsidRPr="00CD6DE4">
        <w:rPr>
          <w:rFonts w:ascii="Arial" w:eastAsia="Times New Roman" w:hAnsi="Arial" w:cs="Arial"/>
          <w:sz w:val="24"/>
          <w:szCs w:val="24"/>
          <w:lang w:eastAsia="cs-CZ"/>
        </w:rPr>
        <w:t>v platném znění</w:t>
      </w:r>
      <w:r w:rsidR="000E1EE4">
        <w:rPr>
          <w:rFonts w:ascii="Arial" w:eastAsia="Times New Roman" w:hAnsi="Arial" w:cs="Arial"/>
          <w:sz w:val="24"/>
          <w:szCs w:val="24"/>
          <w:lang w:eastAsia="cs-CZ"/>
        </w:rPr>
        <w:t>.</w:t>
      </w:r>
    </w:p>
    <w:p w14:paraId="6A8218B8"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12529ED8" w14:textId="4205C6A5" w:rsidR="00CD6DE4" w:rsidRDefault="00CD6DE4" w:rsidP="00B60FCD">
      <w:pPr>
        <w:spacing w:after="0" w:line="240" w:lineRule="auto"/>
        <w:jc w:val="center"/>
        <w:rPr>
          <w:rFonts w:ascii="Arial" w:eastAsia="Times New Roman" w:hAnsi="Arial" w:cs="Arial"/>
          <w:b/>
          <w:bCs/>
          <w:sz w:val="24"/>
          <w:szCs w:val="24"/>
          <w:lang w:eastAsia="cs-CZ"/>
        </w:rPr>
      </w:pPr>
      <w:r w:rsidRPr="00CD6DE4">
        <w:rPr>
          <w:rFonts w:ascii="Arial" w:eastAsia="Times New Roman" w:hAnsi="Arial" w:cs="Arial"/>
          <w:b/>
          <w:bCs/>
          <w:sz w:val="24"/>
          <w:szCs w:val="24"/>
          <w:lang w:eastAsia="cs-CZ"/>
        </w:rPr>
        <w:t>I.</w:t>
      </w:r>
    </w:p>
    <w:p w14:paraId="3C6E702C" w14:textId="00A91C7F" w:rsidR="00610126" w:rsidRDefault="00110E38" w:rsidP="00B60FCD">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Úvodní ustanovení a předmět smlouvy</w:t>
      </w:r>
    </w:p>
    <w:p w14:paraId="363B19E4" w14:textId="77777777" w:rsidR="00610126" w:rsidRPr="00CD6DE4" w:rsidRDefault="00610126" w:rsidP="00B60FCD">
      <w:pPr>
        <w:spacing w:after="0" w:line="240" w:lineRule="auto"/>
        <w:jc w:val="center"/>
        <w:rPr>
          <w:rFonts w:ascii="Arial" w:eastAsia="Times New Roman" w:hAnsi="Arial" w:cs="Arial"/>
          <w:b/>
          <w:bCs/>
          <w:sz w:val="24"/>
          <w:szCs w:val="24"/>
          <w:lang w:eastAsia="cs-CZ"/>
        </w:rPr>
      </w:pPr>
    </w:p>
    <w:p w14:paraId="06A48AD5" w14:textId="2ED72B59" w:rsidR="00CD6DE4" w:rsidRDefault="00CD6DE4" w:rsidP="00CD6DE4">
      <w:pPr>
        <w:numPr>
          <w:ilvl w:val="0"/>
          <w:numId w:val="1"/>
        </w:num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Půjčitel je podle usnesení vlády České republiky ze dne </w:t>
      </w:r>
      <w:r w:rsidR="000B58B3">
        <w:rPr>
          <w:rFonts w:ascii="Arial" w:eastAsia="Times New Roman" w:hAnsi="Arial" w:cs="Arial"/>
          <w:sz w:val="24"/>
          <w:szCs w:val="24"/>
          <w:lang w:eastAsia="cs-CZ"/>
        </w:rPr>
        <w:t>28. ledna</w:t>
      </w:r>
      <w:r w:rsidR="004A17C1">
        <w:rPr>
          <w:rFonts w:ascii="Arial" w:eastAsia="Times New Roman" w:hAnsi="Arial" w:cs="Arial"/>
          <w:sz w:val="24"/>
          <w:szCs w:val="24"/>
          <w:lang w:eastAsia="cs-CZ"/>
        </w:rPr>
        <w:t xml:space="preserve"> </w:t>
      </w:r>
      <w:r w:rsidRPr="00CD6DE4">
        <w:rPr>
          <w:rFonts w:ascii="Arial" w:eastAsia="Times New Roman" w:hAnsi="Arial" w:cs="Arial"/>
          <w:sz w:val="24"/>
          <w:szCs w:val="24"/>
          <w:lang w:eastAsia="cs-CZ"/>
        </w:rPr>
        <w:t xml:space="preserve">2004 č. 99 od 1.3.2004 příslušný hospodařit s budovou č.p. 1290/19, stojící na stavební parcele č. 1288, k.ú. Nové Město, obec Praha, Městská část Praha 2, Podskalská 19, která je vlastnictvím České republiky. </w:t>
      </w:r>
    </w:p>
    <w:p w14:paraId="0348760A" w14:textId="77777777" w:rsidR="004A17C1" w:rsidRDefault="004A17C1" w:rsidP="004A17C1">
      <w:pPr>
        <w:spacing w:after="0" w:line="240" w:lineRule="auto"/>
        <w:ind w:left="720"/>
        <w:jc w:val="both"/>
        <w:rPr>
          <w:rFonts w:ascii="Arial" w:eastAsia="Times New Roman" w:hAnsi="Arial" w:cs="Arial"/>
          <w:sz w:val="24"/>
          <w:szCs w:val="24"/>
          <w:lang w:eastAsia="cs-CZ"/>
        </w:rPr>
      </w:pPr>
    </w:p>
    <w:p w14:paraId="237B0D61" w14:textId="6D48935D" w:rsidR="004A17C1" w:rsidRDefault="004A17C1" w:rsidP="00CD6DE4">
      <w:pPr>
        <w:numPr>
          <w:ilvl w:val="0"/>
          <w:numId w:val="1"/>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Souhlas s uzavřením této smlouvy vyslovila vláda České republiky svým usnesením ze dne 25. října 2021 č. 923. </w:t>
      </w:r>
    </w:p>
    <w:p w14:paraId="716EAFFE"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32A702C0" w14:textId="18007519" w:rsidR="00713561" w:rsidRPr="00E44088" w:rsidRDefault="00CD6DE4" w:rsidP="00E44088">
      <w:pPr>
        <w:numPr>
          <w:ilvl w:val="0"/>
          <w:numId w:val="1"/>
        </w:num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lastRenderedPageBreak/>
        <w:t>Předmětem výpůjčky jsou nebytové prostory v</w:t>
      </w:r>
      <w:r w:rsidR="005040DE">
        <w:rPr>
          <w:rFonts w:ascii="Arial" w:eastAsia="Times New Roman" w:hAnsi="Arial" w:cs="Arial"/>
          <w:sz w:val="24"/>
          <w:szCs w:val="24"/>
          <w:lang w:eastAsia="cs-CZ"/>
        </w:rPr>
        <w:t> </w:t>
      </w:r>
      <w:r w:rsidRPr="00CD6DE4">
        <w:rPr>
          <w:rFonts w:ascii="Arial" w:eastAsia="Times New Roman" w:hAnsi="Arial" w:cs="Arial"/>
          <w:sz w:val="24"/>
          <w:szCs w:val="24"/>
          <w:lang w:eastAsia="cs-CZ"/>
        </w:rPr>
        <w:t>budově</w:t>
      </w:r>
      <w:r w:rsidR="005040DE">
        <w:rPr>
          <w:rFonts w:ascii="Arial" w:eastAsia="Times New Roman" w:hAnsi="Arial" w:cs="Arial"/>
          <w:sz w:val="24"/>
          <w:szCs w:val="24"/>
          <w:lang w:eastAsia="cs-CZ"/>
        </w:rPr>
        <w:t>,</w:t>
      </w:r>
      <w:r w:rsidR="00713561">
        <w:rPr>
          <w:rFonts w:ascii="Arial" w:eastAsia="Times New Roman" w:hAnsi="Arial" w:cs="Arial"/>
          <w:sz w:val="24"/>
          <w:szCs w:val="24"/>
          <w:lang w:eastAsia="cs-CZ"/>
        </w:rPr>
        <w:t xml:space="preserve"> </w:t>
      </w:r>
      <w:r w:rsidR="000E1EE4">
        <w:rPr>
          <w:rFonts w:ascii="Arial" w:eastAsia="Times New Roman" w:hAnsi="Arial" w:cs="Arial"/>
          <w:sz w:val="24"/>
          <w:szCs w:val="24"/>
          <w:lang w:eastAsia="cs-CZ"/>
        </w:rPr>
        <w:t xml:space="preserve">uvedené v příloze č. 1, </w:t>
      </w:r>
      <w:r w:rsidR="00713561">
        <w:rPr>
          <w:rFonts w:ascii="Arial" w:eastAsia="Times New Roman" w:hAnsi="Arial" w:cs="Arial"/>
          <w:sz w:val="24"/>
          <w:szCs w:val="24"/>
          <w:lang w:eastAsia="cs-CZ"/>
        </w:rPr>
        <w:t>tři</w:t>
      </w:r>
      <w:r w:rsidRPr="00CD6DE4">
        <w:rPr>
          <w:rFonts w:ascii="Arial" w:eastAsia="Times New Roman" w:hAnsi="Arial" w:cs="Arial"/>
          <w:sz w:val="24"/>
          <w:szCs w:val="24"/>
          <w:lang w:eastAsia="cs-CZ"/>
        </w:rPr>
        <w:t xml:space="preserve"> parkovací místa pro auta ve dvoře budovy </w:t>
      </w:r>
      <w:r w:rsidR="00713561">
        <w:rPr>
          <w:rFonts w:ascii="Arial" w:eastAsia="Times New Roman" w:hAnsi="Arial" w:cs="Arial"/>
          <w:sz w:val="24"/>
          <w:szCs w:val="24"/>
          <w:lang w:eastAsia="cs-CZ"/>
        </w:rPr>
        <w:t xml:space="preserve">a 2 garážová stání </w:t>
      </w:r>
      <w:r w:rsidRPr="00CD6DE4">
        <w:rPr>
          <w:rFonts w:ascii="Arial" w:eastAsia="Times New Roman" w:hAnsi="Arial" w:cs="Arial"/>
          <w:sz w:val="24"/>
          <w:szCs w:val="24"/>
          <w:lang w:eastAsia="cs-CZ"/>
        </w:rPr>
        <w:t>uvedené v </w:t>
      </w:r>
      <w:r w:rsidR="000E1EE4" w:rsidRPr="000E1EE4">
        <w:rPr>
          <w:rFonts w:ascii="Arial" w:eastAsia="Times New Roman" w:hAnsi="Arial" w:cs="Arial"/>
          <w:sz w:val="24"/>
          <w:szCs w:val="24"/>
          <w:lang w:eastAsia="cs-CZ"/>
        </w:rPr>
        <w:t>p</w:t>
      </w:r>
      <w:r w:rsidRPr="000E1EE4">
        <w:rPr>
          <w:rFonts w:ascii="Arial" w:eastAsia="Times New Roman" w:hAnsi="Arial" w:cs="Arial"/>
          <w:sz w:val="24"/>
          <w:szCs w:val="24"/>
          <w:lang w:eastAsia="cs-CZ"/>
        </w:rPr>
        <w:t>říloze č.</w:t>
      </w:r>
      <w:r w:rsidR="00F32A4F" w:rsidRPr="000E1EE4">
        <w:rPr>
          <w:rFonts w:ascii="Arial" w:eastAsia="Times New Roman" w:hAnsi="Arial" w:cs="Arial"/>
          <w:sz w:val="24"/>
          <w:szCs w:val="24"/>
          <w:lang w:eastAsia="cs-CZ"/>
        </w:rPr>
        <w:t> </w:t>
      </w:r>
      <w:r w:rsidR="000E1EE4" w:rsidRPr="000E1EE4">
        <w:rPr>
          <w:rFonts w:ascii="Arial" w:eastAsia="Times New Roman" w:hAnsi="Arial" w:cs="Arial"/>
          <w:sz w:val="24"/>
          <w:szCs w:val="24"/>
          <w:lang w:eastAsia="cs-CZ"/>
        </w:rPr>
        <w:t>2</w:t>
      </w:r>
      <w:r w:rsidRPr="00CD6DE4">
        <w:rPr>
          <w:rFonts w:ascii="Arial" w:eastAsia="Times New Roman" w:hAnsi="Arial" w:cs="Arial"/>
          <w:sz w:val="24"/>
          <w:szCs w:val="24"/>
          <w:lang w:eastAsia="cs-CZ"/>
        </w:rPr>
        <w:t xml:space="preserve"> této smlouvy. </w:t>
      </w:r>
    </w:p>
    <w:p w14:paraId="1463C783" w14:textId="77777777" w:rsidR="00566A9B" w:rsidRPr="00566A9B" w:rsidRDefault="00713561" w:rsidP="00F13A2E">
      <w:pPr>
        <w:numPr>
          <w:ilvl w:val="0"/>
          <w:numId w:val="1"/>
        </w:numPr>
        <w:spacing w:after="0" w:line="240" w:lineRule="auto"/>
        <w:jc w:val="both"/>
        <w:rPr>
          <w:rFonts w:ascii="Arial" w:eastAsia="Times New Roman" w:hAnsi="Arial" w:cs="Arial"/>
          <w:b/>
          <w:bCs/>
          <w:sz w:val="24"/>
          <w:szCs w:val="24"/>
          <w:lang w:eastAsia="cs-CZ"/>
        </w:rPr>
      </w:pPr>
      <w:r w:rsidRPr="00566A9B">
        <w:rPr>
          <w:rFonts w:ascii="Arial" w:eastAsia="Times New Roman" w:hAnsi="Arial" w:cs="Arial"/>
          <w:sz w:val="24"/>
          <w:szCs w:val="24"/>
          <w:lang w:eastAsia="cs-CZ"/>
        </w:rPr>
        <w:t>Celkov</w:t>
      </w:r>
      <w:r w:rsidR="00566A9B">
        <w:rPr>
          <w:rFonts w:ascii="Arial" w:eastAsia="Times New Roman" w:hAnsi="Arial" w:cs="Arial"/>
          <w:sz w:val="24"/>
          <w:szCs w:val="24"/>
          <w:lang w:eastAsia="cs-CZ"/>
        </w:rPr>
        <w:t>á</w:t>
      </w:r>
      <w:r w:rsidRPr="00566A9B">
        <w:rPr>
          <w:rFonts w:ascii="Arial" w:eastAsia="Times New Roman" w:hAnsi="Arial" w:cs="Arial"/>
          <w:sz w:val="24"/>
          <w:szCs w:val="24"/>
          <w:lang w:eastAsia="cs-CZ"/>
        </w:rPr>
        <w:t xml:space="preserve"> plochy zápůjčky </w:t>
      </w:r>
      <w:r w:rsidR="00566A9B" w:rsidRPr="00566A9B">
        <w:rPr>
          <w:rFonts w:ascii="Arial" w:eastAsia="Times New Roman" w:hAnsi="Arial" w:cs="Arial"/>
          <w:sz w:val="24"/>
          <w:szCs w:val="24"/>
          <w:lang w:eastAsia="cs-CZ"/>
        </w:rPr>
        <w:t xml:space="preserve">činí </w:t>
      </w:r>
      <w:r w:rsidR="00566A9B" w:rsidRPr="00566A9B">
        <w:rPr>
          <w:rFonts w:ascii="Arial" w:eastAsia="Times New Roman" w:hAnsi="Arial" w:cs="Arial"/>
          <w:b/>
          <w:bCs/>
          <w:sz w:val="24"/>
          <w:szCs w:val="24"/>
          <w:lang w:eastAsia="cs-CZ"/>
        </w:rPr>
        <w:t>3.141,71 m</w:t>
      </w:r>
      <w:r w:rsidR="00566A9B" w:rsidRPr="00566A9B">
        <w:rPr>
          <w:rFonts w:ascii="Arial" w:eastAsia="Times New Roman" w:hAnsi="Arial" w:cs="Arial"/>
          <w:b/>
          <w:bCs/>
          <w:sz w:val="24"/>
          <w:szCs w:val="24"/>
          <w:vertAlign w:val="superscript"/>
          <w:lang w:eastAsia="cs-CZ"/>
        </w:rPr>
        <w:t>2</w:t>
      </w:r>
      <w:r w:rsidR="00566A9B" w:rsidRPr="00566A9B">
        <w:rPr>
          <w:rFonts w:ascii="Arial" w:eastAsia="Times New Roman" w:hAnsi="Arial" w:cs="Arial"/>
          <w:sz w:val="24"/>
          <w:szCs w:val="24"/>
          <w:lang w:eastAsia="cs-CZ"/>
        </w:rPr>
        <w:t xml:space="preserve">. Z toho </w:t>
      </w:r>
      <w:r w:rsidRPr="00566A9B">
        <w:rPr>
          <w:rFonts w:ascii="Arial" w:eastAsia="Times New Roman" w:hAnsi="Arial" w:cs="Arial"/>
          <w:sz w:val="24"/>
          <w:szCs w:val="24"/>
          <w:lang w:eastAsia="cs-CZ"/>
        </w:rPr>
        <w:t>kancelářské prostory</w:t>
      </w:r>
      <w:r w:rsidR="00566A9B" w:rsidRPr="00566A9B">
        <w:rPr>
          <w:rFonts w:ascii="Arial" w:eastAsia="Times New Roman" w:hAnsi="Arial" w:cs="Arial"/>
          <w:sz w:val="24"/>
          <w:szCs w:val="24"/>
          <w:lang w:eastAsia="cs-CZ"/>
        </w:rPr>
        <w:t xml:space="preserve"> a sklady </w:t>
      </w:r>
      <w:r w:rsidR="00566A9B" w:rsidRPr="00566A9B">
        <w:rPr>
          <w:rFonts w:ascii="Arial" w:eastAsia="Times New Roman" w:hAnsi="Arial" w:cs="Arial"/>
          <w:b/>
          <w:bCs/>
          <w:sz w:val="24"/>
          <w:szCs w:val="24"/>
          <w:lang w:eastAsia="cs-CZ"/>
        </w:rPr>
        <w:t>2.616,91 m</w:t>
      </w:r>
      <w:r w:rsidR="00566A9B" w:rsidRPr="00566A9B">
        <w:rPr>
          <w:rFonts w:ascii="Arial" w:eastAsia="Times New Roman" w:hAnsi="Arial" w:cs="Arial"/>
          <w:b/>
          <w:bCs/>
          <w:sz w:val="24"/>
          <w:szCs w:val="24"/>
          <w:vertAlign w:val="superscript"/>
          <w:lang w:eastAsia="cs-CZ"/>
        </w:rPr>
        <w:t>2</w:t>
      </w:r>
      <w:r w:rsidRPr="00566A9B">
        <w:rPr>
          <w:rFonts w:ascii="Arial" w:eastAsia="Times New Roman" w:hAnsi="Arial" w:cs="Arial"/>
          <w:sz w:val="24"/>
          <w:szCs w:val="24"/>
          <w:lang w:eastAsia="cs-CZ"/>
        </w:rPr>
        <w:t xml:space="preserve">, </w:t>
      </w:r>
      <w:r w:rsidR="00566A9B" w:rsidRPr="00566A9B">
        <w:rPr>
          <w:rFonts w:ascii="Arial" w:eastAsia="Times New Roman" w:hAnsi="Arial" w:cs="Arial"/>
          <w:sz w:val="24"/>
          <w:szCs w:val="24"/>
          <w:lang w:eastAsia="cs-CZ"/>
        </w:rPr>
        <w:t xml:space="preserve">chodby a podíl na společných prostorách činí </w:t>
      </w:r>
      <w:r w:rsidR="00566A9B" w:rsidRPr="00566A9B">
        <w:rPr>
          <w:rFonts w:ascii="Arial" w:eastAsia="Times New Roman" w:hAnsi="Arial" w:cs="Arial"/>
          <w:b/>
          <w:bCs/>
          <w:sz w:val="24"/>
          <w:szCs w:val="24"/>
          <w:lang w:eastAsia="cs-CZ"/>
        </w:rPr>
        <w:t>524,8 m</w:t>
      </w:r>
      <w:r w:rsidR="00566A9B" w:rsidRPr="00566A9B">
        <w:rPr>
          <w:rFonts w:ascii="Arial" w:eastAsia="Times New Roman" w:hAnsi="Arial" w:cs="Arial"/>
          <w:b/>
          <w:bCs/>
          <w:sz w:val="24"/>
          <w:szCs w:val="24"/>
          <w:vertAlign w:val="superscript"/>
          <w:lang w:eastAsia="cs-CZ"/>
        </w:rPr>
        <w:t>2</w:t>
      </w:r>
      <w:r w:rsidR="00566A9B" w:rsidRPr="00566A9B">
        <w:rPr>
          <w:rFonts w:ascii="Arial" w:eastAsia="Times New Roman" w:hAnsi="Arial" w:cs="Arial"/>
          <w:sz w:val="24"/>
          <w:szCs w:val="24"/>
          <w:lang w:eastAsia="cs-CZ"/>
        </w:rPr>
        <w:t xml:space="preserve">. </w:t>
      </w:r>
    </w:p>
    <w:p w14:paraId="36897194" w14:textId="211A98C7" w:rsidR="00CD6DE4" w:rsidRPr="00566A9B" w:rsidRDefault="00713561" w:rsidP="00566A9B">
      <w:pPr>
        <w:spacing w:after="0" w:line="240" w:lineRule="auto"/>
        <w:ind w:left="720"/>
        <w:jc w:val="both"/>
        <w:rPr>
          <w:rFonts w:ascii="Arial" w:eastAsia="Times New Roman" w:hAnsi="Arial" w:cs="Arial"/>
          <w:b/>
          <w:bCs/>
          <w:sz w:val="24"/>
          <w:szCs w:val="24"/>
          <w:lang w:eastAsia="cs-CZ"/>
        </w:rPr>
      </w:pPr>
      <w:r w:rsidRPr="00566A9B">
        <w:rPr>
          <w:rFonts w:ascii="Arial" w:eastAsia="Times New Roman" w:hAnsi="Arial" w:cs="Arial"/>
          <w:sz w:val="24"/>
          <w:szCs w:val="24"/>
          <w:lang w:eastAsia="cs-CZ"/>
        </w:rPr>
        <w:t xml:space="preserve"> </w:t>
      </w:r>
    </w:p>
    <w:p w14:paraId="5DBC06D4" w14:textId="77777777" w:rsidR="00566A9B" w:rsidRPr="00CD6DE4" w:rsidRDefault="00566A9B" w:rsidP="00566A9B">
      <w:pPr>
        <w:spacing w:after="0" w:line="240" w:lineRule="auto"/>
        <w:ind w:left="720"/>
        <w:jc w:val="both"/>
        <w:rPr>
          <w:rFonts w:ascii="Arial" w:eastAsia="Times New Roman" w:hAnsi="Arial" w:cs="Arial"/>
          <w:b/>
          <w:bCs/>
          <w:sz w:val="24"/>
          <w:szCs w:val="24"/>
          <w:lang w:eastAsia="cs-CZ"/>
        </w:rPr>
      </w:pPr>
    </w:p>
    <w:p w14:paraId="44A59FD1" w14:textId="0DE51755" w:rsidR="00CD6DE4" w:rsidRDefault="00CD6DE4" w:rsidP="004A17C1">
      <w:pPr>
        <w:spacing w:after="0" w:line="240" w:lineRule="auto"/>
        <w:jc w:val="center"/>
        <w:rPr>
          <w:rFonts w:ascii="Arial" w:eastAsia="Times New Roman" w:hAnsi="Arial" w:cs="Arial"/>
          <w:b/>
          <w:bCs/>
          <w:sz w:val="24"/>
          <w:szCs w:val="24"/>
          <w:lang w:eastAsia="cs-CZ"/>
        </w:rPr>
      </w:pPr>
      <w:r w:rsidRPr="00CD6DE4">
        <w:rPr>
          <w:rFonts w:ascii="Arial" w:eastAsia="Times New Roman" w:hAnsi="Arial" w:cs="Arial"/>
          <w:b/>
          <w:bCs/>
          <w:sz w:val="24"/>
          <w:szCs w:val="24"/>
          <w:lang w:eastAsia="cs-CZ"/>
        </w:rPr>
        <w:t>II.</w:t>
      </w:r>
    </w:p>
    <w:p w14:paraId="618638B3" w14:textId="730D493F" w:rsidR="00110E38" w:rsidRDefault="00110E38" w:rsidP="004A17C1">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Prohlášení vypůjčitele</w:t>
      </w:r>
    </w:p>
    <w:p w14:paraId="753A2622" w14:textId="77777777" w:rsidR="00110E38" w:rsidRPr="00CD6DE4" w:rsidRDefault="00110E38" w:rsidP="004A17C1">
      <w:pPr>
        <w:spacing w:after="0" w:line="240" w:lineRule="auto"/>
        <w:jc w:val="center"/>
        <w:rPr>
          <w:rFonts w:ascii="Arial" w:eastAsia="Times New Roman" w:hAnsi="Arial" w:cs="Arial"/>
          <w:b/>
          <w:bCs/>
          <w:sz w:val="24"/>
          <w:szCs w:val="24"/>
          <w:lang w:eastAsia="cs-CZ"/>
        </w:rPr>
      </w:pPr>
    </w:p>
    <w:p w14:paraId="20F0DDE8" w14:textId="0FA6B1F4" w:rsidR="00CD6DE4" w:rsidRPr="00CD6DE4" w:rsidRDefault="00CD6DE4" w:rsidP="00CD6DE4">
      <w:pPr>
        <w:spacing w:after="0" w:line="240" w:lineRule="auto"/>
        <w:ind w:left="720" w:hanging="360"/>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  Vypůjčitel prohlašuje, že je mu stav vypůjčených prostor dobře znám, neboť </w:t>
      </w:r>
      <w:r w:rsidR="00B60FCD">
        <w:rPr>
          <w:rFonts w:ascii="Arial" w:eastAsia="Times New Roman" w:hAnsi="Arial" w:cs="Arial"/>
          <w:sz w:val="24"/>
          <w:szCs w:val="24"/>
          <w:lang w:eastAsia="cs-CZ"/>
        </w:rPr>
        <w:t>je užíval v předchozím období</w:t>
      </w:r>
      <w:r w:rsidRPr="00CD6DE4">
        <w:rPr>
          <w:rFonts w:ascii="Arial" w:eastAsia="Times New Roman" w:hAnsi="Arial" w:cs="Arial"/>
          <w:sz w:val="24"/>
          <w:szCs w:val="24"/>
          <w:lang w:eastAsia="cs-CZ"/>
        </w:rPr>
        <w:t xml:space="preserve"> a potvrzuje, že všechny jsou ve stavu způsobilém k řádnému užívání a že jej půjčitel seznámil se zvláštními pravidly, která je třeba při užívání vypůjčených prostor zachovávat. Seznam těchto zvláštních pravidel je uveden v Příloze č. </w:t>
      </w:r>
      <w:r w:rsidR="00AA1E2D">
        <w:rPr>
          <w:rFonts w:ascii="Arial" w:eastAsia="Times New Roman" w:hAnsi="Arial" w:cs="Arial"/>
          <w:sz w:val="24"/>
          <w:szCs w:val="24"/>
          <w:lang w:eastAsia="cs-CZ"/>
        </w:rPr>
        <w:t>3</w:t>
      </w:r>
      <w:r w:rsidRPr="00CD6DE4">
        <w:rPr>
          <w:rFonts w:ascii="Arial" w:eastAsia="Times New Roman" w:hAnsi="Arial" w:cs="Arial"/>
          <w:sz w:val="24"/>
          <w:szCs w:val="24"/>
          <w:lang w:eastAsia="cs-CZ"/>
        </w:rPr>
        <w:t xml:space="preserve"> této smlouvy. Půjčitel</w:t>
      </w:r>
      <w:r w:rsidR="00B30FD8">
        <w:rPr>
          <w:rFonts w:ascii="Arial" w:eastAsia="Times New Roman" w:hAnsi="Arial" w:cs="Arial"/>
          <w:sz w:val="24"/>
          <w:szCs w:val="24"/>
          <w:lang w:eastAsia="cs-CZ"/>
        </w:rPr>
        <w:t xml:space="preserve"> </w:t>
      </w:r>
      <w:r w:rsidRPr="00CD6DE4">
        <w:rPr>
          <w:rFonts w:ascii="Arial" w:eastAsia="Times New Roman" w:hAnsi="Arial" w:cs="Arial"/>
          <w:sz w:val="24"/>
          <w:szCs w:val="24"/>
          <w:lang w:eastAsia="cs-CZ"/>
        </w:rPr>
        <w:t>současně předává vypůjčiteli 1 výtisk každého zvláštního pravidla při podpisu této smlouvy. Vypůjčitel podpisem této smlouvy potvrzuje převzetí uvedených zvláštních pravidel.</w:t>
      </w:r>
    </w:p>
    <w:p w14:paraId="537DE3F9"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1F9FA75E"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3C3ACEB1" w14:textId="28BCC61D" w:rsidR="00CD6DE4" w:rsidRDefault="00CD6DE4" w:rsidP="004A17C1">
      <w:pPr>
        <w:spacing w:after="0" w:line="240" w:lineRule="auto"/>
        <w:jc w:val="center"/>
        <w:rPr>
          <w:rFonts w:ascii="Arial" w:eastAsia="Times New Roman" w:hAnsi="Arial" w:cs="Arial"/>
          <w:b/>
          <w:bCs/>
          <w:sz w:val="24"/>
          <w:szCs w:val="24"/>
          <w:lang w:eastAsia="cs-CZ"/>
        </w:rPr>
      </w:pPr>
      <w:r w:rsidRPr="00CD6DE4">
        <w:rPr>
          <w:rFonts w:ascii="Arial" w:eastAsia="Times New Roman" w:hAnsi="Arial" w:cs="Arial"/>
          <w:b/>
          <w:bCs/>
          <w:sz w:val="24"/>
          <w:szCs w:val="24"/>
          <w:lang w:eastAsia="cs-CZ"/>
        </w:rPr>
        <w:t>III.</w:t>
      </w:r>
    </w:p>
    <w:p w14:paraId="0663EFA1" w14:textId="1BA6728A" w:rsidR="00610126" w:rsidRDefault="00110E38" w:rsidP="004A17C1">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Práva a povinnosti vypůjčitele</w:t>
      </w:r>
    </w:p>
    <w:p w14:paraId="09334169" w14:textId="77777777" w:rsidR="00610126" w:rsidRPr="00CD6DE4" w:rsidRDefault="00610126" w:rsidP="004A17C1">
      <w:pPr>
        <w:spacing w:after="0" w:line="240" w:lineRule="auto"/>
        <w:jc w:val="center"/>
        <w:rPr>
          <w:rFonts w:ascii="Arial" w:eastAsia="Times New Roman" w:hAnsi="Arial" w:cs="Arial"/>
          <w:b/>
          <w:bCs/>
          <w:sz w:val="24"/>
          <w:szCs w:val="24"/>
          <w:lang w:eastAsia="cs-CZ"/>
        </w:rPr>
      </w:pPr>
    </w:p>
    <w:p w14:paraId="37182282" w14:textId="415771DE" w:rsidR="00CD6DE4" w:rsidRPr="00CD6DE4" w:rsidRDefault="00CD6DE4" w:rsidP="00CD6DE4">
      <w:pPr>
        <w:numPr>
          <w:ilvl w:val="0"/>
          <w:numId w:val="2"/>
        </w:num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Vypůjčitel se zavazuje vypůjčené prostory užívat pouze za účelem funkčnosti Městského úřadu Černošice, zejména výkonu státní správy v přenesené působnosti</w:t>
      </w:r>
      <w:r w:rsidR="00B60FCD">
        <w:rPr>
          <w:rFonts w:ascii="Arial" w:eastAsia="Times New Roman" w:hAnsi="Arial" w:cs="Arial"/>
          <w:sz w:val="24"/>
          <w:szCs w:val="24"/>
          <w:lang w:eastAsia="cs-CZ"/>
        </w:rPr>
        <w:t>.</w:t>
      </w:r>
    </w:p>
    <w:p w14:paraId="33F0B6A2"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349B43C9" w14:textId="77777777" w:rsidR="00CD6DE4" w:rsidRPr="00CD6DE4" w:rsidRDefault="00CD6DE4" w:rsidP="00CD6DE4">
      <w:pPr>
        <w:numPr>
          <w:ilvl w:val="0"/>
          <w:numId w:val="2"/>
        </w:num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Vypůjčitel bere na vědomí, že bez předchozího písemného souhlasu půjčitele nesmí vypůjčené prostory přenechat k užívání třetí osobě, a to ani zčásti. </w:t>
      </w:r>
    </w:p>
    <w:p w14:paraId="4384552E"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46C49369" w14:textId="7FD8BA30" w:rsidR="00CD6DE4" w:rsidRPr="00CD6DE4" w:rsidRDefault="00CD6DE4" w:rsidP="007A5B1C">
      <w:pPr>
        <w:tabs>
          <w:tab w:val="num" w:pos="720"/>
        </w:tabs>
        <w:spacing w:after="0" w:line="240" w:lineRule="auto"/>
        <w:ind w:left="720" w:hanging="720"/>
        <w:jc w:val="both"/>
        <w:rPr>
          <w:rFonts w:ascii="Times New Roman" w:eastAsia="Times New Roman" w:hAnsi="Times New Roman" w:cs="Times New Roman"/>
          <w:sz w:val="24"/>
          <w:szCs w:val="24"/>
          <w:lang w:eastAsia="cs-CZ"/>
        </w:rPr>
      </w:pPr>
      <w:r w:rsidRPr="00CD6DE4">
        <w:rPr>
          <w:rFonts w:ascii="Times New Roman" w:eastAsia="Times New Roman" w:hAnsi="Times New Roman" w:cs="Times New Roman"/>
          <w:sz w:val="24"/>
          <w:szCs w:val="24"/>
          <w:lang w:eastAsia="cs-CZ"/>
        </w:rPr>
        <w:t xml:space="preserve">      3) </w:t>
      </w:r>
      <w:r w:rsidR="007A5B1C" w:rsidRPr="008013B5">
        <w:rPr>
          <w:rFonts w:ascii="Arial" w:eastAsia="Times New Roman" w:hAnsi="Arial" w:cs="Arial"/>
          <w:sz w:val="24"/>
          <w:szCs w:val="24"/>
          <w:lang w:eastAsia="cs-CZ"/>
        </w:rPr>
        <w:t>Jakékoliv změny na přenechaných prostorách, stavební úpravy, rekonstrukce, modernizace</w:t>
      </w:r>
      <w:r w:rsidR="008013B5">
        <w:rPr>
          <w:rFonts w:ascii="Arial" w:eastAsia="Times New Roman" w:hAnsi="Arial" w:cs="Arial"/>
          <w:sz w:val="24"/>
          <w:szCs w:val="24"/>
          <w:lang w:eastAsia="cs-CZ"/>
        </w:rPr>
        <w:t xml:space="preserve"> </w:t>
      </w:r>
      <w:r w:rsidR="007A5B1C" w:rsidRPr="007A5B1C">
        <w:rPr>
          <w:rFonts w:ascii="Arial" w:eastAsia="Times New Roman" w:hAnsi="Arial" w:cs="Arial"/>
          <w:sz w:val="24"/>
          <w:szCs w:val="24"/>
          <w:lang w:eastAsia="cs-CZ"/>
        </w:rPr>
        <w:t xml:space="preserve">a stavební adaptace přenechaných prostor má </w:t>
      </w:r>
      <w:r w:rsidR="008013B5">
        <w:rPr>
          <w:rFonts w:ascii="Arial" w:eastAsia="Times New Roman" w:hAnsi="Arial" w:cs="Arial"/>
          <w:sz w:val="24"/>
          <w:szCs w:val="24"/>
          <w:lang w:eastAsia="cs-CZ"/>
        </w:rPr>
        <w:t xml:space="preserve">vypůjčitel </w:t>
      </w:r>
      <w:r w:rsidR="007A5B1C" w:rsidRPr="007A5B1C">
        <w:rPr>
          <w:rFonts w:ascii="Arial" w:eastAsia="Times New Roman" w:hAnsi="Arial" w:cs="Arial"/>
          <w:sz w:val="24"/>
          <w:szCs w:val="24"/>
          <w:lang w:eastAsia="cs-CZ"/>
        </w:rPr>
        <w:t xml:space="preserve">právo provádět jen na základě předchozího písemného souhlasu </w:t>
      </w:r>
      <w:r w:rsidR="008013B5">
        <w:rPr>
          <w:rFonts w:ascii="Arial" w:eastAsia="Times New Roman" w:hAnsi="Arial" w:cs="Arial"/>
          <w:sz w:val="24"/>
          <w:szCs w:val="24"/>
          <w:lang w:eastAsia="cs-CZ"/>
        </w:rPr>
        <w:t>půjčitele</w:t>
      </w:r>
      <w:r w:rsidR="007A5B1C" w:rsidRPr="007A5B1C">
        <w:rPr>
          <w:rFonts w:ascii="Arial" w:eastAsia="Times New Roman" w:hAnsi="Arial" w:cs="Arial"/>
          <w:sz w:val="24"/>
          <w:szCs w:val="24"/>
          <w:lang w:eastAsia="cs-CZ"/>
        </w:rPr>
        <w:t xml:space="preserve">, jehož součástí bude i ujednání stran o tom, zda mají být úpravy k datu ukončení užívání odstraněny a ujednání o vzájemném vyrovnání stran z důvodu zhodnocení přenechaného prostoru. Po udělení takového písemného souhlasu pak </w:t>
      </w:r>
      <w:r w:rsidR="008013B5">
        <w:rPr>
          <w:rFonts w:ascii="Arial" w:eastAsia="Times New Roman" w:hAnsi="Arial" w:cs="Arial"/>
          <w:sz w:val="24"/>
          <w:szCs w:val="24"/>
          <w:lang w:eastAsia="cs-CZ"/>
        </w:rPr>
        <w:t>vypůjčitel</w:t>
      </w:r>
      <w:r w:rsidR="007A5B1C" w:rsidRPr="007A5B1C">
        <w:rPr>
          <w:rFonts w:ascii="Arial" w:eastAsia="Times New Roman" w:hAnsi="Arial" w:cs="Arial"/>
          <w:sz w:val="24"/>
          <w:szCs w:val="24"/>
          <w:lang w:eastAsia="cs-CZ"/>
        </w:rPr>
        <w:t xml:space="preserve"> jakoukoliv změnu provádí na svůj náklad. Bez udělení písemného souhlasu není </w:t>
      </w:r>
      <w:r w:rsidR="008013B5">
        <w:rPr>
          <w:rFonts w:ascii="Arial" w:eastAsia="Times New Roman" w:hAnsi="Arial" w:cs="Arial"/>
          <w:sz w:val="24"/>
          <w:szCs w:val="24"/>
          <w:lang w:eastAsia="cs-CZ"/>
        </w:rPr>
        <w:t>vypůjčitel</w:t>
      </w:r>
      <w:r w:rsidR="007A5B1C" w:rsidRPr="007A5B1C">
        <w:rPr>
          <w:rFonts w:ascii="Arial" w:eastAsia="Times New Roman" w:hAnsi="Arial" w:cs="Arial"/>
          <w:sz w:val="24"/>
          <w:szCs w:val="24"/>
          <w:lang w:eastAsia="cs-CZ"/>
        </w:rPr>
        <w:t xml:space="preserve"> oprávněn změny na přenechaných prostorách provést a nemá nárok na vyrovnání případného zhodnocení přenechaných</w:t>
      </w:r>
      <w:r w:rsidR="007A5B1C" w:rsidRPr="008013B5">
        <w:rPr>
          <w:rFonts w:ascii="Arial" w:eastAsia="Times New Roman" w:hAnsi="Arial" w:cs="Arial"/>
          <w:sz w:val="24"/>
          <w:szCs w:val="24"/>
          <w:lang w:eastAsia="cs-CZ"/>
        </w:rPr>
        <w:t xml:space="preserve"> </w:t>
      </w:r>
      <w:r w:rsidR="007A5B1C" w:rsidRPr="007A5B1C">
        <w:rPr>
          <w:rFonts w:ascii="Arial" w:eastAsia="Times New Roman" w:hAnsi="Arial" w:cs="Arial"/>
          <w:sz w:val="24"/>
          <w:szCs w:val="24"/>
          <w:lang w:eastAsia="cs-CZ"/>
        </w:rPr>
        <w:t>prostor</w:t>
      </w:r>
      <w:r w:rsidR="007A5B1C" w:rsidRPr="007A5B1C">
        <w:rPr>
          <w:rFonts w:ascii="Times New Roman" w:eastAsia="Times New Roman" w:hAnsi="Times New Roman" w:cs="Times New Roman"/>
          <w:sz w:val="24"/>
          <w:szCs w:val="24"/>
          <w:lang w:eastAsia="cs-CZ"/>
        </w:rPr>
        <w:t>.</w:t>
      </w:r>
      <w:r w:rsidR="008013B5">
        <w:rPr>
          <w:rFonts w:ascii="Times New Roman" w:eastAsia="Times New Roman" w:hAnsi="Times New Roman" w:cs="Times New Roman"/>
          <w:sz w:val="24"/>
          <w:szCs w:val="24"/>
          <w:lang w:eastAsia="cs-CZ"/>
        </w:rPr>
        <w:t xml:space="preserve"> </w:t>
      </w:r>
      <w:r w:rsidRPr="00CD6DE4">
        <w:rPr>
          <w:rFonts w:ascii="Arial" w:eastAsia="Times New Roman" w:hAnsi="Arial" w:cs="Arial"/>
          <w:sz w:val="24"/>
          <w:szCs w:val="24"/>
          <w:lang w:eastAsia="cs-CZ"/>
        </w:rPr>
        <w:t>Vypůjčitel se zavazuje spolupracovat s půjčitelem při nezbytných rekonstrukcích poskytnutých prostor a na dobu nezbytně nutno</w:t>
      </w:r>
      <w:r w:rsidR="00B30FD8">
        <w:rPr>
          <w:rFonts w:ascii="Arial" w:eastAsia="Times New Roman" w:hAnsi="Arial" w:cs="Arial"/>
          <w:sz w:val="24"/>
          <w:szCs w:val="24"/>
          <w:lang w:eastAsia="cs-CZ"/>
        </w:rPr>
        <w:t>u</w:t>
      </w:r>
      <w:r w:rsidRPr="00CD6DE4">
        <w:rPr>
          <w:rFonts w:ascii="Arial" w:eastAsia="Times New Roman" w:hAnsi="Arial" w:cs="Arial"/>
          <w:sz w:val="24"/>
          <w:szCs w:val="24"/>
          <w:lang w:eastAsia="cs-CZ"/>
        </w:rPr>
        <w:t xml:space="preserve"> přemístit část svých pracovníků do náhradních prostor v budově. Půjčitel je povinen nejméně 1 měsíc předem projednat s vypůjčitelem termín a rozsah změn s nabídkou náhradních prostor, jinak vypůjčitel není povinen přemístění pracovníků provést. Tato lhůta k projednání se zkracuje na dobu nezbytně nutnou v havarijních případech.</w:t>
      </w:r>
      <w:r w:rsidR="00B60FCD">
        <w:rPr>
          <w:rFonts w:ascii="Arial" w:eastAsia="Times New Roman" w:hAnsi="Arial" w:cs="Arial"/>
          <w:sz w:val="24"/>
          <w:szCs w:val="24"/>
          <w:lang w:eastAsia="cs-CZ"/>
        </w:rPr>
        <w:t xml:space="preserve"> </w:t>
      </w:r>
      <w:r w:rsidRPr="00CD6DE4">
        <w:rPr>
          <w:rFonts w:ascii="Arial" w:eastAsia="Times New Roman" w:hAnsi="Arial" w:cs="Arial"/>
          <w:sz w:val="24"/>
          <w:szCs w:val="24"/>
          <w:lang w:eastAsia="cs-CZ"/>
        </w:rPr>
        <w:t xml:space="preserve">Půjčitel se zavazuje, že po ukončení nezbytných rekonstrukcí poskytnutých prostor umožní vypůjčiteli užívání stejných prostor, jakých vypůjčitel užíval před těmito nezbytnými rekonstrukcemi, pokud se smluvní strany nedohodnou jinak. </w:t>
      </w:r>
    </w:p>
    <w:p w14:paraId="5A57D79F" w14:textId="77777777" w:rsidR="00110E38" w:rsidRDefault="00110E38" w:rsidP="004674DE">
      <w:pPr>
        <w:spacing w:after="0" w:line="240" w:lineRule="auto"/>
        <w:jc w:val="center"/>
        <w:rPr>
          <w:rFonts w:ascii="Arial" w:eastAsia="Times New Roman" w:hAnsi="Arial" w:cs="Arial"/>
          <w:b/>
          <w:bCs/>
          <w:sz w:val="24"/>
          <w:szCs w:val="24"/>
          <w:lang w:eastAsia="cs-CZ"/>
        </w:rPr>
      </w:pPr>
    </w:p>
    <w:p w14:paraId="29882042" w14:textId="77777777" w:rsidR="005C71C7" w:rsidRDefault="005C71C7" w:rsidP="004674DE">
      <w:pPr>
        <w:spacing w:after="0" w:line="240" w:lineRule="auto"/>
        <w:jc w:val="center"/>
        <w:rPr>
          <w:rFonts w:ascii="Arial" w:eastAsia="Times New Roman" w:hAnsi="Arial" w:cs="Arial"/>
          <w:b/>
          <w:bCs/>
          <w:sz w:val="24"/>
          <w:szCs w:val="24"/>
          <w:lang w:eastAsia="cs-CZ"/>
        </w:rPr>
      </w:pPr>
    </w:p>
    <w:p w14:paraId="5B96C094" w14:textId="2BDD0D66" w:rsidR="00CD6DE4" w:rsidRDefault="00CD6DE4" w:rsidP="004674DE">
      <w:pPr>
        <w:spacing w:after="0" w:line="240" w:lineRule="auto"/>
        <w:jc w:val="center"/>
        <w:rPr>
          <w:rFonts w:ascii="Arial" w:eastAsia="Times New Roman" w:hAnsi="Arial" w:cs="Arial"/>
          <w:b/>
          <w:bCs/>
          <w:sz w:val="24"/>
          <w:szCs w:val="24"/>
          <w:lang w:eastAsia="cs-CZ"/>
        </w:rPr>
      </w:pPr>
      <w:r w:rsidRPr="00CD6DE4">
        <w:rPr>
          <w:rFonts w:ascii="Arial" w:eastAsia="Times New Roman" w:hAnsi="Arial" w:cs="Arial"/>
          <w:b/>
          <w:bCs/>
          <w:sz w:val="24"/>
          <w:szCs w:val="24"/>
          <w:lang w:eastAsia="cs-CZ"/>
        </w:rPr>
        <w:lastRenderedPageBreak/>
        <w:t>IV.</w:t>
      </w:r>
    </w:p>
    <w:p w14:paraId="7B709383" w14:textId="3B932A68" w:rsidR="00110E38" w:rsidRDefault="00110E38" w:rsidP="004674DE">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Doba výpůjčky</w:t>
      </w:r>
    </w:p>
    <w:p w14:paraId="00DE442D" w14:textId="77777777" w:rsidR="00110E38" w:rsidRPr="00CD6DE4" w:rsidRDefault="00110E38" w:rsidP="004674DE">
      <w:pPr>
        <w:spacing w:after="0" w:line="240" w:lineRule="auto"/>
        <w:jc w:val="center"/>
        <w:rPr>
          <w:rFonts w:ascii="Arial" w:eastAsia="Times New Roman" w:hAnsi="Arial" w:cs="Arial"/>
          <w:b/>
          <w:bCs/>
          <w:sz w:val="24"/>
          <w:szCs w:val="24"/>
          <w:lang w:eastAsia="cs-CZ"/>
        </w:rPr>
      </w:pPr>
    </w:p>
    <w:p w14:paraId="3EF3EBC2" w14:textId="555ACBF9" w:rsidR="00CD6DE4" w:rsidRPr="00CD6DE4" w:rsidRDefault="00CD6DE4" w:rsidP="003D3107">
      <w:pPr>
        <w:spacing w:after="0" w:line="240" w:lineRule="auto"/>
        <w:ind w:left="360"/>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Smlouva o výpůjčce se sjednává na dobu </w:t>
      </w:r>
      <w:r w:rsidR="007A5B1C" w:rsidRPr="000E30C1">
        <w:rPr>
          <w:rFonts w:ascii="Arial" w:eastAsia="Times New Roman" w:hAnsi="Arial" w:cs="Arial"/>
          <w:b/>
          <w:bCs/>
          <w:sz w:val="24"/>
          <w:szCs w:val="24"/>
          <w:lang w:eastAsia="cs-CZ"/>
        </w:rPr>
        <w:t xml:space="preserve">určitou </w:t>
      </w:r>
      <w:r w:rsidRPr="000E30C1">
        <w:rPr>
          <w:rFonts w:ascii="Arial" w:eastAsia="Times New Roman" w:hAnsi="Arial" w:cs="Arial"/>
          <w:b/>
          <w:bCs/>
          <w:sz w:val="24"/>
          <w:szCs w:val="24"/>
          <w:lang w:eastAsia="cs-CZ"/>
        </w:rPr>
        <w:t xml:space="preserve">od </w:t>
      </w:r>
      <w:r w:rsidR="00B60FCD" w:rsidRPr="000E30C1">
        <w:rPr>
          <w:rFonts w:ascii="Arial" w:eastAsia="Times New Roman" w:hAnsi="Arial" w:cs="Arial"/>
          <w:b/>
          <w:bCs/>
          <w:sz w:val="24"/>
          <w:szCs w:val="24"/>
          <w:lang w:eastAsia="cs-CZ"/>
        </w:rPr>
        <w:t>1. ledna 2022</w:t>
      </w:r>
      <w:r w:rsidRPr="000E30C1">
        <w:rPr>
          <w:rFonts w:ascii="Arial" w:eastAsia="Times New Roman" w:hAnsi="Arial" w:cs="Arial"/>
          <w:b/>
          <w:bCs/>
          <w:sz w:val="24"/>
          <w:szCs w:val="24"/>
          <w:lang w:eastAsia="cs-CZ"/>
        </w:rPr>
        <w:t xml:space="preserve"> do 31.</w:t>
      </w:r>
      <w:r w:rsidR="000E30C1" w:rsidRPr="000E30C1">
        <w:rPr>
          <w:rFonts w:ascii="Arial" w:eastAsia="Times New Roman" w:hAnsi="Arial" w:cs="Arial"/>
          <w:b/>
          <w:bCs/>
          <w:sz w:val="24"/>
          <w:szCs w:val="24"/>
          <w:lang w:eastAsia="cs-CZ"/>
        </w:rPr>
        <w:t> </w:t>
      </w:r>
      <w:r w:rsidR="00B60FCD" w:rsidRPr="000E30C1">
        <w:rPr>
          <w:rFonts w:ascii="Arial" w:eastAsia="Times New Roman" w:hAnsi="Arial" w:cs="Arial"/>
          <w:b/>
          <w:bCs/>
          <w:sz w:val="24"/>
          <w:szCs w:val="24"/>
          <w:lang w:eastAsia="cs-CZ"/>
        </w:rPr>
        <w:t>prosince 2025</w:t>
      </w:r>
      <w:r w:rsidRPr="00CD6DE4">
        <w:rPr>
          <w:rFonts w:ascii="Arial" w:eastAsia="Times New Roman" w:hAnsi="Arial" w:cs="Arial"/>
          <w:sz w:val="24"/>
          <w:szCs w:val="24"/>
          <w:lang w:eastAsia="cs-CZ"/>
        </w:rPr>
        <w:t xml:space="preserve"> </w:t>
      </w:r>
      <w:r w:rsidR="00F32A4F">
        <w:rPr>
          <w:rFonts w:ascii="Arial" w:eastAsia="Times New Roman" w:hAnsi="Arial" w:cs="Arial"/>
          <w:sz w:val="24"/>
          <w:szCs w:val="24"/>
          <w:lang w:eastAsia="cs-CZ"/>
        </w:rPr>
        <w:t>v</w:t>
      </w:r>
      <w:r w:rsidR="00064560">
        <w:rPr>
          <w:rFonts w:ascii="Arial" w:eastAsia="Times New Roman" w:hAnsi="Arial" w:cs="Arial"/>
          <w:sz w:val="24"/>
          <w:szCs w:val="24"/>
          <w:lang w:eastAsia="cs-CZ"/>
        </w:rPr>
        <w:t> </w:t>
      </w:r>
      <w:r w:rsidR="00F32A4F">
        <w:rPr>
          <w:rFonts w:ascii="Arial" w:eastAsia="Times New Roman" w:hAnsi="Arial" w:cs="Arial"/>
          <w:sz w:val="24"/>
          <w:szCs w:val="24"/>
          <w:lang w:eastAsia="cs-CZ"/>
        </w:rPr>
        <w:t>souladu</w:t>
      </w:r>
      <w:r w:rsidR="00064560">
        <w:rPr>
          <w:rFonts w:ascii="Arial" w:eastAsia="Times New Roman" w:hAnsi="Arial" w:cs="Arial"/>
          <w:sz w:val="24"/>
          <w:szCs w:val="24"/>
          <w:lang w:eastAsia="cs-CZ"/>
        </w:rPr>
        <w:t xml:space="preserve"> s</w:t>
      </w:r>
      <w:r w:rsidRPr="00CD6DE4">
        <w:rPr>
          <w:rFonts w:ascii="Arial" w:eastAsia="Times New Roman" w:hAnsi="Arial" w:cs="Arial"/>
          <w:sz w:val="24"/>
          <w:szCs w:val="24"/>
          <w:lang w:eastAsia="cs-CZ"/>
        </w:rPr>
        <w:t xml:space="preserve"> </w:t>
      </w:r>
      <w:r w:rsidR="00B60FCD" w:rsidRPr="00B60FCD">
        <w:rPr>
          <w:rFonts w:ascii="Arial" w:eastAsia="Times New Roman" w:hAnsi="Arial" w:cs="Arial"/>
          <w:sz w:val="24"/>
          <w:szCs w:val="24"/>
          <w:lang w:eastAsia="cs-CZ"/>
        </w:rPr>
        <w:t>u</w:t>
      </w:r>
      <w:r w:rsidRPr="00CD6DE4">
        <w:rPr>
          <w:rFonts w:ascii="Arial" w:eastAsia="Times New Roman" w:hAnsi="Arial" w:cs="Arial"/>
          <w:sz w:val="24"/>
          <w:szCs w:val="24"/>
          <w:lang w:eastAsia="cs-CZ"/>
        </w:rPr>
        <w:t>snesení</w:t>
      </w:r>
      <w:r w:rsidR="00064560">
        <w:rPr>
          <w:rFonts w:ascii="Arial" w:eastAsia="Times New Roman" w:hAnsi="Arial" w:cs="Arial"/>
          <w:sz w:val="24"/>
          <w:szCs w:val="24"/>
          <w:lang w:eastAsia="cs-CZ"/>
        </w:rPr>
        <w:t>m</w:t>
      </w:r>
      <w:r w:rsidRPr="00CD6DE4">
        <w:rPr>
          <w:rFonts w:ascii="Arial" w:eastAsia="Times New Roman" w:hAnsi="Arial" w:cs="Arial"/>
          <w:sz w:val="24"/>
          <w:szCs w:val="24"/>
          <w:lang w:eastAsia="cs-CZ"/>
        </w:rPr>
        <w:t xml:space="preserve"> vlády České republiky</w:t>
      </w:r>
      <w:r w:rsidR="00B60FCD" w:rsidRPr="00B60FCD">
        <w:rPr>
          <w:rFonts w:ascii="Arial" w:eastAsia="Times New Roman" w:hAnsi="Arial" w:cs="Arial"/>
          <w:sz w:val="24"/>
          <w:szCs w:val="24"/>
          <w:lang w:eastAsia="cs-CZ"/>
        </w:rPr>
        <w:t xml:space="preserve">, uvedeného v bodu 2 článku I. této smlouvy. </w:t>
      </w:r>
    </w:p>
    <w:p w14:paraId="595B27F1" w14:textId="1F9C8615" w:rsidR="00CD6DE4" w:rsidRDefault="00CD6DE4" w:rsidP="00B60FCD">
      <w:pPr>
        <w:spacing w:after="0" w:line="240" w:lineRule="auto"/>
        <w:rPr>
          <w:rFonts w:ascii="Arial" w:eastAsia="Times New Roman" w:hAnsi="Arial" w:cs="Arial"/>
          <w:b/>
          <w:bCs/>
          <w:sz w:val="24"/>
          <w:szCs w:val="24"/>
          <w:lang w:eastAsia="cs-CZ"/>
        </w:rPr>
      </w:pPr>
    </w:p>
    <w:p w14:paraId="7E309F1B" w14:textId="77777777" w:rsidR="000E30C1" w:rsidRPr="00CD6DE4" w:rsidRDefault="000E30C1" w:rsidP="00B60FCD">
      <w:pPr>
        <w:spacing w:after="0" w:line="240" w:lineRule="auto"/>
        <w:rPr>
          <w:rFonts w:ascii="Arial" w:eastAsia="Times New Roman" w:hAnsi="Arial" w:cs="Arial"/>
          <w:b/>
          <w:bCs/>
          <w:sz w:val="24"/>
          <w:szCs w:val="24"/>
          <w:lang w:eastAsia="cs-CZ"/>
        </w:rPr>
      </w:pPr>
    </w:p>
    <w:p w14:paraId="4FB8134F" w14:textId="37D7F54D" w:rsidR="00CD6DE4" w:rsidRDefault="00CD6DE4" w:rsidP="00B60FCD">
      <w:pPr>
        <w:spacing w:after="0" w:line="240" w:lineRule="auto"/>
        <w:jc w:val="center"/>
        <w:rPr>
          <w:rFonts w:ascii="Arial" w:eastAsia="Times New Roman" w:hAnsi="Arial" w:cs="Arial"/>
          <w:b/>
          <w:bCs/>
          <w:sz w:val="24"/>
          <w:szCs w:val="24"/>
          <w:lang w:eastAsia="cs-CZ"/>
        </w:rPr>
      </w:pPr>
      <w:r w:rsidRPr="00CD6DE4">
        <w:rPr>
          <w:rFonts w:ascii="Arial" w:eastAsia="Times New Roman" w:hAnsi="Arial" w:cs="Arial"/>
          <w:b/>
          <w:bCs/>
          <w:sz w:val="24"/>
          <w:szCs w:val="24"/>
          <w:lang w:eastAsia="cs-CZ"/>
        </w:rPr>
        <w:t>V.</w:t>
      </w:r>
    </w:p>
    <w:p w14:paraId="6FBBECC8" w14:textId="55D6E148" w:rsidR="00110E38" w:rsidRDefault="00110E38" w:rsidP="00B60FCD">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Skončení výpůjčky a odstoupení od smlouvy</w:t>
      </w:r>
    </w:p>
    <w:p w14:paraId="17779DB5" w14:textId="77777777" w:rsidR="00110E38" w:rsidRPr="00CD6DE4" w:rsidRDefault="00110E38" w:rsidP="00B60FCD">
      <w:pPr>
        <w:spacing w:after="0" w:line="240" w:lineRule="auto"/>
        <w:jc w:val="center"/>
        <w:rPr>
          <w:rFonts w:ascii="Arial" w:eastAsia="Times New Roman" w:hAnsi="Arial" w:cs="Arial"/>
          <w:b/>
          <w:bCs/>
          <w:sz w:val="24"/>
          <w:szCs w:val="24"/>
          <w:lang w:eastAsia="cs-CZ"/>
        </w:rPr>
      </w:pPr>
    </w:p>
    <w:p w14:paraId="63C98FE5" w14:textId="09058F19" w:rsidR="00CD6DE4" w:rsidRDefault="000B58B3" w:rsidP="00CD6DE4">
      <w:pPr>
        <w:numPr>
          <w:ilvl w:val="0"/>
          <w:numId w:val="7"/>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Smluvní</w:t>
      </w:r>
      <w:r w:rsidRPr="00CD6DE4">
        <w:rPr>
          <w:rFonts w:ascii="Arial" w:eastAsia="Times New Roman" w:hAnsi="Arial" w:cs="Arial"/>
          <w:sz w:val="24"/>
          <w:szCs w:val="24"/>
          <w:lang w:eastAsia="cs-CZ"/>
        </w:rPr>
        <w:t xml:space="preserve"> </w:t>
      </w:r>
      <w:r w:rsidR="00CD6DE4" w:rsidRPr="00CD6DE4">
        <w:rPr>
          <w:rFonts w:ascii="Arial" w:eastAsia="Times New Roman" w:hAnsi="Arial" w:cs="Arial"/>
          <w:sz w:val="24"/>
          <w:szCs w:val="24"/>
          <w:lang w:eastAsia="cs-CZ"/>
        </w:rPr>
        <w:t>strany se dohodly, že půjčitel může skončit tento užívací vztah výpovědí s výpovědní lhůtou 180 dnů počínající doručením výpovědi nebo od této smlouvy odstoupit i před skončením dohodnuté doby vypůjčení, jestliže vypůjčitel nebude řádně a včas plnit své povinnosti vyplývající z této smlouvy</w:t>
      </w:r>
      <w:r w:rsidR="00CD6DE4" w:rsidRPr="00CD6DE4">
        <w:rPr>
          <w:rFonts w:ascii="Arial" w:eastAsia="Times New Roman" w:hAnsi="Arial" w:cs="Arial"/>
          <w:sz w:val="24"/>
          <w:szCs w:val="24"/>
          <w:u w:val="single"/>
          <w:lang w:eastAsia="cs-CZ"/>
        </w:rPr>
        <w:t>,</w:t>
      </w:r>
      <w:r w:rsidR="00CD6DE4" w:rsidRPr="00CD6DE4">
        <w:rPr>
          <w:rFonts w:ascii="Arial" w:eastAsia="Times New Roman" w:hAnsi="Arial" w:cs="Arial"/>
          <w:b/>
          <w:sz w:val="24"/>
          <w:szCs w:val="24"/>
          <w:u w:val="single"/>
          <w:lang w:eastAsia="cs-CZ"/>
        </w:rPr>
        <w:t xml:space="preserve"> </w:t>
      </w:r>
      <w:r w:rsidR="00CD6DE4" w:rsidRPr="00CD6DE4">
        <w:rPr>
          <w:rFonts w:ascii="Arial" w:eastAsia="Times New Roman" w:hAnsi="Arial" w:cs="Arial"/>
          <w:sz w:val="24"/>
          <w:szCs w:val="24"/>
          <w:lang w:eastAsia="cs-CZ"/>
        </w:rPr>
        <w:t>ačkoliv byl na tyto nedostatky půjčitelem písemně upozorněn a tyto nedostatky neodstranil ani v jednoměsíční náhradní lhůtě.</w:t>
      </w:r>
    </w:p>
    <w:p w14:paraId="3793AD5F" w14:textId="77777777" w:rsidR="004674DE" w:rsidRPr="00CD6DE4" w:rsidRDefault="004674DE" w:rsidP="004674DE">
      <w:pPr>
        <w:spacing w:after="0" w:line="240" w:lineRule="auto"/>
        <w:ind w:left="720"/>
        <w:jc w:val="both"/>
        <w:rPr>
          <w:rFonts w:ascii="Arial" w:eastAsia="Times New Roman" w:hAnsi="Arial" w:cs="Arial"/>
          <w:sz w:val="24"/>
          <w:szCs w:val="24"/>
          <w:lang w:eastAsia="cs-CZ"/>
        </w:rPr>
      </w:pPr>
    </w:p>
    <w:p w14:paraId="46A227FF" w14:textId="4C0778F1" w:rsidR="00CD6DE4" w:rsidRPr="00CD6DE4" w:rsidRDefault="004674DE" w:rsidP="00CD6DE4">
      <w:pPr>
        <w:numPr>
          <w:ilvl w:val="0"/>
          <w:numId w:val="7"/>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Obě smluvní strany si sjednávají, že p</w:t>
      </w:r>
      <w:r w:rsidR="00CD6DE4" w:rsidRPr="00CD6DE4">
        <w:rPr>
          <w:rFonts w:ascii="Arial" w:eastAsia="Times New Roman" w:hAnsi="Arial" w:cs="Arial"/>
          <w:sz w:val="24"/>
          <w:szCs w:val="24"/>
          <w:lang w:eastAsia="cs-CZ"/>
        </w:rPr>
        <w:t xml:space="preserve">ůjčitel může požadovat vrácení vypůjčených prostor i před skončením stanovené doby vypůjčení, jestliže vypůjčitel nebude předmět výpůjčky řádně užívat nebo jestliže předmět výpůjčky bude užívat v rozporu s účelem, kterému slouží, ačkoliv byl na tyto nedostatky půjčitelem písemně upozorněn a tyto nedostatky neodstranil ani v jednoměsíční náhradní lhůtě. </w:t>
      </w:r>
    </w:p>
    <w:p w14:paraId="360BBCBA"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5E1064F7" w14:textId="01579AB9" w:rsidR="00CD6DE4" w:rsidRDefault="00CD6DE4" w:rsidP="004674DE">
      <w:pPr>
        <w:spacing w:after="0" w:line="240" w:lineRule="auto"/>
        <w:jc w:val="center"/>
        <w:rPr>
          <w:rFonts w:ascii="Arial" w:eastAsia="Times New Roman" w:hAnsi="Arial" w:cs="Arial"/>
          <w:b/>
          <w:bCs/>
          <w:sz w:val="24"/>
          <w:szCs w:val="24"/>
          <w:lang w:eastAsia="cs-CZ"/>
        </w:rPr>
      </w:pPr>
      <w:r w:rsidRPr="00CD6DE4">
        <w:rPr>
          <w:rFonts w:ascii="Arial" w:eastAsia="Times New Roman" w:hAnsi="Arial" w:cs="Arial"/>
          <w:b/>
          <w:bCs/>
          <w:sz w:val="24"/>
          <w:szCs w:val="24"/>
          <w:lang w:eastAsia="cs-CZ"/>
        </w:rPr>
        <w:t>VI.</w:t>
      </w:r>
    </w:p>
    <w:p w14:paraId="578BFB85" w14:textId="7FFAF252" w:rsidR="002C0FE8" w:rsidRDefault="002C0FE8" w:rsidP="004674DE">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Předání a převzetí výpůjčky</w:t>
      </w:r>
    </w:p>
    <w:p w14:paraId="31AE1F7E" w14:textId="77777777" w:rsidR="002C0FE8" w:rsidRPr="00CD6DE4" w:rsidRDefault="002C0FE8" w:rsidP="004674DE">
      <w:pPr>
        <w:spacing w:after="0" w:line="240" w:lineRule="auto"/>
        <w:jc w:val="center"/>
        <w:rPr>
          <w:rFonts w:ascii="Arial" w:eastAsia="Times New Roman" w:hAnsi="Arial" w:cs="Arial"/>
          <w:b/>
          <w:bCs/>
          <w:sz w:val="24"/>
          <w:szCs w:val="24"/>
          <w:lang w:eastAsia="cs-CZ"/>
        </w:rPr>
      </w:pPr>
    </w:p>
    <w:p w14:paraId="35FE4BA5" w14:textId="414B7861" w:rsidR="00CD6DE4" w:rsidRPr="00CD6DE4" w:rsidRDefault="00CD6DE4" w:rsidP="00CD6DE4">
      <w:pPr>
        <w:spacing w:after="0" w:line="240" w:lineRule="auto"/>
        <w:ind w:left="720" w:hanging="360"/>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  Vypůjčitel je povinen předat vypůjčené prostory ve stavu, v jakém je převzal, s přihlédnutím k obvyklému opotřebení. O faktickém předání a převzetí vypůjčených prostor bude smluvními stranami sepsán protokol o předání a</w:t>
      </w:r>
      <w:r w:rsidR="00F32A4F">
        <w:rPr>
          <w:rFonts w:ascii="Arial" w:eastAsia="Times New Roman" w:hAnsi="Arial" w:cs="Arial"/>
          <w:sz w:val="24"/>
          <w:szCs w:val="24"/>
          <w:lang w:eastAsia="cs-CZ"/>
        </w:rPr>
        <w:t> </w:t>
      </w:r>
      <w:r w:rsidRPr="00CD6DE4">
        <w:rPr>
          <w:rFonts w:ascii="Arial" w:eastAsia="Times New Roman" w:hAnsi="Arial" w:cs="Arial"/>
          <w:sz w:val="24"/>
          <w:szCs w:val="24"/>
          <w:lang w:eastAsia="cs-CZ"/>
        </w:rPr>
        <w:t xml:space="preserve">převzetí, ve kterém bude uveden jejich stav. </w:t>
      </w:r>
    </w:p>
    <w:p w14:paraId="22A83476"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29F14A17"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229C6E81" w14:textId="18D76607" w:rsidR="00CD6DE4" w:rsidRDefault="00CD6DE4" w:rsidP="004674DE">
      <w:pPr>
        <w:spacing w:after="0" w:line="240" w:lineRule="auto"/>
        <w:jc w:val="center"/>
        <w:rPr>
          <w:rFonts w:ascii="Arial" w:eastAsia="Times New Roman" w:hAnsi="Arial" w:cs="Arial"/>
          <w:b/>
          <w:bCs/>
          <w:sz w:val="24"/>
          <w:szCs w:val="24"/>
          <w:lang w:eastAsia="cs-CZ"/>
        </w:rPr>
      </w:pPr>
      <w:r w:rsidRPr="00CD6DE4">
        <w:rPr>
          <w:rFonts w:ascii="Arial" w:eastAsia="Times New Roman" w:hAnsi="Arial" w:cs="Arial"/>
          <w:b/>
          <w:bCs/>
          <w:sz w:val="24"/>
          <w:szCs w:val="24"/>
          <w:lang w:eastAsia="cs-CZ"/>
        </w:rPr>
        <w:t>VII.</w:t>
      </w:r>
    </w:p>
    <w:p w14:paraId="22C825B2" w14:textId="14807549" w:rsidR="00110E38" w:rsidRDefault="00110E38" w:rsidP="004674DE">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Úhrada za plnění poskytovaná s výpůjčkou</w:t>
      </w:r>
    </w:p>
    <w:p w14:paraId="735AE152" w14:textId="77777777" w:rsidR="00110E38" w:rsidRPr="00CD6DE4" w:rsidRDefault="00110E38" w:rsidP="004674DE">
      <w:pPr>
        <w:spacing w:after="0" w:line="240" w:lineRule="auto"/>
        <w:jc w:val="center"/>
        <w:rPr>
          <w:rFonts w:ascii="Arial" w:eastAsia="Times New Roman" w:hAnsi="Arial" w:cs="Arial"/>
          <w:b/>
          <w:bCs/>
          <w:sz w:val="24"/>
          <w:szCs w:val="24"/>
          <w:lang w:eastAsia="cs-CZ"/>
        </w:rPr>
      </w:pPr>
    </w:p>
    <w:p w14:paraId="1787BD0A" w14:textId="0B0C233B" w:rsidR="004674DE" w:rsidRDefault="00D74781" w:rsidP="00CD6DE4">
      <w:pPr>
        <w:numPr>
          <w:ilvl w:val="0"/>
          <w:numId w:val="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Smluvní</w:t>
      </w:r>
      <w:r w:rsidRPr="00CD6DE4">
        <w:rPr>
          <w:rFonts w:ascii="Arial" w:eastAsia="Times New Roman" w:hAnsi="Arial" w:cs="Arial"/>
          <w:sz w:val="24"/>
          <w:szCs w:val="24"/>
          <w:lang w:eastAsia="cs-CZ"/>
        </w:rPr>
        <w:t xml:space="preserve"> </w:t>
      </w:r>
      <w:r w:rsidR="00CD6DE4" w:rsidRPr="00CD6DE4">
        <w:rPr>
          <w:rFonts w:ascii="Arial" w:eastAsia="Times New Roman" w:hAnsi="Arial" w:cs="Arial"/>
          <w:sz w:val="24"/>
          <w:szCs w:val="24"/>
          <w:lang w:eastAsia="cs-CZ"/>
        </w:rPr>
        <w:t>strany se dohodly, že služby spojené s užíváním vypůjčených prostor (dále jen služby), zejm. dodávky elektrické energie, plynu</w:t>
      </w:r>
      <w:r w:rsidR="000E30C1">
        <w:rPr>
          <w:rFonts w:ascii="Arial" w:eastAsia="Times New Roman" w:hAnsi="Arial" w:cs="Arial"/>
          <w:sz w:val="24"/>
          <w:szCs w:val="24"/>
          <w:lang w:eastAsia="cs-CZ"/>
        </w:rPr>
        <w:t xml:space="preserve"> (tepla)</w:t>
      </w:r>
      <w:r w:rsidR="00CD6DE4" w:rsidRPr="00CD6DE4">
        <w:rPr>
          <w:rFonts w:ascii="Arial" w:eastAsia="Times New Roman" w:hAnsi="Arial" w:cs="Arial"/>
          <w:sz w:val="24"/>
          <w:szCs w:val="24"/>
          <w:lang w:eastAsia="cs-CZ"/>
        </w:rPr>
        <w:t>, vody,</w:t>
      </w:r>
      <w:r w:rsidR="00713561">
        <w:rPr>
          <w:rFonts w:ascii="Arial" w:eastAsia="Times New Roman" w:hAnsi="Arial" w:cs="Arial"/>
          <w:sz w:val="24"/>
          <w:szCs w:val="24"/>
          <w:lang w:eastAsia="cs-CZ"/>
        </w:rPr>
        <w:t xml:space="preserve"> </w:t>
      </w:r>
      <w:r w:rsidR="00CD6DE4" w:rsidRPr="00CD6DE4">
        <w:rPr>
          <w:rFonts w:ascii="Arial" w:eastAsia="Times New Roman" w:hAnsi="Arial" w:cs="Arial"/>
          <w:sz w:val="24"/>
          <w:szCs w:val="24"/>
          <w:lang w:eastAsia="cs-CZ"/>
        </w:rPr>
        <w:t>odvod odpadních</w:t>
      </w:r>
      <w:r w:rsidR="00713561">
        <w:rPr>
          <w:rFonts w:ascii="Arial" w:eastAsia="Times New Roman" w:hAnsi="Arial" w:cs="Arial"/>
          <w:sz w:val="24"/>
          <w:szCs w:val="24"/>
          <w:lang w:eastAsia="cs-CZ"/>
        </w:rPr>
        <w:t xml:space="preserve"> a</w:t>
      </w:r>
      <w:r w:rsidR="000E30C1">
        <w:rPr>
          <w:rFonts w:ascii="Arial" w:eastAsia="Times New Roman" w:hAnsi="Arial" w:cs="Arial"/>
          <w:sz w:val="24"/>
          <w:szCs w:val="24"/>
          <w:lang w:eastAsia="cs-CZ"/>
        </w:rPr>
        <w:t> </w:t>
      </w:r>
      <w:r w:rsidR="00713561">
        <w:rPr>
          <w:rFonts w:ascii="Arial" w:eastAsia="Times New Roman" w:hAnsi="Arial" w:cs="Arial"/>
          <w:sz w:val="24"/>
          <w:szCs w:val="24"/>
          <w:lang w:eastAsia="cs-CZ"/>
        </w:rPr>
        <w:t>splaškových</w:t>
      </w:r>
      <w:r w:rsidR="00CD6DE4" w:rsidRPr="00CD6DE4">
        <w:rPr>
          <w:rFonts w:ascii="Arial" w:eastAsia="Times New Roman" w:hAnsi="Arial" w:cs="Arial"/>
          <w:sz w:val="24"/>
          <w:szCs w:val="24"/>
          <w:lang w:eastAsia="cs-CZ"/>
        </w:rPr>
        <w:t xml:space="preserve"> vod,</w:t>
      </w:r>
      <w:r w:rsidR="00713561">
        <w:rPr>
          <w:rFonts w:ascii="Arial" w:eastAsia="Times New Roman" w:hAnsi="Arial" w:cs="Arial"/>
          <w:sz w:val="24"/>
          <w:szCs w:val="24"/>
          <w:lang w:eastAsia="cs-CZ"/>
        </w:rPr>
        <w:t xml:space="preserve"> denní</w:t>
      </w:r>
      <w:r w:rsidR="00CD6DE4" w:rsidRPr="00CD6DE4">
        <w:rPr>
          <w:rFonts w:ascii="Arial" w:eastAsia="Times New Roman" w:hAnsi="Arial" w:cs="Arial"/>
          <w:sz w:val="24"/>
          <w:szCs w:val="24"/>
          <w:lang w:eastAsia="cs-CZ"/>
        </w:rPr>
        <w:t xml:space="preserve"> úklid </w:t>
      </w:r>
      <w:r w:rsidR="00713561">
        <w:rPr>
          <w:rFonts w:ascii="Arial" w:eastAsia="Times New Roman" w:hAnsi="Arial" w:cs="Arial"/>
          <w:sz w:val="24"/>
          <w:szCs w:val="24"/>
          <w:lang w:eastAsia="cs-CZ"/>
        </w:rPr>
        <w:t xml:space="preserve">zapůjčených i </w:t>
      </w:r>
      <w:r w:rsidR="00CD6DE4" w:rsidRPr="00CD6DE4">
        <w:rPr>
          <w:rFonts w:ascii="Arial" w:eastAsia="Times New Roman" w:hAnsi="Arial" w:cs="Arial"/>
          <w:sz w:val="24"/>
          <w:szCs w:val="24"/>
          <w:lang w:eastAsia="cs-CZ"/>
        </w:rPr>
        <w:t>společných prostor budovy,</w:t>
      </w:r>
      <w:r w:rsidR="00713561">
        <w:rPr>
          <w:rFonts w:ascii="Arial" w:eastAsia="Times New Roman" w:hAnsi="Arial" w:cs="Arial"/>
          <w:sz w:val="24"/>
          <w:szCs w:val="24"/>
          <w:lang w:eastAsia="cs-CZ"/>
        </w:rPr>
        <w:t xml:space="preserve"> </w:t>
      </w:r>
      <w:r w:rsidR="00CD6DE4" w:rsidRPr="00CD6DE4">
        <w:rPr>
          <w:rFonts w:ascii="Arial" w:eastAsia="Times New Roman" w:hAnsi="Arial" w:cs="Arial"/>
          <w:sz w:val="24"/>
          <w:szCs w:val="24"/>
          <w:lang w:eastAsia="cs-CZ"/>
        </w:rPr>
        <w:t>odvoz a likvidace</w:t>
      </w:r>
      <w:r w:rsidR="00713561">
        <w:rPr>
          <w:rFonts w:ascii="Arial" w:eastAsia="Times New Roman" w:hAnsi="Arial" w:cs="Arial"/>
          <w:sz w:val="24"/>
          <w:szCs w:val="24"/>
          <w:lang w:eastAsia="cs-CZ"/>
        </w:rPr>
        <w:t xml:space="preserve"> tříděného a</w:t>
      </w:r>
      <w:r w:rsidR="00CD6DE4" w:rsidRPr="00CD6DE4">
        <w:rPr>
          <w:rFonts w:ascii="Arial" w:eastAsia="Times New Roman" w:hAnsi="Arial" w:cs="Arial"/>
          <w:sz w:val="24"/>
          <w:szCs w:val="24"/>
          <w:lang w:eastAsia="cs-CZ"/>
        </w:rPr>
        <w:t xml:space="preserve"> tuhého domovního odpadu</w:t>
      </w:r>
      <w:r w:rsidR="00713561">
        <w:rPr>
          <w:rFonts w:ascii="Arial" w:eastAsia="Times New Roman" w:hAnsi="Arial" w:cs="Arial"/>
          <w:sz w:val="24"/>
          <w:szCs w:val="24"/>
          <w:lang w:eastAsia="cs-CZ"/>
        </w:rPr>
        <w:t>, ostrahu, deratizaci prostor, revizi a správu plynové kotelny,</w:t>
      </w:r>
      <w:r w:rsidR="003E2D35">
        <w:rPr>
          <w:rFonts w:ascii="Arial" w:eastAsia="Times New Roman" w:hAnsi="Arial" w:cs="Arial"/>
          <w:sz w:val="24"/>
          <w:szCs w:val="24"/>
          <w:lang w:eastAsia="cs-CZ"/>
        </w:rPr>
        <w:t xml:space="preserve"> revize výtahů, revize vjezdových vrat</w:t>
      </w:r>
      <w:r w:rsidR="00B30FD8">
        <w:rPr>
          <w:rFonts w:ascii="Arial" w:eastAsia="Times New Roman" w:hAnsi="Arial" w:cs="Arial"/>
          <w:sz w:val="24"/>
          <w:szCs w:val="24"/>
          <w:lang w:eastAsia="cs-CZ"/>
        </w:rPr>
        <w:t xml:space="preserve"> </w:t>
      </w:r>
      <w:r w:rsidR="003E2D35">
        <w:rPr>
          <w:rFonts w:ascii="Arial" w:eastAsia="Times New Roman" w:hAnsi="Arial" w:cs="Arial"/>
          <w:sz w:val="24"/>
          <w:szCs w:val="24"/>
          <w:lang w:eastAsia="cs-CZ"/>
        </w:rPr>
        <w:t>a revize elektro pevně spojených s</w:t>
      </w:r>
      <w:r w:rsidR="00110E38">
        <w:rPr>
          <w:rFonts w:ascii="Arial" w:eastAsia="Times New Roman" w:hAnsi="Arial" w:cs="Arial"/>
          <w:sz w:val="24"/>
          <w:szCs w:val="24"/>
          <w:lang w:eastAsia="cs-CZ"/>
        </w:rPr>
        <w:t> </w:t>
      </w:r>
      <w:r w:rsidR="003E2D35">
        <w:rPr>
          <w:rFonts w:ascii="Arial" w:eastAsia="Times New Roman" w:hAnsi="Arial" w:cs="Arial"/>
          <w:sz w:val="24"/>
          <w:szCs w:val="24"/>
          <w:lang w:eastAsia="cs-CZ"/>
        </w:rPr>
        <w:t>budovou</w:t>
      </w:r>
      <w:r w:rsidR="00110E38">
        <w:rPr>
          <w:rFonts w:ascii="Arial" w:eastAsia="Times New Roman" w:hAnsi="Arial" w:cs="Arial"/>
          <w:sz w:val="24"/>
          <w:szCs w:val="24"/>
          <w:lang w:eastAsia="cs-CZ"/>
        </w:rPr>
        <w:t>,</w:t>
      </w:r>
      <w:r w:rsidR="00713561">
        <w:rPr>
          <w:rFonts w:ascii="Arial" w:eastAsia="Times New Roman" w:hAnsi="Arial" w:cs="Arial"/>
          <w:sz w:val="24"/>
          <w:szCs w:val="24"/>
          <w:lang w:eastAsia="cs-CZ"/>
        </w:rPr>
        <w:t xml:space="preserve"> </w:t>
      </w:r>
      <w:r w:rsidR="00CD6DE4" w:rsidRPr="00CD6DE4">
        <w:rPr>
          <w:rFonts w:ascii="Arial" w:eastAsia="Times New Roman" w:hAnsi="Arial" w:cs="Arial"/>
          <w:sz w:val="24"/>
          <w:szCs w:val="24"/>
          <w:lang w:eastAsia="cs-CZ"/>
        </w:rPr>
        <w:t xml:space="preserve"> bude vypůjčiteli zajišťovat půjčitel a vypůjčitel bude půjčiteli náklady s tím spojené nahrazovat, pokud nebude dále uvedeno jinak.</w:t>
      </w:r>
    </w:p>
    <w:p w14:paraId="66480575" w14:textId="1E5AAC11" w:rsidR="00CD6DE4" w:rsidRPr="00CD6DE4" w:rsidRDefault="00CD6DE4" w:rsidP="004674DE">
      <w:pPr>
        <w:spacing w:after="0" w:line="240" w:lineRule="auto"/>
        <w:ind w:left="720"/>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 </w:t>
      </w:r>
    </w:p>
    <w:p w14:paraId="2D2BC5CC" w14:textId="77777777" w:rsidR="00CD6DE4" w:rsidRPr="00CD6DE4" w:rsidRDefault="00CD6DE4" w:rsidP="00CD6DE4">
      <w:pPr>
        <w:spacing w:after="0" w:line="240" w:lineRule="auto"/>
        <w:ind w:left="360" w:hanging="360"/>
        <w:jc w:val="both"/>
        <w:rPr>
          <w:rFonts w:ascii="Times New Roman" w:eastAsia="Times New Roman" w:hAnsi="Times New Roman" w:cs="Times New Roman"/>
          <w:b/>
          <w:i/>
          <w:sz w:val="24"/>
          <w:szCs w:val="24"/>
          <w:lang w:eastAsia="cs-CZ"/>
        </w:rPr>
      </w:pPr>
      <w:r w:rsidRPr="00CD6DE4">
        <w:rPr>
          <w:rFonts w:ascii="Times New Roman" w:eastAsia="Times New Roman" w:hAnsi="Times New Roman" w:cs="Times New Roman"/>
          <w:b/>
          <w:sz w:val="24"/>
          <w:szCs w:val="24"/>
          <w:lang w:eastAsia="cs-CZ"/>
        </w:rPr>
        <w:t xml:space="preserve">      </w:t>
      </w:r>
    </w:p>
    <w:p w14:paraId="367ADAB2" w14:textId="242EC014" w:rsidR="009575A7" w:rsidRPr="003E2D35" w:rsidRDefault="003E2D35" w:rsidP="009575A7">
      <w:pPr>
        <w:numPr>
          <w:ilvl w:val="0"/>
          <w:numId w:val="4"/>
        </w:numPr>
        <w:spacing w:after="0" w:line="240" w:lineRule="auto"/>
        <w:jc w:val="both"/>
        <w:rPr>
          <w:rFonts w:ascii="Arial" w:eastAsia="Times New Roman" w:hAnsi="Arial" w:cs="Arial"/>
          <w:sz w:val="24"/>
          <w:szCs w:val="24"/>
          <w:u w:val="single"/>
          <w:lang w:eastAsia="cs-CZ"/>
        </w:rPr>
      </w:pPr>
      <w:r w:rsidRPr="003E2D35">
        <w:rPr>
          <w:rFonts w:ascii="Arial" w:eastAsia="Times New Roman" w:hAnsi="Arial" w:cs="Arial"/>
          <w:sz w:val="24"/>
          <w:szCs w:val="24"/>
          <w:lang w:eastAsia="cs-CZ"/>
        </w:rPr>
        <w:t>N</w:t>
      </w:r>
      <w:r w:rsidR="00CD6DE4" w:rsidRPr="003E2D35">
        <w:rPr>
          <w:rFonts w:ascii="Arial" w:eastAsia="Times New Roman" w:hAnsi="Arial" w:cs="Arial"/>
          <w:sz w:val="24"/>
          <w:szCs w:val="24"/>
          <w:lang w:eastAsia="cs-CZ"/>
        </w:rPr>
        <w:t>áklad</w:t>
      </w:r>
      <w:r w:rsidRPr="003E2D35">
        <w:rPr>
          <w:rFonts w:ascii="Arial" w:eastAsia="Times New Roman" w:hAnsi="Arial" w:cs="Arial"/>
          <w:sz w:val="24"/>
          <w:szCs w:val="24"/>
          <w:lang w:eastAsia="cs-CZ"/>
        </w:rPr>
        <w:t xml:space="preserve">y </w:t>
      </w:r>
      <w:r w:rsidR="00CD6DE4" w:rsidRPr="003E2D35">
        <w:rPr>
          <w:rFonts w:ascii="Arial" w:eastAsia="Times New Roman" w:hAnsi="Arial" w:cs="Arial"/>
          <w:sz w:val="24"/>
          <w:szCs w:val="24"/>
          <w:lang w:eastAsia="cs-CZ"/>
        </w:rPr>
        <w:t>spojené</w:t>
      </w:r>
      <w:r w:rsidRPr="003E2D35">
        <w:rPr>
          <w:rFonts w:ascii="Arial" w:eastAsia="Times New Roman" w:hAnsi="Arial" w:cs="Arial"/>
          <w:sz w:val="24"/>
          <w:szCs w:val="24"/>
          <w:lang w:eastAsia="cs-CZ"/>
        </w:rPr>
        <w:t xml:space="preserve"> s provozem bude vypůjčitel</w:t>
      </w:r>
      <w:r w:rsidR="00CD6DE4" w:rsidRPr="003E2D35">
        <w:rPr>
          <w:rFonts w:ascii="Arial" w:eastAsia="Times New Roman" w:hAnsi="Arial" w:cs="Arial"/>
          <w:sz w:val="24"/>
          <w:szCs w:val="24"/>
          <w:lang w:eastAsia="cs-CZ"/>
        </w:rPr>
        <w:t xml:space="preserve"> nahrazovat v poměru celkové výměry všech ploch vypůjčených prostor </w:t>
      </w:r>
      <w:r w:rsidR="000A2B4A" w:rsidRPr="000E1EE4">
        <w:rPr>
          <w:rFonts w:ascii="Arial" w:eastAsia="Times New Roman" w:hAnsi="Arial" w:cs="Arial"/>
          <w:b/>
          <w:bCs/>
          <w:sz w:val="24"/>
          <w:szCs w:val="24"/>
          <w:lang w:eastAsia="cs-CZ"/>
        </w:rPr>
        <w:t>(</w:t>
      </w:r>
      <w:r w:rsidR="00566A9B">
        <w:rPr>
          <w:rFonts w:ascii="Arial" w:eastAsia="Times New Roman" w:hAnsi="Arial" w:cs="Arial"/>
          <w:b/>
          <w:bCs/>
          <w:sz w:val="24"/>
          <w:szCs w:val="24"/>
          <w:lang w:eastAsia="cs-CZ"/>
        </w:rPr>
        <w:t>3</w:t>
      </w:r>
      <w:r w:rsidR="000A2B4A" w:rsidRPr="00713561">
        <w:rPr>
          <w:rFonts w:ascii="Arial" w:eastAsia="Times New Roman" w:hAnsi="Arial" w:cs="Arial"/>
          <w:b/>
          <w:bCs/>
          <w:sz w:val="24"/>
          <w:szCs w:val="24"/>
          <w:lang w:eastAsia="cs-CZ"/>
        </w:rPr>
        <w:t>.</w:t>
      </w:r>
      <w:r w:rsidR="00566A9B">
        <w:rPr>
          <w:rFonts w:ascii="Arial" w:eastAsia="Times New Roman" w:hAnsi="Arial" w:cs="Arial"/>
          <w:b/>
          <w:bCs/>
          <w:sz w:val="24"/>
          <w:szCs w:val="24"/>
          <w:lang w:eastAsia="cs-CZ"/>
        </w:rPr>
        <w:t>141</w:t>
      </w:r>
      <w:r w:rsidR="000A2B4A" w:rsidRPr="00713561">
        <w:rPr>
          <w:rFonts w:ascii="Arial" w:eastAsia="Times New Roman" w:hAnsi="Arial" w:cs="Arial"/>
          <w:b/>
          <w:bCs/>
          <w:sz w:val="24"/>
          <w:szCs w:val="24"/>
          <w:lang w:eastAsia="cs-CZ"/>
        </w:rPr>
        <w:t>,</w:t>
      </w:r>
      <w:r w:rsidR="00566A9B">
        <w:rPr>
          <w:rFonts w:ascii="Arial" w:eastAsia="Times New Roman" w:hAnsi="Arial" w:cs="Arial"/>
          <w:b/>
          <w:bCs/>
          <w:sz w:val="24"/>
          <w:szCs w:val="24"/>
          <w:lang w:eastAsia="cs-CZ"/>
        </w:rPr>
        <w:t>71</w:t>
      </w:r>
      <w:r w:rsidR="000A2B4A" w:rsidRPr="00713561">
        <w:rPr>
          <w:rFonts w:ascii="Arial" w:eastAsia="Times New Roman" w:hAnsi="Arial" w:cs="Arial"/>
          <w:b/>
          <w:bCs/>
          <w:sz w:val="24"/>
          <w:szCs w:val="24"/>
          <w:lang w:eastAsia="cs-CZ"/>
        </w:rPr>
        <w:t xml:space="preserve"> m</w:t>
      </w:r>
      <w:r w:rsidR="000A2B4A" w:rsidRPr="00713561">
        <w:rPr>
          <w:rFonts w:ascii="Arial" w:eastAsia="Times New Roman" w:hAnsi="Arial" w:cs="Arial"/>
          <w:b/>
          <w:bCs/>
          <w:sz w:val="24"/>
          <w:szCs w:val="24"/>
          <w:vertAlign w:val="superscript"/>
          <w:lang w:eastAsia="cs-CZ"/>
        </w:rPr>
        <w:t>2</w:t>
      </w:r>
      <w:r w:rsidR="000A2B4A">
        <w:rPr>
          <w:rFonts w:ascii="Arial" w:eastAsia="Times New Roman" w:hAnsi="Arial" w:cs="Arial"/>
          <w:b/>
          <w:bCs/>
          <w:sz w:val="24"/>
          <w:szCs w:val="24"/>
          <w:vertAlign w:val="superscript"/>
          <w:lang w:eastAsia="cs-CZ"/>
        </w:rPr>
        <w:t xml:space="preserve"> </w:t>
      </w:r>
      <w:r w:rsidR="00DA68FC">
        <w:rPr>
          <w:rFonts w:ascii="Arial" w:eastAsia="Times New Roman" w:hAnsi="Arial" w:cs="Arial"/>
          <w:b/>
          <w:bCs/>
          <w:sz w:val="24"/>
          <w:szCs w:val="24"/>
          <w:lang w:eastAsia="cs-CZ"/>
        </w:rPr>
        <w:t xml:space="preserve">) </w:t>
      </w:r>
      <w:r w:rsidR="00CD6DE4" w:rsidRPr="003E2D35">
        <w:rPr>
          <w:rFonts w:ascii="Arial" w:eastAsia="Times New Roman" w:hAnsi="Arial" w:cs="Arial"/>
          <w:sz w:val="24"/>
          <w:szCs w:val="24"/>
          <w:lang w:eastAsia="cs-CZ"/>
        </w:rPr>
        <w:t>k celkové výměře všech ploch budovy</w:t>
      </w:r>
      <w:r w:rsidR="00CD6DE4" w:rsidRPr="003E2D35">
        <w:rPr>
          <w:rFonts w:ascii="Arial" w:eastAsia="Times New Roman" w:hAnsi="Arial" w:cs="Arial"/>
          <w:b/>
          <w:sz w:val="24"/>
          <w:szCs w:val="24"/>
          <w:lang w:eastAsia="cs-CZ"/>
        </w:rPr>
        <w:t xml:space="preserve"> </w:t>
      </w:r>
      <w:r w:rsidR="00DA68FC">
        <w:rPr>
          <w:rFonts w:ascii="Arial" w:eastAsia="Times New Roman" w:hAnsi="Arial" w:cs="Arial"/>
          <w:b/>
          <w:sz w:val="24"/>
          <w:szCs w:val="24"/>
          <w:lang w:eastAsia="cs-CZ"/>
        </w:rPr>
        <w:t xml:space="preserve">(9.366,6 </w:t>
      </w:r>
      <w:r w:rsidR="00DA68FC" w:rsidRPr="00713561">
        <w:rPr>
          <w:rFonts w:ascii="Arial" w:eastAsia="Times New Roman" w:hAnsi="Arial" w:cs="Arial"/>
          <w:b/>
          <w:bCs/>
          <w:sz w:val="24"/>
          <w:szCs w:val="24"/>
          <w:lang w:eastAsia="cs-CZ"/>
        </w:rPr>
        <w:t>m</w:t>
      </w:r>
      <w:r w:rsidR="00DA68FC" w:rsidRPr="00713561">
        <w:rPr>
          <w:rFonts w:ascii="Arial" w:eastAsia="Times New Roman" w:hAnsi="Arial" w:cs="Arial"/>
          <w:b/>
          <w:bCs/>
          <w:sz w:val="24"/>
          <w:szCs w:val="24"/>
          <w:vertAlign w:val="superscript"/>
          <w:lang w:eastAsia="cs-CZ"/>
        </w:rPr>
        <w:t>2</w:t>
      </w:r>
      <w:r w:rsidR="00DA68FC">
        <w:rPr>
          <w:rFonts w:ascii="Arial" w:eastAsia="Times New Roman" w:hAnsi="Arial" w:cs="Arial"/>
          <w:b/>
          <w:bCs/>
          <w:sz w:val="24"/>
          <w:szCs w:val="24"/>
          <w:vertAlign w:val="superscript"/>
          <w:lang w:eastAsia="cs-CZ"/>
        </w:rPr>
        <w:t xml:space="preserve"> </w:t>
      </w:r>
      <w:r w:rsidR="00DA68FC">
        <w:rPr>
          <w:rFonts w:ascii="Arial" w:eastAsia="Times New Roman" w:hAnsi="Arial" w:cs="Arial"/>
          <w:b/>
          <w:bCs/>
          <w:sz w:val="24"/>
          <w:szCs w:val="24"/>
          <w:lang w:eastAsia="cs-CZ"/>
        </w:rPr>
        <w:t>)</w:t>
      </w:r>
      <w:r w:rsidR="00DA68FC">
        <w:rPr>
          <w:rFonts w:ascii="Arial" w:eastAsia="Times New Roman" w:hAnsi="Arial" w:cs="Arial"/>
          <w:b/>
          <w:sz w:val="24"/>
          <w:szCs w:val="24"/>
          <w:lang w:eastAsia="cs-CZ"/>
        </w:rPr>
        <w:t xml:space="preserve"> </w:t>
      </w:r>
      <w:r w:rsidR="00CD6DE4" w:rsidRPr="003E2D35">
        <w:rPr>
          <w:rFonts w:ascii="Arial" w:eastAsia="Times New Roman" w:hAnsi="Arial" w:cs="Arial"/>
          <w:sz w:val="24"/>
          <w:szCs w:val="24"/>
          <w:lang w:eastAsia="cs-CZ"/>
        </w:rPr>
        <w:t xml:space="preserve">a v souladu s platnými právními předpisy. Půjčitel </w:t>
      </w:r>
      <w:r w:rsidR="009575A7" w:rsidRPr="003E2D35">
        <w:rPr>
          <w:rFonts w:ascii="Arial" w:eastAsia="Times New Roman" w:hAnsi="Arial" w:cs="Arial"/>
          <w:sz w:val="24"/>
          <w:szCs w:val="24"/>
          <w:lang w:eastAsia="cs-CZ"/>
        </w:rPr>
        <w:lastRenderedPageBreak/>
        <w:t>se zavazuje</w:t>
      </w:r>
      <w:r w:rsidR="00CD6DE4" w:rsidRPr="003E2D35">
        <w:rPr>
          <w:rFonts w:ascii="Arial" w:eastAsia="Times New Roman" w:hAnsi="Arial" w:cs="Arial"/>
          <w:sz w:val="24"/>
          <w:szCs w:val="24"/>
          <w:lang w:eastAsia="cs-CZ"/>
        </w:rPr>
        <w:t xml:space="preserve"> zasílat vypůjčiteli </w:t>
      </w:r>
      <w:r w:rsidRPr="003E2D35">
        <w:rPr>
          <w:rFonts w:ascii="Arial" w:eastAsia="Times New Roman" w:hAnsi="Arial" w:cs="Arial"/>
          <w:sz w:val="24"/>
          <w:szCs w:val="24"/>
          <w:lang w:eastAsia="cs-CZ"/>
        </w:rPr>
        <w:t>měsíční přeúčtování skutečných nákladů za služby, nedílnou součásti budou kopie faktur dodavatelů služeb.</w:t>
      </w:r>
      <w:r w:rsidR="00CD6DE4" w:rsidRPr="003E2D35">
        <w:rPr>
          <w:rFonts w:ascii="Arial" w:eastAsia="Times New Roman" w:hAnsi="Arial" w:cs="Arial"/>
          <w:sz w:val="24"/>
          <w:szCs w:val="24"/>
          <w:lang w:eastAsia="cs-CZ"/>
        </w:rPr>
        <w:t xml:space="preserve"> </w:t>
      </w:r>
    </w:p>
    <w:p w14:paraId="4B3DC242" w14:textId="77777777" w:rsidR="003E2D35" w:rsidRPr="003E2D35" w:rsidRDefault="003E2D35" w:rsidP="003E2D35">
      <w:pPr>
        <w:spacing w:after="0" w:line="240" w:lineRule="auto"/>
        <w:ind w:left="720"/>
        <w:jc w:val="both"/>
        <w:rPr>
          <w:rFonts w:ascii="Arial" w:eastAsia="Times New Roman" w:hAnsi="Arial" w:cs="Arial"/>
          <w:sz w:val="24"/>
          <w:szCs w:val="24"/>
          <w:u w:val="single"/>
          <w:lang w:eastAsia="cs-CZ"/>
        </w:rPr>
      </w:pPr>
    </w:p>
    <w:p w14:paraId="6E188788" w14:textId="2E94DCF5" w:rsidR="00CD6DE4" w:rsidRDefault="00CD6DE4" w:rsidP="009575A7">
      <w:pPr>
        <w:numPr>
          <w:ilvl w:val="0"/>
          <w:numId w:val="4"/>
        </w:num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Půjčitel </w:t>
      </w:r>
      <w:r w:rsidR="009575A7">
        <w:rPr>
          <w:rFonts w:ascii="Arial" w:eastAsia="Times New Roman" w:hAnsi="Arial" w:cs="Arial"/>
          <w:sz w:val="24"/>
          <w:szCs w:val="24"/>
          <w:lang w:eastAsia="cs-CZ"/>
        </w:rPr>
        <w:t xml:space="preserve">se zavazuje </w:t>
      </w:r>
      <w:r w:rsidRPr="00CD6DE4">
        <w:rPr>
          <w:rFonts w:ascii="Arial" w:eastAsia="Times New Roman" w:hAnsi="Arial" w:cs="Arial"/>
          <w:sz w:val="24"/>
          <w:szCs w:val="24"/>
          <w:lang w:eastAsia="cs-CZ"/>
        </w:rPr>
        <w:t>obstarat opravy, udržování a provoz zapůjčených prostor. Vypůjčitel prokazatelně ohlašuje pověřenému zaměstnanci půjčitele potřebu oprav, vznik škod apod. situací, které brání řádnému užívání. Ke dni uzavření této smlouvy jsou kontaktní údaje pověřené osoby</w:t>
      </w:r>
      <w:r w:rsidR="00D33EF9">
        <w:rPr>
          <w:rFonts w:ascii="Arial" w:eastAsia="Times New Roman" w:hAnsi="Arial" w:cs="Arial"/>
          <w:sz w:val="24"/>
          <w:szCs w:val="24"/>
          <w:lang w:eastAsia="cs-CZ"/>
        </w:rPr>
        <w:t xml:space="preserve"> za MPSV</w:t>
      </w:r>
      <w:r w:rsidRPr="00CD6DE4">
        <w:rPr>
          <w:rFonts w:ascii="Arial" w:eastAsia="Times New Roman" w:hAnsi="Arial" w:cs="Arial"/>
          <w:sz w:val="24"/>
          <w:szCs w:val="24"/>
          <w:lang w:eastAsia="cs-CZ"/>
        </w:rPr>
        <w:t xml:space="preserve">: </w:t>
      </w:r>
      <w:r w:rsidR="000105CF">
        <w:rPr>
          <w:rFonts w:ascii="Arial" w:eastAsia="Times New Roman" w:hAnsi="Arial" w:cs="Arial"/>
          <w:sz w:val="24"/>
          <w:szCs w:val="24"/>
          <w:lang w:eastAsia="cs-CZ"/>
        </w:rPr>
        <w:t>XXXXXXXXXX</w:t>
      </w:r>
      <w:r w:rsidR="00F32A4F">
        <w:rPr>
          <w:rFonts w:ascii="Arial" w:eastAsia="Times New Roman" w:hAnsi="Arial" w:cs="Arial"/>
          <w:sz w:val="24"/>
          <w:szCs w:val="24"/>
          <w:lang w:eastAsia="cs-CZ"/>
        </w:rPr>
        <w:t xml:space="preserve">, </w:t>
      </w:r>
      <w:r w:rsidRPr="00CD6DE4">
        <w:rPr>
          <w:rFonts w:ascii="Arial" w:eastAsia="Times New Roman" w:hAnsi="Arial" w:cs="Arial"/>
          <w:sz w:val="24"/>
          <w:szCs w:val="24"/>
          <w:lang w:eastAsia="cs-CZ"/>
        </w:rPr>
        <w:t>e-mail</w:t>
      </w:r>
      <w:r w:rsidR="00F32A4F">
        <w:rPr>
          <w:rFonts w:ascii="Arial" w:eastAsia="Times New Roman" w:hAnsi="Arial" w:cs="Arial"/>
          <w:sz w:val="24"/>
          <w:szCs w:val="24"/>
          <w:lang w:eastAsia="cs-CZ"/>
        </w:rPr>
        <w:t xml:space="preserve">: </w:t>
      </w:r>
      <w:r w:rsidR="000105CF">
        <w:rPr>
          <w:rFonts w:ascii="Arial" w:eastAsia="Times New Roman" w:hAnsi="Arial" w:cs="Arial"/>
          <w:sz w:val="24"/>
          <w:szCs w:val="24"/>
          <w:lang w:eastAsia="cs-CZ"/>
        </w:rPr>
        <w:t>XXXXXXXXXXXX</w:t>
      </w:r>
      <w:r w:rsidR="00F32A4F">
        <w:rPr>
          <w:rFonts w:ascii="Arial" w:eastAsia="Times New Roman" w:hAnsi="Arial" w:cs="Arial"/>
          <w:sz w:val="24"/>
          <w:szCs w:val="24"/>
          <w:lang w:eastAsia="cs-CZ"/>
        </w:rPr>
        <w:t xml:space="preserve">. </w:t>
      </w:r>
      <w:r w:rsidR="009575A7">
        <w:rPr>
          <w:rFonts w:ascii="Arial" w:eastAsia="Times New Roman" w:hAnsi="Arial" w:cs="Arial"/>
          <w:sz w:val="24"/>
          <w:szCs w:val="24"/>
          <w:lang w:eastAsia="cs-CZ"/>
        </w:rPr>
        <w:t xml:space="preserve"> </w:t>
      </w:r>
      <w:r w:rsidR="00D33EF9">
        <w:rPr>
          <w:rFonts w:ascii="Arial" w:eastAsia="Times New Roman" w:hAnsi="Arial" w:cs="Arial"/>
          <w:sz w:val="24"/>
          <w:szCs w:val="24"/>
          <w:lang w:eastAsia="cs-CZ"/>
        </w:rPr>
        <w:t xml:space="preserve">Kontaktní osobou za Město Černošice je: </w:t>
      </w:r>
      <w:r w:rsidR="000105CF">
        <w:rPr>
          <w:rFonts w:ascii="Arial" w:eastAsia="Times New Roman" w:hAnsi="Arial" w:cs="Arial"/>
          <w:sz w:val="24"/>
          <w:szCs w:val="24"/>
          <w:lang w:eastAsia="cs-CZ"/>
        </w:rPr>
        <w:t>XXXXX</w:t>
      </w:r>
      <w:r w:rsidR="00887D95">
        <w:rPr>
          <w:rFonts w:ascii="Arial" w:eastAsia="Times New Roman" w:hAnsi="Arial" w:cs="Arial"/>
          <w:sz w:val="24"/>
          <w:szCs w:val="24"/>
          <w:lang w:eastAsia="cs-CZ"/>
        </w:rPr>
        <w:t xml:space="preserve"> </w:t>
      </w:r>
      <w:r w:rsidR="000105CF">
        <w:rPr>
          <w:rFonts w:ascii="Arial" w:eastAsia="Times New Roman" w:hAnsi="Arial" w:cs="Arial"/>
          <w:sz w:val="24"/>
          <w:szCs w:val="24"/>
          <w:lang w:eastAsia="cs-CZ"/>
        </w:rPr>
        <w:t>XXXXXXXXX</w:t>
      </w:r>
      <w:r w:rsidR="00887D95">
        <w:rPr>
          <w:rFonts w:ascii="Arial" w:eastAsia="Times New Roman" w:hAnsi="Arial" w:cs="Arial"/>
          <w:sz w:val="24"/>
          <w:szCs w:val="24"/>
          <w:lang w:eastAsia="cs-CZ"/>
        </w:rPr>
        <w:t xml:space="preserve"> </w:t>
      </w:r>
      <w:r w:rsidR="00D33EF9">
        <w:rPr>
          <w:rFonts w:ascii="Arial" w:eastAsia="Times New Roman" w:hAnsi="Arial" w:cs="Arial"/>
          <w:sz w:val="24"/>
          <w:szCs w:val="24"/>
          <w:lang w:eastAsia="cs-CZ"/>
        </w:rPr>
        <w:t xml:space="preserve">e:mail: </w:t>
      </w:r>
      <w:r w:rsidR="000105CF">
        <w:rPr>
          <w:rFonts w:ascii="Arial" w:eastAsia="Times New Roman" w:hAnsi="Arial" w:cs="Arial"/>
          <w:sz w:val="24"/>
          <w:szCs w:val="24"/>
          <w:lang w:eastAsia="cs-CZ"/>
        </w:rPr>
        <w:t>XXXXXXXXXX</w:t>
      </w:r>
      <w:r w:rsidR="00887D95">
        <w:rPr>
          <w:rFonts w:ascii="Arial" w:eastAsia="Times New Roman" w:hAnsi="Arial" w:cs="Arial"/>
          <w:sz w:val="24"/>
          <w:szCs w:val="24"/>
          <w:lang w:eastAsia="cs-CZ"/>
        </w:rPr>
        <w:t>@mestocernosice.cz</w:t>
      </w:r>
      <w:r w:rsidR="00D33EF9">
        <w:rPr>
          <w:rFonts w:ascii="Arial" w:eastAsia="Times New Roman" w:hAnsi="Arial" w:cs="Arial"/>
          <w:sz w:val="24"/>
          <w:szCs w:val="24"/>
          <w:lang w:eastAsia="cs-CZ"/>
        </w:rPr>
        <w:t xml:space="preserve">. </w:t>
      </w:r>
      <w:r w:rsidR="009575A7">
        <w:rPr>
          <w:rFonts w:ascii="Arial" w:eastAsia="Times New Roman" w:hAnsi="Arial" w:cs="Arial"/>
          <w:sz w:val="24"/>
          <w:szCs w:val="24"/>
          <w:lang w:eastAsia="cs-CZ"/>
        </w:rPr>
        <w:t>Případnou z</w:t>
      </w:r>
      <w:r w:rsidRPr="00CD6DE4">
        <w:rPr>
          <w:rFonts w:ascii="Arial" w:eastAsia="Times New Roman" w:hAnsi="Arial" w:cs="Arial"/>
          <w:sz w:val="24"/>
          <w:szCs w:val="24"/>
          <w:lang w:eastAsia="cs-CZ"/>
        </w:rPr>
        <w:t>měnu odpovědn</w:t>
      </w:r>
      <w:r w:rsidR="00D33EF9">
        <w:rPr>
          <w:rFonts w:ascii="Arial" w:eastAsia="Times New Roman" w:hAnsi="Arial" w:cs="Arial"/>
          <w:sz w:val="24"/>
          <w:szCs w:val="24"/>
          <w:lang w:eastAsia="cs-CZ"/>
        </w:rPr>
        <w:t>ých</w:t>
      </w:r>
      <w:r w:rsidRPr="00CD6DE4">
        <w:rPr>
          <w:rFonts w:ascii="Arial" w:eastAsia="Times New Roman" w:hAnsi="Arial" w:cs="Arial"/>
          <w:sz w:val="24"/>
          <w:szCs w:val="24"/>
          <w:lang w:eastAsia="cs-CZ"/>
        </w:rPr>
        <w:t xml:space="preserve"> osob a kontaktních údajů v průběhu smlouvy </w:t>
      </w:r>
      <w:r w:rsidR="00D33EF9">
        <w:rPr>
          <w:rFonts w:ascii="Arial" w:eastAsia="Times New Roman" w:hAnsi="Arial" w:cs="Arial"/>
          <w:sz w:val="24"/>
          <w:szCs w:val="24"/>
          <w:lang w:eastAsia="cs-CZ"/>
        </w:rPr>
        <w:t>si vypůjčitel a </w:t>
      </w:r>
      <w:r w:rsidRPr="00CD6DE4">
        <w:rPr>
          <w:rFonts w:ascii="Arial" w:eastAsia="Times New Roman" w:hAnsi="Arial" w:cs="Arial"/>
          <w:sz w:val="24"/>
          <w:szCs w:val="24"/>
          <w:lang w:eastAsia="cs-CZ"/>
        </w:rPr>
        <w:t xml:space="preserve">půjčitel </w:t>
      </w:r>
      <w:r w:rsidR="009575A7">
        <w:rPr>
          <w:rFonts w:ascii="Arial" w:eastAsia="Times New Roman" w:hAnsi="Arial" w:cs="Arial"/>
          <w:sz w:val="24"/>
          <w:szCs w:val="24"/>
          <w:lang w:eastAsia="cs-CZ"/>
        </w:rPr>
        <w:t>oznámí v</w:t>
      </w:r>
      <w:r w:rsidR="00D33EF9">
        <w:rPr>
          <w:rFonts w:ascii="Arial" w:eastAsia="Times New Roman" w:hAnsi="Arial" w:cs="Arial"/>
          <w:sz w:val="24"/>
          <w:szCs w:val="24"/>
          <w:lang w:eastAsia="cs-CZ"/>
        </w:rPr>
        <w:t>zájemně</w:t>
      </w:r>
      <w:r w:rsidRPr="00CD6DE4">
        <w:rPr>
          <w:rFonts w:ascii="Arial" w:eastAsia="Times New Roman" w:hAnsi="Arial" w:cs="Arial"/>
          <w:sz w:val="24"/>
          <w:szCs w:val="24"/>
          <w:lang w:eastAsia="cs-CZ"/>
        </w:rPr>
        <w:t xml:space="preserve"> písemně</w:t>
      </w:r>
      <w:r w:rsidR="009575A7">
        <w:rPr>
          <w:rFonts w:ascii="Arial" w:eastAsia="Times New Roman" w:hAnsi="Arial" w:cs="Arial"/>
          <w:sz w:val="24"/>
          <w:szCs w:val="24"/>
          <w:lang w:eastAsia="cs-CZ"/>
        </w:rPr>
        <w:t>.</w:t>
      </w:r>
      <w:r w:rsidRPr="00CD6DE4">
        <w:rPr>
          <w:rFonts w:ascii="Arial" w:eastAsia="Times New Roman" w:hAnsi="Arial" w:cs="Arial"/>
          <w:sz w:val="24"/>
          <w:szCs w:val="24"/>
          <w:lang w:eastAsia="cs-CZ"/>
        </w:rPr>
        <w:t xml:space="preserve">  </w:t>
      </w:r>
    </w:p>
    <w:p w14:paraId="597D2E3B" w14:textId="783EAB9C" w:rsidR="00CD6DE4" w:rsidRDefault="00CD6DE4" w:rsidP="00CD6DE4">
      <w:pPr>
        <w:spacing w:after="0" w:line="240" w:lineRule="auto"/>
        <w:jc w:val="both"/>
        <w:rPr>
          <w:rFonts w:ascii="Arial" w:eastAsia="Times New Roman" w:hAnsi="Arial" w:cs="Arial"/>
          <w:sz w:val="24"/>
          <w:szCs w:val="24"/>
          <w:lang w:eastAsia="cs-CZ"/>
        </w:rPr>
      </w:pPr>
    </w:p>
    <w:p w14:paraId="326383AC"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76981565" w14:textId="5CBE7511" w:rsidR="00CD6DE4" w:rsidRDefault="00CD6DE4" w:rsidP="008013B5">
      <w:pPr>
        <w:spacing w:after="0" w:line="240" w:lineRule="auto"/>
        <w:jc w:val="center"/>
        <w:rPr>
          <w:rFonts w:ascii="Arial" w:eastAsia="Times New Roman" w:hAnsi="Arial" w:cs="Arial"/>
          <w:b/>
          <w:bCs/>
          <w:sz w:val="24"/>
          <w:szCs w:val="24"/>
          <w:lang w:eastAsia="cs-CZ"/>
        </w:rPr>
      </w:pPr>
      <w:r w:rsidRPr="00CD6DE4">
        <w:rPr>
          <w:rFonts w:ascii="Arial" w:eastAsia="Times New Roman" w:hAnsi="Arial" w:cs="Arial"/>
          <w:b/>
          <w:bCs/>
          <w:sz w:val="24"/>
          <w:szCs w:val="24"/>
          <w:lang w:eastAsia="cs-CZ"/>
        </w:rPr>
        <w:t>VIII.</w:t>
      </w:r>
    </w:p>
    <w:p w14:paraId="0B8FCD97" w14:textId="61ADAF81" w:rsidR="00110E38" w:rsidRDefault="00110E38" w:rsidP="008013B5">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Ostatní ujednání</w:t>
      </w:r>
    </w:p>
    <w:p w14:paraId="26CEC82A" w14:textId="77777777" w:rsidR="00110E38" w:rsidRPr="00CD6DE4" w:rsidRDefault="00110E38" w:rsidP="008013B5">
      <w:pPr>
        <w:spacing w:after="0" w:line="240" w:lineRule="auto"/>
        <w:jc w:val="center"/>
        <w:rPr>
          <w:rFonts w:ascii="Arial" w:eastAsia="Times New Roman" w:hAnsi="Arial" w:cs="Arial"/>
          <w:b/>
          <w:bCs/>
          <w:sz w:val="24"/>
          <w:szCs w:val="24"/>
          <w:lang w:eastAsia="cs-CZ"/>
        </w:rPr>
      </w:pPr>
    </w:p>
    <w:p w14:paraId="4379ACD1" w14:textId="3CF06A79" w:rsidR="00CD6DE4" w:rsidRPr="00CD6DE4" w:rsidRDefault="00CD6DE4" w:rsidP="00CD6DE4">
      <w:pPr>
        <w:numPr>
          <w:ilvl w:val="0"/>
          <w:numId w:val="5"/>
        </w:num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Stavební úpravy, rekonstrukce, modernizace a stavební adaptace (dále jen „stavební úpravy“) vypůjčených prostor může vypůjčitel provádět jen na základě předchozí písemné dohody s půjčitelem, jejímž obsahem bude i ujednání o</w:t>
      </w:r>
      <w:r w:rsidR="00F32A4F">
        <w:rPr>
          <w:rFonts w:ascii="Arial" w:eastAsia="Times New Roman" w:hAnsi="Arial" w:cs="Arial"/>
          <w:sz w:val="24"/>
          <w:szCs w:val="24"/>
          <w:lang w:eastAsia="cs-CZ"/>
        </w:rPr>
        <w:t> </w:t>
      </w:r>
      <w:r w:rsidRPr="00CD6DE4">
        <w:rPr>
          <w:rFonts w:ascii="Arial" w:eastAsia="Times New Roman" w:hAnsi="Arial" w:cs="Arial"/>
          <w:sz w:val="24"/>
          <w:szCs w:val="24"/>
          <w:lang w:eastAsia="cs-CZ"/>
        </w:rPr>
        <w:t xml:space="preserve">vypořádání vynaložených nákladů. Bez takového ujednání není dohoda platná a takto neplatná dohoda není ani souhlasem půjčitele s provedenými stavebními úpravami. </w:t>
      </w:r>
    </w:p>
    <w:p w14:paraId="2DE7A1C6"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2A35E639" w14:textId="77777777" w:rsidR="00CD6DE4" w:rsidRPr="00CD6DE4" w:rsidRDefault="00CD6DE4" w:rsidP="00CD6DE4">
      <w:pPr>
        <w:numPr>
          <w:ilvl w:val="0"/>
          <w:numId w:val="5"/>
        </w:num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Dále se obě strany dohodly, že vypůjčitel si bude sám vlastním nákladem hradit náklady spojené s obvyklým udržováním vypůjčených prostor, zejm. náklady na malování, opravy a výměny zámků, kování, světel, okenních a dveřních skel apod., a také náklady na opravy poškození vypůjčených prostor, které sám způsobil. </w:t>
      </w:r>
    </w:p>
    <w:p w14:paraId="70CDE282"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25779235" w14:textId="15E3BDFF" w:rsidR="00CD6DE4" w:rsidRPr="00CD6DE4" w:rsidRDefault="00CD6DE4" w:rsidP="00CD6DE4">
      <w:pPr>
        <w:numPr>
          <w:ilvl w:val="0"/>
          <w:numId w:val="5"/>
        </w:numPr>
        <w:spacing w:after="0" w:line="240" w:lineRule="auto"/>
        <w:jc w:val="both"/>
        <w:rPr>
          <w:rFonts w:ascii="Arial" w:eastAsia="Times New Roman" w:hAnsi="Arial" w:cs="Arial"/>
          <w:sz w:val="24"/>
          <w:szCs w:val="24"/>
          <w:lang w:eastAsia="cs-CZ"/>
        </w:rPr>
      </w:pPr>
      <w:bookmarkStart w:id="0" w:name="_Hlk89959075"/>
      <w:r w:rsidRPr="00CD6DE4">
        <w:rPr>
          <w:rFonts w:ascii="Arial" w:eastAsia="Times New Roman" w:hAnsi="Arial" w:cs="Arial"/>
          <w:sz w:val="24"/>
          <w:szCs w:val="24"/>
          <w:lang w:eastAsia="cs-CZ"/>
        </w:rPr>
        <w:t xml:space="preserve">K zajištění ochrany majetku a zdraví v budově uloží vypůjčitel u půjčitele při převzetí vypůjčených prostor na počátku výpůjčky náhradní klíče od vypůjčených prostor. </w:t>
      </w:r>
      <w:r w:rsidR="00B30FD8">
        <w:rPr>
          <w:rFonts w:ascii="Arial" w:eastAsia="Times New Roman" w:hAnsi="Arial" w:cs="Arial"/>
          <w:sz w:val="24"/>
          <w:szCs w:val="24"/>
          <w:lang w:eastAsia="cs-CZ"/>
        </w:rPr>
        <w:t xml:space="preserve">Tyto klíče slouží i k zajištění úklidu prostor vypůjčitele v souladu s poskytovanými službami od půjčitele. </w:t>
      </w:r>
      <w:r w:rsidRPr="00CD6DE4">
        <w:rPr>
          <w:rFonts w:ascii="Arial" w:eastAsia="Times New Roman" w:hAnsi="Arial" w:cs="Arial"/>
          <w:sz w:val="24"/>
          <w:szCs w:val="24"/>
          <w:lang w:eastAsia="cs-CZ"/>
        </w:rPr>
        <w:t xml:space="preserve">Tyto náhradní klíče lze </w:t>
      </w:r>
      <w:r w:rsidR="00B30FD8">
        <w:rPr>
          <w:rFonts w:ascii="Arial" w:eastAsia="Times New Roman" w:hAnsi="Arial" w:cs="Arial"/>
          <w:sz w:val="24"/>
          <w:szCs w:val="24"/>
          <w:lang w:eastAsia="cs-CZ"/>
        </w:rPr>
        <w:t xml:space="preserve">též </w:t>
      </w:r>
      <w:r w:rsidRPr="00CD6DE4">
        <w:rPr>
          <w:rFonts w:ascii="Arial" w:eastAsia="Times New Roman" w:hAnsi="Arial" w:cs="Arial"/>
          <w:sz w:val="24"/>
          <w:szCs w:val="24"/>
          <w:lang w:eastAsia="cs-CZ"/>
        </w:rPr>
        <w:t>použít</w:t>
      </w:r>
      <w:r w:rsidR="00B30FD8">
        <w:rPr>
          <w:rFonts w:ascii="Arial" w:eastAsia="Times New Roman" w:hAnsi="Arial" w:cs="Arial"/>
          <w:sz w:val="24"/>
          <w:szCs w:val="24"/>
          <w:lang w:eastAsia="cs-CZ"/>
        </w:rPr>
        <w:t xml:space="preserve"> </w:t>
      </w:r>
      <w:r w:rsidRPr="00CD6DE4">
        <w:rPr>
          <w:rFonts w:ascii="Arial" w:eastAsia="Times New Roman" w:hAnsi="Arial" w:cs="Arial"/>
          <w:sz w:val="24"/>
          <w:szCs w:val="24"/>
          <w:lang w:eastAsia="cs-CZ"/>
        </w:rPr>
        <w:t>v případě nezbytné potřeby při ochraně majetku a zdraví (zejm. havárie a živelné katastrofy). O případném použití náhradních klíčů</w:t>
      </w:r>
      <w:r w:rsidR="00B30FD8">
        <w:rPr>
          <w:rFonts w:ascii="Arial" w:eastAsia="Times New Roman" w:hAnsi="Arial" w:cs="Arial"/>
          <w:sz w:val="24"/>
          <w:szCs w:val="24"/>
          <w:lang w:eastAsia="cs-CZ"/>
        </w:rPr>
        <w:t xml:space="preserve"> z jiného důvodu, než je pravidelný úklid prostor,</w:t>
      </w:r>
      <w:r w:rsidRPr="00CD6DE4">
        <w:rPr>
          <w:rFonts w:ascii="Arial" w:eastAsia="Times New Roman" w:hAnsi="Arial" w:cs="Arial"/>
          <w:sz w:val="24"/>
          <w:szCs w:val="24"/>
          <w:lang w:eastAsia="cs-CZ"/>
        </w:rPr>
        <w:t xml:space="preserve"> je půjčitel povinen vypůjčitele informovat předem, popřípadě neprodleně po použití těchto klíčů. </w:t>
      </w:r>
    </w:p>
    <w:bookmarkEnd w:id="0"/>
    <w:p w14:paraId="7730D431"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27494CF2" w14:textId="2A2DACFE" w:rsidR="00CD6DE4" w:rsidRPr="00CD6DE4" w:rsidRDefault="00CD6DE4" w:rsidP="00CD6DE4">
      <w:pPr>
        <w:numPr>
          <w:ilvl w:val="0"/>
          <w:numId w:val="5"/>
        </w:num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Vypůjčitel </w:t>
      </w:r>
      <w:r w:rsidR="00A51892">
        <w:rPr>
          <w:rFonts w:ascii="Arial" w:eastAsia="Times New Roman" w:hAnsi="Arial" w:cs="Arial"/>
          <w:sz w:val="24"/>
          <w:szCs w:val="24"/>
          <w:lang w:eastAsia="cs-CZ"/>
        </w:rPr>
        <w:t xml:space="preserve">se zavazuje </w:t>
      </w:r>
      <w:r w:rsidRPr="00CD6DE4">
        <w:rPr>
          <w:rFonts w:ascii="Arial" w:eastAsia="Times New Roman" w:hAnsi="Arial" w:cs="Arial"/>
          <w:sz w:val="24"/>
          <w:szCs w:val="24"/>
          <w:lang w:eastAsia="cs-CZ"/>
        </w:rPr>
        <w:t xml:space="preserve">umožnit půjčiteli na jeho žádost vstup do vypůjčených prostor, zejména za účelem kontroly dodržování podmínek této smlouvy, provádění nutných oprav nebo provádění kontroly instalovaných inženýrských sítí. </w:t>
      </w:r>
    </w:p>
    <w:p w14:paraId="42199E2E"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6BD62260" w14:textId="7E8A013F" w:rsidR="00CD6DE4" w:rsidRPr="00CD6DE4" w:rsidRDefault="00CD6DE4" w:rsidP="00CD6DE4">
      <w:pPr>
        <w:numPr>
          <w:ilvl w:val="0"/>
          <w:numId w:val="5"/>
        </w:num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Vypůjčitel může na své náklady umístit na viditelném místě v prostoru hlavního vchodu vhodné označení své osoby (název) a vývěsku ke zveřejňování informací podle zákona č. 106/1999 Sb., o svobodném přístupu k informacím. Umístěné označení musí být v souladu s obecně platnými předpisy</w:t>
      </w:r>
      <w:r w:rsidR="00A51892">
        <w:rPr>
          <w:rFonts w:ascii="Arial" w:eastAsia="Times New Roman" w:hAnsi="Arial" w:cs="Arial"/>
          <w:sz w:val="24"/>
          <w:szCs w:val="24"/>
          <w:lang w:eastAsia="cs-CZ"/>
        </w:rPr>
        <w:t>.</w:t>
      </w:r>
      <w:r w:rsidRPr="00CD6DE4">
        <w:rPr>
          <w:rFonts w:ascii="Arial" w:eastAsia="Times New Roman" w:hAnsi="Arial" w:cs="Arial"/>
          <w:sz w:val="24"/>
          <w:szCs w:val="24"/>
          <w:lang w:eastAsia="cs-CZ"/>
        </w:rPr>
        <w:t xml:space="preserve">  </w:t>
      </w:r>
    </w:p>
    <w:p w14:paraId="10F1AAA6"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222C59D4" w14:textId="77777777" w:rsidR="00CD6DE4" w:rsidRPr="00CD6DE4" w:rsidRDefault="00CD6DE4" w:rsidP="00CD6DE4">
      <w:pPr>
        <w:numPr>
          <w:ilvl w:val="0"/>
          <w:numId w:val="5"/>
        </w:num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Za organizaci a zajištění požární ochrany, bezpečnosti a ochrany zdraví při práci, ochrany životního prostředí a hygieny v souladu s platnými předpisy </w:t>
      </w:r>
      <w:r w:rsidRPr="00CD6DE4">
        <w:rPr>
          <w:rFonts w:ascii="Arial" w:eastAsia="Times New Roman" w:hAnsi="Arial" w:cs="Arial"/>
          <w:sz w:val="24"/>
          <w:szCs w:val="24"/>
          <w:lang w:eastAsia="cs-CZ"/>
        </w:rPr>
        <w:lastRenderedPageBreak/>
        <w:t xml:space="preserve">odpovídá ve vypůjčených prostorech vypůjčitel. Půjčitel je oprávněn kontrolovat dodržování platných předpisů ve vypůjčených prostorách. </w:t>
      </w:r>
    </w:p>
    <w:p w14:paraId="1A7EE459"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110AE501" w14:textId="0E91B4BC" w:rsidR="00CD6DE4" w:rsidRPr="00CD6DE4" w:rsidRDefault="00CD6DE4" w:rsidP="00CD6DE4">
      <w:pPr>
        <w:numPr>
          <w:ilvl w:val="0"/>
          <w:numId w:val="5"/>
        </w:num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Vypůjčitel se </w:t>
      </w:r>
      <w:r w:rsidR="00A51892">
        <w:rPr>
          <w:rFonts w:ascii="Arial" w:eastAsia="Times New Roman" w:hAnsi="Arial" w:cs="Arial"/>
          <w:sz w:val="24"/>
          <w:szCs w:val="24"/>
          <w:lang w:eastAsia="cs-CZ"/>
        </w:rPr>
        <w:t>zavazuje</w:t>
      </w:r>
      <w:r w:rsidRPr="00CD6DE4">
        <w:rPr>
          <w:rFonts w:ascii="Arial" w:eastAsia="Times New Roman" w:hAnsi="Arial" w:cs="Arial"/>
          <w:sz w:val="24"/>
          <w:szCs w:val="24"/>
          <w:lang w:eastAsia="cs-CZ"/>
        </w:rPr>
        <w:t xml:space="preserve"> řídit zvláštními pravidly vydanými půjčitelem, které jsou obsaženy v </w:t>
      </w:r>
      <w:r w:rsidRPr="00AA1E2D">
        <w:rPr>
          <w:rFonts w:ascii="Arial" w:eastAsia="Times New Roman" w:hAnsi="Arial" w:cs="Arial"/>
          <w:sz w:val="24"/>
          <w:szCs w:val="24"/>
          <w:lang w:eastAsia="cs-CZ"/>
        </w:rPr>
        <w:t>příloze č.</w:t>
      </w:r>
      <w:r w:rsidR="00AA1E2D" w:rsidRPr="00AA1E2D">
        <w:rPr>
          <w:rFonts w:ascii="Arial" w:eastAsia="Times New Roman" w:hAnsi="Arial" w:cs="Arial"/>
          <w:sz w:val="24"/>
          <w:szCs w:val="24"/>
          <w:lang w:eastAsia="cs-CZ"/>
        </w:rPr>
        <w:t xml:space="preserve"> 3</w:t>
      </w:r>
      <w:r w:rsidRPr="00AA1E2D">
        <w:rPr>
          <w:rFonts w:ascii="Arial" w:eastAsia="Times New Roman" w:hAnsi="Arial" w:cs="Arial"/>
          <w:sz w:val="24"/>
          <w:szCs w:val="24"/>
          <w:lang w:eastAsia="cs-CZ"/>
        </w:rPr>
        <w:t>.</w:t>
      </w:r>
    </w:p>
    <w:p w14:paraId="6A001374"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1FF73CE8" w14:textId="320A06B4" w:rsidR="00CD6DE4" w:rsidRPr="00CD6DE4" w:rsidRDefault="00CD6DE4" w:rsidP="00CD6DE4">
      <w:pPr>
        <w:numPr>
          <w:ilvl w:val="0"/>
          <w:numId w:val="5"/>
        </w:num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Vypůjčitel </w:t>
      </w:r>
      <w:r w:rsidR="00A51892">
        <w:rPr>
          <w:rFonts w:ascii="Arial" w:eastAsia="Times New Roman" w:hAnsi="Arial" w:cs="Arial"/>
          <w:sz w:val="24"/>
          <w:szCs w:val="24"/>
          <w:lang w:eastAsia="cs-CZ"/>
        </w:rPr>
        <w:t>se zavazuje</w:t>
      </w:r>
      <w:r w:rsidRPr="00CD6DE4">
        <w:rPr>
          <w:rFonts w:ascii="Arial" w:eastAsia="Times New Roman" w:hAnsi="Arial" w:cs="Arial"/>
          <w:sz w:val="24"/>
          <w:szCs w:val="24"/>
          <w:lang w:eastAsia="cs-CZ"/>
        </w:rPr>
        <w:t xml:space="preserve"> spolupracovat s pracovníky bezpečnostní agentury najaté půjčitelem na zajištění bezpečnosti v objektu.</w:t>
      </w:r>
    </w:p>
    <w:p w14:paraId="6AE85C1B"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6F22711D" w14:textId="77777777" w:rsidR="00CD6DE4" w:rsidRPr="00CD6DE4" w:rsidRDefault="00CD6DE4" w:rsidP="00CD6DE4">
      <w:pPr>
        <w:numPr>
          <w:ilvl w:val="0"/>
          <w:numId w:val="5"/>
        </w:num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Půjčitel může na vypůjčiteli požadovat náhradu škody způsobené zaviněným porušením jeho povinnosti, na kterou se vztahuje smluvní pokuta, a to i náhrady škody přesahující smluvní pokutu. </w:t>
      </w:r>
    </w:p>
    <w:p w14:paraId="175A68BD" w14:textId="2A54D30F" w:rsidR="00CD6DE4" w:rsidRDefault="00CD6DE4" w:rsidP="00CD6DE4">
      <w:pPr>
        <w:spacing w:after="0" w:line="240" w:lineRule="auto"/>
        <w:jc w:val="both"/>
        <w:rPr>
          <w:rFonts w:ascii="Arial" w:eastAsia="Times New Roman" w:hAnsi="Arial" w:cs="Arial"/>
          <w:sz w:val="24"/>
          <w:szCs w:val="24"/>
          <w:lang w:eastAsia="cs-CZ"/>
        </w:rPr>
      </w:pPr>
    </w:p>
    <w:p w14:paraId="0270D03D"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6A9E76F6" w14:textId="7554CC5A" w:rsidR="00CD6DE4" w:rsidRDefault="00CD6DE4" w:rsidP="008013B5">
      <w:pPr>
        <w:spacing w:after="0" w:line="240" w:lineRule="auto"/>
        <w:ind w:left="360"/>
        <w:jc w:val="center"/>
        <w:rPr>
          <w:rFonts w:ascii="Arial" w:eastAsia="Times New Roman" w:hAnsi="Arial" w:cs="Arial"/>
          <w:b/>
          <w:bCs/>
          <w:sz w:val="24"/>
          <w:szCs w:val="24"/>
          <w:lang w:eastAsia="cs-CZ"/>
        </w:rPr>
      </w:pPr>
      <w:r w:rsidRPr="00CD6DE4">
        <w:rPr>
          <w:rFonts w:ascii="Arial" w:eastAsia="Times New Roman" w:hAnsi="Arial" w:cs="Arial"/>
          <w:b/>
          <w:bCs/>
          <w:sz w:val="24"/>
          <w:szCs w:val="24"/>
          <w:lang w:eastAsia="cs-CZ"/>
        </w:rPr>
        <w:t>IX.</w:t>
      </w:r>
    </w:p>
    <w:p w14:paraId="1E3BFB29" w14:textId="43177877" w:rsidR="00110E38" w:rsidRPr="00CD6DE4" w:rsidRDefault="00110E38" w:rsidP="008013B5">
      <w:pPr>
        <w:spacing w:after="0" w:line="240" w:lineRule="auto"/>
        <w:ind w:left="360"/>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Platební podmínky</w:t>
      </w:r>
    </w:p>
    <w:p w14:paraId="709C9E53"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4372CD23" w14:textId="77BD0AA5" w:rsidR="00CD6DE4" w:rsidRDefault="00CD6DE4" w:rsidP="00CD6DE4">
      <w:pPr>
        <w:widowControl w:val="0"/>
        <w:numPr>
          <w:ilvl w:val="0"/>
          <w:numId w:val="6"/>
        </w:numPr>
        <w:spacing w:after="0" w:line="240" w:lineRule="auto"/>
        <w:jc w:val="both"/>
        <w:rPr>
          <w:rFonts w:ascii="Arial" w:eastAsia="Times New Roman" w:hAnsi="Arial" w:cs="Arial"/>
          <w:noProof/>
          <w:sz w:val="24"/>
          <w:szCs w:val="20"/>
          <w:lang w:eastAsia="cs-CZ"/>
        </w:rPr>
      </w:pPr>
      <w:r w:rsidRPr="00CD6DE4">
        <w:rPr>
          <w:rFonts w:ascii="Arial" w:eastAsia="Times New Roman" w:hAnsi="Arial" w:cs="Arial"/>
          <w:noProof/>
          <w:sz w:val="24"/>
          <w:szCs w:val="20"/>
          <w:lang w:eastAsia="cs-CZ"/>
        </w:rPr>
        <w:t xml:space="preserve">Měsíční </w:t>
      </w:r>
      <w:r w:rsidR="007E0152">
        <w:rPr>
          <w:rFonts w:ascii="Arial" w:eastAsia="Times New Roman" w:hAnsi="Arial" w:cs="Arial"/>
          <w:noProof/>
          <w:sz w:val="24"/>
          <w:szCs w:val="20"/>
          <w:lang w:eastAsia="cs-CZ"/>
        </w:rPr>
        <w:t>přeúčtování skutečných</w:t>
      </w:r>
      <w:r w:rsidR="00064560">
        <w:rPr>
          <w:rFonts w:ascii="Arial" w:eastAsia="Times New Roman" w:hAnsi="Arial" w:cs="Arial"/>
          <w:noProof/>
          <w:sz w:val="24"/>
          <w:szCs w:val="20"/>
          <w:lang w:eastAsia="cs-CZ"/>
        </w:rPr>
        <w:t xml:space="preserve"> nákladů</w:t>
      </w:r>
      <w:r w:rsidR="007E0152">
        <w:rPr>
          <w:rFonts w:ascii="Arial" w:eastAsia="Times New Roman" w:hAnsi="Arial" w:cs="Arial"/>
          <w:noProof/>
          <w:sz w:val="24"/>
          <w:szCs w:val="20"/>
          <w:lang w:eastAsia="cs-CZ"/>
        </w:rPr>
        <w:t xml:space="preserve"> </w:t>
      </w:r>
      <w:r w:rsidRPr="00CD6DE4">
        <w:rPr>
          <w:rFonts w:ascii="Arial" w:eastAsia="Times New Roman" w:hAnsi="Arial" w:cs="Arial"/>
          <w:noProof/>
          <w:sz w:val="24"/>
          <w:szCs w:val="20"/>
          <w:lang w:eastAsia="cs-CZ"/>
        </w:rPr>
        <w:t>na služby budou hrazeny na základě daňového dokladu (faktury), vystaveného vždy k prvnímu dni měsíce</w:t>
      </w:r>
      <w:r w:rsidR="007E0152">
        <w:rPr>
          <w:rFonts w:ascii="Arial" w:eastAsia="Times New Roman" w:hAnsi="Arial" w:cs="Arial"/>
          <w:noProof/>
          <w:sz w:val="24"/>
          <w:szCs w:val="20"/>
          <w:lang w:eastAsia="cs-CZ"/>
        </w:rPr>
        <w:t xml:space="preserve"> se</w:t>
      </w:r>
      <w:r w:rsidRPr="00CD6DE4">
        <w:rPr>
          <w:rFonts w:ascii="Arial" w:eastAsia="Times New Roman" w:hAnsi="Arial" w:cs="Arial"/>
          <w:noProof/>
          <w:sz w:val="24"/>
          <w:szCs w:val="20"/>
          <w:lang w:eastAsia="cs-CZ"/>
        </w:rPr>
        <w:t xml:space="preserve"> splatn</w:t>
      </w:r>
      <w:r w:rsidR="007E0152">
        <w:rPr>
          <w:rFonts w:ascii="Arial" w:eastAsia="Times New Roman" w:hAnsi="Arial" w:cs="Arial"/>
          <w:noProof/>
          <w:sz w:val="24"/>
          <w:szCs w:val="20"/>
          <w:lang w:eastAsia="cs-CZ"/>
        </w:rPr>
        <w:t>ostí</w:t>
      </w:r>
      <w:r w:rsidRPr="00CD6DE4">
        <w:rPr>
          <w:rFonts w:ascii="Arial" w:eastAsia="Times New Roman" w:hAnsi="Arial" w:cs="Arial"/>
          <w:noProof/>
          <w:sz w:val="24"/>
          <w:szCs w:val="20"/>
          <w:lang w:eastAsia="cs-CZ"/>
        </w:rPr>
        <w:t xml:space="preserve"> do 15 dnů od obdržení daňového dokladu na účet </w:t>
      </w:r>
      <w:r w:rsidR="007E0152">
        <w:rPr>
          <w:rFonts w:ascii="Arial" w:eastAsia="Times New Roman" w:hAnsi="Arial" w:cs="Arial"/>
          <w:noProof/>
          <w:sz w:val="24"/>
          <w:szCs w:val="20"/>
          <w:lang w:eastAsia="cs-CZ"/>
        </w:rPr>
        <w:t>2229001/0710</w:t>
      </w:r>
      <w:r w:rsidRPr="00CD6DE4">
        <w:rPr>
          <w:rFonts w:ascii="Arial" w:eastAsia="Times New Roman" w:hAnsi="Arial" w:cs="Arial"/>
          <w:noProof/>
          <w:sz w:val="24"/>
          <w:szCs w:val="20"/>
          <w:lang w:eastAsia="cs-CZ"/>
        </w:rPr>
        <w:t xml:space="preserve"> u</w:t>
      </w:r>
      <w:r w:rsidR="00AA1E2D">
        <w:rPr>
          <w:rFonts w:ascii="Arial" w:eastAsia="Times New Roman" w:hAnsi="Arial" w:cs="Arial"/>
          <w:noProof/>
          <w:sz w:val="24"/>
          <w:szCs w:val="20"/>
          <w:lang w:eastAsia="cs-CZ"/>
        </w:rPr>
        <w:t> </w:t>
      </w:r>
      <w:r w:rsidRPr="00CD6DE4">
        <w:rPr>
          <w:rFonts w:ascii="Arial" w:eastAsia="Times New Roman" w:hAnsi="Arial" w:cs="Arial"/>
          <w:noProof/>
          <w:sz w:val="24"/>
          <w:szCs w:val="20"/>
          <w:lang w:eastAsia="cs-CZ"/>
        </w:rPr>
        <w:t xml:space="preserve">ČNB Praha 1. K platbám bude </w:t>
      </w:r>
      <w:r w:rsidR="007E0152">
        <w:rPr>
          <w:rFonts w:ascii="Arial" w:eastAsia="Times New Roman" w:hAnsi="Arial" w:cs="Arial"/>
          <w:noProof/>
          <w:sz w:val="24"/>
          <w:szCs w:val="20"/>
          <w:lang w:eastAsia="cs-CZ"/>
        </w:rPr>
        <w:t>vypůjčitel</w:t>
      </w:r>
      <w:r w:rsidRPr="00CD6DE4">
        <w:rPr>
          <w:rFonts w:ascii="Arial" w:eastAsia="Times New Roman" w:hAnsi="Arial" w:cs="Arial"/>
          <w:noProof/>
          <w:sz w:val="24"/>
          <w:szCs w:val="20"/>
          <w:lang w:eastAsia="cs-CZ"/>
        </w:rPr>
        <w:t xml:space="preserve"> uvádět </w:t>
      </w:r>
      <w:r w:rsidR="007E0152">
        <w:rPr>
          <w:rFonts w:ascii="Arial" w:eastAsia="Times New Roman" w:hAnsi="Arial" w:cs="Arial"/>
          <w:noProof/>
          <w:sz w:val="24"/>
          <w:szCs w:val="20"/>
          <w:lang w:eastAsia="cs-CZ"/>
        </w:rPr>
        <w:t xml:space="preserve">jako </w:t>
      </w:r>
      <w:r w:rsidRPr="00CD6DE4">
        <w:rPr>
          <w:rFonts w:ascii="Arial" w:eastAsia="Times New Roman" w:hAnsi="Arial" w:cs="Arial"/>
          <w:noProof/>
          <w:sz w:val="24"/>
          <w:szCs w:val="20"/>
          <w:lang w:eastAsia="cs-CZ"/>
        </w:rPr>
        <w:t xml:space="preserve">variabilní symbol </w:t>
      </w:r>
      <w:r w:rsidR="007E0152">
        <w:rPr>
          <w:rFonts w:ascii="Arial" w:eastAsia="Times New Roman" w:hAnsi="Arial" w:cs="Arial"/>
          <w:noProof/>
          <w:sz w:val="24"/>
          <w:szCs w:val="20"/>
          <w:lang w:eastAsia="cs-CZ"/>
        </w:rPr>
        <w:t>číslo faktury.</w:t>
      </w:r>
      <w:r w:rsidR="000A2B4A">
        <w:rPr>
          <w:rFonts w:ascii="Arial" w:eastAsia="Times New Roman" w:hAnsi="Arial" w:cs="Arial"/>
          <w:noProof/>
          <w:sz w:val="24"/>
          <w:szCs w:val="20"/>
          <w:lang w:eastAsia="cs-CZ"/>
        </w:rPr>
        <w:t xml:space="preserve"> </w:t>
      </w:r>
    </w:p>
    <w:p w14:paraId="6E94802A" w14:textId="77777777" w:rsidR="000A2B4A" w:rsidRDefault="000A2B4A" w:rsidP="000A2B4A">
      <w:pPr>
        <w:widowControl w:val="0"/>
        <w:spacing w:after="0" w:line="240" w:lineRule="auto"/>
        <w:ind w:left="720"/>
        <w:jc w:val="both"/>
        <w:rPr>
          <w:rFonts w:ascii="Arial" w:eastAsia="Times New Roman" w:hAnsi="Arial" w:cs="Arial"/>
          <w:noProof/>
          <w:sz w:val="24"/>
          <w:szCs w:val="20"/>
          <w:lang w:eastAsia="cs-CZ"/>
        </w:rPr>
      </w:pPr>
    </w:p>
    <w:p w14:paraId="11D9C3CB" w14:textId="7E383487" w:rsidR="007E0152" w:rsidRDefault="007E0152" w:rsidP="00CD6DE4">
      <w:pPr>
        <w:widowControl w:val="0"/>
        <w:numPr>
          <w:ilvl w:val="0"/>
          <w:numId w:val="6"/>
        </w:numPr>
        <w:spacing w:after="0" w:line="240" w:lineRule="auto"/>
        <w:jc w:val="both"/>
        <w:rPr>
          <w:rFonts w:ascii="Arial" w:eastAsia="Times New Roman" w:hAnsi="Arial" w:cs="Arial"/>
          <w:noProof/>
          <w:sz w:val="24"/>
          <w:szCs w:val="20"/>
          <w:lang w:eastAsia="cs-CZ"/>
        </w:rPr>
      </w:pPr>
      <w:r>
        <w:rPr>
          <w:rFonts w:ascii="Arial" w:eastAsia="Times New Roman" w:hAnsi="Arial" w:cs="Arial"/>
          <w:noProof/>
          <w:sz w:val="24"/>
          <w:szCs w:val="20"/>
          <w:lang w:eastAsia="cs-CZ"/>
        </w:rPr>
        <w:t xml:space="preserve">Půjčitel </w:t>
      </w:r>
      <w:r w:rsidR="00566A9B">
        <w:rPr>
          <w:rFonts w:ascii="Arial" w:eastAsia="Times New Roman" w:hAnsi="Arial" w:cs="Arial"/>
          <w:noProof/>
          <w:sz w:val="24"/>
          <w:szCs w:val="20"/>
          <w:lang w:eastAsia="cs-CZ"/>
        </w:rPr>
        <w:t xml:space="preserve">zároveň </w:t>
      </w:r>
      <w:r>
        <w:rPr>
          <w:rFonts w:ascii="Arial" w:eastAsia="Times New Roman" w:hAnsi="Arial" w:cs="Arial"/>
          <w:noProof/>
          <w:sz w:val="24"/>
          <w:szCs w:val="20"/>
          <w:lang w:eastAsia="cs-CZ"/>
        </w:rPr>
        <w:t>pronajímá vypůjčiteli 3 parkovací stání ve dvoře objektu</w:t>
      </w:r>
      <w:r w:rsidR="000A2B4A">
        <w:rPr>
          <w:rFonts w:ascii="Arial" w:eastAsia="Times New Roman" w:hAnsi="Arial" w:cs="Arial"/>
          <w:noProof/>
          <w:sz w:val="24"/>
          <w:szCs w:val="20"/>
          <w:lang w:eastAsia="cs-CZ"/>
        </w:rPr>
        <w:t>. Za</w:t>
      </w:r>
      <w:r>
        <w:rPr>
          <w:rFonts w:ascii="Arial" w:eastAsia="Times New Roman" w:hAnsi="Arial" w:cs="Arial"/>
          <w:noProof/>
          <w:sz w:val="24"/>
          <w:szCs w:val="20"/>
          <w:lang w:eastAsia="cs-CZ"/>
        </w:rPr>
        <w:t xml:space="preserve"> jedno stání </w:t>
      </w:r>
      <w:r w:rsidR="000A2B4A">
        <w:rPr>
          <w:rFonts w:ascii="Arial" w:eastAsia="Times New Roman" w:hAnsi="Arial" w:cs="Arial"/>
          <w:noProof/>
          <w:sz w:val="24"/>
          <w:szCs w:val="20"/>
          <w:lang w:eastAsia="cs-CZ"/>
        </w:rPr>
        <w:t>bude účtováno</w:t>
      </w:r>
      <w:r>
        <w:rPr>
          <w:rFonts w:ascii="Arial" w:eastAsia="Times New Roman" w:hAnsi="Arial" w:cs="Arial"/>
          <w:noProof/>
          <w:sz w:val="24"/>
          <w:szCs w:val="20"/>
          <w:lang w:eastAsia="cs-CZ"/>
        </w:rPr>
        <w:t xml:space="preserve"> 6.</w:t>
      </w:r>
      <w:r w:rsidR="00AA1E2D">
        <w:rPr>
          <w:rFonts w:ascii="Arial" w:eastAsia="Times New Roman" w:hAnsi="Arial" w:cs="Arial"/>
          <w:noProof/>
          <w:sz w:val="24"/>
          <w:szCs w:val="20"/>
          <w:lang w:eastAsia="cs-CZ"/>
        </w:rPr>
        <w:t>000,–</w:t>
      </w:r>
      <w:r>
        <w:rPr>
          <w:rFonts w:ascii="Arial" w:eastAsia="Times New Roman" w:hAnsi="Arial" w:cs="Arial"/>
          <w:noProof/>
          <w:sz w:val="24"/>
          <w:szCs w:val="20"/>
          <w:lang w:eastAsia="cs-CZ"/>
        </w:rPr>
        <w:t xml:space="preserve"> Kč/rok a 2 garážová stání,</w:t>
      </w:r>
      <w:r w:rsidR="00EC3C4D">
        <w:rPr>
          <w:rFonts w:ascii="Arial" w:eastAsia="Times New Roman" w:hAnsi="Arial" w:cs="Arial"/>
          <w:noProof/>
          <w:sz w:val="24"/>
          <w:szCs w:val="20"/>
          <w:lang w:eastAsia="cs-CZ"/>
        </w:rPr>
        <w:t xml:space="preserve"> za každé bude účtováno </w:t>
      </w:r>
      <w:r>
        <w:rPr>
          <w:rFonts w:ascii="Arial" w:eastAsia="Times New Roman" w:hAnsi="Arial" w:cs="Arial"/>
          <w:noProof/>
          <w:sz w:val="24"/>
          <w:szCs w:val="20"/>
          <w:lang w:eastAsia="cs-CZ"/>
        </w:rPr>
        <w:t>12</w:t>
      </w:r>
      <w:r w:rsidR="00AA1E2D">
        <w:rPr>
          <w:rFonts w:ascii="Arial" w:eastAsia="Times New Roman" w:hAnsi="Arial" w:cs="Arial"/>
          <w:noProof/>
          <w:sz w:val="24"/>
          <w:szCs w:val="20"/>
          <w:lang w:eastAsia="cs-CZ"/>
        </w:rPr>
        <w:t xml:space="preserve">.000,– </w:t>
      </w:r>
      <w:r>
        <w:rPr>
          <w:rFonts w:ascii="Arial" w:eastAsia="Times New Roman" w:hAnsi="Arial" w:cs="Arial"/>
          <w:noProof/>
          <w:sz w:val="24"/>
          <w:szCs w:val="20"/>
          <w:lang w:eastAsia="cs-CZ"/>
        </w:rPr>
        <w:t>Kč</w:t>
      </w:r>
      <w:r w:rsidR="00AA1E2D">
        <w:rPr>
          <w:rFonts w:ascii="Arial" w:eastAsia="Times New Roman" w:hAnsi="Arial" w:cs="Arial"/>
          <w:noProof/>
          <w:sz w:val="24"/>
          <w:szCs w:val="20"/>
          <w:lang w:eastAsia="cs-CZ"/>
        </w:rPr>
        <w:t>/</w:t>
      </w:r>
      <w:r>
        <w:rPr>
          <w:rFonts w:ascii="Arial" w:eastAsia="Times New Roman" w:hAnsi="Arial" w:cs="Arial"/>
          <w:noProof/>
          <w:sz w:val="24"/>
          <w:szCs w:val="20"/>
          <w:lang w:eastAsia="cs-CZ"/>
        </w:rPr>
        <w:t>rok.</w:t>
      </w:r>
    </w:p>
    <w:p w14:paraId="73803B19" w14:textId="49CF6AD9" w:rsidR="007E0152" w:rsidRDefault="007E0152" w:rsidP="007E0152">
      <w:pPr>
        <w:widowControl w:val="0"/>
        <w:spacing w:after="0" w:line="240" w:lineRule="auto"/>
        <w:ind w:left="720"/>
        <w:jc w:val="both"/>
        <w:rPr>
          <w:rFonts w:ascii="Arial" w:eastAsia="Times New Roman" w:hAnsi="Arial" w:cs="Arial"/>
          <w:noProof/>
          <w:sz w:val="24"/>
          <w:szCs w:val="20"/>
          <w:lang w:eastAsia="cs-CZ"/>
        </w:rPr>
      </w:pPr>
      <w:r>
        <w:rPr>
          <w:rFonts w:ascii="Arial" w:eastAsia="Times New Roman" w:hAnsi="Arial" w:cs="Arial"/>
          <w:noProof/>
          <w:sz w:val="24"/>
          <w:szCs w:val="20"/>
          <w:lang w:eastAsia="cs-CZ"/>
        </w:rPr>
        <w:t>Půjčitel bude vypůjčiteli zasílat měsíční faktury, které bude vypůjčitel hradit na č.ú.: 19-2229001/0710 ČNB Praha 1.</w:t>
      </w:r>
    </w:p>
    <w:p w14:paraId="3542ED7C" w14:textId="11BF91A3" w:rsidR="000A2B4A" w:rsidRDefault="000A2B4A" w:rsidP="007E0152">
      <w:pPr>
        <w:widowControl w:val="0"/>
        <w:spacing w:after="0" w:line="240" w:lineRule="auto"/>
        <w:ind w:left="720"/>
        <w:jc w:val="both"/>
        <w:rPr>
          <w:rFonts w:ascii="Arial" w:eastAsia="Times New Roman" w:hAnsi="Arial" w:cs="Arial"/>
          <w:noProof/>
          <w:sz w:val="24"/>
          <w:szCs w:val="20"/>
          <w:lang w:eastAsia="cs-CZ"/>
        </w:rPr>
      </w:pPr>
    </w:p>
    <w:p w14:paraId="4C5028C5" w14:textId="79524025" w:rsidR="00CD6DE4" w:rsidRPr="00CD6DE4" w:rsidRDefault="00CD6DE4" w:rsidP="00CD6DE4">
      <w:pPr>
        <w:widowControl w:val="0"/>
        <w:numPr>
          <w:ilvl w:val="0"/>
          <w:numId w:val="6"/>
        </w:numPr>
        <w:spacing w:after="0" w:line="240" w:lineRule="auto"/>
        <w:jc w:val="both"/>
        <w:rPr>
          <w:rFonts w:ascii="Times New Roman" w:eastAsia="Times New Roman" w:hAnsi="Times New Roman" w:cs="Times New Roman"/>
          <w:noProof/>
          <w:sz w:val="24"/>
          <w:szCs w:val="20"/>
          <w:lang w:eastAsia="cs-CZ"/>
        </w:rPr>
      </w:pPr>
      <w:r w:rsidRPr="00CD6DE4">
        <w:rPr>
          <w:rFonts w:ascii="Arial" w:eastAsia="Times New Roman" w:hAnsi="Arial" w:cs="Arial"/>
          <w:noProof/>
          <w:sz w:val="24"/>
          <w:szCs w:val="20"/>
          <w:lang w:eastAsia="cs-CZ"/>
        </w:rPr>
        <w:t xml:space="preserve">Pokud dojde ke zvýšení ceny některé služby jejím poskytovatelem,  zvýší se výše příslušné </w:t>
      </w:r>
      <w:r w:rsidR="000A2B4A">
        <w:rPr>
          <w:rFonts w:ascii="Arial" w:eastAsia="Times New Roman" w:hAnsi="Arial" w:cs="Arial"/>
          <w:noProof/>
          <w:sz w:val="24"/>
          <w:szCs w:val="20"/>
          <w:lang w:eastAsia="cs-CZ"/>
        </w:rPr>
        <w:t xml:space="preserve">poměrné úhrady </w:t>
      </w:r>
      <w:r w:rsidRPr="00CD6DE4">
        <w:rPr>
          <w:rFonts w:ascii="Arial" w:eastAsia="Times New Roman" w:hAnsi="Arial" w:cs="Arial"/>
          <w:noProof/>
          <w:sz w:val="24"/>
          <w:szCs w:val="20"/>
          <w:lang w:eastAsia="cs-CZ"/>
        </w:rPr>
        <w:t>tomu odpovídajícím způsobem.</w:t>
      </w:r>
    </w:p>
    <w:p w14:paraId="3A38FA70" w14:textId="77777777" w:rsidR="00CD6DE4" w:rsidRPr="00CD6DE4" w:rsidRDefault="00CD6DE4" w:rsidP="00CD6DE4">
      <w:pPr>
        <w:widowControl w:val="0"/>
        <w:spacing w:after="0" w:line="240" w:lineRule="auto"/>
        <w:jc w:val="both"/>
        <w:rPr>
          <w:rFonts w:ascii="Times New Roman" w:eastAsia="Times New Roman" w:hAnsi="Times New Roman" w:cs="Times New Roman"/>
          <w:noProof/>
          <w:sz w:val="24"/>
          <w:szCs w:val="20"/>
          <w:lang w:eastAsia="cs-CZ"/>
        </w:rPr>
      </w:pPr>
    </w:p>
    <w:p w14:paraId="36EC719B" w14:textId="1CE97D07" w:rsidR="00CD6DE4" w:rsidRDefault="00CD6DE4" w:rsidP="00CD6DE4">
      <w:pPr>
        <w:widowControl w:val="0"/>
        <w:numPr>
          <w:ilvl w:val="0"/>
          <w:numId w:val="6"/>
        </w:numPr>
        <w:spacing w:after="0" w:line="240" w:lineRule="auto"/>
        <w:jc w:val="both"/>
        <w:rPr>
          <w:rFonts w:ascii="Arial" w:eastAsia="Times New Roman" w:hAnsi="Arial" w:cs="Arial"/>
          <w:noProof/>
          <w:sz w:val="24"/>
          <w:szCs w:val="24"/>
          <w:lang w:eastAsia="cs-CZ"/>
        </w:rPr>
      </w:pPr>
      <w:r w:rsidRPr="00CD6DE4">
        <w:rPr>
          <w:rFonts w:ascii="Arial" w:eastAsia="Times New Roman" w:hAnsi="Arial" w:cs="Arial"/>
          <w:noProof/>
          <w:sz w:val="24"/>
          <w:szCs w:val="24"/>
          <w:lang w:eastAsia="cs-CZ"/>
        </w:rPr>
        <w:t xml:space="preserve">Neuhradí-li vypůjčitel včas splatnou </w:t>
      </w:r>
      <w:r w:rsidR="000A2B4A">
        <w:rPr>
          <w:rFonts w:ascii="Arial" w:eastAsia="Times New Roman" w:hAnsi="Arial" w:cs="Arial"/>
          <w:noProof/>
          <w:sz w:val="24"/>
          <w:szCs w:val="24"/>
          <w:lang w:eastAsia="cs-CZ"/>
        </w:rPr>
        <w:t>fakturu</w:t>
      </w:r>
      <w:r w:rsidRPr="00CD6DE4">
        <w:rPr>
          <w:rFonts w:ascii="Arial" w:eastAsia="Times New Roman" w:hAnsi="Arial" w:cs="Arial"/>
          <w:noProof/>
          <w:sz w:val="24"/>
          <w:szCs w:val="24"/>
          <w:lang w:eastAsia="cs-CZ"/>
        </w:rPr>
        <w:t xml:space="preserve"> </w:t>
      </w:r>
      <w:r w:rsidR="000A2B4A">
        <w:rPr>
          <w:rFonts w:ascii="Arial" w:eastAsia="Times New Roman" w:hAnsi="Arial" w:cs="Arial"/>
          <w:noProof/>
          <w:sz w:val="24"/>
          <w:szCs w:val="24"/>
          <w:lang w:eastAsia="cs-CZ"/>
        </w:rPr>
        <w:t>za pronájem garážového stání, parkovacího st</w:t>
      </w:r>
      <w:r w:rsidR="00B30FD8">
        <w:rPr>
          <w:rFonts w:ascii="Arial" w:eastAsia="Times New Roman" w:hAnsi="Arial" w:cs="Arial"/>
          <w:noProof/>
          <w:sz w:val="24"/>
          <w:szCs w:val="24"/>
          <w:lang w:eastAsia="cs-CZ"/>
        </w:rPr>
        <w:t>á</w:t>
      </w:r>
      <w:r w:rsidR="000A2B4A">
        <w:rPr>
          <w:rFonts w:ascii="Arial" w:eastAsia="Times New Roman" w:hAnsi="Arial" w:cs="Arial"/>
          <w:noProof/>
          <w:sz w:val="24"/>
          <w:szCs w:val="24"/>
          <w:lang w:eastAsia="cs-CZ"/>
        </w:rPr>
        <w:t>ní ve dvoře</w:t>
      </w:r>
      <w:r w:rsidRPr="00CD6DE4">
        <w:rPr>
          <w:rFonts w:ascii="Arial" w:eastAsia="Times New Roman" w:hAnsi="Arial" w:cs="Arial"/>
          <w:noProof/>
          <w:sz w:val="24"/>
          <w:szCs w:val="24"/>
          <w:lang w:eastAsia="cs-CZ"/>
        </w:rPr>
        <w:t xml:space="preserve"> nebo vyúčtovanou náhradu nákladů </w:t>
      </w:r>
      <w:r w:rsidR="000A2B4A">
        <w:rPr>
          <w:rFonts w:ascii="Arial" w:eastAsia="Times New Roman" w:hAnsi="Arial" w:cs="Arial"/>
          <w:noProof/>
          <w:sz w:val="24"/>
          <w:szCs w:val="24"/>
          <w:lang w:eastAsia="cs-CZ"/>
        </w:rPr>
        <w:t xml:space="preserve">poskytovaných </w:t>
      </w:r>
      <w:r w:rsidRPr="00CD6DE4">
        <w:rPr>
          <w:rFonts w:ascii="Arial" w:eastAsia="Times New Roman" w:hAnsi="Arial" w:cs="Arial"/>
          <w:noProof/>
          <w:sz w:val="24"/>
          <w:szCs w:val="24"/>
          <w:lang w:eastAsia="cs-CZ"/>
        </w:rPr>
        <w:t xml:space="preserve">služeb, má půjčitel právo požadovat smluvní pokutu ve výši 0,05% z dlužné částky za každý den prodlení. </w:t>
      </w:r>
    </w:p>
    <w:p w14:paraId="7891243E" w14:textId="77777777" w:rsidR="00A51892" w:rsidRPr="00CD6DE4" w:rsidRDefault="00A51892" w:rsidP="00A51892">
      <w:pPr>
        <w:widowControl w:val="0"/>
        <w:spacing w:after="0" w:line="240" w:lineRule="auto"/>
        <w:jc w:val="both"/>
        <w:rPr>
          <w:rFonts w:ascii="Arial" w:eastAsia="Times New Roman" w:hAnsi="Arial" w:cs="Arial"/>
          <w:noProof/>
          <w:sz w:val="24"/>
          <w:szCs w:val="24"/>
          <w:lang w:eastAsia="cs-CZ"/>
        </w:rPr>
      </w:pPr>
    </w:p>
    <w:p w14:paraId="27CF15C3" w14:textId="6BF277E8" w:rsidR="00CD6DE4" w:rsidRDefault="00CD6DE4" w:rsidP="00CD6DE4">
      <w:pPr>
        <w:widowControl w:val="0"/>
        <w:numPr>
          <w:ilvl w:val="0"/>
          <w:numId w:val="6"/>
        </w:numPr>
        <w:spacing w:after="0" w:line="240" w:lineRule="auto"/>
        <w:jc w:val="both"/>
        <w:rPr>
          <w:rFonts w:ascii="Arial" w:eastAsia="Times New Roman" w:hAnsi="Arial" w:cs="Arial"/>
          <w:noProof/>
          <w:sz w:val="24"/>
          <w:szCs w:val="24"/>
          <w:lang w:eastAsia="cs-CZ"/>
        </w:rPr>
      </w:pPr>
      <w:r w:rsidRPr="00CD6DE4">
        <w:rPr>
          <w:rFonts w:ascii="Arial" w:eastAsia="Times New Roman" w:hAnsi="Arial" w:cs="Arial"/>
          <w:noProof/>
          <w:sz w:val="24"/>
          <w:szCs w:val="24"/>
          <w:lang w:eastAsia="cs-CZ"/>
        </w:rPr>
        <w:t xml:space="preserve">Zaplacením se podle této smlouvy rozumí připsání příslušné částky na bankovní účet příjemce platby. </w:t>
      </w:r>
    </w:p>
    <w:p w14:paraId="4FEEE269" w14:textId="77777777" w:rsidR="00A51892" w:rsidRPr="00CD6DE4" w:rsidRDefault="00A51892" w:rsidP="00A51892">
      <w:pPr>
        <w:widowControl w:val="0"/>
        <w:spacing w:after="0" w:line="240" w:lineRule="auto"/>
        <w:jc w:val="both"/>
        <w:rPr>
          <w:rFonts w:ascii="Arial" w:eastAsia="Times New Roman" w:hAnsi="Arial" w:cs="Arial"/>
          <w:noProof/>
          <w:sz w:val="24"/>
          <w:szCs w:val="24"/>
          <w:lang w:eastAsia="cs-CZ"/>
        </w:rPr>
      </w:pPr>
    </w:p>
    <w:p w14:paraId="4E829422" w14:textId="512E363B" w:rsidR="00CD6DE4" w:rsidRPr="00CD6DE4" w:rsidRDefault="00CD6DE4" w:rsidP="00CD6DE4">
      <w:pPr>
        <w:widowControl w:val="0"/>
        <w:numPr>
          <w:ilvl w:val="0"/>
          <w:numId w:val="6"/>
        </w:numPr>
        <w:spacing w:after="0" w:line="240" w:lineRule="auto"/>
        <w:jc w:val="both"/>
        <w:rPr>
          <w:rFonts w:ascii="Arial" w:eastAsia="Times New Roman" w:hAnsi="Arial" w:cs="Arial"/>
          <w:noProof/>
          <w:sz w:val="24"/>
          <w:szCs w:val="24"/>
          <w:lang w:eastAsia="cs-CZ"/>
        </w:rPr>
      </w:pPr>
      <w:r w:rsidRPr="00CD6DE4">
        <w:rPr>
          <w:rFonts w:ascii="Arial" w:eastAsia="Times New Roman" w:hAnsi="Arial" w:cs="Arial"/>
          <w:noProof/>
          <w:sz w:val="24"/>
          <w:szCs w:val="24"/>
          <w:lang w:eastAsia="cs-CZ"/>
        </w:rPr>
        <w:t xml:space="preserve">Skončí-li nebo </w:t>
      </w:r>
      <w:r w:rsidR="00B30FD8">
        <w:rPr>
          <w:rFonts w:ascii="Arial" w:eastAsia="Times New Roman" w:hAnsi="Arial" w:cs="Arial"/>
          <w:noProof/>
          <w:sz w:val="24"/>
          <w:szCs w:val="24"/>
          <w:lang w:eastAsia="cs-CZ"/>
        </w:rPr>
        <w:t>za</w:t>
      </w:r>
      <w:r w:rsidRPr="00CD6DE4">
        <w:rPr>
          <w:rFonts w:ascii="Arial" w:eastAsia="Times New Roman" w:hAnsi="Arial" w:cs="Arial"/>
          <w:noProof/>
          <w:sz w:val="24"/>
          <w:szCs w:val="24"/>
          <w:lang w:eastAsia="cs-CZ"/>
        </w:rPr>
        <w:t>počne-li výpůjčka v průběhu kalendářního měsíce, náleží půjčiteli pouze poměrná část  měsíčních záloh.</w:t>
      </w:r>
    </w:p>
    <w:p w14:paraId="49DA85C7"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31C458C4" w14:textId="5043AC0A" w:rsidR="00CD6DE4" w:rsidRPr="00CD6DE4" w:rsidRDefault="00CD6DE4" w:rsidP="00A51892">
      <w:pPr>
        <w:spacing w:after="0" w:line="240" w:lineRule="auto"/>
        <w:jc w:val="both"/>
        <w:rPr>
          <w:rFonts w:ascii="Arial" w:eastAsia="Times New Roman" w:hAnsi="Arial" w:cs="Arial"/>
          <w:sz w:val="24"/>
          <w:szCs w:val="24"/>
          <w:lang w:eastAsia="cs-CZ"/>
        </w:rPr>
      </w:pPr>
    </w:p>
    <w:p w14:paraId="6EE245D2" w14:textId="71E81386" w:rsidR="00CD6DE4" w:rsidRPr="00CD6DE4" w:rsidRDefault="00CD6DE4" w:rsidP="00A51892">
      <w:pPr>
        <w:spacing w:after="0" w:line="240" w:lineRule="auto"/>
        <w:jc w:val="center"/>
        <w:rPr>
          <w:rFonts w:ascii="Arial" w:eastAsia="Times New Roman" w:hAnsi="Arial" w:cs="Arial"/>
          <w:b/>
          <w:bCs/>
          <w:sz w:val="24"/>
          <w:szCs w:val="24"/>
          <w:lang w:eastAsia="cs-CZ"/>
        </w:rPr>
      </w:pPr>
      <w:r w:rsidRPr="00CD6DE4">
        <w:rPr>
          <w:rFonts w:ascii="Arial" w:eastAsia="Times New Roman" w:hAnsi="Arial" w:cs="Arial"/>
          <w:b/>
          <w:bCs/>
          <w:sz w:val="24"/>
          <w:szCs w:val="24"/>
          <w:lang w:eastAsia="cs-CZ"/>
        </w:rPr>
        <w:t>X.</w:t>
      </w:r>
    </w:p>
    <w:p w14:paraId="799D80DF" w14:textId="4F2BDA6B" w:rsidR="00CD6DE4" w:rsidRPr="00CD6DE4" w:rsidRDefault="00CD6DE4" w:rsidP="00CD6DE4">
      <w:pPr>
        <w:spacing w:after="0" w:line="240" w:lineRule="auto"/>
        <w:ind w:left="360" w:hanging="360"/>
        <w:jc w:val="center"/>
        <w:rPr>
          <w:rFonts w:ascii="Arial" w:eastAsia="Times New Roman" w:hAnsi="Arial" w:cs="Arial"/>
          <w:b/>
          <w:sz w:val="24"/>
          <w:szCs w:val="24"/>
          <w:lang w:eastAsia="cs-CZ"/>
        </w:rPr>
      </w:pPr>
      <w:r w:rsidRPr="00CD6DE4">
        <w:rPr>
          <w:rFonts w:ascii="Arial" w:eastAsia="Times New Roman" w:hAnsi="Arial" w:cs="Arial"/>
          <w:b/>
          <w:sz w:val="24"/>
          <w:szCs w:val="24"/>
          <w:lang w:eastAsia="cs-CZ"/>
        </w:rPr>
        <w:t>Porušení smluvních povinností</w:t>
      </w:r>
    </w:p>
    <w:p w14:paraId="2A65E752" w14:textId="77777777" w:rsidR="00CD6DE4" w:rsidRPr="00CD6DE4" w:rsidRDefault="00CD6DE4" w:rsidP="00CD6DE4">
      <w:pPr>
        <w:spacing w:after="0" w:line="240" w:lineRule="auto"/>
        <w:ind w:left="360" w:hanging="360"/>
        <w:jc w:val="center"/>
        <w:rPr>
          <w:rFonts w:ascii="Arial" w:eastAsia="Times New Roman" w:hAnsi="Arial" w:cs="Arial"/>
          <w:b/>
          <w:sz w:val="24"/>
          <w:szCs w:val="24"/>
          <w:lang w:eastAsia="cs-CZ"/>
        </w:rPr>
      </w:pPr>
    </w:p>
    <w:p w14:paraId="2267F574" w14:textId="7ABB81DB" w:rsidR="00CD6DE4" w:rsidRPr="003D3107" w:rsidRDefault="00CD6DE4" w:rsidP="003D3107">
      <w:pPr>
        <w:pStyle w:val="Odstavecseseznamem"/>
        <w:numPr>
          <w:ilvl w:val="0"/>
          <w:numId w:val="11"/>
        </w:numPr>
        <w:spacing w:after="0" w:line="240" w:lineRule="auto"/>
        <w:jc w:val="both"/>
        <w:rPr>
          <w:rFonts w:ascii="Arial" w:eastAsia="Times New Roman" w:hAnsi="Arial" w:cs="Arial"/>
          <w:sz w:val="24"/>
          <w:szCs w:val="24"/>
          <w:lang w:eastAsia="cs-CZ"/>
        </w:rPr>
      </w:pPr>
      <w:r w:rsidRPr="003D3107">
        <w:rPr>
          <w:rFonts w:ascii="Arial" w:eastAsia="Times New Roman" w:hAnsi="Arial" w:cs="Arial"/>
          <w:sz w:val="24"/>
          <w:szCs w:val="24"/>
          <w:lang w:eastAsia="cs-CZ"/>
        </w:rPr>
        <w:t xml:space="preserve"> Nezajistí-li půjčitel malou opravu na předmětu výpůjčky dle čl. 1 odst.</w:t>
      </w:r>
      <w:r w:rsidR="000E30C1" w:rsidRPr="003D3107">
        <w:rPr>
          <w:rFonts w:ascii="Arial" w:eastAsia="Times New Roman" w:hAnsi="Arial" w:cs="Arial"/>
          <w:sz w:val="24"/>
          <w:szCs w:val="24"/>
          <w:lang w:eastAsia="cs-CZ"/>
        </w:rPr>
        <w:t xml:space="preserve"> </w:t>
      </w:r>
      <w:r w:rsidR="002E233B" w:rsidRPr="003D3107">
        <w:rPr>
          <w:rFonts w:ascii="Arial" w:eastAsia="Times New Roman" w:hAnsi="Arial" w:cs="Arial"/>
          <w:sz w:val="24"/>
          <w:szCs w:val="24"/>
          <w:lang w:eastAsia="cs-CZ"/>
        </w:rPr>
        <w:t xml:space="preserve">3 </w:t>
      </w:r>
      <w:r w:rsidRPr="003D3107">
        <w:rPr>
          <w:rFonts w:ascii="Arial" w:eastAsia="Times New Roman" w:hAnsi="Arial" w:cs="Arial"/>
          <w:sz w:val="24"/>
          <w:szCs w:val="24"/>
          <w:lang w:eastAsia="cs-CZ"/>
        </w:rPr>
        <w:t>(míněno při nákladech do výše 50.000,</w:t>
      </w:r>
      <w:r w:rsidR="000E30C1" w:rsidRPr="003D3107">
        <w:rPr>
          <w:rFonts w:ascii="Arial" w:eastAsia="Times New Roman" w:hAnsi="Arial" w:cs="Arial"/>
          <w:sz w:val="24"/>
          <w:szCs w:val="24"/>
          <w:lang w:eastAsia="cs-CZ"/>
        </w:rPr>
        <w:t>–</w:t>
      </w:r>
      <w:r w:rsidRPr="003D3107">
        <w:rPr>
          <w:rFonts w:ascii="Arial" w:eastAsia="Times New Roman" w:hAnsi="Arial" w:cs="Arial"/>
          <w:sz w:val="24"/>
          <w:szCs w:val="24"/>
          <w:lang w:eastAsia="cs-CZ"/>
        </w:rPr>
        <w:t xml:space="preserve"> Kč v jednotlivém případě) po ohlášení této potřeby vypůjčitelem v souladu s čl. VII odst. </w:t>
      </w:r>
      <w:r w:rsidR="002E233B" w:rsidRPr="003D3107">
        <w:rPr>
          <w:rFonts w:ascii="Arial" w:eastAsia="Times New Roman" w:hAnsi="Arial" w:cs="Arial"/>
          <w:sz w:val="24"/>
          <w:szCs w:val="24"/>
          <w:lang w:eastAsia="cs-CZ"/>
        </w:rPr>
        <w:t xml:space="preserve">3 </w:t>
      </w:r>
      <w:r w:rsidRPr="003D3107">
        <w:rPr>
          <w:rFonts w:ascii="Arial" w:eastAsia="Times New Roman" w:hAnsi="Arial" w:cs="Arial"/>
          <w:sz w:val="24"/>
          <w:szCs w:val="24"/>
          <w:lang w:eastAsia="cs-CZ"/>
        </w:rPr>
        <w:t xml:space="preserve">nejpozději do 10 pracovních dnů </w:t>
      </w:r>
      <w:r w:rsidRPr="003D3107">
        <w:rPr>
          <w:rFonts w:ascii="Arial" w:eastAsia="Times New Roman" w:hAnsi="Arial" w:cs="Arial"/>
          <w:sz w:val="24"/>
          <w:szCs w:val="24"/>
          <w:lang w:eastAsia="cs-CZ"/>
        </w:rPr>
        <w:lastRenderedPageBreak/>
        <w:t>ode dne ohlášení, je vypůjčitel oprávněn si zajistit opravu sám a požadovat po půjčiteli úhradu účelně vynaložených nákladů na základě faktury. Půjčitel je povinen tyto náklady vypůjčiteli proplatit se splatností do 15 dnů ode dne doručení faktury. Zajištěním poskytování opravy se rozumí, že půjčitel</w:t>
      </w:r>
      <w:r w:rsidR="000E1EE4" w:rsidRPr="003D3107">
        <w:rPr>
          <w:rFonts w:ascii="Arial" w:eastAsia="Times New Roman" w:hAnsi="Arial" w:cs="Arial"/>
          <w:sz w:val="24"/>
          <w:szCs w:val="24"/>
          <w:lang w:eastAsia="cs-CZ"/>
        </w:rPr>
        <w:t>,</w:t>
      </w:r>
      <w:r w:rsidRPr="003D3107">
        <w:rPr>
          <w:rFonts w:ascii="Arial" w:eastAsia="Times New Roman" w:hAnsi="Arial" w:cs="Arial"/>
          <w:sz w:val="24"/>
          <w:szCs w:val="24"/>
          <w:lang w:eastAsia="cs-CZ"/>
        </w:rPr>
        <w:t xml:space="preserve"> popř. jím vybraná odborná firma alespoň započne s opravou. </w:t>
      </w:r>
    </w:p>
    <w:p w14:paraId="0940339E" w14:textId="77777777" w:rsidR="00CD6DE4" w:rsidRPr="00CD6DE4" w:rsidRDefault="00CD6DE4" w:rsidP="00CD6DE4">
      <w:pPr>
        <w:spacing w:after="0" w:line="240" w:lineRule="auto"/>
        <w:ind w:left="360" w:hanging="360"/>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 </w:t>
      </w:r>
    </w:p>
    <w:p w14:paraId="7F08EB05" w14:textId="50CBF1DC" w:rsidR="00CD6DE4" w:rsidRPr="00CD6DE4" w:rsidRDefault="00177675" w:rsidP="00CD6DE4">
      <w:pPr>
        <w:spacing w:after="0" w:line="240" w:lineRule="auto"/>
        <w:ind w:left="360" w:hanging="360"/>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2) </w:t>
      </w:r>
      <w:r w:rsidR="00CD6DE4" w:rsidRPr="00CD6DE4">
        <w:rPr>
          <w:rFonts w:ascii="Arial" w:eastAsia="Times New Roman" w:hAnsi="Arial" w:cs="Arial"/>
          <w:sz w:val="24"/>
          <w:szCs w:val="24"/>
          <w:lang w:eastAsia="cs-CZ"/>
        </w:rPr>
        <w:t xml:space="preserve"> Lhůtu pro velkou opravu nebo rekonstrukci pronajatých prostor nad částku stanovenou v</w:t>
      </w:r>
      <w:r w:rsidR="002E233B" w:rsidRPr="002E233B">
        <w:rPr>
          <w:rFonts w:ascii="Arial" w:eastAsia="Times New Roman" w:hAnsi="Arial" w:cs="Arial"/>
          <w:sz w:val="24"/>
          <w:szCs w:val="24"/>
          <w:lang w:eastAsia="cs-CZ"/>
        </w:rPr>
        <w:t xml:space="preserve"> </w:t>
      </w:r>
      <w:r w:rsidR="002E233B" w:rsidRPr="00CD6DE4">
        <w:rPr>
          <w:rFonts w:ascii="Arial" w:eastAsia="Times New Roman" w:hAnsi="Arial" w:cs="Arial"/>
          <w:sz w:val="24"/>
          <w:szCs w:val="24"/>
          <w:lang w:eastAsia="cs-CZ"/>
        </w:rPr>
        <w:t>čl. X</w:t>
      </w:r>
      <w:r w:rsidR="002E233B">
        <w:rPr>
          <w:rFonts w:ascii="Arial" w:eastAsia="Times New Roman" w:hAnsi="Arial" w:cs="Arial"/>
          <w:sz w:val="24"/>
          <w:szCs w:val="24"/>
          <w:lang w:eastAsia="cs-CZ"/>
        </w:rPr>
        <w:t xml:space="preserve"> </w:t>
      </w:r>
      <w:r w:rsidR="00CD6DE4" w:rsidRPr="00CD6DE4">
        <w:rPr>
          <w:rFonts w:ascii="Arial" w:eastAsia="Times New Roman" w:hAnsi="Arial" w:cs="Arial"/>
          <w:sz w:val="24"/>
          <w:szCs w:val="24"/>
          <w:lang w:eastAsia="cs-CZ"/>
        </w:rPr>
        <w:t xml:space="preserve"> odst. 1 </w:t>
      </w:r>
      <w:r w:rsidR="00A51892">
        <w:rPr>
          <w:rFonts w:ascii="Arial" w:eastAsia="Times New Roman" w:hAnsi="Arial" w:cs="Arial"/>
          <w:sz w:val="24"/>
          <w:szCs w:val="24"/>
          <w:lang w:eastAsia="cs-CZ"/>
        </w:rPr>
        <w:t>se</w:t>
      </w:r>
      <w:r w:rsidR="00CD6DE4" w:rsidRPr="00CD6DE4">
        <w:rPr>
          <w:rFonts w:ascii="Arial" w:eastAsia="Times New Roman" w:hAnsi="Arial" w:cs="Arial"/>
          <w:sz w:val="24"/>
          <w:szCs w:val="24"/>
          <w:lang w:eastAsia="cs-CZ"/>
        </w:rPr>
        <w:t xml:space="preserve"> půjčitel</w:t>
      </w:r>
      <w:r w:rsidR="00A51892">
        <w:rPr>
          <w:rFonts w:ascii="Arial" w:eastAsia="Times New Roman" w:hAnsi="Arial" w:cs="Arial"/>
          <w:sz w:val="24"/>
          <w:szCs w:val="24"/>
          <w:lang w:eastAsia="cs-CZ"/>
        </w:rPr>
        <w:t xml:space="preserve"> zavazuje</w:t>
      </w:r>
      <w:r w:rsidR="00CD6DE4" w:rsidRPr="00CD6DE4">
        <w:rPr>
          <w:rFonts w:ascii="Arial" w:eastAsia="Times New Roman" w:hAnsi="Arial" w:cs="Arial"/>
          <w:sz w:val="24"/>
          <w:szCs w:val="24"/>
          <w:lang w:eastAsia="cs-CZ"/>
        </w:rPr>
        <w:t xml:space="preserve"> předem písemně dohodnout s vypůjčitelem. </w:t>
      </w:r>
    </w:p>
    <w:p w14:paraId="142D089E" w14:textId="77777777" w:rsidR="00CD6DE4" w:rsidRPr="00CD6DE4" w:rsidRDefault="00CD6DE4" w:rsidP="00CD6DE4">
      <w:pPr>
        <w:spacing w:after="0" w:line="240" w:lineRule="auto"/>
        <w:ind w:left="360" w:hanging="360"/>
        <w:jc w:val="both"/>
        <w:rPr>
          <w:rFonts w:ascii="Arial" w:eastAsia="Times New Roman" w:hAnsi="Arial" w:cs="Arial"/>
          <w:sz w:val="24"/>
          <w:szCs w:val="24"/>
          <w:lang w:eastAsia="cs-CZ"/>
        </w:rPr>
      </w:pPr>
    </w:p>
    <w:p w14:paraId="1EB05B29" w14:textId="3B0A7743" w:rsidR="00CD6DE4" w:rsidRPr="00CD6DE4" w:rsidRDefault="00177675" w:rsidP="00CD6DE4">
      <w:pPr>
        <w:spacing w:after="0" w:line="240" w:lineRule="auto"/>
        <w:ind w:left="360" w:hanging="360"/>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3) </w:t>
      </w:r>
      <w:r w:rsidR="00CD6DE4" w:rsidRPr="00CD6DE4">
        <w:rPr>
          <w:rFonts w:ascii="Arial" w:eastAsia="Times New Roman" w:hAnsi="Arial" w:cs="Arial"/>
          <w:sz w:val="24"/>
          <w:szCs w:val="24"/>
          <w:lang w:eastAsia="cs-CZ"/>
        </w:rPr>
        <w:t xml:space="preserve">  </w:t>
      </w:r>
      <w:r w:rsidR="00CD6DE4" w:rsidRPr="003D3107">
        <w:rPr>
          <w:rFonts w:ascii="Arial" w:eastAsia="Times New Roman" w:hAnsi="Arial" w:cs="Arial"/>
          <w:sz w:val="24"/>
          <w:szCs w:val="24"/>
          <w:lang w:eastAsia="cs-CZ"/>
        </w:rPr>
        <w:t>Nepředá-li vypůjčitel při skončení výpůjčky řádně vyklizené prostory, o něž se podle aktuálního vládního usnesení má snížit původní počet zapůjčených prostor („delimitované prostory</w:t>
      </w:r>
      <w:r w:rsidR="00A51892" w:rsidRPr="003D3107">
        <w:rPr>
          <w:rFonts w:ascii="Arial" w:eastAsia="Times New Roman" w:hAnsi="Arial" w:cs="Arial"/>
          <w:sz w:val="24"/>
          <w:szCs w:val="24"/>
          <w:lang w:eastAsia="cs-CZ"/>
        </w:rPr>
        <w:t>“</w:t>
      </w:r>
      <w:r w:rsidR="00CD6DE4" w:rsidRPr="003D3107">
        <w:rPr>
          <w:rFonts w:ascii="Arial" w:eastAsia="Times New Roman" w:hAnsi="Arial" w:cs="Arial"/>
          <w:sz w:val="24"/>
          <w:szCs w:val="24"/>
          <w:lang w:eastAsia="cs-CZ"/>
        </w:rPr>
        <w:t xml:space="preserve">), </w:t>
      </w:r>
      <w:r w:rsidR="00A51892" w:rsidRPr="003D3107">
        <w:rPr>
          <w:rFonts w:ascii="Arial" w:eastAsia="Times New Roman" w:hAnsi="Arial" w:cs="Arial"/>
          <w:sz w:val="24"/>
          <w:szCs w:val="24"/>
          <w:lang w:eastAsia="cs-CZ"/>
        </w:rPr>
        <w:t>zavazuje se zaplatit</w:t>
      </w:r>
      <w:r w:rsidR="00CD6DE4" w:rsidRPr="003D3107">
        <w:rPr>
          <w:rFonts w:ascii="Arial" w:eastAsia="Times New Roman" w:hAnsi="Arial" w:cs="Arial"/>
          <w:sz w:val="24"/>
          <w:szCs w:val="24"/>
          <w:lang w:eastAsia="cs-CZ"/>
        </w:rPr>
        <w:t xml:space="preserve"> půjčiteli za dobu prodlení smluvní pokutu ve výši </w:t>
      </w:r>
      <w:r w:rsidR="00A51892" w:rsidRPr="003D3107">
        <w:rPr>
          <w:rFonts w:ascii="Arial" w:eastAsia="Times New Roman" w:hAnsi="Arial" w:cs="Arial"/>
          <w:sz w:val="24"/>
          <w:szCs w:val="24"/>
          <w:lang w:eastAsia="cs-CZ"/>
        </w:rPr>
        <w:t>15 000</w:t>
      </w:r>
      <w:r w:rsidR="00CD6DE4" w:rsidRPr="003D3107">
        <w:rPr>
          <w:rFonts w:ascii="Arial" w:eastAsia="Times New Roman" w:hAnsi="Arial" w:cs="Arial"/>
          <w:sz w:val="24"/>
          <w:szCs w:val="24"/>
          <w:lang w:eastAsia="cs-CZ"/>
        </w:rPr>
        <w:t>,</w:t>
      </w:r>
      <w:r w:rsidR="000E30C1" w:rsidRPr="003D3107">
        <w:rPr>
          <w:rFonts w:ascii="Arial" w:eastAsia="Times New Roman" w:hAnsi="Arial" w:cs="Arial"/>
          <w:sz w:val="24"/>
          <w:szCs w:val="24"/>
          <w:lang w:eastAsia="cs-CZ"/>
        </w:rPr>
        <w:t>–</w:t>
      </w:r>
      <w:r w:rsidR="00CD6DE4" w:rsidRPr="003D3107">
        <w:rPr>
          <w:rFonts w:ascii="Arial" w:eastAsia="Times New Roman" w:hAnsi="Arial" w:cs="Arial"/>
          <w:sz w:val="24"/>
          <w:szCs w:val="24"/>
          <w:lang w:eastAsia="cs-CZ"/>
        </w:rPr>
        <w:t xml:space="preserve"> Kč za každý den prodlení s takto vypůjčenými prostory (k</w:t>
      </w:r>
      <w:r w:rsidR="000E1EE4" w:rsidRPr="003D3107">
        <w:rPr>
          <w:rFonts w:ascii="Arial" w:eastAsia="Times New Roman" w:hAnsi="Arial" w:cs="Arial"/>
          <w:sz w:val="24"/>
          <w:szCs w:val="24"/>
          <w:lang w:eastAsia="cs-CZ"/>
        </w:rPr>
        <w:t> </w:t>
      </w:r>
      <w:r w:rsidR="00CD6DE4" w:rsidRPr="003D3107">
        <w:rPr>
          <w:rFonts w:ascii="Arial" w:eastAsia="Times New Roman" w:hAnsi="Arial" w:cs="Arial"/>
          <w:sz w:val="24"/>
          <w:szCs w:val="24"/>
          <w:lang w:eastAsia="cs-CZ"/>
        </w:rPr>
        <w:t xml:space="preserve">datu podpisu této smlouvy se jedná o </w:t>
      </w:r>
      <w:r w:rsidR="00161404" w:rsidRPr="003D3107">
        <w:rPr>
          <w:rFonts w:ascii="Arial" w:eastAsia="Times New Roman" w:hAnsi="Arial" w:cs="Arial"/>
          <w:sz w:val="24"/>
          <w:szCs w:val="24"/>
          <w:lang w:eastAsia="cs-CZ"/>
        </w:rPr>
        <w:t>2.616</w:t>
      </w:r>
      <w:r w:rsidR="000E1EE4" w:rsidRPr="003D3107">
        <w:rPr>
          <w:rFonts w:ascii="Arial" w:eastAsia="Times New Roman" w:hAnsi="Arial" w:cs="Arial"/>
          <w:sz w:val="24"/>
          <w:szCs w:val="24"/>
          <w:lang w:eastAsia="cs-CZ"/>
        </w:rPr>
        <w:t>,</w:t>
      </w:r>
      <w:r w:rsidR="00161404" w:rsidRPr="003D3107">
        <w:rPr>
          <w:rFonts w:ascii="Arial" w:eastAsia="Times New Roman" w:hAnsi="Arial" w:cs="Arial"/>
          <w:sz w:val="24"/>
          <w:szCs w:val="24"/>
          <w:lang w:eastAsia="cs-CZ"/>
        </w:rPr>
        <w:t>91</w:t>
      </w:r>
      <w:r w:rsidR="000E1EE4" w:rsidRPr="003D3107">
        <w:rPr>
          <w:rFonts w:ascii="Arial" w:eastAsia="Times New Roman" w:hAnsi="Arial" w:cs="Arial"/>
          <w:sz w:val="24"/>
          <w:szCs w:val="24"/>
          <w:lang w:eastAsia="cs-CZ"/>
        </w:rPr>
        <w:t xml:space="preserve"> m</w:t>
      </w:r>
      <w:r w:rsidR="000E1EE4" w:rsidRPr="003D3107">
        <w:rPr>
          <w:rFonts w:ascii="Arial" w:eastAsia="Times New Roman" w:hAnsi="Arial" w:cs="Arial"/>
          <w:sz w:val="24"/>
          <w:szCs w:val="24"/>
          <w:vertAlign w:val="superscript"/>
          <w:lang w:eastAsia="cs-CZ"/>
        </w:rPr>
        <w:t>2</w:t>
      </w:r>
      <w:r w:rsidR="000E30C1" w:rsidRPr="003D3107">
        <w:rPr>
          <w:rFonts w:ascii="Arial" w:eastAsia="Times New Roman" w:hAnsi="Arial" w:cs="Arial"/>
          <w:sz w:val="24"/>
          <w:szCs w:val="24"/>
          <w:vertAlign w:val="superscript"/>
          <w:lang w:eastAsia="cs-CZ"/>
        </w:rPr>
        <w:t xml:space="preserve"> </w:t>
      </w:r>
      <w:r w:rsidR="00CD6DE4" w:rsidRPr="003D3107">
        <w:rPr>
          <w:rFonts w:ascii="Arial" w:eastAsia="Times New Roman" w:hAnsi="Arial" w:cs="Arial"/>
          <w:sz w:val="24"/>
          <w:szCs w:val="24"/>
          <w:lang w:eastAsia="cs-CZ"/>
        </w:rPr>
        <w:t>delimitovaných prostor).</w:t>
      </w:r>
      <w:r w:rsidR="00CD6DE4" w:rsidRPr="00CD6DE4">
        <w:rPr>
          <w:rFonts w:ascii="Arial" w:eastAsia="Times New Roman" w:hAnsi="Arial" w:cs="Arial"/>
          <w:sz w:val="24"/>
          <w:szCs w:val="24"/>
          <w:lang w:eastAsia="cs-CZ"/>
        </w:rPr>
        <w:t xml:space="preserve"> </w:t>
      </w:r>
    </w:p>
    <w:p w14:paraId="6EA5EB7D" w14:textId="77777777" w:rsidR="00CD6DE4" w:rsidRPr="00CD6DE4" w:rsidRDefault="00CD6DE4" w:rsidP="00CD6DE4">
      <w:pPr>
        <w:spacing w:after="0" w:line="240" w:lineRule="auto"/>
        <w:ind w:left="360" w:hanging="360"/>
        <w:jc w:val="both"/>
        <w:rPr>
          <w:rFonts w:ascii="Arial" w:eastAsia="Times New Roman" w:hAnsi="Arial" w:cs="Arial"/>
          <w:sz w:val="24"/>
          <w:szCs w:val="24"/>
          <w:lang w:eastAsia="cs-CZ"/>
        </w:rPr>
      </w:pPr>
    </w:p>
    <w:p w14:paraId="6E481211" w14:textId="1B8E263A" w:rsidR="00CD6DE4" w:rsidRPr="00CD6DE4" w:rsidRDefault="00177675" w:rsidP="00CD6DE4">
      <w:pPr>
        <w:spacing w:after="0" w:line="240" w:lineRule="auto"/>
        <w:ind w:left="360" w:hanging="360"/>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4) </w:t>
      </w:r>
      <w:r w:rsidR="00CD6DE4" w:rsidRPr="00CD6DE4">
        <w:rPr>
          <w:rFonts w:ascii="Arial" w:eastAsia="Times New Roman" w:hAnsi="Arial" w:cs="Arial"/>
          <w:sz w:val="24"/>
          <w:szCs w:val="24"/>
          <w:lang w:eastAsia="cs-CZ"/>
        </w:rPr>
        <w:t xml:space="preserve">  Smluvní pokuta je splatná do 15 dnů ode dne doručení výzvy o jejím zaplacení doručené oprávněnou smluvní stranou straně povinné. </w:t>
      </w:r>
    </w:p>
    <w:p w14:paraId="5DEA1986" w14:textId="77777777" w:rsidR="00CD6DE4" w:rsidRPr="00CD6DE4" w:rsidRDefault="00CD6DE4" w:rsidP="00CD6DE4">
      <w:pPr>
        <w:spacing w:after="0" w:line="240" w:lineRule="auto"/>
        <w:ind w:left="360" w:hanging="360"/>
        <w:jc w:val="both"/>
        <w:rPr>
          <w:rFonts w:ascii="Arial" w:eastAsia="Times New Roman" w:hAnsi="Arial" w:cs="Arial"/>
          <w:sz w:val="24"/>
          <w:szCs w:val="24"/>
          <w:lang w:eastAsia="cs-CZ"/>
        </w:rPr>
      </w:pPr>
    </w:p>
    <w:p w14:paraId="78E2138D" w14:textId="375D2D3A" w:rsidR="00CD6DE4" w:rsidRPr="00CD6DE4" w:rsidRDefault="00177675" w:rsidP="00CD6DE4">
      <w:pPr>
        <w:spacing w:after="0" w:line="240" w:lineRule="auto"/>
        <w:ind w:left="360" w:hanging="360"/>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5) </w:t>
      </w:r>
      <w:r w:rsidR="00CD6DE4" w:rsidRPr="00CD6DE4">
        <w:rPr>
          <w:rFonts w:ascii="Arial" w:eastAsia="Times New Roman" w:hAnsi="Arial" w:cs="Arial"/>
          <w:sz w:val="24"/>
          <w:szCs w:val="24"/>
          <w:lang w:eastAsia="cs-CZ"/>
        </w:rPr>
        <w:t xml:space="preserve"> Vznikne-li v důsledku porušení smluvní povinnosti druhé straně škoda, použijí se ustanovení občanského zákoníku o odpovědnosti za škodu.</w:t>
      </w:r>
    </w:p>
    <w:p w14:paraId="1414FB51" w14:textId="77777777" w:rsidR="00CD6DE4" w:rsidRPr="00CD6DE4" w:rsidRDefault="00CD6DE4" w:rsidP="00CD6DE4">
      <w:pPr>
        <w:spacing w:after="0" w:line="240" w:lineRule="auto"/>
        <w:jc w:val="center"/>
        <w:rPr>
          <w:rFonts w:ascii="Arial" w:eastAsia="Times New Roman" w:hAnsi="Arial" w:cs="Arial"/>
          <w:b/>
          <w:bCs/>
          <w:sz w:val="24"/>
          <w:szCs w:val="24"/>
          <w:lang w:eastAsia="cs-CZ"/>
        </w:rPr>
      </w:pPr>
    </w:p>
    <w:p w14:paraId="03FA05E8" w14:textId="77777777" w:rsidR="00CD6DE4" w:rsidRPr="00CD6DE4" w:rsidRDefault="00CD6DE4" w:rsidP="00CD6DE4">
      <w:pPr>
        <w:spacing w:after="0" w:line="240" w:lineRule="auto"/>
        <w:jc w:val="center"/>
        <w:rPr>
          <w:rFonts w:ascii="Arial" w:eastAsia="Times New Roman" w:hAnsi="Arial" w:cs="Arial"/>
          <w:b/>
          <w:bCs/>
          <w:sz w:val="24"/>
          <w:szCs w:val="24"/>
          <w:lang w:eastAsia="cs-CZ"/>
        </w:rPr>
      </w:pPr>
    </w:p>
    <w:p w14:paraId="29C14097" w14:textId="77777777" w:rsidR="00CD6DE4" w:rsidRDefault="00CD6DE4" w:rsidP="00CD6DE4">
      <w:pPr>
        <w:spacing w:after="0" w:line="240" w:lineRule="auto"/>
        <w:jc w:val="center"/>
        <w:rPr>
          <w:rFonts w:ascii="Arial" w:eastAsia="Times New Roman" w:hAnsi="Arial" w:cs="Arial"/>
          <w:b/>
          <w:bCs/>
          <w:sz w:val="24"/>
          <w:szCs w:val="24"/>
          <w:lang w:eastAsia="cs-CZ"/>
        </w:rPr>
      </w:pPr>
      <w:r w:rsidRPr="00CD6DE4">
        <w:rPr>
          <w:rFonts w:ascii="Arial" w:eastAsia="Times New Roman" w:hAnsi="Arial" w:cs="Arial"/>
          <w:b/>
          <w:bCs/>
          <w:sz w:val="24"/>
          <w:szCs w:val="24"/>
          <w:lang w:eastAsia="cs-CZ"/>
        </w:rPr>
        <w:t>XI.</w:t>
      </w:r>
    </w:p>
    <w:p w14:paraId="5B035EDE" w14:textId="07883B28" w:rsidR="002E233B" w:rsidRDefault="002C0FE8" w:rsidP="00CD6DE4">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Závěrečná ustanovení</w:t>
      </w:r>
    </w:p>
    <w:p w14:paraId="4A0C60A2" w14:textId="77777777" w:rsidR="002E233B" w:rsidRPr="00CD6DE4" w:rsidRDefault="002E233B" w:rsidP="00CD6DE4">
      <w:pPr>
        <w:spacing w:after="0" w:line="240" w:lineRule="auto"/>
        <w:jc w:val="center"/>
        <w:rPr>
          <w:rFonts w:ascii="Arial" w:eastAsia="Times New Roman" w:hAnsi="Arial" w:cs="Arial"/>
          <w:b/>
          <w:bCs/>
          <w:sz w:val="24"/>
          <w:szCs w:val="24"/>
          <w:lang w:eastAsia="cs-CZ"/>
        </w:rPr>
      </w:pPr>
    </w:p>
    <w:p w14:paraId="75D7BA3E" w14:textId="1CC07DC1" w:rsidR="00CD6DE4" w:rsidRPr="003D3107" w:rsidRDefault="00CD6DE4" w:rsidP="003D3107">
      <w:pPr>
        <w:pStyle w:val="Odstavecseseznamem"/>
        <w:numPr>
          <w:ilvl w:val="0"/>
          <w:numId w:val="12"/>
        </w:numPr>
        <w:spacing w:after="0" w:line="240" w:lineRule="auto"/>
        <w:jc w:val="both"/>
        <w:rPr>
          <w:rFonts w:ascii="Arial" w:eastAsia="Times New Roman" w:hAnsi="Arial" w:cs="Arial"/>
          <w:sz w:val="24"/>
          <w:szCs w:val="24"/>
          <w:lang w:eastAsia="cs-CZ"/>
        </w:rPr>
      </w:pPr>
      <w:r w:rsidRPr="003D3107">
        <w:rPr>
          <w:rFonts w:ascii="Arial" w:eastAsia="Times New Roman" w:hAnsi="Arial" w:cs="Arial"/>
          <w:sz w:val="24"/>
          <w:szCs w:val="24"/>
          <w:lang w:eastAsia="cs-CZ"/>
        </w:rPr>
        <w:t xml:space="preserve">Tato smlouva nabývá platnosti </w:t>
      </w:r>
      <w:r w:rsidR="007A5B1C" w:rsidRPr="003D3107">
        <w:rPr>
          <w:rFonts w:ascii="Arial" w:eastAsia="Times New Roman" w:hAnsi="Arial" w:cs="Arial"/>
          <w:sz w:val="24"/>
          <w:szCs w:val="24"/>
          <w:lang w:eastAsia="cs-CZ"/>
        </w:rPr>
        <w:t xml:space="preserve">dnem jejího uzavření </w:t>
      </w:r>
      <w:r w:rsidRPr="003D3107">
        <w:rPr>
          <w:rFonts w:ascii="Arial" w:eastAsia="Times New Roman" w:hAnsi="Arial" w:cs="Arial"/>
          <w:sz w:val="24"/>
          <w:szCs w:val="24"/>
          <w:lang w:eastAsia="cs-CZ"/>
        </w:rPr>
        <w:t>a účinnosti dnem 1.</w:t>
      </w:r>
      <w:r w:rsidR="007A5B1C" w:rsidRPr="003D3107">
        <w:rPr>
          <w:rFonts w:ascii="Arial" w:eastAsia="Times New Roman" w:hAnsi="Arial" w:cs="Arial"/>
          <w:sz w:val="24"/>
          <w:szCs w:val="24"/>
          <w:lang w:eastAsia="cs-CZ"/>
        </w:rPr>
        <w:t xml:space="preserve"> ledna 2022.</w:t>
      </w:r>
    </w:p>
    <w:p w14:paraId="7010D11C" w14:textId="745A8331" w:rsidR="00CD6DE4" w:rsidRDefault="00CD6DE4" w:rsidP="00CD6DE4">
      <w:pPr>
        <w:spacing w:after="0" w:line="240" w:lineRule="auto"/>
        <w:jc w:val="both"/>
        <w:rPr>
          <w:rFonts w:ascii="Arial" w:eastAsia="Times New Roman" w:hAnsi="Arial" w:cs="Arial"/>
          <w:sz w:val="24"/>
          <w:szCs w:val="24"/>
          <w:lang w:eastAsia="cs-CZ"/>
        </w:rPr>
      </w:pPr>
    </w:p>
    <w:p w14:paraId="50331149" w14:textId="0C9CDFB8" w:rsidR="00CD6DE4" w:rsidRPr="00CD6DE4" w:rsidRDefault="00CD6DE4" w:rsidP="00CD6DE4">
      <w:pPr>
        <w:spacing w:after="0" w:line="240" w:lineRule="auto"/>
        <w:jc w:val="center"/>
        <w:rPr>
          <w:rFonts w:ascii="Arial" w:eastAsia="Times New Roman" w:hAnsi="Arial" w:cs="Arial"/>
          <w:b/>
          <w:bCs/>
          <w:sz w:val="24"/>
          <w:szCs w:val="24"/>
          <w:lang w:eastAsia="cs-CZ"/>
        </w:rPr>
      </w:pPr>
    </w:p>
    <w:p w14:paraId="590F2BAC" w14:textId="3157CF1F" w:rsidR="00CD6DE4" w:rsidRPr="003D3107" w:rsidRDefault="00CD6DE4" w:rsidP="003D3107">
      <w:pPr>
        <w:pStyle w:val="Odstavecseseznamem"/>
        <w:numPr>
          <w:ilvl w:val="0"/>
          <w:numId w:val="12"/>
        </w:numPr>
        <w:spacing w:after="0" w:line="240" w:lineRule="auto"/>
        <w:jc w:val="both"/>
        <w:rPr>
          <w:rFonts w:ascii="Arial" w:eastAsia="Times New Roman" w:hAnsi="Arial" w:cs="Arial"/>
          <w:sz w:val="24"/>
          <w:szCs w:val="24"/>
          <w:lang w:eastAsia="cs-CZ"/>
        </w:rPr>
      </w:pPr>
      <w:r w:rsidRPr="003D3107">
        <w:rPr>
          <w:rFonts w:ascii="Arial" w:eastAsia="Times New Roman" w:hAnsi="Arial" w:cs="Arial"/>
          <w:sz w:val="24"/>
          <w:szCs w:val="24"/>
          <w:lang w:eastAsia="cs-CZ"/>
        </w:rPr>
        <w:t xml:space="preserve">Smlouvu lze změnit pouze formou písemných oboustranně dohodnutých a vzestupně číslovaných dodatků. Bez dodržení těchto podmínek není změna smlouvy platná. </w:t>
      </w:r>
    </w:p>
    <w:p w14:paraId="3914B32D" w14:textId="61F54359" w:rsidR="00CD6DE4" w:rsidRDefault="00CD6DE4" w:rsidP="007A5B1C">
      <w:pPr>
        <w:spacing w:after="0" w:line="240" w:lineRule="auto"/>
        <w:rPr>
          <w:rFonts w:ascii="Arial" w:eastAsia="Times New Roman" w:hAnsi="Arial" w:cs="Arial"/>
          <w:b/>
          <w:bCs/>
          <w:sz w:val="24"/>
          <w:szCs w:val="24"/>
          <w:lang w:eastAsia="cs-CZ"/>
        </w:rPr>
      </w:pPr>
    </w:p>
    <w:p w14:paraId="1925A2F9" w14:textId="77777777" w:rsidR="000E30C1" w:rsidRPr="00CD6DE4" w:rsidRDefault="000E30C1" w:rsidP="007A5B1C">
      <w:pPr>
        <w:spacing w:after="0" w:line="240" w:lineRule="auto"/>
        <w:rPr>
          <w:rFonts w:ascii="Arial" w:eastAsia="Times New Roman" w:hAnsi="Arial" w:cs="Arial"/>
          <w:b/>
          <w:bCs/>
          <w:sz w:val="24"/>
          <w:szCs w:val="24"/>
          <w:lang w:eastAsia="cs-CZ"/>
        </w:rPr>
      </w:pPr>
    </w:p>
    <w:p w14:paraId="7D8597DD" w14:textId="1E08FF82" w:rsidR="00CD6DE4" w:rsidRPr="003D3107" w:rsidRDefault="00CD6DE4" w:rsidP="003D3107">
      <w:pPr>
        <w:pStyle w:val="Odstavecseseznamem"/>
        <w:numPr>
          <w:ilvl w:val="0"/>
          <w:numId w:val="12"/>
        </w:numPr>
        <w:spacing w:after="0" w:line="240" w:lineRule="auto"/>
        <w:jc w:val="both"/>
        <w:rPr>
          <w:rFonts w:ascii="Arial" w:eastAsia="Times New Roman" w:hAnsi="Arial" w:cs="Arial"/>
          <w:sz w:val="24"/>
          <w:szCs w:val="24"/>
          <w:lang w:eastAsia="cs-CZ"/>
        </w:rPr>
      </w:pPr>
      <w:r w:rsidRPr="003D3107">
        <w:rPr>
          <w:rFonts w:ascii="Arial" w:eastAsia="Times New Roman" w:hAnsi="Arial" w:cs="Arial"/>
          <w:sz w:val="24"/>
          <w:szCs w:val="24"/>
          <w:lang w:eastAsia="cs-CZ"/>
        </w:rPr>
        <w:t xml:space="preserve">Tato smlouva je vyhotovena ve 4 stejnopisech, z nich každý má platnost originálu. Každá ze smluvních stran obdrží 2 vyhotovení smlouvy. </w:t>
      </w:r>
    </w:p>
    <w:p w14:paraId="091FEE40"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2903D58F"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13248D4B" w14:textId="09B659F1" w:rsidR="00CD6DE4" w:rsidRPr="00CD6DE4" w:rsidRDefault="00CD6DE4" w:rsidP="00CD6DE4">
      <w:pPr>
        <w:spacing w:after="0" w:line="240" w:lineRule="auto"/>
        <w:jc w:val="both"/>
        <w:rPr>
          <w:rFonts w:ascii="Arial" w:eastAsia="Times New Roman" w:hAnsi="Arial" w:cs="Arial"/>
          <w:b/>
          <w:bCs/>
          <w:sz w:val="24"/>
          <w:szCs w:val="24"/>
          <w:lang w:eastAsia="cs-CZ"/>
        </w:rPr>
      </w:pPr>
      <w:r w:rsidRPr="00CD6DE4">
        <w:rPr>
          <w:rFonts w:ascii="Arial" w:eastAsia="Times New Roman" w:hAnsi="Arial" w:cs="Arial"/>
          <w:sz w:val="24"/>
          <w:szCs w:val="24"/>
          <w:lang w:eastAsia="cs-CZ"/>
        </w:rPr>
        <w:t xml:space="preserve">                                                                 </w:t>
      </w:r>
    </w:p>
    <w:p w14:paraId="37FE679A" w14:textId="0836DB56" w:rsidR="00CD6DE4" w:rsidRPr="003D3107" w:rsidRDefault="00CD6DE4" w:rsidP="003D3107">
      <w:pPr>
        <w:pStyle w:val="Odstavecseseznamem"/>
        <w:numPr>
          <w:ilvl w:val="0"/>
          <w:numId w:val="12"/>
        </w:numPr>
        <w:spacing w:after="0" w:line="240" w:lineRule="auto"/>
        <w:jc w:val="both"/>
        <w:rPr>
          <w:rFonts w:ascii="Arial" w:eastAsia="Times New Roman" w:hAnsi="Arial" w:cs="Arial"/>
          <w:sz w:val="24"/>
          <w:szCs w:val="24"/>
          <w:lang w:eastAsia="cs-CZ"/>
        </w:rPr>
      </w:pPr>
      <w:r w:rsidRPr="003D3107">
        <w:rPr>
          <w:rFonts w:ascii="Arial" w:eastAsia="Times New Roman" w:hAnsi="Arial" w:cs="Arial"/>
          <w:sz w:val="24"/>
          <w:szCs w:val="24"/>
          <w:lang w:eastAsia="cs-CZ"/>
        </w:rPr>
        <w:t>Tato smlouva na</w:t>
      </w:r>
      <w:r w:rsidR="007A5B1C" w:rsidRPr="003D3107">
        <w:rPr>
          <w:rFonts w:ascii="Arial" w:eastAsia="Times New Roman" w:hAnsi="Arial" w:cs="Arial"/>
          <w:sz w:val="24"/>
          <w:szCs w:val="24"/>
          <w:lang w:eastAsia="cs-CZ"/>
        </w:rPr>
        <w:t>vazuje na</w:t>
      </w:r>
      <w:r w:rsidRPr="003D3107">
        <w:rPr>
          <w:rFonts w:ascii="Arial" w:eastAsia="Times New Roman" w:hAnsi="Arial" w:cs="Arial"/>
          <w:sz w:val="24"/>
          <w:szCs w:val="24"/>
          <w:lang w:eastAsia="cs-CZ"/>
        </w:rPr>
        <w:t xml:space="preserve"> Smlouvu o výpůjčce nebytových prostor, uzavřenou dne</w:t>
      </w:r>
      <w:r w:rsidR="004B0692" w:rsidRPr="003D3107">
        <w:rPr>
          <w:rFonts w:ascii="Arial" w:eastAsia="Times New Roman" w:hAnsi="Arial" w:cs="Arial"/>
          <w:sz w:val="24"/>
          <w:szCs w:val="24"/>
          <w:lang w:eastAsia="cs-CZ"/>
        </w:rPr>
        <w:t xml:space="preserve"> 15. 4. 2010 </w:t>
      </w:r>
      <w:r w:rsidRPr="003D3107">
        <w:rPr>
          <w:rFonts w:ascii="Arial" w:eastAsia="Times New Roman" w:hAnsi="Arial" w:cs="Arial"/>
          <w:sz w:val="24"/>
          <w:szCs w:val="24"/>
          <w:lang w:eastAsia="cs-CZ"/>
        </w:rPr>
        <w:t xml:space="preserve">mezi </w:t>
      </w:r>
      <w:r w:rsidR="007A5B1C" w:rsidRPr="003D3107">
        <w:rPr>
          <w:rFonts w:ascii="Arial" w:eastAsia="Times New Roman" w:hAnsi="Arial" w:cs="Arial"/>
          <w:sz w:val="24"/>
          <w:szCs w:val="24"/>
          <w:lang w:eastAsia="cs-CZ"/>
        </w:rPr>
        <w:t>půjčitelem a vypůjčitelem.</w:t>
      </w:r>
    </w:p>
    <w:p w14:paraId="35D95D48" w14:textId="77777777" w:rsidR="00CD6DE4" w:rsidRDefault="00CD6DE4" w:rsidP="00CD6DE4">
      <w:pPr>
        <w:spacing w:after="0" w:line="240" w:lineRule="auto"/>
        <w:jc w:val="both"/>
        <w:rPr>
          <w:rFonts w:ascii="Arial" w:eastAsia="Times New Roman" w:hAnsi="Arial" w:cs="Arial"/>
          <w:sz w:val="24"/>
          <w:szCs w:val="24"/>
          <w:lang w:eastAsia="cs-CZ"/>
        </w:rPr>
      </w:pPr>
    </w:p>
    <w:p w14:paraId="3428550B" w14:textId="0D46AC15" w:rsidR="002E233B" w:rsidRPr="003D3107" w:rsidRDefault="002E233B" w:rsidP="003D3107">
      <w:pPr>
        <w:pStyle w:val="Odstavecseseznamem"/>
        <w:numPr>
          <w:ilvl w:val="0"/>
          <w:numId w:val="12"/>
        </w:numPr>
        <w:spacing w:after="0" w:line="240" w:lineRule="auto"/>
        <w:jc w:val="both"/>
        <w:rPr>
          <w:rFonts w:ascii="Arial" w:eastAsia="Times New Roman" w:hAnsi="Arial" w:cs="Arial"/>
          <w:sz w:val="24"/>
          <w:szCs w:val="24"/>
          <w:lang w:eastAsia="cs-CZ"/>
        </w:rPr>
      </w:pPr>
      <w:r w:rsidRPr="001A01CD">
        <w:rPr>
          <w:rFonts w:ascii="Arial" w:hAnsi="Arial" w:cs="Arial"/>
          <w:sz w:val="24"/>
          <w:szCs w:val="24"/>
        </w:rPr>
        <w:t xml:space="preserve">Město Černošice ve smyslu § 41 odst. 1 zákona č. 128/2000 Sb., o obcích (obecní zřízení), ve znění pozdějších předpisů osvědčuje, že uzavření této smlouvy bylo schváleno Radou Města Černošice na její </w:t>
      </w:r>
      <w:r w:rsidR="000105CF">
        <w:rPr>
          <w:rFonts w:ascii="Arial" w:hAnsi="Arial" w:cs="Arial"/>
          <w:sz w:val="24"/>
          <w:szCs w:val="24"/>
        </w:rPr>
        <w:t xml:space="preserve">90. </w:t>
      </w:r>
      <w:r w:rsidRPr="001A01CD">
        <w:rPr>
          <w:rFonts w:ascii="Arial" w:hAnsi="Arial" w:cs="Arial"/>
          <w:sz w:val="24"/>
          <w:szCs w:val="24"/>
        </w:rPr>
        <w:t xml:space="preserve">schůzi konané dne </w:t>
      </w:r>
      <w:r w:rsidR="000105CF">
        <w:rPr>
          <w:rFonts w:ascii="Arial" w:hAnsi="Arial" w:cs="Arial"/>
          <w:sz w:val="24"/>
          <w:szCs w:val="24"/>
        </w:rPr>
        <w:t>20. 12. 2021</w:t>
      </w:r>
      <w:r w:rsidRPr="001A01CD">
        <w:rPr>
          <w:rFonts w:ascii="Arial" w:hAnsi="Arial" w:cs="Arial"/>
          <w:sz w:val="24"/>
          <w:szCs w:val="24"/>
        </w:rPr>
        <w:t xml:space="preserve"> (usnesení č. </w:t>
      </w:r>
      <w:bookmarkStart w:id="1" w:name="_GoBack"/>
      <w:r w:rsidRPr="000105CF">
        <w:rPr>
          <w:rFonts w:ascii="Arial" w:hAnsi="Arial" w:cs="Arial"/>
          <w:b/>
          <w:sz w:val="24"/>
          <w:szCs w:val="24"/>
        </w:rPr>
        <w:t>R/</w:t>
      </w:r>
      <w:r w:rsidR="000105CF" w:rsidRPr="000105CF">
        <w:rPr>
          <w:rFonts w:ascii="Arial" w:hAnsi="Arial" w:cs="Arial"/>
          <w:b/>
          <w:sz w:val="24"/>
          <w:szCs w:val="24"/>
        </w:rPr>
        <w:t>90/23/2021</w:t>
      </w:r>
      <w:bookmarkEnd w:id="1"/>
      <w:r w:rsidRPr="001A01CD">
        <w:rPr>
          <w:rFonts w:ascii="Arial" w:hAnsi="Arial" w:cs="Arial"/>
          <w:sz w:val="24"/>
          <w:szCs w:val="24"/>
        </w:rPr>
        <w:t>) tak, jak to vyžaduje § 102 odst. 3 zákona č.128/2000 Sb., o obcích (obecní zřízení), ve znění pozdějších předpisů, čímž je splněna podmínka platnosti tohoto právního jednání.</w:t>
      </w:r>
    </w:p>
    <w:p w14:paraId="4CB12A5C" w14:textId="77777777" w:rsidR="002E233B" w:rsidRPr="003D3107" w:rsidRDefault="002E233B" w:rsidP="003D3107">
      <w:pPr>
        <w:pStyle w:val="Odstavecseseznamem"/>
        <w:rPr>
          <w:rFonts w:ascii="Arial" w:eastAsia="Times New Roman" w:hAnsi="Arial" w:cs="Arial"/>
          <w:sz w:val="24"/>
          <w:szCs w:val="24"/>
          <w:lang w:eastAsia="cs-CZ"/>
        </w:rPr>
      </w:pPr>
    </w:p>
    <w:p w14:paraId="1AC6838B" w14:textId="6EBFF966" w:rsidR="002E233B" w:rsidRPr="003D3107" w:rsidRDefault="002E233B" w:rsidP="003D3107">
      <w:pPr>
        <w:pStyle w:val="Odstavecseseznamem"/>
        <w:numPr>
          <w:ilvl w:val="0"/>
          <w:numId w:val="12"/>
        </w:numPr>
        <w:spacing w:after="0" w:line="240" w:lineRule="auto"/>
        <w:jc w:val="both"/>
        <w:rPr>
          <w:rFonts w:ascii="Arial" w:eastAsia="Times New Roman" w:hAnsi="Arial" w:cs="Arial"/>
          <w:sz w:val="24"/>
          <w:szCs w:val="24"/>
          <w:lang w:eastAsia="cs-CZ"/>
        </w:rPr>
      </w:pPr>
      <w:r w:rsidRPr="003D3107">
        <w:rPr>
          <w:rFonts w:ascii="Arial" w:hAnsi="Arial" w:cs="Arial"/>
          <w:sz w:val="24"/>
          <w:szCs w:val="24"/>
        </w:rPr>
        <w:lastRenderedPageBreak/>
        <w:t>Půjčitel bere na vědomí, že vypůjčitel pro realizaci svých bezhotovostních plateb může používat transparentní příjmový a výdajový bankovní účet a v této souvislosti půjčitel uděluje souhlas se zveřejněním názvu svého účtu; Půjčitel výslovně souhlasí se zveřejněním elektronického obrazu této smlouvy na webových stránkách vypůjčitele.</w:t>
      </w:r>
    </w:p>
    <w:p w14:paraId="6EDC60EE" w14:textId="53E9E4AD" w:rsidR="00CD6DE4" w:rsidRDefault="00CD6DE4" w:rsidP="00CD6DE4">
      <w:pPr>
        <w:spacing w:after="0" w:line="240" w:lineRule="auto"/>
        <w:jc w:val="both"/>
        <w:rPr>
          <w:rFonts w:ascii="Arial" w:eastAsia="Times New Roman" w:hAnsi="Arial" w:cs="Arial"/>
          <w:sz w:val="24"/>
          <w:szCs w:val="24"/>
          <w:lang w:eastAsia="cs-CZ"/>
        </w:rPr>
      </w:pPr>
    </w:p>
    <w:p w14:paraId="1C09D6BD" w14:textId="77CCFB50" w:rsidR="002E233B" w:rsidRPr="003D3107" w:rsidRDefault="002E233B" w:rsidP="003D3107">
      <w:pPr>
        <w:pStyle w:val="Odstavecseseznamem"/>
        <w:numPr>
          <w:ilvl w:val="0"/>
          <w:numId w:val="12"/>
        </w:numPr>
        <w:spacing w:after="0" w:line="240" w:lineRule="auto"/>
        <w:jc w:val="both"/>
        <w:rPr>
          <w:rFonts w:ascii="Arial" w:eastAsia="Times New Roman" w:hAnsi="Arial" w:cs="Arial"/>
          <w:sz w:val="24"/>
          <w:szCs w:val="24"/>
          <w:lang w:eastAsia="cs-CZ"/>
        </w:rPr>
      </w:pPr>
      <w:r>
        <w:rPr>
          <w:rFonts w:ascii="Arial" w:hAnsi="Arial" w:cs="Arial"/>
          <w:sz w:val="24"/>
          <w:szCs w:val="24"/>
        </w:rPr>
        <w:t>Půjčitel</w:t>
      </w:r>
      <w:r w:rsidRPr="001A01CD">
        <w:rPr>
          <w:rFonts w:ascii="Arial" w:hAnsi="Arial" w:cs="Arial"/>
          <w:sz w:val="24"/>
          <w:szCs w:val="24"/>
        </w:rPr>
        <w:t xml:space="preserve"> bere na vědomí, že </w:t>
      </w:r>
      <w:r w:rsidR="008C7735">
        <w:rPr>
          <w:rFonts w:ascii="Arial" w:hAnsi="Arial" w:cs="Arial"/>
          <w:sz w:val="24"/>
          <w:szCs w:val="24"/>
        </w:rPr>
        <w:t>vypůjčitel</w:t>
      </w:r>
      <w:r w:rsidRPr="001A01CD">
        <w:rPr>
          <w:rFonts w:ascii="Arial" w:hAnsi="Arial" w:cs="Arial"/>
          <w:sz w:val="24"/>
          <w:szCs w:val="24"/>
        </w:rPr>
        <w:t xml:space="preserve"> je povinnou osobou dle § 2 odst. 1 zákona č. 340/2015 Sb., o zvláštních podmínkách účinnosti některých smluv, uveřejňování těchto smluv a o registru smluv a </w:t>
      </w:r>
      <w:r w:rsidR="008C7735">
        <w:rPr>
          <w:rFonts w:ascii="Arial" w:hAnsi="Arial" w:cs="Arial"/>
          <w:sz w:val="24"/>
          <w:szCs w:val="24"/>
        </w:rPr>
        <w:t xml:space="preserve">může se na něj </w:t>
      </w:r>
      <w:r w:rsidRPr="001A01CD">
        <w:rPr>
          <w:rFonts w:ascii="Arial" w:hAnsi="Arial" w:cs="Arial"/>
          <w:sz w:val="24"/>
          <w:szCs w:val="24"/>
        </w:rPr>
        <w:t>vztah</w:t>
      </w:r>
      <w:r w:rsidR="008C7735">
        <w:rPr>
          <w:rFonts w:ascii="Arial" w:hAnsi="Arial" w:cs="Arial"/>
          <w:sz w:val="24"/>
          <w:szCs w:val="24"/>
        </w:rPr>
        <w:t>ovat</w:t>
      </w:r>
      <w:r w:rsidRPr="001A01CD">
        <w:rPr>
          <w:rFonts w:ascii="Arial" w:hAnsi="Arial" w:cs="Arial"/>
          <w:sz w:val="24"/>
          <w:szCs w:val="24"/>
        </w:rPr>
        <w:t xml:space="preserve"> povinnost zveřejnit tuto smlouvu v Registru smluv, což je podmínkou její účinnosti. Smluvní strany se dohodly, že </w:t>
      </w:r>
      <w:r w:rsidR="008C7735">
        <w:rPr>
          <w:rFonts w:ascii="Arial" w:hAnsi="Arial" w:cs="Arial"/>
          <w:sz w:val="24"/>
          <w:szCs w:val="24"/>
        </w:rPr>
        <w:t xml:space="preserve">případné </w:t>
      </w:r>
      <w:r w:rsidRPr="001A01CD">
        <w:rPr>
          <w:rFonts w:ascii="Arial" w:hAnsi="Arial" w:cs="Arial"/>
          <w:sz w:val="24"/>
          <w:szCs w:val="24"/>
        </w:rPr>
        <w:t xml:space="preserve">zveřejnění této smlouvy v Registru smluv zajistí </w:t>
      </w:r>
      <w:r w:rsidR="008C7735">
        <w:rPr>
          <w:rFonts w:ascii="Arial" w:hAnsi="Arial" w:cs="Arial"/>
          <w:sz w:val="24"/>
          <w:szCs w:val="24"/>
        </w:rPr>
        <w:t>vypůjčitel</w:t>
      </w:r>
      <w:r w:rsidRPr="001A01CD">
        <w:rPr>
          <w:rFonts w:ascii="Arial" w:hAnsi="Arial" w:cs="Arial"/>
          <w:sz w:val="24"/>
          <w:szCs w:val="24"/>
        </w:rPr>
        <w:t xml:space="preserve"> nejpozději do 30 dnů od podpisu smlouvy. </w:t>
      </w:r>
      <w:r w:rsidR="008C7735">
        <w:rPr>
          <w:rFonts w:ascii="Arial" w:hAnsi="Arial" w:cs="Arial"/>
          <w:sz w:val="24"/>
          <w:szCs w:val="24"/>
        </w:rPr>
        <w:t>Půjčitel</w:t>
      </w:r>
      <w:r w:rsidRPr="001A01CD">
        <w:rPr>
          <w:rFonts w:ascii="Arial" w:hAnsi="Arial" w:cs="Arial"/>
          <w:sz w:val="24"/>
          <w:szCs w:val="24"/>
        </w:rPr>
        <w:t xml:space="preserve"> souhlasí se zveřejněním celého obsahu této smlouvy.</w:t>
      </w:r>
    </w:p>
    <w:p w14:paraId="4EF69FDB" w14:textId="77777777" w:rsidR="000E30C1" w:rsidRPr="00CD6DE4" w:rsidRDefault="000E30C1" w:rsidP="00CD6DE4">
      <w:pPr>
        <w:spacing w:after="0" w:line="240" w:lineRule="auto"/>
        <w:jc w:val="both"/>
        <w:rPr>
          <w:rFonts w:ascii="Arial" w:eastAsia="Times New Roman" w:hAnsi="Arial" w:cs="Arial"/>
          <w:sz w:val="24"/>
          <w:szCs w:val="24"/>
          <w:lang w:eastAsia="cs-CZ"/>
        </w:rPr>
      </w:pPr>
    </w:p>
    <w:p w14:paraId="177F7922" w14:textId="73AE7054"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Přílohy: č. 1</w:t>
      </w:r>
      <w:r w:rsidR="000E30C1">
        <w:rPr>
          <w:rFonts w:ascii="Arial" w:eastAsia="Times New Roman" w:hAnsi="Arial" w:cs="Arial"/>
          <w:sz w:val="24"/>
          <w:szCs w:val="24"/>
          <w:lang w:eastAsia="cs-CZ"/>
        </w:rPr>
        <w:t xml:space="preserve"> </w:t>
      </w:r>
      <w:r w:rsidRPr="00CD6DE4">
        <w:rPr>
          <w:rFonts w:ascii="Arial" w:eastAsia="Times New Roman" w:hAnsi="Arial" w:cs="Arial"/>
          <w:sz w:val="24"/>
          <w:szCs w:val="24"/>
          <w:lang w:eastAsia="cs-CZ"/>
        </w:rPr>
        <w:t xml:space="preserve">- </w:t>
      </w:r>
      <w:r w:rsidR="000E30C1">
        <w:rPr>
          <w:rFonts w:ascii="Arial" w:eastAsia="Times New Roman" w:hAnsi="Arial" w:cs="Arial"/>
          <w:sz w:val="24"/>
          <w:szCs w:val="24"/>
          <w:lang w:eastAsia="cs-CZ"/>
        </w:rPr>
        <w:t>plán</w:t>
      </w:r>
      <w:r w:rsidRPr="00CD6DE4">
        <w:rPr>
          <w:rFonts w:ascii="Arial" w:eastAsia="Times New Roman" w:hAnsi="Arial" w:cs="Arial"/>
          <w:sz w:val="24"/>
          <w:szCs w:val="24"/>
          <w:lang w:eastAsia="cs-CZ"/>
        </w:rPr>
        <w:t xml:space="preserve"> zapůjčených </w:t>
      </w:r>
      <w:r w:rsidR="000E30C1">
        <w:rPr>
          <w:rFonts w:ascii="Arial" w:eastAsia="Times New Roman" w:hAnsi="Arial" w:cs="Arial"/>
          <w:sz w:val="24"/>
          <w:szCs w:val="24"/>
          <w:lang w:eastAsia="cs-CZ"/>
        </w:rPr>
        <w:t xml:space="preserve">administrativních a skladovacích </w:t>
      </w:r>
      <w:r w:rsidRPr="00CD6DE4">
        <w:rPr>
          <w:rFonts w:ascii="Arial" w:eastAsia="Times New Roman" w:hAnsi="Arial" w:cs="Arial"/>
          <w:sz w:val="24"/>
          <w:szCs w:val="24"/>
          <w:lang w:eastAsia="cs-CZ"/>
        </w:rPr>
        <w:t>prostor</w:t>
      </w:r>
    </w:p>
    <w:p w14:paraId="6CD403CE" w14:textId="742F2830" w:rsidR="00CD6DE4" w:rsidRDefault="00CD6DE4" w:rsidP="000E30C1">
      <w:pPr>
        <w:spacing w:after="0" w:line="240" w:lineRule="auto"/>
        <w:ind w:left="1440" w:hanging="1440"/>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             č. 2</w:t>
      </w:r>
      <w:r w:rsidR="000E30C1">
        <w:rPr>
          <w:rFonts w:ascii="Arial" w:eastAsia="Times New Roman" w:hAnsi="Arial" w:cs="Arial"/>
          <w:sz w:val="24"/>
          <w:szCs w:val="24"/>
          <w:lang w:eastAsia="cs-CZ"/>
        </w:rPr>
        <w:t xml:space="preserve"> –</w:t>
      </w:r>
      <w:r w:rsidRPr="00CD6DE4">
        <w:rPr>
          <w:rFonts w:ascii="Arial" w:eastAsia="Times New Roman" w:hAnsi="Arial" w:cs="Arial"/>
          <w:sz w:val="24"/>
          <w:szCs w:val="24"/>
          <w:lang w:eastAsia="cs-CZ"/>
        </w:rPr>
        <w:t xml:space="preserve"> </w:t>
      </w:r>
      <w:r w:rsidR="000E30C1">
        <w:rPr>
          <w:rFonts w:ascii="Arial" w:eastAsia="Times New Roman" w:hAnsi="Arial" w:cs="Arial"/>
          <w:sz w:val="24"/>
          <w:szCs w:val="24"/>
          <w:lang w:eastAsia="cs-CZ"/>
        </w:rPr>
        <w:t>plán pronajatých parkovacích a garážových stání</w:t>
      </w:r>
    </w:p>
    <w:p w14:paraId="5025B5E5" w14:textId="1CA7EB1F" w:rsidR="00AA1E2D" w:rsidRPr="00CD6DE4" w:rsidRDefault="00AA1E2D" w:rsidP="000E30C1">
      <w:pPr>
        <w:spacing w:after="0" w:line="240" w:lineRule="auto"/>
        <w:ind w:left="1440" w:hanging="1440"/>
        <w:rPr>
          <w:rFonts w:ascii="Arial" w:eastAsia="Times New Roman" w:hAnsi="Arial" w:cs="Arial"/>
          <w:sz w:val="24"/>
          <w:szCs w:val="24"/>
          <w:lang w:eastAsia="cs-CZ"/>
        </w:rPr>
      </w:pPr>
      <w:r>
        <w:rPr>
          <w:rFonts w:ascii="Arial" w:eastAsia="Times New Roman" w:hAnsi="Arial" w:cs="Arial"/>
          <w:sz w:val="24"/>
          <w:szCs w:val="24"/>
          <w:lang w:eastAsia="cs-CZ"/>
        </w:rPr>
        <w:t xml:space="preserve">              č. 3 – seznam zvláštních pravidel</w:t>
      </w:r>
    </w:p>
    <w:p w14:paraId="1CA2DB5E"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2EC65D6C"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0AFABB86"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444F0AC5" w14:textId="77777777" w:rsidR="000E30C1"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V Praze dne </w:t>
      </w:r>
      <w:r w:rsidRPr="00CD6DE4">
        <w:rPr>
          <w:rFonts w:ascii="Arial" w:eastAsia="Times New Roman" w:hAnsi="Arial" w:cs="Arial"/>
          <w:sz w:val="24"/>
          <w:szCs w:val="24"/>
          <w:lang w:eastAsia="cs-CZ"/>
        </w:rPr>
        <w:tab/>
      </w:r>
      <w:r w:rsidRPr="00CD6DE4">
        <w:rPr>
          <w:rFonts w:ascii="Arial" w:eastAsia="Times New Roman" w:hAnsi="Arial" w:cs="Arial"/>
          <w:sz w:val="24"/>
          <w:szCs w:val="24"/>
          <w:lang w:eastAsia="cs-CZ"/>
        </w:rPr>
        <w:tab/>
        <w:t xml:space="preserve">                                </w:t>
      </w:r>
      <w:r w:rsidR="000E30C1">
        <w:rPr>
          <w:rFonts w:ascii="Arial" w:eastAsia="Times New Roman" w:hAnsi="Arial" w:cs="Arial"/>
          <w:sz w:val="24"/>
          <w:szCs w:val="24"/>
          <w:lang w:eastAsia="cs-CZ"/>
        </w:rPr>
        <w:t xml:space="preserve">       </w:t>
      </w:r>
      <w:r w:rsidRPr="00CD6DE4">
        <w:rPr>
          <w:rFonts w:ascii="Arial" w:eastAsia="Times New Roman" w:hAnsi="Arial" w:cs="Arial"/>
          <w:sz w:val="24"/>
          <w:szCs w:val="24"/>
          <w:lang w:eastAsia="cs-CZ"/>
        </w:rPr>
        <w:t xml:space="preserve">V Praze dne </w:t>
      </w:r>
      <w:r w:rsidR="000E30C1">
        <w:rPr>
          <w:rFonts w:ascii="Arial" w:eastAsia="Times New Roman" w:hAnsi="Arial" w:cs="Arial"/>
          <w:sz w:val="24"/>
          <w:szCs w:val="24"/>
          <w:lang w:eastAsia="cs-CZ"/>
        </w:rPr>
        <w:tab/>
      </w:r>
      <w:r w:rsidR="000E30C1">
        <w:rPr>
          <w:rFonts w:ascii="Arial" w:eastAsia="Times New Roman" w:hAnsi="Arial" w:cs="Arial"/>
          <w:sz w:val="24"/>
          <w:szCs w:val="24"/>
          <w:lang w:eastAsia="cs-CZ"/>
        </w:rPr>
        <w:tab/>
      </w:r>
      <w:r w:rsidR="000E30C1">
        <w:rPr>
          <w:rFonts w:ascii="Arial" w:eastAsia="Times New Roman" w:hAnsi="Arial" w:cs="Arial"/>
          <w:sz w:val="24"/>
          <w:szCs w:val="24"/>
          <w:lang w:eastAsia="cs-CZ"/>
        </w:rPr>
        <w:tab/>
      </w:r>
    </w:p>
    <w:p w14:paraId="3583B9C2" w14:textId="275CFFC2"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Půjčitel:</w:t>
      </w:r>
      <w:r w:rsidRPr="00CD6DE4">
        <w:rPr>
          <w:rFonts w:ascii="Arial" w:eastAsia="Times New Roman" w:hAnsi="Arial" w:cs="Arial"/>
          <w:sz w:val="24"/>
          <w:szCs w:val="24"/>
          <w:lang w:eastAsia="cs-CZ"/>
        </w:rPr>
        <w:tab/>
      </w:r>
      <w:r w:rsidRPr="00CD6DE4">
        <w:rPr>
          <w:rFonts w:ascii="Arial" w:eastAsia="Times New Roman" w:hAnsi="Arial" w:cs="Arial"/>
          <w:sz w:val="24"/>
          <w:szCs w:val="24"/>
          <w:lang w:eastAsia="cs-CZ"/>
        </w:rPr>
        <w:tab/>
      </w:r>
      <w:r w:rsidRPr="00CD6DE4">
        <w:rPr>
          <w:rFonts w:ascii="Arial" w:eastAsia="Times New Roman" w:hAnsi="Arial" w:cs="Arial"/>
          <w:sz w:val="24"/>
          <w:szCs w:val="24"/>
          <w:lang w:eastAsia="cs-CZ"/>
        </w:rPr>
        <w:tab/>
      </w:r>
      <w:r w:rsidRPr="00CD6DE4">
        <w:rPr>
          <w:rFonts w:ascii="Arial" w:eastAsia="Times New Roman" w:hAnsi="Arial" w:cs="Arial"/>
          <w:sz w:val="24"/>
          <w:szCs w:val="24"/>
          <w:lang w:eastAsia="cs-CZ"/>
        </w:rPr>
        <w:tab/>
      </w:r>
      <w:r w:rsidRPr="00CD6DE4">
        <w:rPr>
          <w:rFonts w:ascii="Arial" w:eastAsia="Times New Roman" w:hAnsi="Arial" w:cs="Arial"/>
          <w:sz w:val="24"/>
          <w:szCs w:val="24"/>
          <w:lang w:eastAsia="cs-CZ"/>
        </w:rPr>
        <w:tab/>
        <w:t xml:space="preserve">        Vypůjčitel:</w:t>
      </w:r>
    </w:p>
    <w:p w14:paraId="197A0D9D"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7A68F41B"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2769B93B"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1DF3C502"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2BD99686" w14:textId="77777777" w:rsidR="00CD6DE4" w:rsidRPr="00CD6DE4" w:rsidRDefault="00CD6DE4" w:rsidP="00CD6DE4">
      <w:pPr>
        <w:spacing w:after="0" w:line="240" w:lineRule="auto"/>
        <w:jc w:val="both"/>
        <w:rPr>
          <w:rFonts w:ascii="Arial" w:eastAsia="Times New Roman" w:hAnsi="Arial" w:cs="Arial"/>
          <w:sz w:val="24"/>
          <w:szCs w:val="24"/>
          <w:lang w:eastAsia="cs-CZ"/>
        </w:rPr>
      </w:pPr>
    </w:p>
    <w:p w14:paraId="55706061" w14:textId="77777777"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 . . . . . . . . . . . . . . . . . . . . . .</w:t>
      </w:r>
      <w:r w:rsidRPr="00CD6DE4">
        <w:rPr>
          <w:rFonts w:ascii="Arial" w:eastAsia="Times New Roman" w:hAnsi="Arial" w:cs="Arial"/>
          <w:sz w:val="24"/>
          <w:szCs w:val="24"/>
          <w:lang w:eastAsia="cs-CZ"/>
        </w:rPr>
        <w:tab/>
      </w:r>
      <w:r w:rsidRPr="00CD6DE4">
        <w:rPr>
          <w:rFonts w:ascii="Arial" w:eastAsia="Times New Roman" w:hAnsi="Arial" w:cs="Arial"/>
          <w:sz w:val="24"/>
          <w:szCs w:val="24"/>
          <w:lang w:eastAsia="cs-CZ"/>
        </w:rPr>
        <w:tab/>
      </w:r>
      <w:r w:rsidRPr="00CD6DE4">
        <w:rPr>
          <w:rFonts w:ascii="Arial" w:eastAsia="Times New Roman" w:hAnsi="Arial" w:cs="Arial"/>
          <w:sz w:val="24"/>
          <w:szCs w:val="24"/>
          <w:lang w:eastAsia="cs-CZ"/>
        </w:rPr>
        <w:tab/>
        <w:t>. . . . . . . . . . . . . . . . . . . . . . . . . . . .</w:t>
      </w:r>
    </w:p>
    <w:p w14:paraId="532E50F0" w14:textId="094B92A4"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     </w:t>
      </w:r>
      <w:r w:rsidR="000E1EE4">
        <w:rPr>
          <w:rFonts w:ascii="Arial" w:eastAsia="Times New Roman" w:hAnsi="Arial" w:cs="Arial"/>
          <w:sz w:val="24"/>
          <w:szCs w:val="24"/>
          <w:lang w:eastAsia="cs-CZ"/>
        </w:rPr>
        <w:t>Mgr. Ladislav Šimánek</w:t>
      </w:r>
      <w:r w:rsidRPr="00CD6DE4">
        <w:rPr>
          <w:rFonts w:ascii="Arial" w:eastAsia="Times New Roman" w:hAnsi="Arial" w:cs="Arial"/>
          <w:sz w:val="24"/>
          <w:szCs w:val="24"/>
          <w:lang w:eastAsia="cs-CZ"/>
        </w:rPr>
        <w:t xml:space="preserve">                                           </w:t>
      </w:r>
      <w:r w:rsidR="00E82F64">
        <w:rPr>
          <w:rFonts w:ascii="Arial" w:eastAsia="Times New Roman" w:hAnsi="Arial" w:cs="Arial"/>
          <w:sz w:val="24"/>
          <w:szCs w:val="24"/>
          <w:lang w:eastAsia="cs-CZ"/>
        </w:rPr>
        <w:t xml:space="preserve">   Mgr. Filip Kořínek</w:t>
      </w:r>
      <w:r w:rsidRPr="00CD6DE4">
        <w:rPr>
          <w:rFonts w:ascii="Arial" w:eastAsia="Times New Roman" w:hAnsi="Arial" w:cs="Arial"/>
          <w:sz w:val="24"/>
          <w:szCs w:val="24"/>
          <w:lang w:eastAsia="cs-CZ"/>
        </w:rPr>
        <w:t xml:space="preserve"> </w:t>
      </w:r>
    </w:p>
    <w:p w14:paraId="32E3F003" w14:textId="2B258D78"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 ředitel odboru </w:t>
      </w:r>
      <w:r w:rsidR="000E1EE4">
        <w:rPr>
          <w:rFonts w:ascii="Arial" w:eastAsia="Times New Roman" w:hAnsi="Arial" w:cs="Arial"/>
          <w:sz w:val="24"/>
          <w:szCs w:val="24"/>
          <w:lang w:eastAsia="cs-CZ"/>
        </w:rPr>
        <w:t>vnitřní správy</w:t>
      </w:r>
      <w:r w:rsidRPr="00CD6DE4">
        <w:rPr>
          <w:rFonts w:ascii="Arial" w:eastAsia="Times New Roman" w:hAnsi="Arial" w:cs="Arial"/>
          <w:sz w:val="24"/>
          <w:szCs w:val="24"/>
          <w:lang w:eastAsia="cs-CZ"/>
        </w:rPr>
        <w:t xml:space="preserve">                                     starosta města</w:t>
      </w:r>
      <w:r w:rsidR="00E82F64">
        <w:rPr>
          <w:rFonts w:ascii="Arial" w:eastAsia="Times New Roman" w:hAnsi="Arial" w:cs="Arial"/>
          <w:sz w:val="24"/>
          <w:szCs w:val="24"/>
          <w:lang w:eastAsia="cs-CZ"/>
        </w:rPr>
        <w:t xml:space="preserve"> Černošice</w:t>
      </w:r>
    </w:p>
    <w:p w14:paraId="6D7B8159" w14:textId="01749CF3"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     </w:t>
      </w:r>
      <w:r w:rsidR="000E1EE4">
        <w:rPr>
          <w:rFonts w:ascii="Arial" w:eastAsia="Times New Roman" w:hAnsi="Arial" w:cs="Arial"/>
          <w:sz w:val="24"/>
          <w:szCs w:val="24"/>
          <w:lang w:eastAsia="cs-CZ"/>
        </w:rPr>
        <w:t xml:space="preserve">       ČR – MPSV</w:t>
      </w:r>
    </w:p>
    <w:p w14:paraId="361E2081" w14:textId="77777777"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 xml:space="preserve">     </w:t>
      </w:r>
      <w:r w:rsidRPr="00CD6DE4">
        <w:rPr>
          <w:rFonts w:ascii="Arial" w:eastAsia="Times New Roman" w:hAnsi="Arial" w:cs="Arial"/>
          <w:sz w:val="24"/>
          <w:szCs w:val="24"/>
          <w:lang w:eastAsia="cs-CZ"/>
        </w:rPr>
        <w:tab/>
      </w:r>
      <w:r w:rsidRPr="00CD6DE4">
        <w:rPr>
          <w:rFonts w:ascii="Arial" w:eastAsia="Times New Roman" w:hAnsi="Arial" w:cs="Arial"/>
          <w:sz w:val="24"/>
          <w:szCs w:val="24"/>
          <w:lang w:eastAsia="cs-CZ"/>
        </w:rPr>
        <w:tab/>
      </w:r>
      <w:r w:rsidRPr="00CD6DE4">
        <w:rPr>
          <w:rFonts w:ascii="Arial" w:eastAsia="Times New Roman" w:hAnsi="Arial" w:cs="Arial"/>
          <w:sz w:val="24"/>
          <w:szCs w:val="24"/>
          <w:lang w:eastAsia="cs-CZ"/>
        </w:rPr>
        <w:tab/>
      </w:r>
      <w:r w:rsidRPr="00CD6DE4">
        <w:rPr>
          <w:rFonts w:ascii="Arial" w:eastAsia="Times New Roman" w:hAnsi="Arial" w:cs="Arial"/>
          <w:sz w:val="24"/>
          <w:szCs w:val="24"/>
          <w:lang w:eastAsia="cs-CZ"/>
        </w:rPr>
        <w:tab/>
      </w:r>
      <w:r w:rsidRPr="00CD6DE4">
        <w:rPr>
          <w:rFonts w:ascii="Arial" w:eastAsia="Times New Roman" w:hAnsi="Arial" w:cs="Arial"/>
          <w:sz w:val="24"/>
          <w:szCs w:val="24"/>
          <w:lang w:eastAsia="cs-CZ"/>
        </w:rPr>
        <w:tab/>
      </w:r>
      <w:r w:rsidRPr="00CD6DE4">
        <w:rPr>
          <w:rFonts w:ascii="Arial" w:eastAsia="Times New Roman" w:hAnsi="Arial" w:cs="Arial"/>
          <w:sz w:val="24"/>
          <w:szCs w:val="24"/>
          <w:lang w:eastAsia="cs-CZ"/>
        </w:rPr>
        <w:tab/>
        <w:t xml:space="preserve">                                                                                                </w:t>
      </w:r>
    </w:p>
    <w:p w14:paraId="3CD1C15E" w14:textId="77777777" w:rsidR="00CD6DE4" w:rsidRPr="00CD6DE4" w:rsidRDefault="00CD6DE4" w:rsidP="00CD6DE4">
      <w:pPr>
        <w:spacing w:after="0" w:line="240" w:lineRule="auto"/>
        <w:jc w:val="both"/>
        <w:rPr>
          <w:rFonts w:ascii="Arial" w:eastAsia="Times New Roman" w:hAnsi="Arial" w:cs="Arial"/>
          <w:sz w:val="24"/>
          <w:szCs w:val="24"/>
          <w:lang w:eastAsia="cs-CZ"/>
        </w:rPr>
      </w:pPr>
      <w:r w:rsidRPr="00CD6DE4">
        <w:rPr>
          <w:rFonts w:ascii="Arial" w:eastAsia="Times New Roman" w:hAnsi="Arial" w:cs="Arial"/>
          <w:sz w:val="24"/>
          <w:szCs w:val="24"/>
          <w:lang w:eastAsia="cs-CZ"/>
        </w:rPr>
        <w:tab/>
      </w:r>
      <w:r w:rsidRPr="00CD6DE4">
        <w:rPr>
          <w:rFonts w:ascii="Arial" w:eastAsia="Times New Roman" w:hAnsi="Arial" w:cs="Arial"/>
          <w:sz w:val="24"/>
          <w:szCs w:val="24"/>
          <w:lang w:eastAsia="cs-CZ"/>
        </w:rPr>
        <w:tab/>
      </w:r>
      <w:r w:rsidRPr="00CD6DE4">
        <w:rPr>
          <w:rFonts w:ascii="Arial" w:eastAsia="Times New Roman" w:hAnsi="Arial" w:cs="Arial"/>
          <w:sz w:val="24"/>
          <w:szCs w:val="24"/>
          <w:lang w:eastAsia="cs-CZ"/>
        </w:rPr>
        <w:tab/>
      </w:r>
      <w:r w:rsidRPr="00CD6DE4">
        <w:rPr>
          <w:rFonts w:ascii="Arial" w:eastAsia="Times New Roman" w:hAnsi="Arial" w:cs="Arial"/>
          <w:sz w:val="24"/>
          <w:szCs w:val="24"/>
          <w:lang w:eastAsia="cs-CZ"/>
        </w:rPr>
        <w:tab/>
      </w:r>
      <w:r w:rsidRPr="00CD6DE4">
        <w:rPr>
          <w:rFonts w:ascii="Arial" w:eastAsia="Times New Roman" w:hAnsi="Arial" w:cs="Arial"/>
          <w:sz w:val="24"/>
          <w:szCs w:val="24"/>
          <w:lang w:eastAsia="cs-CZ"/>
        </w:rPr>
        <w:tab/>
      </w:r>
    </w:p>
    <w:p w14:paraId="55F3F815" w14:textId="77777777" w:rsidR="00CD6DE4" w:rsidRPr="00CD6DE4" w:rsidRDefault="00CD6DE4" w:rsidP="00CD6DE4">
      <w:pPr>
        <w:spacing w:after="0" w:line="240" w:lineRule="auto"/>
        <w:rPr>
          <w:rFonts w:ascii="Times New Roman" w:eastAsia="Times New Roman" w:hAnsi="Times New Roman" w:cs="Times New Roman"/>
          <w:sz w:val="24"/>
          <w:szCs w:val="24"/>
          <w:lang w:eastAsia="cs-CZ"/>
        </w:rPr>
      </w:pPr>
    </w:p>
    <w:p w14:paraId="37C435AB" w14:textId="3DDDF4E0" w:rsidR="0094488D" w:rsidRDefault="000105CF"/>
    <w:p w14:paraId="07080ADF" w14:textId="5A95CA27" w:rsidR="00AA1E2D" w:rsidRDefault="00AA1E2D"/>
    <w:p w14:paraId="3F791C66" w14:textId="1ECB4C05" w:rsidR="00AA1E2D" w:rsidRDefault="00AA1E2D">
      <w:pPr>
        <w:rPr>
          <w:sz w:val="24"/>
          <w:szCs w:val="24"/>
        </w:rPr>
      </w:pPr>
      <w:r w:rsidRPr="00E44088">
        <w:rPr>
          <w:sz w:val="24"/>
          <w:szCs w:val="24"/>
        </w:rPr>
        <w:t xml:space="preserve">Příloha č. 3 </w:t>
      </w:r>
    </w:p>
    <w:p w14:paraId="254FAA95" w14:textId="1368500F" w:rsidR="00AA1E2D" w:rsidRPr="00AA1E2D" w:rsidRDefault="00AA1E2D">
      <w:pPr>
        <w:rPr>
          <w:b/>
          <w:bCs/>
          <w:sz w:val="28"/>
          <w:szCs w:val="28"/>
        </w:rPr>
      </w:pPr>
      <w:r w:rsidRPr="00AA1E2D">
        <w:rPr>
          <w:b/>
          <w:bCs/>
          <w:sz w:val="28"/>
          <w:szCs w:val="28"/>
        </w:rPr>
        <w:t>Seznam zvláštních pravidel</w:t>
      </w:r>
    </w:p>
    <w:p w14:paraId="23D403AD" w14:textId="4646F8DE" w:rsidR="00AA1E2D" w:rsidRPr="00E44088" w:rsidRDefault="00E44088" w:rsidP="00AA1E2D">
      <w:pPr>
        <w:pStyle w:val="Odstavecseseznamem"/>
        <w:numPr>
          <w:ilvl w:val="0"/>
          <w:numId w:val="9"/>
        </w:numPr>
        <w:rPr>
          <w:sz w:val="24"/>
          <w:szCs w:val="24"/>
        </w:rPr>
      </w:pPr>
      <w:r w:rsidRPr="00E44088">
        <w:rPr>
          <w:rFonts w:ascii="Arial" w:hAnsi="Arial" w:cs="Arial"/>
          <w:color w:val="000000"/>
          <w:sz w:val="24"/>
          <w:szCs w:val="24"/>
          <w:shd w:val="clear" w:color="auto" w:fill="FCFCFC"/>
        </w:rPr>
        <w:t>Bezpečnostní směrnice objektů Ministerstva práce a sociálních věcí</w:t>
      </w:r>
    </w:p>
    <w:p w14:paraId="2BC62ACD" w14:textId="3B0EC7EB" w:rsidR="00E44088" w:rsidRPr="00E44088" w:rsidRDefault="00E44088" w:rsidP="00E44088">
      <w:pPr>
        <w:pStyle w:val="Odstavecseseznamem"/>
        <w:rPr>
          <w:rFonts w:ascii="Arial" w:hAnsi="Arial" w:cs="Arial"/>
          <w:color w:val="000000"/>
          <w:sz w:val="24"/>
          <w:szCs w:val="24"/>
          <w:shd w:val="clear" w:color="auto" w:fill="FCFCFC"/>
        </w:rPr>
      </w:pPr>
      <w:r w:rsidRPr="00E44088">
        <w:rPr>
          <w:rFonts w:ascii="Arial" w:hAnsi="Arial" w:cs="Arial"/>
          <w:color w:val="000000"/>
          <w:sz w:val="24"/>
          <w:szCs w:val="24"/>
          <w:shd w:val="clear" w:color="auto" w:fill="FCFCFC"/>
        </w:rPr>
        <w:t>Příkaz ministra č. 15/2020</w:t>
      </w:r>
    </w:p>
    <w:p w14:paraId="41186919" w14:textId="77777777" w:rsidR="00E44088" w:rsidRPr="00E44088" w:rsidRDefault="00E44088" w:rsidP="00E44088">
      <w:pPr>
        <w:pStyle w:val="Odstavecseseznamem"/>
        <w:rPr>
          <w:rFonts w:ascii="Arial" w:hAnsi="Arial" w:cs="Arial"/>
          <w:color w:val="000000"/>
          <w:sz w:val="24"/>
          <w:szCs w:val="24"/>
          <w:shd w:val="clear" w:color="auto" w:fill="FCFCFC"/>
        </w:rPr>
      </w:pPr>
    </w:p>
    <w:p w14:paraId="26E4DA7D" w14:textId="472736E7" w:rsidR="00E44088" w:rsidRPr="00E44088" w:rsidRDefault="00E44088" w:rsidP="00E44088">
      <w:pPr>
        <w:pStyle w:val="Odstavecseseznamem"/>
        <w:numPr>
          <w:ilvl w:val="0"/>
          <w:numId w:val="9"/>
        </w:numPr>
        <w:rPr>
          <w:sz w:val="24"/>
          <w:szCs w:val="24"/>
        </w:rPr>
      </w:pPr>
      <w:r w:rsidRPr="00E44088">
        <w:rPr>
          <w:rFonts w:ascii="Arial" w:hAnsi="Arial" w:cs="Arial"/>
          <w:color w:val="000000"/>
          <w:sz w:val="24"/>
          <w:szCs w:val="24"/>
          <w:shd w:val="clear" w:color="auto" w:fill="FCFCFC"/>
        </w:rPr>
        <w:t>Směrnice pro organizaci zabezpečení požární ochrany v objektech Ministerstva práce a sociálních věcí</w:t>
      </w:r>
    </w:p>
    <w:p w14:paraId="467227BD" w14:textId="54EF07FF" w:rsidR="00E44088" w:rsidRPr="00E44088" w:rsidRDefault="00E44088" w:rsidP="00E44088">
      <w:pPr>
        <w:pStyle w:val="Odstavecseseznamem"/>
        <w:rPr>
          <w:sz w:val="24"/>
          <w:szCs w:val="24"/>
        </w:rPr>
      </w:pPr>
      <w:r w:rsidRPr="00E44088">
        <w:rPr>
          <w:rFonts w:ascii="Arial" w:hAnsi="Arial" w:cs="Arial"/>
          <w:color w:val="000000"/>
          <w:sz w:val="24"/>
          <w:szCs w:val="24"/>
          <w:shd w:val="clear" w:color="auto" w:fill="FCFCFC"/>
        </w:rPr>
        <w:t>Příkaz ministra č. 34/2018</w:t>
      </w:r>
    </w:p>
    <w:sectPr w:rsidR="00E44088" w:rsidRPr="00E44088">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7BC38" w14:textId="77777777" w:rsidR="004D32EA" w:rsidRDefault="004D32EA" w:rsidP="008013B5">
      <w:pPr>
        <w:spacing w:after="0" w:line="240" w:lineRule="auto"/>
      </w:pPr>
      <w:r>
        <w:separator/>
      </w:r>
    </w:p>
  </w:endnote>
  <w:endnote w:type="continuationSeparator" w:id="0">
    <w:p w14:paraId="45D4D234" w14:textId="77777777" w:rsidR="004D32EA" w:rsidRDefault="004D32EA" w:rsidP="0080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11BAB" w14:textId="77777777" w:rsidR="009B3997" w:rsidRDefault="008013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0F2105" w14:textId="77777777" w:rsidR="009B3997" w:rsidRDefault="000105C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1FC60" w14:textId="77777777" w:rsidR="009B3997" w:rsidRDefault="008013B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105CF">
      <w:rPr>
        <w:rStyle w:val="slostrnky"/>
        <w:noProof/>
      </w:rPr>
      <w:t>7</w:t>
    </w:r>
    <w:r>
      <w:rPr>
        <w:rStyle w:val="slostrnky"/>
      </w:rPr>
      <w:fldChar w:fldCharType="end"/>
    </w:r>
  </w:p>
  <w:p w14:paraId="535BBC33" w14:textId="77777777" w:rsidR="009B3997" w:rsidRDefault="000105CF">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CDF2C" w14:textId="77777777" w:rsidR="004D32EA" w:rsidRDefault="004D32EA" w:rsidP="008013B5">
      <w:pPr>
        <w:spacing w:after="0" w:line="240" w:lineRule="auto"/>
      </w:pPr>
      <w:r>
        <w:separator/>
      </w:r>
    </w:p>
  </w:footnote>
  <w:footnote w:type="continuationSeparator" w:id="0">
    <w:p w14:paraId="20A5C0FC" w14:textId="77777777" w:rsidR="004D32EA" w:rsidRDefault="004D32EA" w:rsidP="00801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5451"/>
    <w:multiLevelType w:val="hybridMultilevel"/>
    <w:tmpl w:val="9D86876A"/>
    <w:lvl w:ilvl="0" w:tplc="04050011">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 w15:restartNumberingAfterBreak="0">
    <w:nsid w:val="0B4E6BB9"/>
    <w:multiLevelType w:val="hybridMultilevel"/>
    <w:tmpl w:val="68620DD0"/>
    <w:lvl w:ilvl="0" w:tplc="388EFBBC">
      <w:start w:val="1"/>
      <w:numFmt w:val="decimal"/>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D003F7"/>
    <w:multiLevelType w:val="hybridMultilevel"/>
    <w:tmpl w:val="5850523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4B074E"/>
    <w:multiLevelType w:val="hybridMultilevel"/>
    <w:tmpl w:val="69BA6B74"/>
    <w:lvl w:ilvl="0" w:tplc="30C0AFE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FA41C71"/>
    <w:multiLevelType w:val="hybridMultilevel"/>
    <w:tmpl w:val="602293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F45644"/>
    <w:multiLevelType w:val="hybridMultilevel"/>
    <w:tmpl w:val="CBB20D2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23674CA"/>
    <w:multiLevelType w:val="hybridMultilevel"/>
    <w:tmpl w:val="4A6C9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1B3A55"/>
    <w:multiLevelType w:val="hybridMultilevel"/>
    <w:tmpl w:val="D4D81670"/>
    <w:lvl w:ilvl="0" w:tplc="0D9EB740">
      <w:start w:val="1"/>
      <w:numFmt w:val="decimal"/>
      <w:lvlText w:val="%1)"/>
      <w:lvlJc w:val="left"/>
      <w:pPr>
        <w:tabs>
          <w:tab w:val="num" w:pos="720"/>
        </w:tabs>
        <w:ind w:left="720" w:hanging="360"/>
      </w:pPr>
      <w:rPr>
        <w:rFonts w:ascii="Arial" w:hAnsi="Arial" w:cs="Aria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DC1DD8"/>
    <w:multiLevelType w:val="hybridMultilevel"/>
    <w:tmpl w:val="17CAFA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562EE1"/>
    <w:multiLevelType w:val="hybridMultilevel"/>
    <w:tmpl w:val="2604E29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F500320"/>
    <w:multiLevelType w:val="hybridMultilevel"/>
    <w:tmpl w:val="EF0ADD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E177D6"/>
    <w:multiLevelType w:val="hybridMultilevel"/>
    <w:tmpl w:val="AC5E1D5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9"/>
  </w:num>
  <w:num w:numId="4">
    <w:abstractNumId w:val="2"/>
  </w:num>
  <w:num w:numId="5">
    <w:abstractNumId w:val="3"/>
  </w:num>
  <w:num w:numId="6">
    <w:abstractNumId w:val="7"/>
  </w:num>
  <w:num w:numId="7">
    <w:abstractNumId w:val="5"/>
  </w:num>
  <w:num w:numId="8">
    <w:abstractNumId w:val="11"/>
  </w:num>
  <w:num w:numId="9">
    <w:abstractNumId w:val="8"/>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DE4"/>
    <w:rsid w:val="000105CF"/>
    <w:rsid w:val="00064560"/>
    <w:rsid w:val="00090072"/>
    <w:rsid w:val="000A2B4A"/>
    <w:rsid w:val="000B58B3"/>
    <w:rsid w:val="000E1EE4"/>
    <w:rsid w:val="000E30C1"/>
    <w:rsid w:val="00110E38"/>
    <w:rsid w:val="00161404"/>
    <w:rsid w:val="00177675"/>
    <w:rsid w:val="002312C2"/>
    <w:rsid w:val="002A227E"/>
    <w:rsid w:val="002A6BA9"/>
    <w:rsid w:val="002C0FE8"/>
    <w:rsid w:val="002E233B"/>
    <w:rsid w:val="002E6D02"/>
    <w:rsid w:val="00387A53"/>
    <w:rsid w:val="003D3107"/>
    <w:rsid w:val="003E2D35"/>
    <w:rsid w:val="004674DE"/>
    <w:rsid w:val="004A17C1"/>
    <w:rsid w:val="004B0692"/>
    <w:rsid w:val="004D32EA"/>
    <w:rsid w:val="005040DE"/>
    <w:rsid w:val="00566A9B"/>
    <w:rsid w:val="005C71C7"/>
    <w:rsid w:val="005E20A4"/>
    <w:rsid w:val="00610126"/>
    <w:rsid w:val="00713561"/>
    <w:rsid w:val="007A5B1C"/>
    <w:rsid w:val="007E0152"/>
    <w:rsid w:val="008013B5"/>
    <w:rsid w:val="00887D95"/>
    <w:rsid w:val="008C7735"/>
    <w:rsid w:val="009575A7"/>
    <w:rsid w:val="009D738E"/>
    <w:rsid w:val="009D75C3"/>
    <w:rsid w:val="00A16E90"/>
    <w:rsid w:val="00A175E3"/>
    <w:rsid w:val="00A51892"/>
    <w:rsid w:val="00AA1E2D"/>
    <w:rsid w:val="00AB1851"/>
    <w:rsid w:val="00B30FD8"/>
    <w:rsid w:val="00B60FCD"/>
    <w:rsid w:val="00C1053A"/>
    <w:rsid w:val="00CD6DE4"/>
    <w:rsid w:val="00D33EF9"/>
    <w:rsid w:val="00D34739"/>
    <w:rsid w:val="00D57946"/>
    <w:rsid w:val="00D74781"/>
    <w:rsid w:val="00D87EFE"/>
    <w:rsid w:val="00DA68FC"/>
    <w:rsid w:val="00E247A5"/>
    <w:rsid w:val="00E44088"/>
    <w:rsid w:val="00E81DD4"/>
    <w:rsid w:val="00E82F64"/>
    <w:rsid w:val="00EC3C4D"/>
    <w:rsid w:val="00EE4E93"/>
    <w:rsid w:val="00F32A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AC3CE6"/>
  <w15:chartTrackingRefBased/>
  <w15:docId w15:val="{D484F787-2A8D-4A92-A2CF-956B1839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CD6DE4"/>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semiHidden/>
    <w:rsid w:val="00CD6DE4"/>
    <w:rPr>
      <w:rFonts w:ascii="Times New Roman" w:eastAsia="Times New Roman" w:hAnsi="Times New Roman" w:cs="Times New Roman"/>
      <w:sz w:val="24"/>
      <w:szCs w:val="24"/>
      <w:lang w:eastAsia="cs-CZ"/>
    </w:rPr>
  </w:style>
  <w:style w:type="character" w:styleId="slostrnky">
    <w:name w:val="page number"/>
    <w:basedOn w:val="Standardnpsmoodstavce"/>
    <w:semiHidden/>
    <w:rsid w:val="00CD6DE4"/>
  </w:style>
  <w:style w:type="paragraph" w:styleId="Odstavecseseznamem">
    <w:name w:val="List Paragraph"/>
    <w:basedOn w:val="Normln"/>
    <w:uiPriority w:val="34"/>
    <w:qFormat/>
    <w:rsid w:val="009575A7"/>
    <w:pPr>
      <w:ind w:left="720"/>
      <w:contextualSpacing/>
    </w:pPr>
  </w:style>
  <w:style w:type="paragraph" w:styleId="Zkladntext">
    <w:name w:val="Body Text"/>
    <w:basedOn w:val="Normln"/>
    <w:link w:val="ZkladntextChar"/>
    <w:uiPriority w:val="99"/>
    <w:semiHidden/>
    <w:unhideWhenUsed/>
    <w:rsid w:val="007A5B1C"/>
    <w:pPr>
      <w:spacing w:after="120"/>
    </w:pPr>
  </w:style>
  <w:style w:type="character" w:customStyle="1" w:styleId="ZkladntextChar">
    <w:name w:val="Základní text Char"/>
    <w:basedOn w:val="Standardnpsmoodstavce"/>
    <w:link w:val="Zkladntext"/>
    <w:uiPriority w:val="99"/>
    <w:semiHidden/>
    <w:rsid w:val="007A5B1C"/>
  </w:style>
  <w:style w:type="character" w:styleId="Hypertextovodkaz">
    <w:name w:val="Hyperlink"/>
    <w:basedOn w:val="Standardnpsmoodstavce"/>
    <w:uiPriority w:val="99"/>
    <w:unhideWhenUsed/>
    <w:rsid w:val="00F32A4F"/>
    <w:rPr>
      <w:color w:val="0563C1" w:themeColor="hyperlink"/>
      <w:u w:val="single"/>
    </w:rPr>
  </w:style>
  <w:style w:type="character" w:customStyle="1" w:styleId="UnresolvedMention">
    <w:name w:val="Unresolved Mention"/>
    <w:basedOn w:val="Standardnpsmoodstavce"/>
    <w:uiPriority w:val="99"/>
    <w:semiHidden/>
    <w:unhideWhenUsed/>
    <w:rsid w:val="00F32A4F"/>
    <w:rPr>
      <w:color w:val="605E5C"/>
      <w:shd w:val="clear" w:color="auto" w:fill="E1DFDD"/>
    </w:rPr>
  </w:style>
  <w:style w:type="character" w:styleId="Odkaznakoment">
    <w:name w:val="annotation reference"/>
    <w:basedOn w:val="Standardnpsmoodstavce"/>
    <w:uiPriority w:val="99"/>
    <w:semiHidden/>
    <w:unhideWhenUsed/>
    <w:rsid w:val="00D74781"/>
    <w:rPr>
      <w:sz w:val="16"/>
      <w:szCs w:val="16"/>
    </w:rPr>
  </w:style>
  <w:style w:type="paragraph" w:styleId="Textkomente">
    <w:name w:val="annotation text"/>
    <w:basedOn w:val="Normln"/>
    <w:link w:val="TextkomenteChar"/>
    <w:uiPriority w:val="99"/>
    <w:semiHidden/>
    <w:unhideWhenUsed/>
    <w:rsid w:val="00D74781"/>
    <w:pPr>
      <w:spacing w:line="240" w:lineRule="auto"/>
    </w:pPr>
    <w:rPr>
      <w:sz w:val="20"/>
      <w:szCs w:val="20"/>
    </w:rPr>
  </w:style>
  <w:style w:type="character" w:customStyle="1" w:styleId="TextkomenteChar">
    <w:name w:val="Text komentáře Char"/>
    <w:basedOn w:val="Standardnpsmoodstavce"/>
    <w:link w:val="Textkomente"/>
    <w:uiPriority w:val="99"/>
    <w:semiHidden/>
    <w:rsid w:val="00D74781"/>
    <w:rPr>
      <w:sz w:val="20"/>
      <w:szCs w:val="20"/>
    </w:rPr>
  </w:style>
  <w:style w:type="paragraph" w:styleId="Pedmtkomente">
    <w:name w:val="annotation subject"/>
    <w:basedOn w:val="Textkomente"/>
    <w:next w:val="Textkomente"/>
    <w:link w:val="PedmtkomenteChar"/>
    <w:uiPriority w:val="99"/>
    <w:semiHidden/>
    <w:unhideWhenUsed/>
    <w:rsid w:val="00D74781"/>
    <w:rPr>
      <w:b/>
      <w:bCs/>
    </w:rPr>
  </w:style>
  <w:style w:type="character" w:customStyle="1" w:styleId="PedmtkomenteChar">
    <w:name w:val="Předmět komentáře Char"/>
    <w:basedOn w:val="TextkomenteChar"/>
    <w:link w:val="Pedmtkomente"/>
    <w:uiPriority w:val="99"/>
    <w:semiHidden/>
    <w:rsid w:val="00D74781"/>
    <w:rPr>
      <w:b/>
      <w:bCs/>
      <w:sz w:val="20"/>
      <w:szCs w:val="20"/>
    </w:rPr>
  </w:style>
  <w:style w:type="paragraph" w:styleId="Textbubliny">
    <w:name w:val="Balloon Text"/>
    <w:basedOn w:val="Normln"/>
    <w:link w:val="TextbublinyChar"/>
    <w:uiPriority w:val="99"/>
    <w:semiHidden/>
    <w:unhideWhenUsed/>
    <w:rsid w:val="00D7478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4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2195</Words>
  <Characters>12952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Boháček Tomáš JUDr. (MPSV)</dc:creator>
  <cp:keywords/>
  <dc:description/>
  <cp:lastModifiedBy>Markéta Otavová</cp:lastModifiedBy>
  <cp:revision>4</cp:revision>
  <dcterms:created xsi:type="dcterms:W3CDTF">2022-02-08T08:50:00Z</dcterms:created>
  <dcterms:modified xsi:type="dcterms:W3CDTF">2022-02-08T09:22:00Z</dcterms:modified>
</cp:coreProperties>
</file>