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C7DA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77C8BE93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6B43F912" w14:textId="77777777" w:rsidR="00053702" w:rsidRPr="00F011E6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29B7287E" w14:textId="77777777" w:rsidR="00053702" w:rsidRPr="00F011E6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72993479" w14:textId="77777777" w:rsidR="00A67FAD" w:rsidRPr="00F011E6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7A7F09D4" w14:textId="53451864" w:rsidR="001F0AE0" w:rsidRPr="001F0AE0" w:rsidRDefault="00DE1532" w:rsidP="00A67FA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Fakultní </w:t>
      </w:r>
      <w:r w:rsidR="001F0AE0" w:rsidRPr="001F0AE0">
        <w:rPr>
          <w:rFonts w:ascii="Arial" w:hAnsi="Arial" w:cs="Arial"/>
          <w:b/>
          <w:sz w:val="22"/>
          <w:szCs w:val="22"/>
        </w:rPr>
        <w:t xml:space="preserve">Thomayerova nemocnice </w:t>
      </w:r>
    </w:p>
    <w:p w14:paraId="76A8FE3A" w14:textId="77777777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IČO: 00064190 </w:t>
      </w:r>
    </w:p>
    <w:p w14:paraId="4C2DECC8" w14:textId="77777777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Datová schránka: asykkbj </w:t>
      </w:r>
    </w:p>
    <w:p w14:paraId="18E19C49" w14:textId="6F6EFE10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>Adresa: Vídeňská 800/5, 140</w:t>
      </w:r>
      <w:r w:rsidR="00DE1532">
        <w:rPr>
          <w:rFonts w:ascii="Arial" w:hAnsi="Arial" w:cs="Arial"/>
          <w:sz w:val="22"/>
          <w:szCs w:val="22"/>
        </w:rPr>
        <w:t xml:space="preserve"> 59</w:t>
      </w:r>
      <w:r w:rsidRPr="001F0AE0">
        <w:rPr>
          <w:rFonts w:ascii="Arial" w:hAnsi="Arial" w:cs="Arial"/>
          <w:sz w:val="22"/>
          <w:szCs w:val="22"/>
        </w:rPr>
        <w:t xml:space="preserve"> Praha 4, CZ </w:t>
      </w:r>
    </w:p>
    <w:p w14:paraId="22355804" w14:textId="77777777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(dále jen „</w:t>
      </w:r>
      <w:r w:rsidRPr="00F011E6">
        <w:rPr>
          <w:rFonts w:ascii="Arial" w:hAnsi="Arial" w:cs="Arial"/>
          <w:b/>
          <w:bCs/>
          <w:sz w:val="22"/>
          <w:szCs w:val="22"/>
        </w:rPr>
        <w:t>objednatel“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 w:rsidRPr="00856B62">
        <w:rPr>
          <w:rFonts w:ascii="Arial" w:hAnsi="Arial" w:cs="Arial"/>
          <w:bCs/>
          <w:sz w:val="22"/>
          <w:szCs w:val="22"/>
        </w:rPr>
        <w:t xml:space="preserve">nebo </w:t>
      </w:r>
      <w:r w:rsidR="00856B62">
        <w:rPr>
          <w:rFonts w:ascii="Arial" w:hAnsi="Arial" w:cs="Arial"/>
          <w:b/>
          <w:bCs/>
          <w:sz w:val="22"/>
          <w:szCs w:val="22"/>
        </w:rPr>
        <w:t>„smluvní strana“</w:t>
      </w:r>
      <w:r w:rsidRPr="00F011E6">
        <w:rPr>
          <w:rFonts w:ascii="Arial" w:hAnsi="Arial" w:cs="Arial"/>
          <w:sz w:val="22"/>
          <w:szCs w:val="22"/>
        </w:rPr>
        <w:t xml:space="preserve">) </w:t>
      </w:r>
    </w:p>
    <w:p w14:paraId="4F6EE164" w14:textId="3CA22DFD" w:rsidR="00442F8D" w:rsidRDefault="00FF35E5" w:rsidP="00FF35E5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A</w:t>
      </w:r>
    </w:p>
    <w:p w14:paraId="0D440F4B" w14:textId="34A4EAA9" w:rsidR="00FF35E5" w:rsidRDefault="004723B7" w:rsidP="00FF35E5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SUEZ CZ a.s.</w:t>
      </w:r>
    </w:p>
    <w:p w14:paraId="6BC98946" w14:textId="14C87DE4" w:rsidR="00442F8D" w:rsidRPr="00FF35E5" w:rsidRDefault="000A6567" w:rsidP="00FF35E5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IČO</w:t>
      </w:r>
      <w:r w:rsidR="00FF35E5">
        <w:rPr>
          <w:rFonts w:ascii="Arial" w:hAnsi="Arial" w:cs="Arial"/>
          <w:bCs/>
          <w:sz w:val="22"/>
          <w:szCs w:val="22"/>
        </w:rPr>
        <w:t xml:space="preserve">: </w:t>
      </w:r>
      <w:r w:rsidR="004723B7" w:rsidRPr="004723B7">
        <w:rPr>
          <w:rFonts w:ascii="Arial" w:hAnsi="Arial" w:cs="Arial"/>
        </w:rPr>
        <w:t>25638955</w:t>
      </w:r>
    </w:p>
    <w:p w14:paraId="2DA43B5E" w14:textId="08DD9B9F" w:rsidR="00442F8D" w:rsidRDefault="00442F8D" w:rsidP="00A67FAD">
      <w:pPr>
        <w:pStyle w:val="Default"/>
        <w:spacing w:line="276" w:lineRule="auto"/>
      </w:pPr>
      <w:r w:rsidRPr="00442F8D">
        <w:rPr>
          <w:rFonts w:ascii="Arial" w:hAnsi="Arial" w:cs="Arial"/>
          <w:bCs/>
          <w:sz w:val="22"/>
          <w:szCs w:val="22"/>
        </w:rPr>
        <w:t>Datová schránka:</w:t>
      </w:r>
      <w:r w:rsidR="00FD0A54">
        <w:rPr>
          <w:rFonts w:ascii="Arial" w:hAnsi="Arial" w:cs="Arial"/>
          <w:bCs/>
          <w:sz w:val="22"/>
          <w:szCs w:val="22"/>
        </w:rPr>
        <w:t xml:space="preserve"> </w:t>
      </w:r>
      <w:r w:rsidR="004723B7" w:rsidRPr="004723B7">
        <w:t>pd2ga22</w:t>
      </w:r>
    </w:p>
    <w:p w14:paraId="3F5817D5" w14:textId="20BFD9F7" w:rsidR="00FF35E5" w:rsidRPr="00442F8D" w:rsidRDefault="004723B7" w:rsidP="00A67FAD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4723B7">
        <w:rPr>
          <w:rFonts w:ascii="Arial" w:hAnsi="Arial" w:cs="Arial"/>
          <w:sz w:val="22"/>
          <w:szCs w:val="22"/>
        </w:rPr>
        <w:t xml:space="preserve">Adresa: </w:t>
      </w:r>
      <w:r w:rsidRPr="004723B7">
        <w:rPr>
          <w:rFonts w:ascii="Arial" w:hAnsi="Arial" w:cs="Arial"/>
        </w:rPr>
        <w:t xml:space="preserve">Španělská 1073/10, 12000 Praha </w:t>
      </w:r>
      <w:r>
        <w:rPr>
          <w:rFonts w:ascii="Arial" w:hAnsi="Arial" w:cs="Arial"/>
        </w:rPr>
        <w:t>2 Vinohrady, CZ</w:t>
      </w:r>
    </w:p>
    <w:p w14:paraId="0934186B" w14:textId="77777777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(dále jen „</w:t>
      </w:r>
      <w:r w:rsidRPr="00F011E6">
        <w:rPr>
          <w:rFonts w:ascii="Arial" w:hAnsi="Arial" w:cs="Arial"/>
          <w:b/>
          <w:bCs/>
          <w:sz w:val="22"/>
          <w:szCs w:val="22"/>
        </w:rPr>
        <w:t>dodavatel“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 w:rsidRPr="00856B62">
        <w:rPr>
          <w:rFonts w:ascii="Arial" w:hAnsi="Arial" w:cs="Arial"/>
          <w:bCs/>
          <w:sz w:val="22"/>
          <w:szCs w:val="22"/>
        </w:rPr>
        <w:t>nebo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>
        <w:rPr>
          <w:rFonts w:ascii="Arial" w:hAnsi="Arial" w:cs="Arial"/>
          <w:sz w:val="22"/>
          <w:szCs w:val="22"/>
        </w:rPr>
        <w:t>„</w:t>
      </w:r>
      <w:r w:rsidR="00856B62" w:rsidRPr="00856B62">
        <w:rPr>
          <w:rFonts w:ascii="Arial" w:hAnsi="Arial" w:cs="Arial"/>
          <w:b/>
          <w:sz w:val="22"/>
          <w:szCs w:val="22"/>
        </w:rPr>
        <w:t>smluvní strana</w:t>
      </w:r>
      <w:r w:rsidR="00856B62">
        <w:rPr>
          <w:rFonts w:ascii="Arial" w:hAnsi="Arial" w:cs="Arial"/>
          <w:sz w:val="22"/>
          <w:szCs w:val="22"/>
        </w:rPr>
        <w:t>“</w:t>
      </w:r>
      <w:r w:rsidRPr="00F011E6">
        <w:rPr>
          <w:rFonts w:ascii="Arial" w:hAnsi="Arial" w:cs="Arial"/>
          <w:sz w:val="22"/>
          <w:szCs w:val="22"/>
        </w:rPr>
        <w:t xml:space="preserve">) </w:t>
      </w:r>
    </w:p>
    <w:p w14:paraId="2E9988E1" w14:textId="77777777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5324E891" w14:textId="77777777" w:rsidR="00DA2A20" w:rsidRPr="00F011E6" w:rsidRDefault="00DA2A20" w:rsidP="00764D6E">
      <w:pPr>
        <w:spacing w:after="0" w:line="240" w:lineRule="auto"/>
        <w:rPr>
          <w:rFonts w:ascii="Arial" w:hAnsi="Arial" w:cs="Arial"/>
        </w:rPr>
      </w:pPr>
    </w:p>
    <w:p w14:paraId="49FAF1CB" w14:textId="77777777" w:rsidR="005826C5" w:rsidRPr="00F011E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I.</w:t>
      </w:r>
    </w:p>
    <w:p w14:paraId="3B1AE0E6" w14:textId="77777777" w:rsidR="005826C5" w:rsidRPr="00F011E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Popis skutkového stavu</w:t>
      </w:r>
    </w:p>
    <w:p w14:paraId="11329D77" w14:textId="77777777" w:rsidR="00764D6E" w:rsidRPr="00F011E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6A078DB8" w14:textId="25C2710B" w:rsidR="006D2972" w:rsidRPr="00FD0A54" w:rsidRDefault="00F011E6" w:rsidP="00FD0A5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DE1532">
        <w:rPr>
          <w:rFonts w:ascii="Arial" w:hAnsi="Arial" w:cs="Arial"/>
        </w:rPr>
        <w:t xml:space="preserve">Smluvní strany uzavřely </w:t>
      </w:r>
      <w:r w:rsidR="00856B62" w:rsidRPr="00DE1532">
        <w:rPr>
          <w:rFonts w:ascii="Arial" w:hAnsi="Arial" w:cs="Arial"/>
        </w:rPr>
        <w:t>dne</w:t>
      </w:r>
      <w:r w:rsidR="00442F8D" w:rsidRPr="00DE1532">
        <w:rPr>
          <w:rFonts w:ascii="Arial" w:hAnsi="Arial" w:cs="Arial"/>
        </w:rPr>
        <w:t xml:space="preserve"> </w:t>
      </w:r>
      <w:r w:rsidR="00F43353">
        <w:rPr>
          <w:rFonts w:ascii="Arial" w:hAnsi="Arial" w:cs="Arial"/>
        </w:rPr>
        <w:t>2</w:t>
      </w:r>
      <w:r w:rsidR="007A4290">
        <w:rPr>
          <w:rFonts w:ascii="Arial" w:hAnsi="Arial" w:cs="Arial"/>
        </w:rPr>
        <w:t>5</w:t>
      </w:r>
      <w:r w:rsidR="00FF35E5">
        <w:rPr>
          <w:rFonts w:ascii="Arial" w:hAnsi="Arial" w:cs="Arial"/>
        </w:rPr>
        <w:t>.</w:t>
      </w:r>
      <w:r w:rsidR="007A4290">
        <w:rPr>
          <w:rFonts w:ascii="Arial" w:hAnsi="Arial" w:cs="Arial"/>
        </w:rPr>
        <w:t>6</w:t>
      </w:r>
      <w:r w:rsidR="00FF35E5">
        <w:rPr>
          <w:rFonts w:ascii="Arial" w:hAnsi="Arial" w:cs="Arial"/>
        </w:rPr>
        <w:t>.2021</w:t>
      </w:r>
      <w:r w:rsidR="00442F8D" w:rsidRPr="00DE1532">
        <w:rPr>
          <w:rFonts w:ascii="Arial" w:hAnsi="Arial" w:cs="Arial"/>
        </w:rPr>
        <w:t xml:space="preserve"> </w:t>
      </w:r>
      <w:r w:rsidR="00856B62" w:rsidRPr="00DE1532">
        <w:rPr>
          <w:rFonts w:ascii="Arial" w:hAnsi="Arial" w:cs="Arial"/>
        </w:rPr>
        <w:t xml:space="preserve">objednávku </w:t>
      </w:r>
      <w:r w:rsidR="000C354B">
        <w:rPr>
          <w:rFonts w:ascii="Arial" w:hAnsi="Arial" w:cs="Arial"/>
        </w:rPr>
        <w:t>č.</w:t>
      </w:r>
      <w:r w:rsidR="00FF35E5">
        <w:rPr>
          <w:rFonts w:ascii="Arial" w:hAnsi="Arial" w:cs="Arial"/>
        </w:rPr>
        <w:t xml:space="preserve"> 00622/</w:t>
      </w:r>
      <w:r w:rsidR="007A4290">
        <w:rPr>
          <w:rFonts w:ascii="Arial" w:hAnsi="Arial" w:cs="Arial"/>
        </w:rPr>
        <w:t>31</w:t>
      </w:r>
      <w:r w:rsidR="00FF35E5">
        <w:rPr>
          <w:rFonts w:ascii="Arial" w:hAnsi="Arial" w:cs="Arial"/>
        </w:rPr>
        <w:t xml:space="preserve">/2021 </w:t>
      </w:r>
      <w:r w:rsidR="00856B62" w:rsidRPr="00DE1532">
        <w:rPr>
          <w:rFonts w:ascii="Arial" w:hAnsi="Arial" w:cs="Arial"/>
        </w:rPr>
        <w:t>v</w:t>
      </w:r>
      <w:r w:rsidR="00FF35E5">
        <w:rPr>
          <w:rFonts w:ascii="Arial" w:hAnsi="Arial" w:cs="Arial"/>
        </w:rPr>
        <w:t> </w:t>
      </w:r>
      <w:r w:rsidR="00856B62" w:rsidRPr="00DE1532">
        <w:rPr>
          <w:rFonts w:ascii="Arial" w:hAnsi="Arial" w:cs="Arial"/>
        </w:rPr>
        <w:t>hodnotě</w:t>
      </w:r>
      <w:r w:rsidR="00FF35E5">
        <w:rPr>
          <w:rFonts w:ascii="Arial" w:hAnsi="Arial" w:cs="Arial"/>
        </w:rPr>
        <w:t xml:space="preserve"> </w:t>
      </w:r>
      <w:r w:rsidR="007A4290">
        <w:rPr>
          <w:rFonts w:ascii="Arial" w:hAnsi="Arial" w:cs="Arial"/>
        </w:rPr>
        <w:t>99 500</w:t>
      </w:r>
      <w:r w:rsidR="00FF35E5">
        <w:rPr>
          <w:rFonts w:ascii="Arial" w:hAnsi="Arial" w:cs="Arial"/>
        </w:rPr>
        <w:t>,</w:t>
      </w:r>
      <w:r w:rsidR="00C838A7">
        <w:rPr>
          <w:rFonts w:ascii="Arial" w:hAnsi="Arial" w:cs="Arial"/>
        </w:rPr>
        <w:t>-</w:t>
      </w:r>
      <w:r w:rsidR="00442F8D" w:rsidRPr="00DE1532">
        <w:rPr>
          <w:rFonts w:ascii="Arial" w:hAnsi="Arial" w:cs="Arial"/>
        </w:rPr>
        <w:t xml:space="preserve"> CZK</w:t>
      </w:r>
      <w:r w:rsidR="00BF4EA6" w:rsidRPr="00DE1532">
        <w:rPr>
          <w:rFonts w:ascii="Arial" w:hAnsi="Arial" w:cs="Arial"/>
        </w:rPr>
        <w:t>, jejímž předmětem bylo</w:t>
      </w:r>
      <w:r w:rsidR="00FF35E5">
        <w:rPr>
          <w:rFonts w:ascii="Arial" w:hAnsi="Arial" w:cs="Arial"/>
        </w:rPr>
        <w:t xml:space="preserve"> </w:t>
      </w:r>
      <w:r w:rsidR="00C838A7">
        <w:rPr>
          <w:rFonts w:ascii="Arial" w:hAnsi="Arial" w:cs="Arial"/>
        </w:rPr>
        <w:t>sání, odvoz a likvidace přebytečného kalu</w:t>
      </w:r>
      <w:r w:rsidR="00FF35E5">
        <w:rPr>
          <w:rFonts w:ascii="Arial" w:hAnsi="Arial" w:cs="Arial"/>
        </w:rPr>
        <w:t>.</w:t>
      </w:r>
    </w:p>
    <w:p w14:paraId="0FB40070" w14:textId="262C06E2" w:rsidR="00601952" w:rsidRPr="00FD0A54" w:rsidRDefault="00887BFB" w:rsidP="00FD0A54">
      <w:pPr>
        <w:pStyle w:val="Odstavecseseznamem"/>
        <w:ind w:left="360"/>
        <w:jc w:val="both"/>
        <w:rPr>
          <w:rFonts w:ascii="Arial" w:hAnsi="Arial" w:cs="Arial"/>
        </w:rPr>
      </w:pPr>
      <w:r w:rsidRPr="000A6567">
        <w:rPr>
          <w:rFonts w:ascii="Arial" w:hAnsi="Arial" w:cs="Arial"/>
        </w:rPr>
        <w:t>(</w:t>
      </w:r>
      <w:r w:rsidR="00DE1532">
        <w:rPr>
          <w:rFonts w:ascii="Arial" w:hAnsi="Arial" w:cs="Arial"/>
        </w:rPr>
        <w:t>O</w:t>
      </w:r>
      <w:r w:rsidR="00601952" w:rsidRPr="000A6567">
        <w:rPr>
          <w:rFonts w:ascii="Arial" w:hAnsi="Arial" w:cs="Arial"/>
        </w:rPr>
        <w:t xml:space="preserve">bjednávka </w:t>
      </w:r>
      <w:r w:rsidRPr="000A6567">
        <w:rPr>
          <w:rFonts w:ascii="Arial" w:hAnsi="Arial" w:cs="Arial"/>
        </w:rPr>
        <w:t xml:space="preserve">dále jen </w:t>
      </w:r>
      <w:r w:rsidR="00601952" w:rsidRPr="000A6567">
        <w:rPr>
          <w:rFonts w:ascii="Arial" w:hAnsi="Arial" w:cs="Arial"/>
        </w:rPr>
        <w:t xml:space="preserve">jako </w:t>
      </w:r>
      <w:r w:rsidRPr="000A6567">
        <w:rPr>
          <w:rFonts w:ascii="Arial" w:hAnsi="Arial" w:cs="Arial"/>
        </w:rPr>
        <w:t>„smlouva“)</w:t>
      </w:r>
      <w:r w:rsidR="00856B62" w:rsidRPr="000A6567">
        <w:rPr>
          <w:rFonts w:ascii="Arial" w:hAnsi="Arial" w:cs="Arial"/>
        </w:rPr>
        <w:t>.</w:t>
      </w:r>
    </w:p>
    <w:p w14:paraId="07818708" w14:textId="77777777" w:rsidR="00F011E6" w:rsidRPr="00601952" w:rsidRDefault="00F011E6" w:rsidP="00601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601952">
        <w:rPr>
          <w:rFonts w:ascii="Arial" w:hAnsi="Arial" w:cs="Arial"/>
        </w:rPr>
        <w:t xml:space="preserve">Objednatel je povinným subjektem pro zveřejňování v registru smluv dle § 2 odst. 1 zákona č. 340/2015 Sb., o zvláštních podmínkách účinnosti některých smluv, uveřejňování těchto smluv a o registru smluv (zákon o registru smluv), ve znění pozdějších předpisů (dále jen „zákon o registru smluv“). </w:t>
      </w:r>
    </w:p>
    <w:p w14:paraId="0F25F62E" w14:textId="77777777" w:rsidR="00F011E6" w:rsidRPr="00F011E6" w:rsidRDefault="00F011E6" w:rsidP="00601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Obě smluvní strany shodně konstatují, že do okamžiku sjednání této smlouvy nedošlo k uveřejnění smlouvy uvedené v odst. 1 tohoto článku v registru smluv, a že jsou si vědomy právních následků s tím spojených. </w:t>
      </w:r>
    </w:p>
    <w:p w14:paraId="3E6205FF" w14:textId="77777777" w:rsidR="00CF5BE9" w:rsidRPr="00F011E6" w:rsidRDefault="00F011E6" w:rsidP="00601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>V zájmu úpravy vzájemných práv a povinností vyplývajících z původně sjednané smlouvy, s ohledem na skutečnost, že obě strany jednaly s vědomím závaznosti uzavřené smlouvy a v souladu s jejím obsahem plnily, co si vzájemně ujednaly, a ve snaze napravit závadný stav vzniklý v důsledku neuveřejnění smlouvy v registru smluv, sjednávají smluvní strany tuto dohodu ve znění, jak je dále uvedeno.</w:t>
      </w:r>
    </w:p>
    <w:p w14:paraId="518CE5D2" w14:textId="2D064267" w:rsidR="00CF5BE9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F970939" w14:textId="77777777" w:rsidR="006D2972" w:rsidRDefault="006D2972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4CED1EBE" w14:textId="77777777" w:rsidR="00764D6E" w:rsidRPr="00F011E6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II.</w:t>
      </w:r>
    </w:p>
    <w:p w14:paraId="3FC144DA" w14:textId="77777777" w:rsidR="00764D6E" w:rsidRPr="00F011E6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Práva a závazky smluvních stran</w:t>
      </w:r>
    </w:p>
    <w:p w14:paraId="747B3343" w14:textId="77777777" w:rsidR="00764D6E" w:rsidRPr="00F011E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356A89E7" w14:textId="77777777"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si tímto ujednáním vzájemně stvrzují, že obsah vzájemných práv a povinností, který touto dohodou nově sjednávají, je zcela a beze zbytku vyjádřen textem původně sjednané smlouvy. </w:t>
      </w:r>
    </w:p>
    <w:p w14:paraId="5339206F" w14:textId="77777777"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lastRenderedPageBreak/>
        <w:t xml:space="preserve">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obohacení. </w:t>
      </w:r>
    </w:p>
    <w:p w14:paraId="519E2108" w14:textId="77777777"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prohlašují, že veškerá budoucí plnění z této smlouvy, která mají být od okamžiku jejího uveřejnění v registru smluv plněna v souladu s obsahem vzájemných závazků vyjádřeným v příloze této smlouvy, budou splněna podle sjednaných podmínek. </w:t>
      </w:r>
    </w:p>
    <w:p w14:paraId="3A662086" w14:textId="77777777" w:rsidR="00CD506A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>Objednatel se tímto zavazuje druhé smluvní straně k neprodlenému zveřejnění této smlouvy a její kompletní přílohy v registru smluv v souladu s ustanovením § 5 zákona o registru smluv. Smlouva bude zveřejněna po anonymizaci provedené v souladu s platnými právními předpisy.</w:t>
      </w:r>
    </w:p>
    <w:p w14:paraId="7AFA8EBD" w14:textId="77777777" w:rsidR="00F011E6" w:rsidRPr="00F011E6" w:rsidRDefault="00F011E6" w:rsidP="00F011E6">
      <w:pPr>
        <w:pStyle w:val="Odstavecseseznamem"/>
        <w:spacing w:after="0"/>
        <w:rPr>
          <w:rFonts w:ascii="Arial" w:hAnsi="Arial" w:cs="Arial"/>
        </w:rPr>
      </w:pPr>
    </w:p>
    <w:p w14:paraId="7942F599" w14:textId="77777777" w:rsidR="00CD506A" w:rsidRPr="00F011E6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D4E20D" w14:textId="77777777" w:rsidR="00CD506A" w:rsidRPr="00F011E6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III.</w:t>
      </w:r>
    </w:p>
    <w:p w14:paraId="39F0BCC1" w14:textId="77777777" w:rsidR="00CD506A" w:rsidRPr="00F011E6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Závěrečná ustanovení</w:t>
      </w:r>
    </w:p>
    <w:p w14:paraId="6385FC25" w14:textId="77777777" w:rsidR="001021AF" w:rsidRPr="00F011E6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262714F3" w14:textId="77777777" w:rsidR="00CA7E9C" w:rsidRPr="00F011E6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Tato smlouva o vypořádání závazků nabývá účinnosti dnem </w:t>
      </w:r>
      <w:r w:rsidR="00131AF0" w:rsidRPr="00F011E6">
        <w:rPr>
          <w:rFonts w:ascii="Arial" w:hAnsi="Arial" w:cs="Arial"/>
        </w:rPr>
        <w:t>uveřejnění v R</w:t>
      </w:r>
      <w:r w:rsidRPr="00F011E6">
        <w:rPr>
          <w:rFonts w:ascii="Arial" w:hAnsi="Arial" w:cs="Arial"/>
        </w:rPr>
        <w:t>egistru smluv.</w:t>
      </w:r>
    </w:p>
    <w:p w14:paraId="445B6B45" w14:textId="77777777" w:rsidR="00053702" w:rsidRPr="00F011E6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F011E6">
        <w:rPr>
          <w:rFonts w:ascii="Arial" w:hAnsi="Arial" w:cs="Arial"/>
        </w:rPr>
        <w:t>každá ze smluvních stran obdrží jeden stejnopis.</w:t>
      </w:r>
    </w:p>
    <w:p w14:paraId="022F0A5D" w14:textId="77777777" w:rsidR="00F011E6" w:rsidRPr="000A6567" w:rsidRDefault="00F011E6" w:rsidP="00442F8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Nedílnou součástí této smlouvy je příloha: </w:t>
      </w:r>
      <w:r w:rsidRPr="000A6567">
        <w:rPr>
          <w:rFonts w:ascii="Arial" w:hAnsi="Arial" w:cs="Arial"/>
        </w:rPr>
        <w:t>Objednávka</w:t>
      </w:r>
    </w:p>
    <w:p w14:paraId="61AD5285" w14:textId="77777777" w:rsidR="00053702" w:rsidRPr="00F011E6" w:rsidRDefault="00053702" w:rsidP="00A67FAD">
      <w:pPr>
        <w:jc w:val="both"/>
        <w:rPr>
          <w:rFonts w:ascii="Arial" w:hAnsi="Arial" w:cs="Arial"/>
        </w:rPr>
      </w:pPr>
    </w:p>
    <w:p w14:paraId="5143B61F" w14:textId="77777777" w:rsidR="00A67FAD" w:rsidRPr="00F011E6" w:rsidRDefault="00A67FAD" w:rsidP="00A67FAD">
      <w:pPr>
        <w:jc w:val="both"/>
        <w:rPr>
          <w:rFonts w:ascii="Arial" w:hAnsi="Arial" w:cs="Arial"/>
        </w:rPr>
      </w:pPr>
    </w:p>
    <w:p w14:paraId="2DAEB322" w14:textId="597A5E15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color w:val="auto"/>
          <w:sz w:val="22"/>
          <w:szCs w:val="22"/>
        </w:rPr>
        <w:t>V</w:t>
      </w:r>
      <w:r w:rsidR="009D2A94">
        <w:rPr>
          <w:rFonts w:ascii="Arial" w:hAnsi="Arial" w:cs="Arial"/>
          <w:color w:val="auto"/>
          <w:sz w:val="22"/>
          <w:szCs w:val="22"/>
        </w:rPr>
        <w:t xml:space="preserve"> Praze</w:t>
      </w:r>
      <w:r w:rsidRPr="00F011E6">
        <w:rPr>
          <w:rFonts w:ascii="Arial" w:hAnsi="Arial" w:cs="Arial"/>
          <w:color w:val="auto"/>
          <w:sz w:val="22"/>
          <w:szCs w:val="22"/>
        </w:rPr>
        <w:t xml:space="preserve"> dne</w:t>
      </w:r>
      <w:r w:rsidR="002B1553">
        <w:rPr>
          <w:rFonts w:ascii="Arial" w:hAnsi="Arial" w:cs="Arial"/>
          <w:color w:val="auto"/>
          <w:sz w:val="22"/>
          <w:szCs w:val="22"/>
        </w:rPr>
        <w:t xml:space="preserve"> </w:t>
      </w:r>
      <w:r w:rsidR="00C838A7">
        <w:rPr>
          <w:rFonts w:ascii="Arial" w:hAnsi="Arial" w:cs="Arial"/>
          <w:color w:val="auto"/>
          <w:sz w:val="22"/>
          <w:szCs w:val="22"/>
        </w:rPr>
        <w:t>…</w:t>
      </w:r>
      <w:r w:rsidR="003905F5">
        <w:rPr>
          <w:rFonts w:ascii="Arial" w:hAnsi="Arial" w:cs="Arial"/>
          <w:color w:val="auto"/>
          <w:sz w:val="22"/>
          <w:szCs w:val="22"/>
        </w:rPr>
        <w:t>7.2.2022</w:t>
      </w:r>
      <w:r w:rsidR="00B35DB9">
        <w:rPr>
          <w:rFonts w:ascii="Arial" w:hAnsi="Arial" w:cs="Arial"/>
          <w:color w:val="auto"/>
          <w:sz w:val="22"/>
          <w:szCs w:val="22"/>
        </w:rPr>
        <w:t>……</w:t>
      </w:r>
      <w:r w:rsidR="002B1553">
        <w:rPr>
          <w:rFonts w:ascii="Arial" w:hAnsi="Arial" w:cs="Arial"/>
          <w:color w:val="auto"/>
          <w:sz w:val="22"/>
          <w:szCs w:val="22"/>
        </w:rPr>
        <w:t>…</w:t>
      </w:r>
      <w:r w:rsidR="00C838A7">
        <w:rPr>
          <w:rFonts w:ascii="Arial" w:hAnsi="Arial" w:cs="Arial"/>
          <w:color w:val="auto"/>
          <w:sz w:val="22"/>
          <w:szCs w:val="22"/>
        </w:rPr>
        <w:t>.</w:t>
      </w:r>
      <w:r w:rsidR="002B1553">
        <w:rPr>
          <w:rFonts w:ascii="Arial" w:hAnsi="Arial" w:cs="Arial"/>
          <w:color w:val="auto"/>
          <w:sz w:val="22"/>
          <w:szCs w:val="22"/>
        </w:rPr>
        <w:t xml:space="preserve">          </w:t>
      </w:r>
      <w:r w:rsidRPr="00F011E6">
        <w:rPr>
          <w:rFonts w:ascii="Arial" w:hAnsi="Arial" w:cs="Arial"/>
          <w:color w:val="auto"/>
          <w:sz w:val="22"/>
          <w:szCs w:val="22"/>
        </w:rPr>
        <w:tab/>
      </w:r>
      <w:r w:rsidRPr="00F011E6">
        <w:rPr>
          <w:rFonts w:ascii="Arial" w:hAnsi="Arial" w:cs="Arial"/>
          <w:color w:val="auto"/>
          <w:sz w:val="22"/>
          <w:szCs w:val="22"/>
        </w:rPr>
        <w:tab/>
        <w:t>V</w:t>
      </w:r>
      <w:r w:rsidR="00C838A7">
        <w:rPr>
          <w:rFonts w:ascii="Arial" w:hAnsi="Arial" w:cs="Arial"/>
          <w:color w:val="auto"/>
          <w:sz w:val="22"/>
          <w:szCs w:val="22"/>
        </w:rPr>
        <w:t xml:space="preserve"> Praze </w:t>
      </w:r>
      <w:r w:rsidR="000A7756">
        <w:rPr>
          <w:rFonts w:ascii="Arial" w:hAnsi="Arial" w:cs="Arial"/>
          <w:color w:val="auto"/>
          <w:sz w:val="22"/>
          <w:szCs w:val="22"/>
        </w:rPr>
        <w:t xml:space="preserve">dne </w:t>
      </w:r>
      <w:r w:rsidR="00C838A7">
        <w:rPr>
          <w:rFonts w:ascii="Arial" w:hAnsi="Arial" w:cs="Arial"/>
          <w:color w:val="auto"/>
          <w:sz w:val="22"/>
          <w:szCs w:val="22"/>
        </w:rPr>
        <w:t>………</w:t>
      </w:r>
      <w:r w:rsidR="003905F5">
        <w:rPr>
          <w:rFonts w:ascii="Arial" w:hAnsi="Arial" w:cs="Arial"/>
          <w:color w:val="auto"/>
          <w:sz w:val="22"/>
          <w:szCs w:val="22"/>
        </w:rPr>
        <w:t>24.1.2022</w:t>
      </w:r>
      <w:r w:rsidR="00C838A7">
        <w:rPr>
          <w:rFonts w:ascii="Arial" w:hAnsi="Arial" w:cs="Arial"/>
          <w:color w:val="auto"/>
          <w:sz w:val="22"/>
          <w:szCs w:val="22"/>
        </w:rPr>
        <w:t>……</w:t>
      </w:r>
    </w:p>
    <w:p w14:paraId="221ADA19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2DB424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64B8B9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  <w:t xml:space="preserve">  </w:t>
      </w:r>
      <w:r w:rsidRPr="00F011E6">
        <w:rPr>
          <w:rFonts w:ascii="Arial" w:hAnsi="Arial" w:cs="Arial"/>
          <w:sz w:val="22"/>
          <w:szCs w:val="22"/>
        </w:rPr>
        <w:tab/>
        <w:t>…………………………………………</w:t>
      </w:r>
      <w:r w:rsidRPr="00F011E6">
        <w:rPr>
          <w:rFonts w:ascii="Arial" w:hAnsi="Arial" w:cs="Arial"/>
          <w:sz w:val="22"/>
          <w:szCs w:val="22"/>
        </w:rPr>
        <w:tab/>
      </w:r>
    </w:p>
    <w:p w14:paraId="6A0F5D8F" w14:textId="77777777" w:rsidR="00A67FAD" w:rsidRPr="00F011E6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objednatel</w:t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  <w:t>dodavatel</w:t>
      </w:r>
    </w:p>
    <w:p w14:paraId="6A85144F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6900FB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D574E56" w14:textId="77777777" w:rsidR="00A67FAD" w:rsidRPr="00F011E6" w:rsidRDefault="00A67FAD" w:rsidP="00A67FAD">
      <w:pPr>
        <w:jc w:val="both"/>
        <w:rPr>
          <w:rFonts w:ascii="Arial" w:hAnsi="Arial" w:cs="Arial"/>
        </w:rPr>
      </w:pPr>
    </w:p>
    <w:p w14:paraId="49651913" w14:textId="77777777" w:rsidR="00CD506A" w:rsidRPr="00F011E6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F011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C2415" w14:textId="77777777" w:rsidR="00214BB5" w:rsidRDefault="00214BB5" w:rsidP="000425BE">
      <w:pPr>
        <w:spacing w:after="0" w:line="240" w:lineRule="auto"/>
      </w:pPr>
      <w:r>
        <w:separator/>
      </w:r>
    </w:p>
  </w:endnote>
  <w:endnote w:type="continuationSeparator" w:id="0">
    <w:p w14:paraId="06F572DD" w14:textId="77777777" w:rsidR="00214BB5" w:rsidRDefault="00214BB5" w:rsidP="000425BE">
      <w:pPr>
        <w:spacing w:after="0" w:line="240" w:lineRule="auto"/>
      </w:pPr>
      <w:r>
        <w:continuationSeparator/>
      </w:r>
    </w:p>
  </w:endnote>
  <w:endnote w:type="continuationNotice" w:id="1">
    <w:p w14:paraId="0198BACF" w14:textId="77777777" w:rsidR="00214BB5" w:rsidRDefault="00214B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4715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A6567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A6567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0CFFD6C2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3E237" w14:textId="77777777" w:rsidR="00214BB5" w:rsidRDefault="00214BB5" w:rsidP="000425BE">
      <w:pPr>
        <w:spacing w:after="0" w:line="240" w:lineRule="auto"/>
      </w:pPr>
      <w:r>
        <w:separator/>
      </w:r>
    </w:p>
  </w:footnote>
  <w:footnote w:type="continuationSeparator" w:id="0">
    <w:p w14:paraId="194269D8" w14:textId="77777777" w:rsidR="00214BB5" w:rsidRDefault="00214BB5" w:rsidP="000425BE">
      <w:pPr>
        <w:spacing w:after="0" w:line="240" w:lineRule="auto"/>
      </w:pPr>
      <w:r>
        <w:continuationSeparator/>
      </w:r>
    </w:p>
  </w:footnote>
  <w:footnote w:type="continuationNotice" w:id="1">
    <w:p w14:paraId="629C8719" w14:textId="77777777" w:rsidR="00214BB5" w:rsidRDefault="00214BB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35BB0"/>
    <w:multiLevelType w:val="hybridMultilevel"/>
    <w:tmpl w:val="E7BCDB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681BEA"/>
    <w:multiLevelType w:val="hybridMultilevel"/>
    <w:tmpl w:val="942A94D2"/>
    <w:lvl w:ilvl="0" w:tplc="CB3C40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1B61"/>
    <w:rsid w:val="000225E5"/>
    <w:rsid w:val="000425BE"/>
    <w:rsid w:val="00044D1F"/>
    <w:rsid w:val="00053702"/>
    <w:rsid w:val="000A6567"/>
    <w:rsid w:val="000A7756"/>
    <w:rsid w:val="000B3D3A"/>
    <w:rsid w:val="000C354B"/>
    <w:rsid w:val="000E77EA"/>
    <w:rsid w:val="001021AF"/>
    <w:rsid w:val="00104FE4"/>
    <w:rsid w:val="00121B0B"/>
    <w:rsid w:val="00131AF0"/>
    <w:rsid w:val="001419D1"/>
    <w:rsid w:val="00153DCB"/>
    <w:rsid w:val="00176008"/>
    <w:rsid w:val="00176833"/>
    <w:rsid w:val="001C090A"/>
    <w:rsid w:val="001C7929"/>
    <w:rsid w:val="001F0AE0"/>
    <w:rsid w:val="001F1CE2"/>
    <w:rsid w:val="0020491F"/>
    <w:rsid w:val="00206B23"/>
    <w:rsid w:val="00214BB5"/>
    <w:rsid w:val="00254AC8"/>
    <w:rsid w:val="00260F85"/>
    <w:rsid w:val="00281113"/>
    <w:rsid w:val="00282F5C"/>
    <w:rsid w:val="00287698"/>
    <w:rsid w:val="00287A3C"/>
    <w:rsid w:val="002B1553"/>
    <w:rsid w:val="002C2DB4"/>
    <w:rsid w:val="002F391F"/>
    <w:rsid w:val="00320BC4"/>
    <w:rsid w:val="00343360"/>
    <w:rsid w:val="003544AD"/>
    <w:rsid w:val="00354881"/>
    <w:rsid w:val="0037255D"/>
    <w:rsid w:val="0037267C"/>
    <w:rsid w:val="00386B00"/>
    <w:rsid w:val="003905F5"/>
    <w:rsid w:val="003931FB"/>
    <w:rsid w:val="003C6BD7"/>
    <w:rsid w:val="003F380B"/>
    <w:rsid w:val="004034E4"/>
    <w:rsid w:val="0042172D"/>
    <w:rsid w:val="00442F8D"/>
    <w:rsid w:val="004723B7"/>
    <w:rsid w:val="004951D8"/>
    <w:rsid w:val="004D7D90"/>
    <w:rsid w:val="004F7F43"/>
    <w:rsid w:val="00515824"/>
    <w:rsid w:val="005826C5"/>
    <w:rsid w:val="005B3B4D"/>
    <w:rsid w:val="005C43B7"/>
    <w:rsid w:val="005E342E"/>
    <w:rsid w:val="005F0B45"/>
    <w:rsid w:val="0060005C"/>
    <w:rsid w:val="00601952"/>
    <w:rsid w:val="00637C78"/>
    <w:rsid w:val="00645C69"/>
    <w:rsid w:val="00657C9A"/>
    <w:rsid w:val="006A0D50"/>
    <w:rsid w:val="006B70A3"/>
    <w:rsid w:val="006C13FB"/>
    <w:rsid w:val="006D2449"/>
    <w:rsid w:val="006D2972"/>
    <w:rsid w:val="006E04CD"/>
    <w:rsid w:val="00751C06"/>
    <w:rsid w:val="00764D6E"/>
    <w:rsid w:val="007766AF"/>
    <w:rsid w:val="00795CBA"/>
    <w:rsid w:val="007A4290"/>
    <w:rsid w:val="007C36ED"/>
    <w:rsid w:val="008077E9"/>
    <w:rsid w:val="00812801"/>
    <w:rsid w:val="00820335"/>
    <w:rsid w:val="00831D69"/>
    <w:rsid w:val="00842104"/>
    <w:rsid w:val="00856B62"/>
    <w:rsid w:val="00887BFB"/>
    <w:rsid w:val="00891D56"/>
    <w:rsid w:val="008A5BCC"/>
    <w:rsid w:val="008B79A1"/>
    <w:rsid w:val="008C1497"/>
    <w:rsid w:val="008C7116"/>
    <w:rsid w:val="008F003C"/>
    <w:rsid w:val="00916BED"/>
    <w:rsid w:val="0095743E"/>
    <w:rsid w:val="0096071B"/>
    <w:rsid w:val="00966923"/>
    <w:rsid w:val="00992F81"/>
    <w:rsid w:val="009C30A2"/>
    <w:rsid w:val="009D2A94"/>
    <w:rsid w:val="00A02EE0"/>
    <w:rsid w:val="00A44765"/>
    <w:rsid w:val="00A67FAD"/>
    <w:rsid w:val="00A82D47"/>
    <w:rsid w:val="00AA17E3"/>
    <w:rsid w:val="00AF5EF6"/>
    <w:rsid w:val="00B34EE7"/>
    <w:rsid w:val="00B35DB9"/>
    <w:rsid w:val="00B44D23"/>
    <w:rsid w:val="00B50F8A"/>
    <w:rsid w:val="00BB5348"/>
    <w:rsid w:val="00BF4EA6"/>
    <w:rsid w:val="00C16901"/>
    <w:rsid w:val="00C40933"/>
    <w:rsid w:val="00C44025"/>
    <w:rsid w:val="00C51F24"/>
    <w:rsid w:val="00C838A7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740D2"/>
    <w:rsid w:val="00DA2A20"/>
    <w:rsid w:val="00DB13A6"/>
    <w:rsid w:val="00DC331F"/>
    <w:rsid w:val="00DC7839"/>
    <w:rsid w:val="00DE1532"/>
    <w:rsid w:val="00E12EF9"/>
    <w:rsid w:val="00E278FB"/>
    <w:rsid w:val="00E3119F"/>
    <w:rsid w:val="00E3332D"/>
    <w:rsid w:val="00E433FE"/>
    <w:rsid w:val="00ED32E9"/>
    <w:rsid w:val="00F009B3"/>
    <w:rsid w:val="00F011E6"/>
    <w:rsid w:val="00F01C4D"/>
    <w:rsid w:val="00F43353"/>
    <w:rsid w:val="00F43F5D"/>
    <w:rsid w:val="00F55887"/>
    <w:rsid w:val="00F95B7A"/>
    <w:rsid w:val="00FD0A54"/>
    <w:rsid w:val="00FE6C2F"/>
    <w:rsid w:val="00FF35E5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2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FD085-5A50-47ED-A14B-079F3A8D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2021-12-13T10:27:00Z</dcterms:created>
  <dcterms:modified xsi:type="dcterms:W3CDTF">2022-02-08T09:25:00Z</dcterms:modified>
</cp:coreProperties>
</file>