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69F" w:rsidRDefault="00CA3085">
      <w:pPr>
        <w:pStyle w:val="Nadpis10"/>
        <w:keepNext/>
        <w:keepLines/>
      </w:pPr>
      <w:bookmarkStart w:id="0" w:name="bookmark0"/>
      <w:proofErr w:type="spellStart"/>
      <w:r>
        <w:rPr>
          <w:rStyle w:val="Nadpis1"/>
        </w:rPr>
        <w:t>Illllllllllllllllllllllll</w:t>
      </w:r>
      <w:bookmarkEnd w:id="0"/>
      <w:proofErr w:type="spellEnd"/>
    </w:p>
    <w:p w:rsidR="0055669F" w:rsidRDefault="00CA3085">
      <w:pPr>
        <w:pStyle w:val="Jin0"/>
        <w:spacing w:after="580" w:line="240" w:lineRule="auto"/>
        <w:jc w:val="right"/>
        <w:rPr>
          <w:sz w:val="16"/>
          <w:szCs w:val="16"/>
        </w:rPr>
      </w:pPr>
      <w:r>
        <w:rPr>
          <w:rStyle w:val="Jin"/>
          <w:sz w:val="16"/>
          <w:szCs w:val="16"/>
        </w:rPr>
        <w:t>2022000425</w:t>
      </w:r>
    </w:p>
    <w:p w:rsidR="0055669F" w:rsidRDefault="00CA3085">
      <w:pPr>
        <w:pStyle w:val="Zkladntext30"/>
        <w:jc w:val="center"/>
      </w:pPr>
      <w:r>
        <w:rPr>
          <w:rStyle w:val="Zkladntext3"/>
          <w:b/>
          <w:bCs/>
        </w:rPr>
        <w:t>SMLOUVA</w:t>
      </w:r>
    </w:p>
    <w:p w:rsidR="0055669F" w:rsidRDefault="00CA3085">
      <w:pPr>
        <w:pStyle w:val="Zkladntext30"/>
        <w:jc w:val="center"/>
      </w:pPr>
      <w:r>
        <w:rPr>
          <w:rStyle w:val="Zkladntext3"/>
          <w:b/>
          <w:bCs/>
        </w:rPr>
        <w:t>Poskytování služby „Příjem a předávání SMS 155, odesílání SMS, příjem a</w:t>
      </w:r>
      <w:r>
        <w:rPr>
          <w:rStyle w:val="Zkladntext3"/>
          <w:b/>
          <w:bCs/>
        </w:rPr>
        <w:br/>
        <w:t>předávání lokalizačních dat DLOC a údajů z databáze EPOS“</w:t>
      </w:r>
    </w:p>
    <w:p w:rsidR="0055669F" w:rsidRDefault="00CA3085">
      <w:pPr>
        <w:pStyle w:val="Zkladntext30"/>
        <w:spacing w:after="240"/>
      </w:pPr>
      <w:proofErr w:type="gramStart"/>
      <w:r>
        <w:rPr>
          <w:rStyle w:val="Zkladntext3"/>
          <w:b/>
          <w:bCs/>
        </w:rPr>
        <w:t>Č.j.</w:t>
      </w:r>
      <w:proofErr w:type="gramEnd"/>
      <w:r>
        <w:rPr>
          <w:rStyle w:val="Zkladntext3"/>
          <w:b/>
          <w:bCs/>
        </w:rPr>
        <w:t xml:space="preserve"> Objednatele:</w:t>
      </w:r>
    </w:p>
    <w:p w:rsidR="0055669F" w:rsidRDefault="00CA3085">
      <w:pPr>
        <w:pStyle w:val="Zkladntext30"/>
        <w:spacing w:after="240"/>
      </w:pPr>
      <w:r>
        <w:rPr>
          <w:rStyle w:val="Zkladntext3"/>
          <w:b/>
          <w:bCs/>
        </w:rPr>
        <w:t>Smluvní strany:</w:t>
      </w:r>
    </w:p>
    <w:p w:rsidR="0055669F" w:rsidRDefault="00CA3085">
      <w:pPr>
        <w:pStyle w:val="Zkladntext30"/>
        <w:spacing w:after="240"/>
      </w:pPr>
      <w:r>
        <w:rPr>
          <w:rStyle w:val="Zkladntext3"/>
          <w:b/>
          <w:bCs/>
        </w:rPr>
        <w:t xml:space="preserve">Zdravotnická záchranná služba Jihomoravského </w:t>
      </w:r>
      <w:r>
        <w:rPr>
          <w:rStyle w:val="Zkladntext3"/>
          <w:b/>
          <w:bCs/>
        </w:rPr>
        <w:t>kraje, příspěvková organizace</w:t>
      </w:r>
    </w:p>
    <w:p w:rsidR="0055669F" w:rsidRDefault="00CA3085">
      <w:pPr>
        <w:pStyle w:val="Zkladntext30"/>
        <w:spacing w:line="266" w:lineRule="auto"/>
      </w:pPr>
      <w:r>
        <w:rPr>
          <w:rStyle w:val="Zkladntext3"/>
          <w:b/>
          <w:bCs/>
        </w:rPr>
        <w:t>Sídlo: Kamenice 798/</w:t>
      </w:r>
      <w:proofErr w:type="spellStart"/>
      <w:r>
        <w:rPr>
          <w:rStyle w:val="Zkladntext3"/>
          <w:b/>
          <w:bCs/>
        </w:rPr>
        <w:t>ld</w:t>
      </w:r>
      <w:proofErr w:type="spellEnd"/>
      <w:r>
        <w:rPr>
          <w:rStyle w:val="Zkladntext3"/>
          <w:b/>
          <w:bCs/>
        </w:rPr>
        <w:t>, 625 00, Brno</w:t>
      </w:r>
    </w:p>
    <w:p w:rsidR="0055669F" w:rsidRDefault="00CA3085">
      <w:pPr>
        <w:pStyle w:val="Zkladntext30"/>
        <w:spacing w:line="266" w:lineRule="auto"/>
      </w:pPr>
      <w:r>
        <w:rPr>
          <w:rStyle w:val="Zkladntext3"/>
          <w:b/>
          <w:bCs/>
        </w:rPr>
        <w:t>IČO: 00346292</w:t>
      </w:r>
    </w:p>
    <w:p w:rsidR="0055669F" w:rsidRDefault="00CA3085">
      <w:pPr>
        <w:pStyle w:val="Zkladntext30"/>
        <w:spacing w:line="266" w:lineRule="auto"/>
      </w:pPr>
      <w:r>
        <w:rPr>
          <w:rStyle w:val="Zkladntext3"/>
          <w:b/>
          <w:bCs/>
        </w:rPr>
        <w:t>DIČ: CZ00346292</w:t>
      </w:r>
    </w:p>
    <w:p w:rsidR="0055669F" w:rsidRDefault="00CA3085">
      <w:pPr>
        <w:pStyle w:val="Zkladntext30"/>
        <w:spacing w:line="266" w:lineRule="auto"/>
      </w:pPr>
      <w:proofErr w:type="gramStart"/>
      <w:r>
        <w:rPr>
          <w:rStyle w:val="Zkladntext3"/>
          <w:b/>
          <w:bCs/>
        </w:rPr>
        <w:t xml:space="preserve">E-mail: </w:t>
      </w:r>
      <w:r>
        <w:rPr>
          <w:rStyle w:val="Zkladntext3"/>
          <w:b/>
          <w:bCs/>
          <w:spacing w:val="1"/>
          <w:shd w:val="clear" w:color="auto" w:fill="000000"/>
          <w:lang w:val="en-US" w:eastAsia="en-US" w:bidi="en-US"/>
        </w:rPr>
        <w:t>........</w:t>
      </w:r>
      <w:r>
        <w:rPr>
          <w:rStyle w:val="Zkladntext3"/>
          <w:b/>
          <w:bCs/>
          <w:spacing w:val="2"/>
          <w:shd w:val="clear" w:color="auto" w:fill="000000"/>
          <w:lang w:val="en-US" w:eastAsia="en-US" w:bidi="en-US"/>
        </w:rPr>
        <w:t>..................</w:t>
      </w:r>
      <w:proofErr w:type="gramEnd"/>
    </w:p>
    <w:p w:rsidR="0055669F" w:rsidRDefault="00CA3085">
      <w:pPr>
        <w:pStyle w:val="Zkladntext30"/>
        <w:spacing w:line="266" w:lineRule="auto"/>
      </w:pPr>
      <w:r>
        <w:rPr>
          <w:rStyle w:val="Zkladntext3"/>
          <w:b/>
          <w:bCs/>
        </w:rPr>
        <w:t>Zastoupená: MUDr. Hanou Albrechtovou, ředitelkou organizace</w:t>
      </w:r>
    </w:p>
    <w:p w:rsidR="0055669F" w:rsidRDefault="00CA3085">
      <w:pPr>
        <w:pStyle w:val="Zkladntext30"/>
        <w:spacing w:line="266" w:lineRule="auto"/>
      </w:pPr>
      <w:r>
        <w:rPr>
          <w:rStyle w:val="Zkladntext3"/>
          <w:b/>
          <w:bCs/>
        </w:rPr>
        <w:t xml:space="preserve">Kontaktní </w:t>
      </w:r>
      <w:proofErr w:type="gramStart"/>
      <w:r>
        <w:rPr>
          <w:rStyle w:val="Zkladntext3"/>
          <w:b/>
          <w:bCs/>
        </w:rPr>
        <w:t xml:space="preserve">osoba: </w:t>
      </w:r>
      <w:r>
        <w:rPr>
          <w:rStyle w:val="Zkladntext3"/>
          <w:b/>
          <w:bCs/>
          <w:spacing w:val="1"/>
          <w:shd w:val="clear" w:color="auto" w:fill="000000"/>
        </w:rPr>
        <w:t>...</w:t>
      </w:r>
      <w:r>
        <w:rPr>
          <w:rStyle w:val="Zkladntext3"/>
          <w:b/>
          <w:bCs/>
          <w:spacing w:val="2"/>
          <w:shd w:val="clear" w:color="auto" w:fill="000000"/>
        </w:rPr>
        <w:t>.....</w:t>
      </w:r>
      <w:r>
        <w:rPr>
          <w:rStyle w:val="Zkladntext3"/>
          <w:b/>
          <w:bCs/>
          <w:shd w:val="clear" w:color="auto" w:fill="000000"/>
        </w:rPr>
        <w:t>​</w:t>
      </w:r>
      <w:r>
        <w:rPr>
          <w:rStyle w:val="Zkladntext3"/>
          <w:b/>
          <w:bCs/>
          <w:spacing w:val="2"/>
          <w:shd w:val="clear" w:color="auto" w:fill="000000"/>
        </w:rPr>
        <w:t>........</w:t>
      </w:r>
      <w:r>
        <w:rPr>
          <w:rStyle w:val="Zkladntext3"/>
          <w:b/>
          <w:bCs/>
          <w:spacing w:val="3"/>
          <w:shd w:val="clear" w:color="auto" w:fill="000000"/>
        </w:rPr>
        <w:t>..........</w:t>
      </w:r>
      <w:r>
        <w:rPr>
          <w:rStyle w:val="Zkladntext3"/>
          <w:b/>
          <w:bCs/>
          <w:shd w:val="clear" w:color="auto" w:fill="000000"/>
          <w:lang w:val="en-US" w:eastAsia="en-US" w:bidi="en-US"/>
        </w:rPr>
        <w:t>​</w:t>
      </w:r>
      <w:r>
        <w:rPr>
          <w:rStyle w:val="Zkladntext3"/>
          <w:b/>
          <w:bCs/>
          <w:spacing w:val="1"/>
          <w:shd w:val="clear" w:color="auto" w:fill="000000"/>
          <w:lang w:val="en-US" w:eastAsia="en-US" w:bidi="en-US"/>
        </w:rPr>
        <w:t>...................</w:t>
      </w:r>
      <w:r>
        <w:rPr>
          <w:rStyle w:val="Zkladntext3"/>
          <w:b/>
          <w:bCs/>
          <w:spacing w:val="1"/>
          <w:shd w:val="clear" w:color="auto" w:fill="000000"/>
          <w:lang w:val="en-US" w:eastAsia="en-US" w:bidi="en-US"/>
        </w:rPr>
        <w:t>............</w:t>
      </w:r>
      <w:r>
        <w:rPr>
          <w:rStyle w:val="Zkladntext3"/>
          <w:b/>
          <w:bCs/>
          <w:spacing w:val="2"/>
          <w:shd w:val="clear" w:color="auto" w:fill="000000"/>
          <w:lang w:val="en-US" w:eastAsia="en-US" w:bidi="en-US"/>
        </w:rPr>
        <w:t>.......</w:t>
      </w:r>
      <w:r>
        <w:rPr>
          <w:rStyle w:val="Zkladntext3"/>
          <w:b/>
          <w:bCs/>
          <w:shd w:val="clear" w:color="auto" w:fill="000000"/>
          <w:lang w:val="en-US" w:eastAsia="en-US" w:bidi="en-US"/>
        </w:rPr>
        <w:t>..</w:t>
      </w:r>
      <w:r>
        <w:rPr>
          <w:rStyle w:val="Zkladntext3"/>
          <w:b/>
          <w:bCs/>
          <w:shd w:val="clear" w:color="auto" w:fill="000000"/>
        </w:rPr>
        <w:t>​</w:t>
      </w:r>
      <w:r>
        <w:rPr>
          <w:rStyle w:val="Zkladntext3"/>
          <w:b/>
          <w:bCs/>
          <w:spacing w:val="4"/>
          <w:shd w:val="clear" w:color="auto" w:fill="000000"/>
        </w:rPr>
        <w:t>......</w:t>
      </w:r>
      <w:r>
        <w:rPr>
          <w:rStyle w:val="Zkladntext3"/>
          <w:b/>
          <w:bCs/>
          <w:spacing w:val="5"/>
          <w:shd w:val="clear" w:color="auto" w:fill="000000"/>
        </w:rPr>
        <w:t>.</w:t>
      </w:r>
      <w:r>
        <w:rPr>
          <w:rStyle w:val="Zkladntext3"/>
          <w:b/>
          <w:bCs/>
          <w:shd w:val="clear" w:color="auto" w:fill="000000"/>
        </w:rPr>
        <w:t>​</w:t>
      </w:r>
      <w:r>
        <w:rPr>
          <w:rStyle w:val="Zkladntext3"/>
          <w:b/>
          <w:bCs/>
          <w:spacing w:val="1"/>
          <w:shd w:val="clear" w:color="auto" w:fill="000000"/>
        </w:rPr>
        <w:t>....</w:t>
      </w:r>
      <w:r>
        <w:rPr>
          <w:rStyle w:val="Zkladntext3"/>
          <w:b/>
          <w:bCs/>
          <w:spacing w:val="2"/>
          <w:shd w:val="clear" w:color="auto" w:fill="000000"/>
        </w:rPr>
        <w:t>.....</w:t>
      </w:r>
      <w:r>
        <w:rPr>
          <w:rStyle w:val="Zkladntext3"/>
          <w:b/>
          <w:bCs/>
          <w:shd w:val="clear" w:color="auto" w:fill="000000"/>
        </w:rPr>
        <w:t>​.......​.......​......</w:t>
      </w:r>
      <w:proofErr w:type="gramEnd"/>
    </w:p>
    <w:p w:rsidR="0055669F" w:rsidRDefault="00CA3085">
      <w:pPr>
        <w:pStyle w:val="Zkladntext30"/>
        <w:spacing w:line="266" w:lineRule="auto"/>
      </w:pPr>
      <w:r>
        <w:rPr>
          <w:rStyle w:val="Zkladntext3"/>
          <w:b/>
          <w:bCs/>
        </w:rPr>
        <w:t>Korespondenční adresa: Kamenice 798/</w:t>
      </w:r>
      <w:proofErr w:type="spellStart"/>
      <w:r>
        <w:rPr>
          <w:rStyle w:val="Zkladntext3"/>
          <w:b/>
          <w:bCs/>
        </w:rPr>
        <w:t>ld</w:t>
      </w:r>
      <w:proofErr w:type="spellEnd"/>
      <w:r>
        <w:rPr>
          <w:rStyle w:val="Zkladntext3"/>
          <w:b/>
          <w:bCs/>
        </w:rPr>
        <w:t xml:space="preserve">, 625 00 </w:t>
      </w:r>
      <w:proofErr w:type="gramStart"/>
      <w:r>
        <w:rPr>
          <w:rStyle w:val="Zkladntext3"/>
          <w:b/>
          <w:bCs/>
        </w:rPr>
        <w:t xml:space="preserve">Brno, </w:t>
      </w:r>
      <w:r>
        <w:rPr>
          <w:rStyle w:val="Zkladntext3"/>
          <w:b/>
          <w:bCs/>
          <w:shd w:val="clear" w:color="auto" w:fill="000000"/>
          <w:lang w:val="en-US" w:eastAsia="en-US" w:bidi="en-US"/>
        </w:rPr>
        <w:t>................................</w:t>
      </w:r>
      <w:r>
        <w:rPr>
          <w:rStyle w:val="Zkladntext3"/>
          <w:b/>
          <w:bCs/>
          <w:spacing w:val="1"/>
          <w:shd w:val="clear" w:color="auto" w:fill="000000"/>
          <w:lang w:val="en-US" w:eastAsia="en-US" w:bidi="en-US"/>
        </w:rPr>
        <w:t>.....</w:t>
      </w:r>
      <w:proofErr w:type="gramEnd"/>
    </w:p>
    <w:p w:rsidR="0055669F" w:rsidRDefault="00CA3085">
      <w:pPr>
        <w:pStyle w:val="Zkladntext30"/>
        <w:spacing w:line="276" w:lineRule="auto"/>
        <w:rPr>
          <w:sz w:val="18"/>
          <w:szCs w:val="18"/>
        </w:rPr>
      </w:pPr>
      <w:r>
        <w:rPr>
          <w:rStyle w:val="Zkladntext3"/>
          <w:b/>
          <w:bCs/>
        </w:rPr>
        <w:t xml:space="preserve">Příspěvková organizace zapsána v OR u Krajského soudu v Brně, pod zn. </w:t>
      </w:r>
      <w:proofErr w:type="spellStart"/>
      <w:r>
        <w:rPr>
          <w:rStyle w:val="Zkladntext3"/>
          <w:b/>
          <w:bCs/>
        </w:rPr>
        <w:t>Pr</w:t>
      </w:r>
      <w:proofErr w:type="spellEnd"/>
      <w:r>
        <w:rPr>
          <w:rStyle w:val="Zkladntext3"/>
          <w:b/>
          <w:bCs/>
        </w:rPr>
        <w:t xml:space="preserve">. 1245 </w:t>
      </w:r>
      <w:r>
        <w:rPr>
          <w:rStyle w:val="Zkladntext3"/>
          <w:rFonts w:ascii="Arial" w:eastAsia="Arial" w:hAnsi="Arial" w:cs="Arial"/>
          <w:sz w:val="18"/>
          <w:szCs w:val="18"/>
        </w:rPr>
        <w:t xml:space="preserve">(dále </w:t>
      </w:r>
      <w:proofErr w:type="gramStart"/>
      <w:r>
        <w:rPr>
          <w:rStyle w:val="Zkladntext3"/>
          <w:rFonts w:ascii="Arial" w:eastAsia="Arial" w:hAnsi="Arial" w:cs="Arial"/>
          <w:sz w:val="18"/>
          <w:szCs w:val="18"/>
        </w:rPr>
        <w:t xml:space="preserve">jen </w:t>
      </w:r>
      <w:r>
        <w:rPr>
          <w:rStyle w:val="Zkladntext3"/>
          <w:rFonts w:ascii="Arial" w:eastAsia="Arial" w:hAnsi="Arial" w:cs="Arial"/>
          <w:sz w:val="18"/>
          <w:szCs w:val="18"/>
        </w:rPr>
        <w:t>..Objednatel</w:t>
      </w:r>
      <w:proofErr w:type="gramEnd"/>
      <w:r>
        <w:rPr>
          <w:rStyle w:val="Zkladntext3"/>
          <w:rFonts w:ascii="Arial" w:eastAsia="Arial" w:hAnsi="Arial" w:cs="Arial"/>
          <w:sz w:val="18"/>
          <w:szCs w:val="18"/>
        </w:rPr>
        <w:t>")</w:t>
      </w:r>
    </w:p>
    <w:p w:rsidR="0055669F" w:rsidRDefault="00CA3085">
      <w:pPr>
        <w:pStyle w:val="Zkladntext1"/>
        <w:spacing w:after="240" w:line="295" w:lineRule="auto"/>
      </w:pPr>
      <w:r>
        <w:rPr>
          <w:rStyle w:val="Zkladntext"/>
        </w:rPr>
        <w:t>a</w:t>
      </w:r>
    </w:p>
    <w:p w:rsidR="0055669F" w:rsidRDefault="00CA3085">
      <w:pPr>
        <w:pStyle w:val="Zkladntext30"/>
        <w:spacing w:after="240"/>
      </w:pPr>
      <w:r>
        <w:rPr>
          <w:rStyle w:val="Zkladntext3"/>
          <w:b/>
          <w:bCs/>
        </w:rPr>
        <w:t xml:space="preserve">02 IT </w:t>
      </w:r>
      <w:proofErr w:type="spellStart"/>
      <w:r>
        <w:rPr>
          <w:rStyle w:val="Zkladntext3"/>
          <w:b/>
          <w:bCs/>
        </w:rPr>
        <w:t>Services</w:t>
      </w:r>
      <w:proofErr w:type="spellEnd"/>
      <w:r>
        <w:rPr>
          <w:rStyle w:val="Zkladntext3"/>
          <w:b/>
          <w:bCs/>
        </w:rPr>
        <w:t xml:space="preserve"> </w:t>
      </w:r>
      <w:proofErr w:type="spellStart"/>
      <w:r>
        <w:rPr>
          <w:rStyle w:val="Zkladntext3"/>
          <w:b/>
          <w:bCs/>
        </w:rPr>
        <w:t>s.r.o</w:t>
      </w:r>
      <w:proofErr w:type="spellEnd"/>
    </w:p>
    <w:p w:rsidR="0055669F" w:rsidRDefault="00CA3085">
      <w:pPr>
        <w:pStyle w:val="Zkladntext30"/>
      </w:pPr>
      <w:r>
        <w:rPr>
          <w:rStyle w:val="Zkladntext3"/>
          <w:b/>
          <w:bCs/>
        </w:rPr>
        <w:t xml:space="preserve">Sídlo: Za </w:t>
      </w:r>
      <w:proofErr w:type="spellStart"/>
      <w:r>
        <w:rPr>
          <w:rStyle w:val="Zkladntext3"/>
          <w:b/>
          <w:bCs/>
        </w:rPr>
        <w:t>Brumlovkou</w:t>
      </w:r>
      <w:proofErr w:type="spellEnd"/>
      <w:r>
        <w:rPr>
          <w:rStyle w:val="Zkladntext3"/>
          <w:b/>
          <w:bCs/>
        </w:rPr>
        <w:t xml:space="preserve"> 266/2</w:t>
      </w:r>
    </w:p>
    <w:p w:rsidR="0055669F" w:rsidRDefault="00CA3085">
      <w:pPr>
        <w:pStyle w:val="Zkladntext30"/>
      </w:pPr>
      <w:r>
        <w:rPr>
          <w:rStyle w:val="Zkladntext3"/>
          <w:b/>
          <w:bCs/>
        </w:rPr>
        <w:t>IČO: 02819678</w:t>
      </w:r>
    </w:p>
    <w:p w:rsidR="0055669F" w:rsidRDefault="00CA3085">
      <w:pPr>
        <w:pStyle w:val="Zkladntext30"/>
      </w:pPr>
      <w:r>
        <w:rPr>
          <w:rStyle w:val="Zkladntext3"/>
          <w:b/>
          <w:bCs/>
        </w:rPr>
        <w:t>DIČ: CZ02819678</w:t>
      </w:r>
    </w:p>
    <w:p w:rsidR="0055669F" w:rsidRDefault="00CA3085">
      <w:pPr>
        <w:pStyle w:val="Zkladntext30"/>
      </w:pPr>
      <w:proofErr w:type="gramStart"/>
      <w:r>
        <w:rPr>
          <w:rStyle w:val="Zkladntext3"/>
          <w:b/>
          <w:bCs/>
        </w:rPr>
        <w:t xml:space="preserve">Zastoupená: </w:t>
      </w:r>
      <w:r>
        <w:rPr>
          <w:rStyle w:val="Zkladntext3"/>
          <w:b/>
          <w:bCs/>
          <w:shd w:val="clear" w:color="auto" w:fill="000000"/>
        </w:rPr>
        <w:t>.......</w:t>
      </w:r>
      <w:r>
        <w:rPr>
          <w:rStyle w:val="Zkladntext3"/>
          <w:b/>
          <w:bCs/>
          <w:spacing w:val="1"/>
          <w:shd w:val="clear" w:color="auto" w:fill="000000"/>
        </w:rPr>
        <w:t>..........</w:t>
      </w:r>
      <w:r>
        <w:rPr>
          <w:rStyle w:val="Zkladntext3"/>
          <w:b/>
          <w:bCs/>
          <w:shd w:val="clear" w:color="auto" w:fill="000000"/>
        </w:rPr>
        <w:t>​....</w:t>
      </w:r>
      <w:r>
        <w:rPr>
          <w:rStyle w:val="Zkladntext3"/>
          <w:b/>
          <w:bCs/>
          <w:spacing w:val="1"/>
          <w:shd w:val="clear" w:color="auto" w:fill="000000"/>
        </w:rPr>
        <w:t>.............</w:t>
      </w:r>
      <w:r>
        <w:rPr>
          <w:rStyle w:val="Zkladntext3"/>
          <w:b/>
          <w:bCs/>
          <w:shd w:val="clear" w:color="auto" w:fill="000000"/>
        </w:rPr>
        <w:t>​</w:t>
      </w:r>
      <w:r>
        <w:rPr>
          <w:rStyle w:val="Zkladntext3"/>
          <w:b/>
          <w:bCs/>
          <w:spacing w:val="2"/>
          <w:shd w:val="clear" w:color="auto" w:fill="000000"/>
        </w:rPr>
        <w:t>....</w:t>
      </w:r>
      <w:r>
        <w:rPr>
          <w:rStyle w:val="Zkladntext3"/>
          <w:b/>
          <w:bCs/>
          <w:spacing w:val="3"/>
          <w:shd w:val="clear" w:color="auto" w:fill="000000"/>
        </w:rPr>
        <w:t>.</w:t>
      </w:r>
      <w:r>
        <w:rPr>
          <w:rStyle w:val="Zkladntext3"/>
          <w:b/>
          <w:bCs/>
          <w:shd w:val="clear" w:color="auto" w:fill="000000"/>
        </w:rPr>
        <w:t>​.........</w:t>
      </w:r>
      <w:r>
        <w:rPr>
          <w:rStyle w:val="Zkladntext3"/>
          <w:b/>
          <w:bCs/>
          <w:spacing w:val="1"/>
          <w:shd w:val="clear" w:color="auto" w:fill="000000"/>
        </w:rPr>
        <w:t>.....</w:t>
      </w:r>
      <w:r>
        <w:rPr>
          <w:rStyle w:val="Zkladntext3"/>
          <w:b/>
          <w:bCs/>
          <w:shd w:val="clear" w:color="auto" w:fill="000000"/>
        </w:rPr>
        <w:t>​</w:t>
      </w:r>
      <w:r>
        <w:rPr>
          <w:rStyle w:val="Zkladntext3"/>
          <w:b/>
          <w:bCs/>
          <w:spacing w:val="3"/>
          <w:shd w:val="clear" w:color="auto" w:fill="000000"/>
        </w:rPr>
        <w:t>...........</w:t>
      </w:r>
      <w:r>
        <w:rPr>
          <w:rStyle w:val="Zkladntext3"/>
          <w:b/>
          <w:bCs/>
          <w:spacing w:val="4"/>
          <w:shd w:val="clear" w:color="auto" w:fill="000000"/>
        </w:rPr>
        <w:t>...</w:t>
      </w:r>
      <w:proofErr w:type="gramEnd"/>
    </w:p>
    <w:p w:rsidR="0055669F" w:rsidRDefault="00CA3085">
      <w:pPr>
        <w:pStyle w:val="Zkladntext30"/>
      </w:pPr>
      <w:r>
        <w:rPr>
          <w:rStyle w:val="Zkladntext3"/>
          <w:b/>
          <w:bCs/>
        </w:rPr>
        <w:t xml:space="preserve">Bankovní spojení: PPF banka a.s. </w:t>
      </w:r>
      <w:proofErr w:type="spellStart"/>
      <w:proofErr w:type="gramStart"/>
      <w:r>
        <w:rPr>
          <w:rStyle w:val="Zkladntext3"/>
          <w:b/>
          <w:bCs/>
        </w:rPr>
        <w:t>č.ú</w:t>
      </w:r>
      <w:proofErr w:type="spellEnd"/>
      <w:r>
        <w:rPr>
          <w:rStyle w:val="Zkladntext3"/>
          <w:b/>
          <w:bCs/>
        </w:rPr>
        <w:t xml:space="preserve">. </w:t>
      </w:r>
      <w:r>
        <w:rPr>
          <w:rStyle w:val="Zkladntext3"/>
          <w:b/>
          <w:bCs/>
          <w:spacing w:val="1"/>
          <w:shd w:val="clear" w:color="auto" w:fill="000000"/>
        </w:rPr>
        <w:t>...........</w:t>
      </w:r>
      <w:r>
        <w:rPr>
          <w:rStyle w:val="Zkladntext3"/>
          <w:b/>
          <w:bCs/>
          <w:spacing w:val="2"/>
          <w:shd w:val="clear" w:color="auto" w:fill="000000"/>
        </w:rPr>
        <w:t>.................</w:t>
      </w:r>
      <w:proofErr w:type="gramEnd"/>
    </w:p>
    <w:p w:rsidR="0055669F" w:rsidRDefault="00CA3085">
      <w:pPr>
        <w:pStyle w:val="Zkladntext30"/>
      </w:pPr>
      <w:r>
        <w:rPr>
          <w:rStyle w:val="Zkladntext3"/>
          <w:b/>
          <w:bCs/>
        </w:rPr>
        <w:t xml:space="preserve">Obchodní </w:t>
      </w:r>
      <w:r>
        <w:rPr>
          <w:rStyle w:val="Zkladntext3"/>
          <w:b/>
          <w:bCs/>
        </w:rPr>
        <w:t>společnost zapsaná v obchodním rejstříku vedeném Městským soudem v Praze</w:t>
      </w:r>
    </w:p>
    <w:p w:rsidR="0055669F" w:rsidRDefault="00CA3085">
      <w:pPr>
        <w:pStyle w:val="Zkladntext30"/>
      </w:pPr>
      <w:r>
        <w:rPr>
          <w:rStyle w:val="Zkladntext3"/>
          <w:b/>
          <w:bCs/>
        </w:rPr>
        <w:t>oddíl C, vložka 223566</w:t>
      </w:r>
    </w:p>
    <w:p w:rsidR="0055669F" w:rsidRDefault="00CA3085">
      <w:pPr>
        <w:pStyle w:val="Zkladntext1"/>
        <w:spacing w:after="0" w:line="300" w:lineRule="auto"/>
      </w:pPr>
      <w:r>
        <w:rPr>
          <w:rStyle w:val="Zkladntext"/>
        </w:rPr>
        <w:t>(dále jen „Dodavatel“)</w:t>
      </w:r>
    </w:p>
    <w:p w:rsidR="0055669F" w:rsidRDefault="00CA3085">
      <w:pPr>
        <w:pStyle w:val="Zkladntext1"/>
        <w:spacing w:after="240" w:line="300" w:lineRule="auto"/>
      </w:pPr>
      <w:r>
        <w:rPr>
          <w:rStyle w:val="Zkladntext"/>
        </w:rPr>
        <w:t>(společně dále také jen „Smluvní strany“, nebo jednotlivě „Smluvní strana“)</w:t>
      </w:r>
    </w:p>
    <w:p w:rsidR="0055669F" w:rsidRDefault="00CA3085">
      <w:pPr>
        <w:pStyle w:val="Zkladntext1"/>
        <w:spacing w:after="0" w:line="300" w:lineRule="auto"/>
        <w:jc w:val="center"/>
      </w:pPr>
      <w:r>
        <w:rPr>
          <w:rStyle w:val="Zkladntext"/>
        </w:rPr>
        <w:t xml:space="preserve">uzavřely v souladu s ustanoveními zákona č. 89/2012 </w:t>
      </w:r>
      <w:proofErr w:type="spellStart"/>
      <w:r>
        <w:rPr>
          <w:rStyle w:val="Zkladntext"/>
        </w:rPr>
        <w:t>Sb</w:t>
      </w:r>
      <w:proofErr w:type="spellEnd"/>
      <w:r>
        <w:rPr>
          <w:rStyle w:val="Zkladntext"/>
        </w:rPr>
        <w:t xml:space="preserve">„ </w:t>
      </w:r>
      <w:r>
        <w:rPr>
          <w:rStyle w:val="Zkladntext"/>
        </w:rPr>
        <w:t>občanský zákoník, (</w:t>
      </w:r>
      <w:proofErr w:type="spellStart"/>
      <w:r>
        <w:rPr>
          <w:rStyle w:val="Zkladntext"/>
        </w:rPr>
        <w:t>dálejen</w:t>
      </w:r>
      <w:proofErr w:type="spellEnd"/>
      <w:r>
        <w:rPr>
          <w:rStyle w:val="Zkladntext"/>
        </w:rPr>
        <w:br/>
        <w:t>„občanský</w:t>
      </w:r>
    </w:p>
    <w:p w:rsidR="0055669F" w:rsidRDefault="00CA3085">
      <w:pPr>
        <w:pStyle w:val="Zkladntext1"/>
        <w:spacing w:after="0" w:line="300" w:lineRule="auto"/>
        <w:jc w:val="center"/>
      </w:pPr>
      <w:r>
        <w:rPr>
          <w:rStyle w:val="Zkladntext"/>
        </w:rPr>
        <w:t xml:space="preserve">zákoník”) a zákona č. 134/2016 </w:t>
      </w:r>
      <w:proofErr w:type="spellStart"/>
      <w:r>
        <w:rPr>
          <w:rStyle w:val="Zkladntext"/>
        </w:rPr>
        <w:t>Sb</w:t>
      </w:r>
      <w:proofErr w:type="spellEnd"/>
      <w:r>
        <w:rPr>
          <w:rStyle w:val="Zkladntext"/>
        </w:rPr>
        <w:t>„ o zadávání veřejných zakázek (</w:t>
      </w:r>
      <w:proofErr w:type="spellStart"/>
      <w:r>
        <w:rPr>
          <w:rStyle w:val="Zkladntext"/>
        </w:rPr>
        <w:t>dálejen</w:t>
      </w:r>
      <w:proofErr w:type="spellEnd"/>
      <w:r>
        <w:rPr>
          <w:rStyle w:val="Zkladntext"/>
        </w:rPr>
        <w:t xml:space="preserve"> „ZZVZ) tuto</w:t>
      </w:r>
    </w:p>
    <w:p w:rsidR="0055669F" w:rsidRDefault="00CA3085">
      <w:pPr>
        <w:pStyle w:val="Zkladntext30"/>
        <w:jc w:val="center"/>
      </w:pPr>
      <w:r>
        <w:rPr>
          <w:rStyle w:val="Zkladntext3"/>
          <w:b/>
          <w:bCs/>
        </w:rPr>
        <w:t>SMLOUVU</w:t>
      </w:r>
    </w:p>
    <w:p w:rsidR="0055669F" w:rsidRDefault="00CA3085">
      <w:pPr>
        <w:pStyle w:val="Zkladntext30"/>
        <w:jc w:val="center"/>
      </w:pPr>
      <w:r>
        <w:rPr>
          <w:rStyle w:val="Zkladntext3"/>
          <w:b/>
          <w:bCs/>
        </w:rPr>
        <w:t>Poskytování služby „Příjem a předávání SMS 155, odesílání SMS, příjem a</w:t>
      </w:r>
      <w:r>
        <w:rPr>
          <w:rStyle w:val="Zkladntext3"/>
          <w:b/>
          <w:bCs/>
        </w:rPr>
        <w:br/>
        <w:t>předávání lokalizačních dat DLOC a údajů z databáze EP</w:t>
      </w:r>
      <w:r>
        <w:rPr>
          <w:rStyle w:val="Zkladntext3"/>
          <w:b/>
          <w:bCs/>
        </w:rPr>
        <w:t>OS“</w:t>
      </w:r>
    </w:p>
    <w:p w:rsidR="0055669F" w:rsidRDefault="00CA3085">
      <w:pPr>
        <w:pStyle w:val="Zkladntext1"/>
        <w:spacing w:after="240" w:line="300" w:lineRule="auto"/>
        <w:jc w:val="center"/>
      </w:pPr>
      <w:r>
        <w:rPr>
          <w:rStyle w:val="Zkladntext"/>
        </w:rPr>
        <w:t>(</w:t>
      </w:r>
      <w:proofErr w:type="spellStart"/>
      <w:r>
        <w:rPr>
          <w:rStyle w:val="Zkladntext"/>
        </w:rPr>
        <w:t>dálejen</w:t>
      </w:r>
      <w:proofErr w:type="spellEnd"/>
      <w:r>
        <w:rPr>
          <w:rStyle w:val="Zkladntext"/>
        </w:rPr>
        <w:t xml:space="preserve"> „Smlouva“)</w:t>
      </w:r>
    </w:p>
    <w:p w:rsidR="0055669F" w:rsidRDefault="00CA3085">
      <w:pPr>
        <w:pStyle w:val="Zkladntext30"/>
        <w:numPr>
          <w:ilvl w:val="0"/>
          <w:numId w:val="1"/>
        </w:numPr>
        <w:tabs>
          <w:tab w:val="left" w:pos="253"/>
        </w:tabs>
        <w:spacing w:after="240"/>
      </w:pPr>
      <w:r>
        <w:rPr>
          <w:rStyle w:val="Zkladntext3"/>
          <w:b/>
          <w:bCs/>
        </w:rPr>
        <w:t>. PŘEDMĚT SMLOUVY</w:t>
      </w:r>
    </w:p>
    <w:p w:rsidR="0055669F" w:rsidRDefault="00CA3085">
      <w:pPr>
        <w:pStyle w:val="Zkladntext1"/>
        <w:numPr>
          <w:ilvl w:val="1"/>
          <w:numId w:val="1"/>
        </w:numPr>
        <w:tabs>
          <w:tab w:val="left" w:pos="488"/>
        </w:tabs>
        <w:spacing w:after="240" w:line="300" w:lineRule="auto"/>
      </w:pPr>
      <w:r>
        <w:rPr>
          <w:rStyle w:val="Zkladntext"/>
        </w:rPr>
        <w:t>Dodavatel se na základě této Smlouvy zavazuje poskytnout Objednateli:</w:t>
      </w:r>
    </w:p>
    <w:p w:rsidR="0055669F" w:rsidRDefault="00CA3085">
      <w:pPr>
        <w:pStyle w:val="Zkladntext1"/>
        <w:numPr>
          <w:ilvl w:val="0"/>
          <w:numId w:val="2"/>
        </w:numPr>
        <w:tabs>
          <w:tab w:val="left" w:pos="358"/>
        </w:tabs>
        <w:spacing w:after="160" w:line="293" w:lineRule="auto"/>
        <w:jc w:val="both"/>
      </w:pPr>
      <w:r>
        <w:rPr>
          <w:rStyle w:val="Zkladntext"/>
        </w:rPr>
        <w:t>služby systému TCTV 112 pro příjem tísňových textových SMS na číslo 155 od všech mobilních operátorů v ČR, odesílání SMS, příjem lokalizačních d</w:t>
      </w:r>
      <w:r>
        <w:rPr>
          <w:rStyle w:val="Zkladntext"/>
        </w:rPr>
        <w:t>at DLOC od všech mobilních operátorů v ČR a údajů z databáze EPOS a jejich předávání do IS OŘ ZZS prostřednictvím nově vyvinutého rozhraní,</w:t>
      </w:r>
    </w:p>
    <w:p w:rsidR="0055669F" w:rsidRDefault="00CA3085">
      <w:pPr>
        <w:pStyle w:val="Zkladntext1"/>
        <w:numPr>
          <w:ilvl w:val="0"/>
          <w:numId w:val="2"/>
        </w:numPr>
        <w:tabs>
          <w:tab w:val="left" w:pos="367"/>
        </w:tabs>
        <w:spacing w:after="240" w:line="307" w:lineRule="auto"/>
        <w:jc w:val="both"/>
      </w:pPr>
      <w:r>
        <w:rPr>
          <w:rStyle w:val="Zkladntext"/>
        </w:rPr>
        <w:t>zajištění provozu služby v režimu 365x7x24 s dostupností 99,98 % po dobu neurčitou od akceptace plnění uvedeného v č</w:t>
      </w:r>
      <w:r>
        <w:rPr>
          <w:rStyle w:val="Zkladntext"/>
        </w:rPr>
        <w:t xml:space="preserve">l. 1 odst. </w:t>
      </w:r>
      <w:proofErr w:type="gramStart"/>
      <w:r>
        <w:rPr>
          <w:rStyle w:val="Zkladntext"/>
        </w:rPr>
        <w:t>1.1. písm.</w:t>
      </w:r>
      <w:proofErr w:type="gramEnd"/>
      <w:r>
        <w:rPr>
          <w:rStyle w:val="Zkladntext"/>
        </w:rPr>
        <w:t xml:space="preserve"> a) této Smlouvy, tj. od spuštění služby.</w:t>
      </w:r>
    </w:p>
    <w:p w:rsidR="0055669F" w:rsidRDefault="00CA3085">
      <w:pPr>
        <w:pStyle w:val="Zkladntext1"/>
        <w:spacing w:after="240" w:line="300" w:lineRule="auto"/>
        <w:jc w:val="both"/>
      </w:pPr>
      <w:r>
        <w:rPr>
          <w:rStyle w:val="Zkladntext"/>
        </w:rPr>
        <w:lastRenderedPageBreak/>
        <w:t>(souhrnně dále též „Předmět plnění“)</w:t>
      </w:r>
    </w:p>
    <w:p w:rsidR="0055669F" w:rsidRDefault="00CA3085">
      <w:pPr>
        <w:pStyle w:val="Zkladntext1"/>
        <w:numPr>
          <w:ilvl w:val="1"/>
          <w:numId w:val="1"/>
        </w:numPr>
        <w:tabs>
          <w:tab w:val="left" w:pos="452"/>
        </w:tabs>
        <w:spacing w:after="480" w:line="307" w:lineRule="auto"/>
        <w:jc w:val="both"/>
      </w:pPr>
      <w:r>
        <w:rPr>
          <w:rStyle w:val="Zkladntext"/>
        </w:rPr>
        <w:t>Předmět plnění je specifikován v Příloze č. 1 této Smlouvy. Předmět plnění bude poskytován za podmínek této Smlouvy a Výzvy k podání nabídek, která tvoří př</w:t>
      </w:r>
      <w:r>
        <w:rPr>
          <w:rStyle w:val="Zkladntext"/>
        </w:rPr>
        <w:t>ílohu č. 2 této Smlouvy (dále jen „Výzva“). V případě rozporu této Smlouvy a Výzvy má přednost Výzva.</w:t>
      </w:r>
    </w:p>
    <w:p w:rsidR="0055669F" w:rsidRDefault="00CA3085">
      <w:pPr>
        <w:pStyle w:val="Zkladntext30"/>
        <w:numPr>
          <w:ilvl w:val="0"/>
          <w:numId w:val="1"/>
        </w:numPr>
        <w:tabs>
          <w:tab w:val="left" w:pos="236"/>
        </w:tabs>
        <w:spacing w:after="240" w:line="300" w:lineRule="auto"/>
        <w:jc w:val="both"/>
      </w:pPr>
      <w:r>
        <w:rPr>
          <w:rStyle w:val="Zkladntext3"/>
          <w:b/>
          <w:bCs/>
        </w:rPr>
        <w:t>CENA ZA PLNĚNÍ</w:t>
      </w:r>
    </w:p>
    <w:p w:rsidR="0055669F" w:rsidRDefault="00CA3085">
      <w:pPr>
        <w:pStyle w:val="Zkladntext1"/>
        <w:numPr>
          <w:ilvl w:val="1"/>
          <w:numId w:val="1"/>
        </w:numPr>
        <w:tabs>
          <w:tab w:val="left" w:pos="457"/>
        </w:tabs>
        <w:spacing w:after="240" w:line="300" w:lineRule="auto"/>
        <w:jc w:val="both"/>
      </w:pPr>
      <w:r>
        <w:rPr>
          <w:rStyle w:val="Zkladntext"/>
        </w:rPr>
        <w:t>Objednatel má povinnost zaplatit Dodavateli za řádně poskytnuté plnění sjednanou cenu.</w:t>
      </w:r>
    </w:p>
    <w:p w:rsidR="0055669F" w:rsidRDefault="00CA3085">
      <w:pPr>
        <w:pStyle w:val="Zkladntext30"/>
        <w:numPr>
          <w:ilvl w:val="1"/>
          <w:numId w:val="1"/>
        </w:numPr>
        <w:tabs>
          <w:tab w:val="left" w:pos="462"/>
        </w:tabs>
        <w:spacing w:after="240" w:line="283" w:lineRule="auto"/>
        <w:jc w:val="both"/>
      </w:pPr>
      <w:r>
        <w:rPr>
          <w:rStyle w:val="Zkladntext3"/>
          <w:rFonts w:ascii="Arial" w:eastAsia="Arial" w:hAnsi="Arial" w:cs="Arial"/>
          <w:sz w:val="18"/>
          <w:szCs w:val="18"/>
        </w:rPr>
        <w:t xml:space="preserve">Cena za předmět plnění dle čl. I odst. 1.1 písm. a) této Smlouvy (jednorázový náklad) činí </w:t>
      </w:r>
      <w:r>
        <w:rPr>
          <w:rStyle w:val="Zkladntext3"/>
          <w:b/>
          <w:bCs/>
        </w:rPr>
        <w:t xml:space="preserve">226.320,- Kč </w:t>
      </w:r>
      <w:r>
        <w:rPr>
          <w:rStyle w:val="Zkladntext3"/>
          <w:rFonts w:ascii="Arial" w:eastAsia="Arial" w:hAnsi="Arial" w:cs="Arial"/>
          <w:sz w:val="18"/>
          <w:szCs w:val="18"/>
        </w:rPr>
        <w:t xml:space="preserve">bez DPH (slovem </w:t>
      </w:r>
      <w:r>
        <w:rPr>
          <w:rStyle w:val="Zkladntext3"/>
          <w:b/>
          <w:bCs/>
        </w:rPr>
        <w:t xml:space="preserve">dvě stě dvacet šest tisíc tři sta dvacet korun českých), 273.847,20 Kč </w:t>
      </w:r>
      <w:r>
        <w:rPr>
          <w:rStyle w:val="Zkladntext3"/>
          <w:rFonts w:ascii="Arial" w:eastAsia="Arial" w:hAnsi="Arial" w:cs="Arial"/>
          <w:sz w:val="18"/>
          <w:szCs w:val="18"/>
        </w:rPr>
        <w:t xml:space="preserve">s DPH (slovem </w:t>
      </w:r>
      <w:r>
        <w:rPr>
          <w:rStyle w:val="Zkladntext3"/>
          <w:b/>
          <w:bCs/>
        </w:rPr>
        <w:t xml:space="preserve">dvě stě sedmdesát tři tisíc </w:t>
      </w:r>
      <w:proofErr w:type="spellStart"/>
      <w:r>
        <w:rPr>
          <w:rStyle w:val="Zkladntext3"/>
          <w:b/>
          <w:bCs/>
        </w:rPr>
        <w:t>osni</w:t>
      </w:r>
      <w:proofErr w:type="spellEnd"/>
      <w:r>
        <w:rPr>
          <w:rStyle w:val="Zkladntext3"/>
          <w:b/>
          <w:bCs/>
        </w:rPr>
        <w:t xml:space="preserve"> set čtyřicet sedm </w:t>
      </w:r>
      <w:r>
        <w:rPr>
          <w:rStyle w:val="Zkladntext3"/>
          <w:b/>
          <w:bCs/>
        </w:rPr>
        <w:t>korun českých dvacet haléřů).</w:t>
      </w:r>
    </w:p>
    <w:p w:rsidR="0055669F" w:rsidRDefault="00CA3085">
      <w:pPr>
        <w:pStyle w:val="Zkladntext1"/>
        <w:numPr>
          <w:ilvl w:val="1"/>
          <w:numId w:val="1"/>
        </w:numPr>
        <w:tabs>
          <w:tab w:val="left" w:pos="457"/>
        </w:tabs>
        <w:spacing w:after="480" w:line="302" w:lineRule="auto"/>
        <w:jc w:val="both"/>
        <w:rPr>
          <w:sz w:val="20"/>
          <w:szCs w:val="20"/>
        </w:rPr>
      </w:pPr>
      <w:r>
        <w:rPr>
          <w:rStyle w:val="Zkladntext"/>
        </w:rPr>
        <w:t xml:space="preserve">Cena za předmět plnění dle či. I odst. 1.1 písm. b) této Smlouvy (roční provozní náklad) činí </w:t>
      </w:r>
      <w:r>
        <w:rPr>
          <w:rStyle w:val="Zkladntext"/>
          <w:rFonts w:ascii="Times New Roman" w:eastAsia="Times New Roman" w:hAnsi="Times New Roman" w:cs="Times New Roman"/>
          <w:b/>
          <w:bCs/>
          <w:sz w:val="20"/>
          <w:szCs w:val="20"/>
        </w:rPr>
        <w:t xml:space="preserve">22.800,- Kč </w:t>
      </w:r>
      <w:r>
        <w:rPr>
          <w:rStyle w:val="Zkladntext"/>
        </w:rPr>
        <w:t xml:space="preserve">bez DPH (slovem </w:t>
      </w:r>
      <w:r>
        <w:rPr>
          <w:rStyle w:val="Zkladntext"/>
          <w:rFonts w:ascii="Times New Roman" w:eastAsia="Times New Roman" w:hAnsi="Times New Roman" w:cs="Times New Roman"/>
          <w:b/>
          <w:bCs/>
          <w:sz w:val="20"/>
          <w:szCs w:val="20"/>
        </w:rPr>
        <w:t xml:space="preserve">dvacet dva tisíc osm set korun českých), 27.588,- Kč </w:t>
      </w:r>
      <w:r>
        <w:rPr>
          <w:rStyle w:val="Zkladntext"/>
        </w:rPr>
        <w:t xml:space="preserve">s DPH (slovem </w:t>
      </w:r>
      <w:r>
        <w:rPr>
          <w:rStyle w:val="Zkladntext"/>
          <w:rFonts w:ascii="Times New Roman" w:eastAsia="Times New Roman" w:hAnsi="Times New Roman" w:cs="Times New Roman"/>
          <w:b/>
          <w:bCs/>
          <w:sz w:val="20"/>
          <w:szCs w:val="20"/>
        </w:rPr>
        <w:t>dvacet sedm tisíc pět set osmdesát os</w:t>
      </w:r>
      <w:r>
        <w:rPr>
          <w:rStyle w:val="Zkladntext"/>
          <w:rFonts w:ascii="Times New Roman" w:eastAsia="Times New Roman" w:hAnsi="Times New Roman" w:cs="Times New Roman"/>
          <w:b/>
          <w:bCs/>
          <w:sz w:val="20"/>
          <w:szCs w:val="20"/>
        </w:rPr>
        <w:t>m korun českých).</w:t>
      </w:r>
    </w:p>
    <w:p w:rsidR="0055669F" w:rsidRDefault="00CA3085">
      <w:pPr>
        <w:pStyle w:val="Zkladntext30"/>
        <w:numPr>
          <w:ilvl w:val="0"/>
          <w:numId w:val="1"/>
        </w:numPr>
        <w:tabs>
          <w:tab w:val="left" w:pos="222"/>
        </w:tabs>
        <w:spacing w:after="240" w:line="300" w:lineRule="auto"/>
        <w:jc w:val="both"/>
      </w:pPr>
      <w:r>
        <w:rPr>
          <w:rStyle w:val="Zkladntext3"/>
          <w:b/>
          <w:bCs/>
        </w:rPr>
        <w:t>PLATEBNÍ PODMÍNKY A SANKCE</w:t>
      </w:r>
    </w:p>
    <w:p w:rsidR="0055669F" w:rsidRDefault="00CA3085">
      <w:pPr>
        <w:pStyle w:val="Zkladntext1"/>
        <w:numPr>
          <w:ilvl w:val="1"/>
          <w:numId w:val="1"/>
        </w:numPr>
        <w:tabs>
          <w:tab w:val="left" w:pos="457"/>
        </w:tabs>
        <w:spacing w:after="240" w:line="300" w:lineRule="auto"/>
        <w:jc w:val="both"/>
      </w:pPr>
      <w:r>
        <w:rPr>
          <w:rStyle w:val="Zkladntext"/>
        </w:rPr>
        <w:t>Dodavatel je povinen vystavit fakturu za poskytnuté plnění dle čl. 1 odst. 1.1 písm. a) této Smlouvy do 10 dnů ode dne podpisu akceptačního protokolu, který tvoří přílohu faktury, oběma Smluvními stranami.</w:t>
      </w:r>
    </w:p>
    <w:p w:rsidR="0055669F" w:rsidRDefault="00CA3085">
      <w:pPr>
        <w:pStyle w:val="Zkladntext1"/>
        <w:numPr>
          <w:ilvl w:val="1"/>
          <w:numId w:val="1"/>
        </w:numPr>
        <w:tabs>
          <w:tab w:val="left" w:pos="452"/>
        </w:tabs>
        <w:spacing w:after="240" w:line="295" w:lineRule="auto"/>
        <w:jc w:val="both"/>
      </w:pPr>
      <w:r>
        <w:rPr>
          <w:rStyle w:val="Zkladntext"/>
        </w:rPr>
        <w:t>Dodav</w:t>
      </w:r>
      <w:r>
        <w:rPr>
          <w:rStyle w:val="Zkladntext"/>
        </w:rPr>
        <w:t>atel je oprávněn vystavit fakturu za poskytnuté plnění dle čl. 1 odst. 1.1 písm. b) této Smlouvy, a to vždy za uplynulé kalendářní čtvrtletí.</w:t>
      </w:r>
    </w:p>
    <w:p w:rsidR="0055669F" w:rsidRDefault="00CA3085">
      <w:pPr>
        <w:pStyle w:val="Zkladntext1"/>
        <w:numPr>
          <w:ilvl w:val="1"/>
          <w:numId w:val="1"/>
        </w:numPr>
        <w:tabs>
          <w:tab w:val="left" w:pos="452"/>
        </w:tabs>
        <w:spacing w:after="240" w:line="300" w:lineRule="auto"/>
        <w:jc w:val="both"/>
      </w:pPr>
      <w:r>
        <w:rPr>
          <w:rStyle w:val="Zkladntext"/>
        </w:rPr>
        <w:t>Vystavená faktura musí splňovat všechny zákonem stanovené náležitosti. V případě, že faktura bude obsahovat jakéko</w:t>
      </w:r>
      <w:r>
        <w:rPr>
          <w:rStyle w:val="Zkladntext"/>
        </w:rPr>
        <w:t>li nedostatky, zavazuje se dodavatel vystavit novou fakturu, s novou lhůtou splatnosti.</w:t>
      </w:r>
    </w:p>
    <w:p w:rsidR="0055669F" w:rsidRDefault="00CA3085">
      <w:pPr>
        <w:pStyle w:val="Zkladntext1"/>
        <w:numPr>
          <w:ilvl w:val="1"/>
          <w:numId w:val="1"/>
        </w:numPr>
        <w:tabs>
          <w:tab w:val="left" w:pos="462"/>
        </w:tabs>
        <w:spacing w:after="240" w:line="300" w:lineRule="auto"/>
        <w:jc w:val="both"/>
      </w:pPr>
      <w:r>
        <w:rPr>
          <w:rStyle w:val="Zkladntext"/>
        </w:rPr>
        <w:t>Smluvní strany si výslovně dohodly, že předmět plnění je poskytován v režimu 365x7x24 s dostupností 99,98%. Smluvní pokuta za nedodržení SLA je 10 000,- Kč bez DPH za k</w:t>
      </w:r>
      <w:r>
        <w:rPr>
          <w:rStyle w:val="Zkladntext"/>
        </w:rPr>
        <w:t xml:space="preserve">aždou započatou hodinu překročení povoleného kumulativního ročního výpadku v délce </w:t>
      </w:r>
      <w:proofErr w:type="spellStart"/>
      <w:r>
        <w:rPr>
          <w:rStyle w:val="Zkladntext"/>
        </w:rPr>
        <w:t>Ih</w:t>
      </w:r>
      <w:proofErr w:type="spellEnd"/>
      <w:r>
        <w:rPr>
          <w:rStyle w:val="Zkladntext"/>
        </w:rPr>
        <w:t xml:space="preserve"> 45 minut. Vyhodnocení proběhne každých 12 měsíců od akceptace plnění.</w:t>
      </w:r>
    </w:p>
    <w:p w:rsidR="0055669F" w:rsidRDefault="00CA3085">
      <w:pPr>
        <w:pStyle w:val="Zkladntext1"/>
        <w:numPr>
          <w:ilvl w:val="1"/>
          <w:numId w:val="1"/>
        </w:numPr>
        <w:tabs>
          <w:tab w:val="left" w:pos="457"/>
        </w:tabs>
        <w:spacing w:after="240" w:line="298" w:lineRule="auto"/>
        <w:jc w:val="both"/>
      </w:pPr>
      <w:r>
        <w:rPr>
          <w:rStyle w:val="Zkladntext"/>
        </w:rPr>
        <w:t xml:space="preserve">Faktura je splatná ve lhůtě do </w:t>
      </w:r>
      <w:proofErr w:type="gramStart"/>
      <w:r>
        <w:rPr>
          <w:rStyle w:val="Zkladntext"/>
        </w:rPr>
        <w:t>30-ti</w:t>
      </w:r>
      <w:proofErr w:type="gramEnd"/>
      <w:r>
        <w:rPr>
          <w:rStyle w:val="Zkladntext"/>
        </w:rPr>
        <w:t xml:space="preserve"> dnů od jejího doručení. Písemné vyúčtování musí mít náležitosti</w:t>
      </w:r>
      <w:r>
        <w:rPr>
          <w:rStyle w:val="Zkladntext"/>
        </w:rPr>
        <w:t xml:space="preserve"> účetního a daňového dokladu podle zákona a musí být doloženo přílohami dle pokynů objednatele. Faktura bude doručena elektronicky na </w:t>
      </w:r>
      <w:proofErr w:type="gramStart"/>
      <w:r>
        <w:rPr>
          <w:rStyle w:val="Zkladntext"/>
        </w:rPr>
        <w:t xml:space="preserve">email: </w:t>
      </w:r>
      <w:r>
        <w:rPr>
          <w:rStyle w:val="Zkladntext"/>
          <w:u w:val="single"/>
          <w:shd w:val="clear" w:color="auto" w:fill="000000"/>
          <w:lang w:val="en-US" w:eastAsia="en-US" w:bidi="en-US"/>
        </w:rPr>
        <w:t>................................</w:t>
      </w:r>
      <w:r>
        <w:rPr>
          <w:rStyle w:val="Zkladntext"/>
          <w:spacing w:val="1"/>
          <w:u w:val="single"/>
          <w:shd w:val="clear" w:color="auto" w:fill="000000"/>
          <w:lang w:val="en-US" w:eastAsia="en-US" w:bidi="en-US"/>
        </w:rPr>
        <w:t>...</w:t>
      </w:r>
      <w:r>
        <w:rPr>
          <w:rStyle w:val="Zkladntext"/>
          <w:color w:val="367ACC"/>
          <w:lang w:val="en-US" w:eastAsia="en-US" w:bidi="en-US"/>
        </w:rPr>
        <w:t xml:space="preserve"> </w:t>
      </w:r>
      <w:r>
        <w:rPr>
          <w:rStyle w:val="Zkladntext"/>
        </w:rPr>
        <w:t xml:space="preserve">a </w:t>
      </w:r>
      <w:r>
        <w:rPr>
          <w:rStyle w:val="Zkladntext"/>
          <w:u w:val="single"/>
          <w:shd w:val="clear" w:color="auto" w:fill="000000"/>
          <w:lang w:val="en-US" w:eastAsia="en-US" w:bidi="en-US"/>
        </w:rPr>
        <w:t>​</w:t>
      </w:r>
      <w:r>
        <w:rPr>
          <w:rStyle w:val="Zkladntext"/>
          <w:u w:val="single"/>
          <w:shd w:val="clear" w:color="auto" w:fill="000000"/>
          <w:lang w:val="en-US" w:eastAsia="en-US" w:bidi="en-US"/>
        </w:rPr>
        <w:t>...</w:t>
      </w:r>
      <w:r>
        <w:rPr>
          <w:rStyle w:val="Zkladntext"/>
          <w:spacing w:val="1"/>
          <w:u w:val="single"/>
          <w:shd w:val="clear" w:color="auto" w:fill="000000"/>
          <w:lang w:val="en-US" w:eastAsia="en-US" w:bidi="en-US"/>
        </w:rPr>
        <w:t>.................................</w:t>
      </w:r>
      <w:r>
        <w:rPr>
          <w:rStyle w:val="Zkladntext"/>
          <w:shd w:val="clear" w:color="auto" w:fill="000000"/>
          <w:lang w:val="en-US" w:eastAsia="en-US" w:bidi="en-US"/>
        </w:rPr>
        <w:t>..</w:t>
      </w:r>
      <w:r>
        <w:rPr>
          <w:rStyle w:val="Zkladntext"/>
        </w:rPr>
        <w:t>Na</w:t>
      </w:r>
      <w:proofErr w:type="gramEnd"/>
      <w:r>
        <w:rPr>
          <w:rStyle w:val="Zkladntext"/>
        </w:rPr>
        <w:t xml:space="preserve"> faktuře musí být mimo jiné vždy uvedeno toto číslo veřejné zakázky, ke které se faktura vztahuje: </w:t>
      </w:r>
      <w:r>
        <w:rPr>
          <w:rStyle w:val="Zkladntext"/>
          <w:rFonts w:ascii="Times New Roman" w:eastAsia="Times New Roman" w:hAnsi="Times New Roman" w:cs="Times New Roman"/>
          <w:b/>
          <w:bCs/>
          <w:sz w:val="20"/>
          <w:szCs w:val="20"/>
        </w:rPr>
        <w:t xml:space="preserve">P22V00000008. </w:t>
      </w:r>
      <w:r>
        <w:rPr>
          <w:rStyle w:val="Zkladntext"/>
        </w:rPr>
        <w:t>Nebude-li faktura splňovat veškeré náležitosti daňového dokladu podle zákona a další náležitosti podle této smlouvy, je kupující oprávněn vrá</w:t>
      </w:r>
      <w:r>
        <w:rPr>
          <w:rStyle w:val="Zkladntext"/>
        </w:rPr>
        <w:t>tit takovou fakturu prodávajícímu k opravě, přičemž doba její splatnosti začne znovu celá běžet ode dne doručení opravené faktury kupujícímu.</w:t>
      </w:r>
    </w:p>
    <w:p w:rsidR="0055669F" w:rsidRDefault="00CA3085">
      <w:pPr>
        <w:pStyle w:val="Nadpis60"/>
        <w:keepNext/>
        <w:keepLines/>
        <w:numPr>
          <w:ilvl w:val="0"/>
          <w:numId w:val="1"/>
        </w:numPr>
        <w:tabs>
          <w:tab w:val="left" w:pos="263"/>
        </w:tabs>
        <w:spacing w:after="300"/>
        <w:ind w:firstLine="0"/>
        <w:jc w:val="both"/>
      </w:pPr>
      <w:bookmarkStart w:id="1" w:name="bookmark2"/>
      <w:r>
        <w:rPr>
          <w:rStyle w:val="Nadpis6"/>
          <w:rFonts w:ascii="Arial" w:eastAsia="Arial" w:hAnsi="Arial" w:cs="Arial"/>
          <w:sz w:val="18"/>
          <w:szCs w:val="18"/>
        </w:rPr>
        <w:t xml:space="preserve">. </w:t>
      </w:r>
      <w:r>
        <w:rPr>
          <w:rStyle w:val="Nadpis6"/>
          <w:b/>
          <w:bCs/>
        </w:rPr>
        <w:t>DOBA, MÍSTO A PODMÍNKY PLNĚNÍ</w:t>
      </w:r>
      <w:bookmarkEnd w:id="1"/>
    </w:p>
    <w:p w:rsidR="0055669F" w:rsidRDefault="00CA3085">
      <w:pPr>
        <w:pStyle w:val="Zkladntext1"/>
        <w:numPr>
          <w:ilvl w:val="1"/>
          <w:numId w:val="1"/>
        </w:numPr>
        <w:tabs>
          <w:tab w:val="left" w:pos="483"/>
        </w:tabs>
        <w:spacing w:after="260" w:line="295" w:lineRule="auto"/>
        <w:jc w:val="both"/>
      </w:pPr>
      <w:r>
        <w:rPr>
          <w:rStyle w:val="Zkladntext"/>
        </w:rPr>
        <w:t xml:space="preserve">Plnění podle této Smlouvy bude probíhat v ZZS Jihomoravského kraje, Kamenice </w:t>
      </w:r>
      <w:r>
        <w:rPr>
          <w:rStyle w:val="Zkladntext"/>
        </w:rPr>
        <w:t>798/</w:t>
      </w:r>
      <w:proofErr w:type="spellStart"/>
      <w:r>
        <w:rPr>
          <w:rStyle w:val="Zkladntext"/>
        </w:rPr>
        <w:t>ld</w:t>
      </w:r>
      <w:proofErr w:type="spellEnd"/>
      <w:r>
        <w:rPr>
          <w:rStyle w:val="Zkladntext"/>
        </w:rPr>
        <w:t>, 625 00, Brno.</w:t>
      </w:r>
    </w:p>
    <w:p w:rsidR="0055669F" w:rsidRDefault="00CA3085">
      <w:pPr>
        <w:pStyle w:val="Zkladntext1"/>
        <w:numPr>
          <w:ilvl w:val="1"/>
          <w:numId w:val="1"/>
        </w:numPr>
        <w:tabs>
          <w:tab w:val="left" w:pos="488"/>
        </w:tabs>
        <w:spacing w:after="260" w:line="300" w:lineRule="auto"/>
        <w:jc w:val="both"/>
      </w:pPr>
      <w:r>
        <w:rPr>
          <w:rStyle w:val="Zkladntext"/>
        </w:rPr>
        <w:t>Plnění dle této Smlouvy je Dodavatel povinen začít poskytovat (předat do užívání) do 4 měsíců od účinnosti smlouvy, a to na dobu neurčitou s výpovědní lhůtou 3 roky. Pro případ prodlení Dodavatele se zahájením jeho plnění ve lhůtě dle</w:t>
      </w:r>
      <w:r>
        <w:rPr>
          <w:rStyle w:val="Zkladntext"/>
        </w:rPr>
        <w:t xml:space="preserve"> tohoto článku této smlouvy se Dodavatel zavazuje zaplatit Objednateli smluvní pokutu ve výši 10 000,-Kč za každý započatý dne tohoto prodlení. Pro případ tohoto prodlení o víc než 1 měsíc je Objednatel oprávněn od této smlouvy odstoupit.</w:t>
      </w:r>
    </w:p>
    <w:p w:rsidR="0055669F" w:rsidRDefault="00CA3085">
      <w:pPr>
        <w:pStyle w:val="Zkladntext1"/>
        <w:numPr>
          <w:ilvl w:val="1"/>
          <w:numId w:val="1"/>
        </w:numPr>
        <w:tabs>
          <w:tab w:val="left" w:pos="483"/>
        </w:tabs>
        <w:spacing w:after="260" w:line="300" w:lineRule="auto"/>
        <w:jc w:val="both"/>
      </w:pPr>
      <w:r>
        <w:rPr>
          <w:rStyle w:val="Zkladntext"/>
        </w:rPr>
        <w:t>Předmět plnění je</w:t>
      </w:r>
      <w:r>
        <w:rPr>
          <w:rStyle w:val="Zkladntext"/>
        </w:rPr>
        <w:t xml:space="preserve"> řádně předán na základě akceptačního protokolu, který je podepsán oprávněnými osobami obou Smluvních stran.</w:t>
      </w:r>
    </w:p>
    <w:p w:rsidR="0055669F" w:rsidRDefault="00CA3085">
      <w:pPr>
        <w:pStyle w:val="Zkladntext1"/>
        <w:numPr>
          <w:ilvl w:val="1"/>
          <w:numId w:val="1"/>
        </w:numPr>
        <w:tabs>
          <w:tab w:val="left" w:pos="483"/>
        </w:tabs>
        <w:spacing w:after="260" w:line="295" w:lineRule="auto"/>
        <w:jc w:val="both"/>
      </w:pPr>
      <w:r>
        <w:rPr>
          <w:rStyle w:val="Zkladntext"/>
        </w:rPr>
        <w:lastRenderedPageBreak/>
        <w:t>Smluvní strany se dohodly, že akceptace proběhne mezi testovací platformou TCTV 112 a IS OŘ ZZS v Brně.</w:t>
      </w:r>
    </w:p>
    <w:p w:rsidR="0055669F" w:rsidRDefault="00CA3085">
      <w:pPr>
        <w:pStyle w:val="Zkladntext1"/>
        <w:numPr>
          <w:ilvl w:val="1"/>
          <w:numId w:val="1"/>
        </w:numPr>
        <w:tabs>
          <w:tab w:val="left" w:pos="481"/>
        </w:tabs>
        <w:spacing w:after="260" w:line="300" w:lineRule="auto"/>
        <w:jc w:val="both"/>
      </w:pPr>
      <w:r>
        <w:rPr>
          <w:rStyle w:val="Zkladntext"/>
        </w:rPr>
        <w:t>Objednatel se zavazuje k zajištění součinno</w:t>
      </w:r>
      <w:r>
        <w:rPr>
          <w:rStyle w:val="Zkladntext"/>
        </w:rPr>
        <w:t>sti v průběhu implementace na spolupracující straně IS OŘ ZZS.</w:t>
      </w:r>
    </w:p>
    <w:p w:rsidR="0055669F" w:rsidRDefault="00CA3085">
      <w:pPr>
        <w:pStyle w:val="Zkladntext1"/>
        <w:numPr>
          <w:ilvl w:val="1"/>
          <w:numId w:val="1"/>
        </w:numPr>
        <w:tabs>
          <w:tab w:val="left" w:pos="483"/>
        </w:tabs>
        <w:spacing w:after="480" w:line="300" w:lineRule="auto"/>
        <w:jc w:val="both"/>
      </w:pPr>
      <w:r>
        <w:rPr>
          <w:rStyle w:val="Zkladntext"/>
        </w:rPr>
        <w:t>Objednatelem vyžádané případné další rozšíření funkcí, včetně instalace a jiných souvisejících nákladů budou řešeny na základě samostatných dodatků ke smlouvě, kde bude stanovena cena dodávanýc</w:t>
      </w:r>
      <w:r>
        <w:rPr>
          <w:rStyle w:val="Zkladntext"/>
        </w:rPr>
        <w:t>h služeb, termín instalace a akceptace dle nabídky Dodavatele, zaslané Objednateli.</w:t>
      </w:r>
    </w:p>
    <w:p w:rsidR="0055669F" w:rsidRDefault="00CA3085">
      <w:pPr>
        <w:pStyle w:val="Nadpis60"/>
        <w:keepNext/>
        <w:keepLines/>
        <w:numPr>
          <w:ilvl w:val="0"/>
          <w:numId w:val="1"/>
        </w:numPr>
        <w:tabs>
          <w:tab w:val="left" w:pos="253"/>
        </w:tabs>
        <w:spacing w:after="300"/>
        <w:ind w:firstLine="0"/>
        <w:jc w:val="both"/>
      </w:pPr>
      <w:bookmarkStart w:id="2" w:name="bookmark4"/>
      <w:r>
        <w:rPr>
          <w:rStyle w:val="Nadpis6"/>
          <w:b/>
          <w:bCs/>
        </w:rPr>
        <w:t>KOMUNIKACE SMLUVNÍCH STRAN, OPRÁVNĚNÉ OSOBY</w:t>
      </w:r>
      <w:bookmarkEnd w:id="2"/>
    </w:p>
    <w:p w:rsidR="0055669F" w:rsidRDefault="00CA3085">
      <w:pPr>
        <w:pStyle w:val="Zkladntext1"/>
        <w:numPr>
          <w:ilvl w:val="1"/>
          <w:numId w:val="1"/>
        </w:numPr>
        <w:tabs>
          <w:tab w:val="left" w:pos="481"/>
        </w:tabs>
        <w:spacing w:after="260" w:line="307" w:lineRule="auto"/>
        <w:jc w:val="both"/>
      </w:pPr>
      <w:r>
        <w:rPr>
          <w:rStyle w:val="Zkladntext"/>
        </w:rPr>
        <w:t>Veškerá komunikace mezi Smluvními stranami bude probíhat prostřednictvím oprávněných osob stanovených touto Smlouvou nebo jimi p</w:t>
      </w:r>
      <w:r>
        <w:rPr>
          <w:rStyle w:val="Zkladntext"/>
        </w:rPr>
        <w:t>ověřených zástupců.</w:t>
      </w:r>
    </w:p>
    <w:p w:rsidR="0055669F" w:rsidRDefault="00CA3085">
      <w:pPr>
        <w:pStyle w:val="Zkladntext1"/>
        <w:numPr>
          <w:ilvl w:val="1"/>
          <w:numId w:val="1"/>
        </w:numPr>
        <w:tabs>
          <w:tab w:val="left" w:pos="481"/>
        </w:tabs>
        <w:spacing w:after="0" w:line="295" w:lineRule="auto"/>
        <w:jc w:val="both"/>
      </w:pPr>
      <w:r>
        <w:rPr>
          <w:rStyle w:val="Zkladntext"/>
        </w:rPr>
        <w:t>Kromě zákonných zástupců Smluvních stran, další osoby oprávněné jednat ve věcech plnění poskytovaného dle této Smlouvy, včetně práva podepsat akceptační protokol: "</w:t>
      </w:r>
    </w:p>
    <w:p w:rsidR="0055669F" w:rsidRDefault="00CA3085">
      <w:pPr>
        <w:pStyle w:val="Zkladntext1"/>
        <w:spacing w:after="0" w:line="295" w:lineRule="auto"/>
        <w:jc w:val="both"/>
      </w:pPr>
      <w:r>
        <w:rPr>
          <w:rStyle w:val="Zkladntext"/>
        </w:rPr>
        <w:t xml:space="preserve">za </w:t>
      </w:r>
      <w:proofErr w:type="gramStart"/>
      <w:r>
        <w:rPr>
          <w:rStyle w:val="Zkladntext"/>
        </w:rPr>
        <w:t xml:space="preserve">Dodavatele: </w:t>
      </w:r>
      <w:r>
        <w:rPr>
          <w:rStyle w:val="Zkladntext"/>
          <w:shd w:val="clear" w:color="auto" w:fill="000000"/>
        </w:rPr>
        <w:t>....</w:t>
      </w:r>
      <w:r>
        <w:rPr>
          <w:rStyle w:val="Zkladntext"/>
          <w:spacing w:val="1"/>
          <w:shd w:val="clear" w:color="auto" w:fill="000000"/>
        </w:rPr>
        <w:t>..........</w:t>
      </w:r>
      <w:r>
        <w:rPr>
          <w:rStyle w:val="Zkladntext"/>
          <w:shd w:val="clear" w:color="auto" w:fill="000000"/>
        </w:rPr>
        <w:t>​</w:t>
      </w:r>
      <w:r>
        <w:rPr>
          <w:rStyle w:val="Zkladntext"/>
          <w:spacing w:val="2"/>
          <w:shd w:val="clear" w:color="auto" w:fill="000000"/>
        </w:rPr>
        <w:t>..............</w:t>
      </w:r>
      <w:r>
        <w:rPr>
          <w:rStyle w:val="Zkladntext"/>
          <w:spacing w:val="3"/>
          <w:shd w:val="clear" w:color="auto" w:fill="000000"/>
        </w:rPr>
        <w:t>.......</w:t>
      </w:r>
      <w:r>
        <w:rPr>
          <w:rStyle w:val="Zkladntext"/>
          <w:shd w:val="clear" w:color="auto" w:fill="000000"/>
        </w:rPr>
        <w:t>​</w:t>
      </w:r>
      <w:r>
        <w:rPr>
          <w:rStyle w:val="Zkladntext"/>
          <w:shd w:val="clear" w:color="auto" w:fill="000000"/>
        </w:rPr>
        <w:t>....</w:t>
      </w:r>
      <w:r>
        <w:rPr>
          <w:rStyle w:val="Zkladntext"/>
          <w:spacing w:val="1"/>
          <w:shd w:val="clear" w:color="auto" w:fill="000000"/>
        </w:rPr>
        <w:t>.....</w:t>
      </w:r>
      <w:r>
        <w:rPr>
          <w:rStyle w:val="Zkladntext"/>
          <w:shd w:val="clear" w:color="auto" w:fill="000000"/>
        </w:rPr>
        <w:t>​</w:t>
      </w:r>
      <w:r>
        <w:rPr>
          <w:rStyle w:val="Zkladntext"/>
          <w:shd w:val="clear" w:color="auto" w:fill="000000"/>
        </w:rPr>
        <w:t>.......​.......​........</w:t>
      </w:r>
      <w:r>
        <w:rPr>
          <w:rStyle w:val="Zkladntext"/>
          <w:shd w:val="clear" w:color="auto" w:fill="000000"/>
          <w:lang w:val="en-US" w:eastAsia="en-US" w:bidi="en-US"/>
        </w:rPr>
        <w:t>​</w:t>
      </w:r>
      <w:r>
        <w:rPr>
          <w:rStyle w:val="Zkladntext"/>
          <w:shd w:val="clear" w:color="auto" w:fill="000000"/>
          <w:lang w:val="en-US" w:eastAsia="en-US" w:bidi="en-US"/>
        </w:rPr>
        <w:t>..................</w:t>
      </w:r>
      <w:r>
        <w:rPr>
          <w:rStyle w:val="Zkladntext"/>
          <w:spacing w:val="1"/>
          <w:shd w:val="clear" w:color="auto" w:fill="000000"/>
          <w:lang w:val="en-US" w:eastAsia="en-US" w:bidi="en-US"/>
        </w:rPr>
        <w:t>..............................</w:t>
      </w:r>
      <w:proofErr w:type="gramEnd"/>
    </w:p>
    <w:p w:rsidR="0055669F" w:rsidRDefault="00CA3085">
      <w:pPr>
        <w:pStyle w:val="Zkladntext1"/>
        <w:spacing w:after="260" w:line="295" w:lineRule="auto"/>
        <w:jc w:val="both"/>
      </w:pPr>
      <w:r>
        <w:rPr>
          <w:rStyle w:val="Zkladntext"/>
        </w:rPr>
        <w:t xml:space="preserve">za </w:t>
      </w:r>
      <w:proofErr w:type="gramStart"/>
      <w:r>
        <w:rPr>
          <w:rStyle w:val="Zkladntext"/>
        </w:rPr>
        <w:t xml:space="preserve">Objednatele: </w:t>
      </w:r>
      <w:r>
        <w:rPr>
          <w:rStyle w:val="Zkladntext"/>
          <w:spacing w:val="10"/>
          <w:shd w:val="clear" w:color="auto" w:fill="000000"/>
        </w:rPr>
        <w:t>..</w:t>
      </w:r>
      <w:r>
        <w:rPr>
          <w:rStyle w:val="Zkladntext"/>
          <w:spacing w:val="2"/>
          <w:shd w:val="clear" w:color="auto" w:fill="000000"/>
        </w:rPr>
        <w:t>.....</w:t>
      </w:r>
      <w:r>
        <w:rPr>
          <w:rStyle w:val="Zkladntext"/>
          <w:shd w:val="clear" w:color="auto" w:fill="000000"/>
        </w:rPr>
        <w:t>​</w:t>
      </w:r>
      <w:r>
        <w:rPr>
          <w:rStyle w:val="Zkladntext"/>
          <w:spacing w:val="1"/>
          <w:shd w:val="clear" w:color="auto" w:fill="000000"/>
        </w:rPr>
        <w:t>..............</w:t>
      </w:r>
      <w:r>
        <w:rPr>
          <w:rStyle w:val="Zkladntext"/>
          <w:spacing w:val="2"/>
          <w:shd w:val="clear" w:color="auto" w:fill="000000"/>
        </w:rPr>
        <w:t>...</w:t>
      </w:r>
      <w:r>
        <w:rPr>
          <w:rStyle w:val="Zkladntext"/>
          <w:shd w:val="clear" w:color="auto" w:fill="000000"/>
        </w:rPr>
        <w:t>​</w:t>
      </w:r>
      <w:r>
        <w:rPr>
          <w:rStyle w:val="Zkladntext"/>
          <w:shd w:val="clear" w:color="auto" w:fill="000000"/>
        </w:rPr>
        <w:t>....</w:t>
      </w:r>
      <w:r>
        <w:rPr>
          <w:rStyle w:val="Zkladntext"/>
          <w:spacing w:val="1"/>
          <w:shd w:val="clear" w:color="auto" w:fill="000000"/>
        </w:rPr>
        <w:t>.....</w:t>
      </w:r>
      <w:r>
        <w:rPr>
          <w:rStyle w:val="Zkladntext"/>
          <w:shd w:val="clear" w:color="auto" w:fill="000000"/>
        </w:rPr>
        <w:t>​</w:t>
      </w:r>
      <w:r>
        <w:rPr>
          <w:rStyle w:val="Zkladntext"/>
          <w:shd w:val="clear" w:color="auto" w:fill="000000"/>
        </w:rPr>
        <w:t>.......​.......​........</w:t>
      </w:r>
      <w:r>
        <w:rPr>
          <w:rStyle w:val="Zkladntext"/>
          <w:shd w:val="clear" w:color="auto" w:fill="000000"/>
          <w:lang w:val="en-US" w:eastAsia="en-US" w:bidi="en-US"/>
        </w:rPr>
        <w:t>​</w:t>
      </w:r>
      <w:r>
        <w:rPr>
          <w:rStyle w:val="Zkladntext"/>
          <w:shd w:val="clear" w:color="auto" w:fill="000000"/>
          <w:lang w:val="en-US" w:eastAsia="en-US" w:bidi="en-US"/>
        </w:rPr>
        <w:t>...</w:t>
      </w:r>
      <w:r>
        <w:rPr>
          <w:rStyle w:val="Zkladntext"/>
          <w:spacing w:val="1"/>
          <w:shd w:val="clear" w:color="auto" w:fill="000000"/>
          <w:lang w:val="en-US" w:eastAsia="en-US" w:bidi="en-US"/>
        </w:rPr>
        <w:t>.................................</w:t>
      </w:r>
      <w:proofErr w:type="gramEnd"/>
    </w:p>
    <w:p w:rsidR="0055669F" w:rsidRDefault="00CA3085">
      <w:pPr>
        <w:pStyle w:val="Zkladntext1"/>
        <w:numPr>
          <w:ilvl w:val="1"/>
          <w:numId w:val="1"/>
        </w:numPr>
        <w:tabs>
          <w:tab w:val="left" w:pos="483"/>
        </w:tabs>
        <w:spacing w:after="980" w:line="300" w:lineRule="auto"/>
        <w:jc w:val="both"/>
      </w:pPr>
      <w:r>
        <w:rPr>
          <w:rStyle w:val="Zkladntext"/>
        </w:rPr>
        <w:t xml:space="preserve">V případě, že dojde ke změně oprávněných osob nebo kontaktních </w:t>
      </w:r>
      <w:r>
        <w:rPr>
          <w:rStyle w:val="Zkladntext"/>
        </w:rPr>
        <w:t>údajů u nich uvedených, jako je e-mail, tel., apod., povinná strana doručí písemné oznámení o této změně druhé Smluvní straně bez zbytečného odkladu.</w:t>
      </w:r>
    </w:p>
    <w:p w:rsidR="0055669F" w:rsidRDefault="00CA3085">
      <w:pPr>
        <w:pStyle w:val="Nadpis60"/>
        <w:keepNext/>
        <w:keepLines/>
        <w:numPr>
          <w:ilvl w:val="0"/>
          <w:numId w:val="1"/>
        </w:numPr>
        <w:tabs>
          <w:tab w:val="left" w:pos="258"/>
        </w:tabs>
        <w:spacing w:after="300"/>
        <w:ind w:firstLine="0"/>
        <w:jc w:val="both"/>
      </w:pPr>
      <w:bookmarkStart w:id="3" w:name="bookmark6"/>
      <w:r>
        <w:rPr>
          <w:rStyle w:val="Nadpis6"/>
          <w:rFonts w:ascii="Arial" w:eastAsia="Arial" w:hAnsi="Arial" w:cs="Arial"/>
          <w:sz w:val="18"/>
          <w:szCs w:val="18"/>
        </w:rPr>
        <w:t xml:space="preserve">. </w:t>
      </w:r>
      <w:r>
        <w:rPr>
          <w:rStyle w:val="Nadpis6"/>
          <w:b/>
          <w:bCs/>
        </w:rPr>
        <w:t>ZÁVĚREČNÁ USTANOVENÍ</w:t>
      </w:r>
      <w:bookmarkEnd w:id="3"/>
    </w:p>
    <w:p w:rsidR="0055669F" w:rsidRDefault="00CA3085">
      <w:pPr>
        <w:pStyle w:val="Zkladntext1"/>
        <w:numPr>
          <w:ilvl w:val="1"/>
          <w:numId w:val="1"/>
        </w:numPr>
        <w:tabs>
          <w:tab w:val="left" w:pos="481"/>
        </w:tabs>
        <w:spacing w:after="260" w:line="300" w:lineRule="auto"/>
        <w:jc w:val="both"/>
      </w:pPr>
      <w:r>
        <w:rPr>
          <w:rStyle w:val="Zkladntext"/>
        </w:rPr>
        <w:t>Tato Smlouva nabývá platnosti dnem jejího podpisu oběma smluvními stranami a účinno</w:t>
      </w:r>
      <w:r>
        <w:rPr>
          <w:rStyle w:val="Zkladntext"/>
        </w:rPr>
        <w:t xml:space="preserve">sti dnem uveřejnění v registru smluv dle zákona č. 340/2015 </w:t>
      </w:r>
      <w:proofErr w:type="gramStart"/>
      <w:r>
        <w:rPr>
          <w:rStyle w:val="Zkladntext"/>
        </w:rPr>
        <w:t>Sb.. o zvláštních</w:t>
      </w:r>
      <w:proofErr w:type="gramEnd"/>
      <w:r>
        <w:rPr>
          <w:rStyle w:val="Zkladntext"/>
        </w:rPr>
        <w:br w:type="page"/>
      </w:r>
      <w:r>
        <w:rPr>
          <w:rStyle w:val="Zkladntext"/>
        </w:rPr>
        <w:lastRenderedPageBreak/>
        <w:t>podmínkách účinnosti některých smluv, uveřejňování těchto smluv a o registru smluv (zákon o registru smluv), nejdříve však dnem splnění odkládací podmínky. Odkládací podmínkou se</w:t>
      </w:r>
      <w:r>
        <w:rPr>
          <w:rStyle w:val="Zkladntext"/>
        </w:rPr>
        <w:t xml:space="preserve"> přitom pro účely této smlouvy rozumí uzavření smlouvy s totožným předmětem plnění se všemi tuzemskými poskytovali zdravotnické záchranné služby ve smyslu </w:t>
      </w:r>
      <w:proofErr w:type="spellStart"/>
      <w:r>
        <w:rPr>
          <w:rStyle w:val="Zkladntext"/>
        </w:rPr>
        <w:t>ust</w:t>
      </w:r>
      <w:proofErr w:type="spellEnd"/>
      <w:r>
        <w:rPr>
          <w:rStyle w:val="Zkladntext"/>
        </w:rPr>
        <w:t xml:space="preserve">. </w:t>
      </w:r>
      <w:proofErr w:type="gramStart"/>
      <w:r>
        <w:rPr>
          <w:rStyle w:val="Zkladntext"/>
        </w:rPr>
        <w:t>par.</w:t>
      </w:r>
      <w:proofErr w:type="gramEnd"/>
      <w:r>
        <w:rPr>
          <w:rStyle w:val="Zkladntext"/>
        </w:rPr>
        <w:t xml:space="preserve"> 8 odst. I zákona č. 374/201 1 Sb. o zdravotnické záchranné službě. Obě strany jsou přitom o</w:t>
      </w:r>
      <w:r>
        <w:rPr>
          <w:rStyle w:val="Zkladntext"/>
        </w:rPr>
        <w:t xml:space="preserve">právněny odstoupit od této smlouvy, nebude-li splněna tato odkládací podmínka </w:t>
      </w:r>
      <w:proofErr w:type="spellStart"/>
      <w:r>
        <w:rPr>
          <w:rStyle w:val="Zkladntext"/>
        </w:rPr>
        <w:t>anbi</w:t>
      </w:r>
      <w:proofErr w:type="spellEnd"/>
      <w:r>
        <w:rPr>
          <w:rStyle w:val="Zkladntext"/>
        </w:rPr>
        <w:t xml:space="preserve"> do </w:t>
      </w:r>
      <w:proofErr w:type="gramStart"/>
      <w:r>
        <w:rPr>
          <w:rStyle w:val="Zkladntext"/>
        </w:rPr>
        <w:t>31.3.2022</w:t>
      </w:r>
      <w:proofErr w:type="gramEnd"/>
      <w:r>
        <w:rPr>
          <w:rStyle w:val="Zkladntext"/>
        </w:rPr>
        <w:t>.</w:t>
      </w:r>
    </w:p>
    <w:p w:rsidR="0055669F" w:rsidRDefault="00CA3085">
      <w:pPr>
        <w:pStyle w:val="Zkladntext1"/>
        <w:numPr>
          <w:ilvl w:val="1"/>
          <w:numId w:val="1"/>
        </w:numPr>
        <w:tabs>
          <w:tab w:val="left" w:pos="510"/>
        </w:tabs>
        <w:spacing w:after="260" w:line="302" w:lineRule="auto"/>
        <w:jc w:val="both"/>
      </w:pPr>
      <w:r>
        <w:rPr>
          <w:rStyle w:val="Zkladntext"/>
        </w:rPr>
        <w:t>Tato Smlouva muže být měněna pouze formou číslovaných písemných dodatků. Za písemnou formu nebude pro tento účel považována výměna e-mailových či jiných elektr</w:t>
      </w:r>
      <w:r>
        <w:rPr>
          <w:rStyle w:val="Zkladntext"/>
        </w:rPr>
        <w:t>onických zpráv.</w:t>
      </w:r>
    </w:p>
    <w:p w:rsidR="0055669F" w:rsidRDefault="00CA3085">
      <w:pPr>
        <w:pStyle w:val="Zkladntext1"/>
        <w:numPr>
          <w:ilvl w:val="1"/>
          <w:numId w:val="1"/>
        </w:numPr>
        <w:tabs>
          <w:tab w:val="left" w:pos="461"/>
        </w:tabs>
        <w:spacing w:after="260" w:line="300" w:lineRule="auto"/>
        <w:jc w:val="both"/>
      </w:pPr>
      <w:r>
        <w:rPr>
          <w:rStyle w:val="Zkladntext"/>
        </w:rPr>
        <w:t>Tato Smlouva je vyhotovena tak, že je podepsána oběma Smluvními stranami elektronickým podpisem s tím, že zároveň Objednatel obdrží I (jeden) stejnopis s platností originálu podepsány oběma Smluvními stranami vlastnoručně a Dodavatel obdrží</w:t>
      </w:r>
      <w:r>
        <w:rPr>
          <w:rStyle w:val="Zkladntext"/>
        </w:rPr>
        <w:t xml:space="preserve"> 1 (jeden) stejnopis s platnosti originálu podepsány oběma Smluvními stranami vlastnoručně tj. ne elektronicky.</w:t>
      </w:r>
    </w:p>
    <w:p w:rsidR="0055669F" w:rsidRDefault="00CA3085">
      <w:pPr>
        <w:spacing w:line="1" w:lineRule="exact"/>
        <w:sectPr w:rsidR="0055669F">
          <w:pgSz w:w="11900" w:h="16840"/>
          <w:pgMar w:top="570" w:right="1641" w:bottom="1786" w:left="1623" w:header="142" w:footer="1358" w:gutter="0"/>
          <w:pgNumType w:start="1"/>
          <w:cols w:space="720"/>
          <w:noEndnote/>
          <w:docGrid w:linePitch="360"/>
        </w:sectPr>
      </w:pPr>
      <w:r>
        <w:rPr>
          <w:noProof/>
          <w:lang w:bidi="ar-SA"/>
        </w:rPr>
        <mc:AlternateContent>
          <mc:Choice Requires="wps">
            <w:drawing>
              <wp:anchor distT="76200" distB="0" distL="0" distR="0" simplePos="0" relativeHeight="125829378" behindDoc="0" locked="0" layoutInCell="1" allowOverlap="1">
                <wp:simplePos x="0" y="0"/>
                <wp:positionH relativeFrom="page">
                  <wp:posOffset>1044575</wp:posOffset>
                </wp:positionH>
                <wp:positionV relativeFrom="paragraph">
                  <wp:posOffset>76200</wp:posOffset>
                </wp:positionV>
                <wp:extent cx="5102225" cy="284353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5102225" cy="2843530"/>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5635"/>
                              <w:gridCol w:w="2400"/>
                            </w:tblGrid>
                            <w:tr w:rsidR="0055669F">
                              <w:tblPrEx>
                                <w:tblCellMar>
                                  <w:top w:w="0" w:type="dxa"/>
                                  <w:bottom w:w="0" w:type="dxa"/>
                                </w:tblCellMar>
                              </w:tblPrEx>
                              <w:trPr>
                                <w:trHeight w:hRule="exact" w:val="4478"/>
                                <w:tblHeader/>
                              </w:trPr>
                              <w:tc>
                                <w:tcPr>
                                  <w:tcW w:w="5635" w:type="dxa"/>
                                  <w:shd w:val="clear" w:color="auto" w:fill="auto"/>
                                </w:tcPr>
                                <w:p w:rsidR="0055669F" w:rsidRDefault="00CA3085">
                                  <w:pPr>
                                    <w:pStyle w:val="Jin0"/>
                                    <w:spacing w:after="0" w:line="240" w:lineRule="auto"/>
                                  </w:pPr>
                                  <w:r>
                                    <w:rPr>
                                      <w:rStyle w:val="Jin"/>
                                    </w:rPr>
                                    <w:t>6.4. Nedílnou součástí této Smlouvy jsou následující přílohy:</w:t>
                                  </w:r>
                                </w:p>
                                <w:p w:rsidR="0055669F" w:rsidRDefault="00CA3085">
                                  <w:pPr>
                                    <w:pStyle w:val="Jin0"/>
                                    <w:spacing w:after="0" w:line="240" w:lineRule="auto"/>
                                  </w:pPr>
                                  <w:r>
                                    <w:rPr>
                                      <w:rStyle w:val="Jin"/>
                                    </w:rPr>
                                    <w:t>Příloha č. 1 - „Specifikace předmětu plnění”</w:t>
                                  </w:r>
                                </w:p>
                                <w:p w:rsidR="0055669F" w:rsidRDefault="00CA3085">
                                  <w:pPr>
                                    <w:pStyle w:val="Jin0"/>
                                    <w:spacing w:after="0" w:line="240" w:lineRule="auto"/>
                                  </w:pPr>
                                  <w:r>
                                    <w:rPr>
                                      <w:rStyle w:val="Jin"/>
                                    </w:rPr>
                                    <w:t>Přílo</w:t>
                                  </w:r>
                                  <w:r>
                                    <w:rPr>
                                      <w:rStyle w:val="Jin"/>
                                    </w:rPr>
                                    <w:t>ha č. 2 - „Výzva k podání nabídek“</w:t>
                                  </w:r>
                                </w:p>
                                <w:p w:rsidR="0055669F" w:rsidRDefault="00CA3085">
                                  <w:pPr>
                                    <w:pStyle w:val="Jin0"/>
                                    <w:spacing w:after="520" w:line="240" w:lineRule="auto"/>
                                  </w:pPr>
                                  <w:r>
                                    <w:rPr>
                                      <w:rStyle w:val="Jin"/>
                                    </w:rPr>
                                    <w:t>Příloha č. 3 - „Smlouva o zpracování osobních údajů“</w:t>
                                  </w:r>
                                </w:p>
                                <w:p w:rsidR="0055669F" w:rsidRDefault="00CA3085">
                                  <w:pPr>
                                    <w:pStyle w:val="Jin0"/>
                                    <w:spacing w:after="520" w:line="240" w:lineRule="auto"/>
                                    <w:ind w:firstLine="700"/>
                                  </w:pPr>
                                  <w:r>
                                    <w:rPr>
                                      <w:rStyle w:val="Jin"/>
                                    </w:rPr>
                                    <w:t xml:space="preserve">V Brně </w:t>
                                  </w:r>
                                  <w:proofErr w:type="gramStart"/>
                                  <w:r>
                                    <w:rPr>
                                      <w:rStyle w:val="Jin"/>
                                    </w:rPr>
                                    <w:t>dne</w:t>
                                  </w:r>
                                  <w:r>
                                    <w:rPr>
                                      <w:rStyle w:val="Jin"/>
                                      <w:shd w:val="clear" w:color="auto" w:fill="000000"/>
                                    </w:rPr>
                                    <w:t>.</w:t>
                                  </w:r>
                                  <w:r>
                                    <w:rPr>
                                      <w:rStyle w:val="Jin"/>
                                      <w:i/>
                                      <w:iCs/>
                                      <w:smallCaps/>
                                      <w:shd w:val="clear" w:color="auto" w:fill="000000"/>
                                    </w:rPr>
                                    <w:t>​</w:t>
                                  </w:r>
                                  <w:r>
                                    <w:rPr>
                                      <w:rStyle w:val="Jin"/>
                                      <w:i/>
                                      <w:iCs/>
                                      <w:smallCaps/>
                                      <w:spacing w:val="40"/>
                                      <w:shd w:val="clear" w:color="auto" w:fill="000000"/>
                                    </w:rPr>
                                    <w:t>.</w:t>
                                  </w:r>
                                  <w:r>
                                    <w:rPr>
                                      <w:rStyle w:val="Jin"/>
                                      <w:i/>
                                      <w:iCs/>
                                      <w:smallCaps/>
                                      <w:spacing w:val="4"/>
                                      <w:shd w:val="clear" w:color="auto" w:fill="000000"/>
                                    </w:rPr>
                                    <w:t>....</w:t>
                                  </w:r>
                                  <w:r>
                                    <w:rPr>
                                      <w:rStyle w:val="Jin"/>
                                      <w:i/>
                                      <w:iCs/>
                                      <w:smallCaps/>
                                      <w:shd w:val="clear" w:color="auto" w:fill="000000"/>
                                    </w:rPr>
                                    <w:t>.​</w:t>
                                  </w:r>
                                  <w:r>
                                    <w:rPr>
                                      <w:rStyle w:val="Jin"/>
                                      <w:i/>
                                      <w:iCs/>
                                      <w:smallCaps/>
                                      <w:spacing w:val="3"/>
                                      <w:shd w:val="clear" w:color="auto" w:fill="000000"/>
                                    </w:rPr>
                                    <w:t>...</w:t>
                                  </w:r>
                                  <w:r>
                                    <w:rPr>
                                      <w:rStyle w:val="Jin"/>
                                      <w:i/>
                                      <w:iCs/>
                                      <w:smallCaps/>
                                      <w:shd w:val="clear" w:color="auto" w:fill="000000"/>
                                    </w:rPr>
                                    <w:t>​</w:t>
                                  </w:r>
                                  <w:r>
                                    <w:rPr>
                                      <w:rStyle w:val="Jin"/>
                                      <w:i/>
                                      <w:iCs/>
                                      <w:smallCaps/>
                                      <w:shd w:val="clear" w:color="auto" w:fill="000000"/>
                                    </w:rPr>
                                    <w:t>..</w:t>
                                  </w:r>
                                  <w:proofErr w:type="gramEnd"/>
                                </w:p>
                                <w:p w:rsidR="0055669F" w:rsidRDefault="00CA3085">
                                  <w:pPr>
                                    <w:pStyle w:val="Jin0"/>
                                    <w:tabs>
                                      <w:tab w:val="left" w:pos="2794"/>
                                    </w:tabs>
                                    <w:spacing w:after="0" w:line="240" w:lineRule="auto"/>
                                    <w:ind w:left="1080"/>
                                    <w:rPr>
                                      <w:sz w:val="13"/>
                                      <w:szCs w:val="13"/>
                                    </w:rPr>
                                  </w:pPr>
                                  <w:r>
                                    <w:rPr>
                                      <w:rStyle w:val="Jin"/>
                                      <w:rFonts w:ascii="Times New Roman" w:eastAsia="Times New Roman" w:hAnsi="Times New Roman" w:cs="Times New Roman"/>
                                      <w:b/>
                                      <w:bCs/>
                                      <w:sz w:val="20"/>
                                      <w:szCs w:val="20"/>
                                    </w:rPr>
                                    <w:t>Objednatel:</w:t>
                                  </w:r>
                                  <w:r>
                                    <w:rPr>
                                      <w:rStyle w:val="Jin"/>
                                      <w:rFonts w:ascii="Times New Roman" w:eastAsia="Times New Roman" w:hAnsi="Times New Roman" w:cs="Times New Roman"/>
                                      <w:b/>
                                      <w:bCs/>
                                      <w:sz w:val="20"/>
                                      <w:szCs w:val="20"/>
                                    </w:rPr>
                                    <w:tab/>
                                  </w:r>
                                  <w:r>
                                    <w:rPr>
                                      <w:rStyle w:val="Jin"/>
                                      <w:sz w:val="13"/>
                                      <w:szCs w:val="13"/>
                                    </w:rPr>
                                    <w:t>Zdravotnická záchranná služba</w:t>
                                  </w:r>
                                </w:p>
                                <w:p w:rsidR="0055669F" w:rsidRDefault="00CA3085">
                                  <w:pPr>
                                    <w:pStyle w:val="Jin0"/>
                                    <w:spacing w:after="0" w:line="240" w:lineRule="auto"/>
                                    <w:ind w:left="1840"/>
                                    <w:rPr>
                                      <w:sz w:val="13"/>
                                      <w:szCs w:val="13"/>
                                    </w:rPr>
                                  </w:pPr>
                                  <w:proofErr w:type="gramStart"/>
                                  <w:r>
                                    <w:rPr>
                                      <w:rStyle w:val="Jin"/>
                                      <w:sz w:val="13"/>
                                      <w:szCs w:val="13"/>
                                      <w:shd w:val="clear" w:color="auto" w:fill="000000"/>
                                    </w:rPr>
                                    <w:t>...​</w:t>
                                  </w:r>
                                  <w:r>
                                    <w:rPr>
                                      <w:rStyle w:val="Jin"/>
                                      <w:spacing w:val="7"/>
                                      <w:sz w:val="13"/>
                                      <w:szCs w:val="13"/>
                                      <w:shd w:val="clear" w:color="auto" w:fill="000000"/>
                                    </w:rPr>
                                    <w:t>..</w:t>
                                  </w:r>
                                  <w:r>
                                    <w:rPr>
                                      <w:rStyle w:val="Jin"/>
                                      <w:spacing w:val="8"/>
                                      <w:sz w:val="13"/>
                                      <w:szCs w:val="13"/>
                                      <w:shd w:val="clear" w:color="auto" w:fill="000000"/>
                                    </w:rPr>
                                    <w:t>.</w:t>
                                  </w:r>
                                  <w:r>
                                    <w:rPr>
                                      <w:rStyle w:val="Jin"/>
                                      <w:sz w:val="13"/>
                                      <w:szCs w:val="13"/>
                                      <w:shd w:val="clear" w:color="auto" w:fill="000000"/>
                                    </w:rPr>
                                    <w:t>..​...................</w:t>
                                  </w:r>
                                  <w:r>
                                    <w:rPr>
                                      <w:rStyle w:val="Jin"/>
                                      <w:spacing w:val="1"/>
                                      <w:sz w:val="13"/>
                                      <w:szCs w:val="13"/>
                                      <w:shd w:val="clear" w:color="auto" w:fill="000000"/>
                                    </w:rPr>
                                    <w:t>........</w:t>
                                  </w:r>
                                  <w:r>
                                    <w:rPr>
                                      <w:rStyle w:val="Jin"/>
                                      <w:sz w:val="13"/>
                                      <w:szCs w:val="13"/>
                                      <w:shd w:val="clear" w:color="auto" w:fill="000000"/>
                                    </w:rPr>
                                    <w:t>​</w:t>
                                  </w:r>
                                  <w:r>
                                    <w:rPr>
                                      <w:rStyle w:val="Jin"/>
                                      <w:spacing w:val="3"/>
                                      <w:sz w:val="13"/>
                                      <w:szCs w:val="13"/>
                                      <w:shd w:val="clear" w:color="auto" w:fill="000000"/>
                                    </w:rPr>
                                    <w:t>......</w:t>
                                  </w:r>
                                  <w:r>
                                    <w:rPr>
                                      <w:rStyle w:val="Jin"/>
                                      <w:spacing w:val="4"/>
                                      <w:sz w:val="13"/>
                                      <w:szCs w:val="13"/>
                                      <w:shd w:val="clear" w:color="auto" w:fill="000000"/>
                                    </w:rPr>
                                    <w:t>...</w:t>
                                  </w:r>
                                  <w:r>
                                    <w:rPr>
                                      <w:rStyle w:val="Jin"/>
                                      <w:sz w:val="13"/>
                                      <w:szCs w:val="13"/>
                                      <w:shd w:val="clear" w:color="auto" w:fill="000000"/>
                                    </w:rPr>
                                    <w:t>​</w:t>
                                  </w:r>
                                  <w:r>
                                    <w:rPr>
                                      <w:rStyle w:val="Jin"/>
                                      <w:sz w:val="13"/>
                                      <w:szCs w:val="13"/>
                                      <w:shd w:val="clear" w:color="auto" w:fill="000000"/>
                                    </w:rPr>
                                    <w:t>......</w:t>
                                  </w:r>
                                  <w:proofErr w:type="gramEnd"/>
                                </w:p>
                                <w:p w:rsidR="0055669F" w:rsidRDefault="00CA3085">
                                  <w:pPr>
                                    <w:pStyle w:val="Jin0"/>
                                    <w:tabs>
                                      <w:tab w:val="left" w:pos="2802"/>
                                    </w:tabs>
                                    <w:spacing w:after="0" w:line="221" w:lineRule="auto"/>
                                    <w:ind w:firstLine="820"/>
                                    <w:rPr>
                                      <w:sz w:val="13"/>
                                      <w:szCs w:val="13"/>
                                    </w:rPr>
                                  </w:pPr>
                                  <w:proofErr w:type="gramStart"/>
                                  <w:r>
                                    <w:rPr>
                                      <w:rStyle w:val="Jin"/>
                                      <w:b/>
                                      <w:bCs/>
                                      <w:i/>
                                      <w:iCs/>
                                      <w:spacing w:val="10"/>
                                      <w:shd w:val="clear" w:color="auto" w:fill="000000"/>
                                    </w:rPr>
                                    <w:t>...</w:t>
                                  </w:r>
                                  <w:r>
                                    <w:rPr>
                                      <w:rStyle w:val="Jin"/>
                                      <w:shd w:val="clear" w:color="auto" w:fill="000000"/>
                                    </w:rPr>
                                    <w:t>.​.................................</w:t>
                                  </w:r>
                                  <w:r>
                                    <w:rPr>
                                      <w:rStyle w:val="Jin"/>
                                      <w:spacing w:val="1"/>
                                      <w:shd w:val="clear" w:color="auto" w:fill="000000"/>
                                    </w:rPr>
                                    <w:t>..</w:t>
                                  </w:r>
                                  <w:r>
                                    <w:rPr>
                                      <w:rStyle w:val="Jin"/>
                                      <w:sz w:val="13"/>
                                      <w:szCs w:val="13"/>
                                      <w:shd w:val="clear" w:color="auto" w:fill="000000"/>
                                    </w:rPr>
                                    <w:t>................</w:t>
                                  </w:r>
                                  <w:r>
                                    <w:rPr>
                                      <w:rStyle w:val="Jin"/>
                                      <w:spacing w:val="1"/>
                                      <w:sz w:val="13"/>
                                      <w:szCs w:val="13"/>
                                      <w:shd w:val="clear" w:color="auto" w:fill="000000"/>
                                    </w:rPr>
                                    <w:t>.</w:t>
                                  </w:r>
                                  <w:r>
                                    <w:rPr>
                                      <w:rStyle w:val="Jin"/>
                                      <w:sz w:val="13"/>
                                      <w:szCs w:val="13"/>
                                      <w:shd w:val="clear" w:color="auto" w:fill="000000"/>
                                    </w:rPr>
                                    <w:t>​</w:t>
                                  </w:r>
                                  <w:r>
                                    <w:rPr>
                                      <w:rStyle w:val="Jin"/>
                                      <w:sz w:val="13"/>
                                      <w:szCs w:val="13"/>
                                      <w:shd w:val="clear" w:color="auto" w:fill="000000"/>
                                    </w:rPr>
                                    <w:t>..........​..........​.....​</w:t>
                                  </w:r>
                                  <w:r>
                                    <w:rPr>
                                      <w:rStyle w:val="Jin"/>
                                      <w:spacing w:val="3"/>
                                      <w:sz w:val="13"/>
                                      <w:szCs w:val="13"/>
                                      <w:shd w:val="clear" w:color="auto" w:fill="000000"/>
                                    </w:rPr>
                                    <w:t>......</w:t>
                                  </w:r>
                                  <w:r>
                                    <w:rPr>
                                      <w:rStyle w:val="Jin"/>
                                      <w:spacing w:val="4"/>
                                      <w:sz w:val="13"/>
                                      <w:szCs w:val="13"/>
                                      <w:shd w:val="clear" w:color="auto" w:fill="000000"/>
                                    </w:rPr>
                                    <w:t>.</w:t>
                                  </w:r>
                                  <w:proofErr w:type="gramEnd"/>
                                </w:p>
                                <w:p w:rsidR="0055669F" w:rsidRDefault="00CA3085">
                                  <w:pPr>
                                    <w:pStyle w:val="Jin0"/>
                                    <w:tabs>
                                      <w:tab w:val="left" w:leader="hyphen" w:pos="1230"/>
                                      <w:tab w:val="left" w:leader="hyphen" w:pos="2358"/>
                                      <w:tab w:val="left" w:leader="underscore" w:pos="3678"/>
                                      <w:tab w:val="left" w:leader="underscore" w:pos="4863"/>
                                    </w:tabs>
                                    <w:spacing w:after="280" w:line="240" w:lineRule="auto"/>
                                    <w:ind w:firstLine="500"/>
                                    <w:rPr>
                                      <w:sz w:val="13"/>
                                      <w:szCs w:val="13"/>
                                    </w:rPr>
                                  </w:pPr>
                                  <w:proofErr w:type="gramStart"/>
                                  <w:r>
                                    <w:rPr>
                                      <w:rStyle w:val="Jin"/>
                                      <w:b/>
                                      <w:bCs/>
                                      <w:i/>
                                      <w:iCs/>
                                      <w:spacing w:val="2"/>
                                      <w:shd w:val="clear" w:color="auto" w:fill="000000"/>
                                    </w:rPr>
                                    <w:t>............</w:t>
                                  </w:r>
                                  <w:r>
                                    <w:rPr>
                                      <w:rStyle w:val="Jin"/>
                                      <w:b/>
                                      <w:bCs/>
                                      <w:i/>
                                      <w:iCs/>
                                      <w:spacing w:val="3"/>
                                      <w:shd w:val="clear" w:color="auto" w:fill="000000"/>
                                    </w:rPr>
                                    <w:t>..</w:t>
                                  </w:r>
                                  <w:r>
                                    <w:rPr>
                                      <w:rStyle w:val="Jin"/>
                                      <w:b/>
                                      <w:bCs/>
                                      <w:i/>
                                      <w:iCs/>
                                      <w:shd w:val="clear" w:color="auto" w:fill="000000"/>
                                    </w:rPr>
                                    <w:t>.​</w:t>
                                  </w:r>
                                  <w:r>
                                    <w:rPr>
                                      <w:rStyle w:val="Jin"/>
                                      <w:b/>
                                      <w:bCs/>
                                      <w:i/>
                                      <w:iCs/>
                                      <w:spacing w:val="10"/>
                                      <w:shd w:val="clear" w:color="auto" w:fill="000000"/>
                                    </w:rPr>
                                    <w:t>...</w:t>
                                  </w:r>
                                  <w:r>
                                    <w:rPr>
                                      <w:rStyle w:val="Jin"/>
                                      <w:b/>
                                      <w:bCs/>
                                      <w:i/>
                                      <w:iCs/>
                                      <w:spacing w:val="20"/>
                                      <w:shd w:val="clear" w:color="auto" w:fill="000000"/>
                                    </w:rPr>
                                    <w:t>.</w:t>
                                  </w:r>
                                  <w:r>
                                    <w:rPr>
                                      <w:rStyle w:val="Jin"/>
                                      <w:b/>
                                      <w:bCs/>
                                      <w:i/>
                                      <w:iCs/>
                                      <w:spacing w:val="10"/>
                                      <w:shd w:val="clear" w:color="auto" w:fill="000000"/>
                                    </w:rPr>
                                    <w:t>...</w:t>
                                  </w:r>
                                  <w:r>
                                    <w:rPr>
                                      <w:rStyle w:val="Jin"/>
                                      <w:rFonts w:ascii="Times New Roman" w:eastAsia="Times New Roman" w:hAnsi="Times New Roman" w:cs="Times New Roman"/>
                                      <w:b/>
                                      <w:bCs/>
                                      <w:spacing w:val="4"/>
                                      <w:sz w:val="20"/>
                                      <w:szCs w:val="20"/>
                                      <w:shd w:val="clear" w:color="auto" w:fill="000000"/>
                                    </w:rPr>
                                    <w:t>............</w:t>
                                  </w:r>
                                  <w:r>
                                    <w:rPr>
                                      <w:rStyle w:val="Jin"/>
                                      <w:rFonts w:ascii="Times New Roman" w:eastAsia="Times New Roman" w:hAnsi="Times New Roman" w:cs="Times New Roman"/>
                                      <w:b/>
                                      <w:bCs/>
                                      <w:spacing w:val="6"/>
                                      <w:sz w:val="20"/>
                                      <w:szCs w:val="20"/>
                                      <w:u w:val="single"/>
                                      <w:shd w:val="clear" w:color="auto" w:fill="000000"/>
                                    </w:rPr>
                                    <w:t>..</w:t>
                                  </w:r>
                                  <w:r>
                                    <w:rPr>
                                      <w:rStyle w:val="Jin"/>
                                      <w:rFonts w:ascii="Times New Roman" w:eastAsia="Times New Roman" w:hAnsi="Times New Roman" w:cs="Times New Roman"/>
                                      <w:b/>
                                      <w:bCs/>
                                      <w:spacing w:val="7"/>
                                      <w:sz w:val="20"/>
                                      <w:szCs w:val="20"/>
                                      <w:u w:val="single"/>
                                      <w:shd w:val="clear" w:color="auto" w:fill="000000"/>
                                    </w:rPr>
                                    <w:t>..</w:t>
                                  </w:r>
                                  <w:r>
                                    <w:rPr>
                                      <w:rStyle w:val="Jin"/>
                                      <w:rFonts w:ascii="Times New Roman" w:eastAsia="Times New Roman" w:hAnsi="Times New Roman" w:cs="Times New Roman"/>
                                      <w:b/>
                                      <w:bCs/>
                                      <w:spacing w:val="2"/>
                                      <w:sz w:val="20"/>
                                      <w:szCs w:val="20"/>
                                      <w:shd w:val="clear" w:color="auto" w:fill="000000"/>
                                    </w:rPr>
                                    <w:t>...................</w:t>
                                  </w:r>
                                  <w:r>
                                    <w:rPr>
                                      <w:rStyle w:val="Jin"/>
                                      <w:rFonts w:ascii="Times New Roman" w:eastAsia="Times New Roman" w:hAnsi="Times New Roman" w:cs="Times New Roman"/>
                                      <w:b/>
                                      <w:bCs/>
                                      <w:spacing w:val="3"/>
                                      <w:sz w:val="20"/>
                                      <w:szCs w:val="20"/>
                                      <w:shd w:val="clear" w:color="auto" w:fill="000000"/>
                                    </w:rPr>
                                    <w:t>..</w:t>
                                  </w:r>
                                  <w:r>
                                    <w:rPr>
                                      <w:rStyle w:val="Jin"/>
                                      <w:sz w:val="13"/>
                                      <w:szCs w:val="13"/>
                                      <w:shd w:val="clear" w:color="auto" w:fill="000000"/>
                                    </w:rPr>
                                    <w:t>....</w:t>
                                  </w:r>
                                  <w:r>
                                    <w:rPr>
                                      <w:rStyle w:val="Jin"/>
                                      <w:spacing w:val="1"/>
                                      <w:sz w:val="13"/>
                                      <w:szCs w:val="13"/>
                                      <w:shd w:val="clear" w:color="auto" w:fill="000000"/>
                                    </w:rPr>
                                    <w:t>.......................</w:t>
                                  </w:r>
                                  <w:r>
                                    <w:rPr>
                                      <w:rStyle w:val="Jin"/>
                                      <w:spacing w:val="2"/>
                                      <w:sz w:val="13"/>
                                      <w:szCs w:val="13"/>
                                      <w:shd w:val="clear" w:color="auto" w:fill="000000"/>
                                    </w:rPr>
                                    <w:t>.....</w:t>
                                  </w:r>
                                  <w:r>
                                    <w:rPr>
                                      <w:rStyle w:val="Jin"/>
                                      <w:spacing w:val="-6"/>
                                      <w:sz w:val="13"/>
                                      <w:szCs w:val="13"/>
                                      <w:shd w:val="clear" w:color="auto" w:fill="000000"/>
                                    </w:rPr>
                                    <w:t>.</w:t>
                                  </w:r>
                                  <w:proofErr w:type="gramEnd"/>
                                </w:p>
                              </w:tc>
                              <w:tc>
                                <w:tcPr>
                                  <w:tcW w:w="2400" w:type="dxa"/>
                                  <w:shd w:val="clear" w:color="auto" w:fill="auto"/>
                                  <w:vAlign w:val="center"/>
                                </w:tcPr>
                                <w:p w:rsidR="0055669F" w:rsidRDefault="00CA3085">
                                  <w:pPr>
                                    <w:pStyle w:val="Jin0"/>
                                    <w:spacing w:after="540" w:line="240" w:lineRule="auto"/>
                                    <w:ind w:firstLine="140"/>
                                  </w:pPr>
                                  <w:r>
                                    <w:rPr>
                                      <w:rStyle w:val="Jin"/>
                                    </w:rPr>
                                    <w:t xml:space="preserve">V Praze dne </w:t>
                                  </w:r>
                                  <w:proofErr w:type="gramStart"/>
                                  <w:r>
                                    <w:rPr>
                                      <w:rStyle w:val="Jin"/>
                                    </w:rPr>
                                    <w:t>11.1.2022</w:t>
                                  </w:r>
                                  <w:proofErr w:type="gramEnd"/>
                                </w:p>
                                <w:p w:rsidR="0055669F" w:rsidRDefault="00CA3085">
                                  <w:pPr>
                                    <w:pStyle w:val="Jin0"/>
                                    <w:spacing w:after="0" w:line="240" w:lineRule="auto"/>
                                    <w:ind w:firstLine="760"/>
                                    <w:rPr>
                                      <w:sz w:val="20"/>
                                      <w:szCs w:val="20"/>
                                    </w:rPr>
                                  </w:pPr>
                                  <w:r>
                                    <w:rPr>
                                      <w:rStyle w:val="Jin"/>
                                      <w:rFonts w:ascii="Times New Roman" w:eastAsia="Times New Roman" w:hAnsi="Times New Roman" w:cs="Times New Roman"/>
                                      <w:b/>
                                      <w:bCs/>
                                      <w:sz w:val="20"/>
                                      <w:szCs w:val="20"/>
                                    </w:rPr>
                                    <w:t>Dodavatel:</w:t>
                                  </w:r>
                                </w:p>
                              </w:tc>
                            </w:tr>
                          </w:tbl>
                          <w:p w:rsidR="0055669F" w:rsidRDefault="0055669F">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82.25pt;margin-top:6pt;width:401.75pt;height:223.9pt;z-index:125829378;visibility:visible;mso-wrap-style:square;mso-wrap-distance-left:0;mso-wrap-distance-top: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5635"/>
                        <w:gridCol w:w="2400"/>
                      </w:tblGrid>
                      <w:tr w:rsidR="0055669F">
                        <w:tblPrEx>
                          <w:tblCellMar>
                            <w:top w:w="0" w:type="dxa"/>
                            <w:bottom w:w="0" w:type="dxa"/>
                          </w:tblCellMar>
                        </w:tblPrEx>
                        <w:trPr>
                          <w:trHeight w:hRule="exact" w:val="4478"/>
                          <w:tblHeader/>
                        </w:trPr>
                        <w:tc>
                          <w:tcPr>
                            <w:tcW w:w="5635" w:type="dxa"/>
                            <w:shd w:val="clear" w:color="auto" w:fill="auto"/>
                          </w:tcPr>
                          <w:p w:rsidR="0055669F" w:rsidRDefault="00CA3085">
                            <w:pPr>
                              <w:pStyle w:val="Jin0"/>
                              <w:spacing w:after="0" w:line="240" w:lineRule="auto"/>
                            </w:pPr>
                            <w:r>
                              <w:rPr>
                                <w:rStyle w:val="Jin"/>
                              </w:rPr>
                              <w:t>6.4. Nedílnou součástí této Smlouvy jsou následující přílohy:</w:t>
                            </w:r>
                          </w:p>
                          <w:p w:rsidR="0055669F" w:rsidRDefault="00CA3085">
                            <w:pPr>
                              <w:pStyle w:val="Jin0"/>
                              <w:spacing w:after="0" w:line="240" w:lineRule="auto"/>
                            </w:pPr>
                            <w:r>
                              <w:rPr>
                                <w:rStyle w:val="Jin"/>
                              </w:rPr>
                              <w:t>Příloha č. 1 - „Specifikace předmětu plnění”</w:t>
                            </w:r>
                          </w:p>
                          <w:p w:rsidR="0055669F" w:rsidRDefault="00CA3085">
                            <w:pPr>
                              <w:pStyle w:val="Jin0"/>
                              <w:spacing w:after="0" w:line="240" w:lineRule="auto"/>
                            </w:pPr>
                            <w:r>
                              <w:rPr>
                                <w:rStyle w:val="Jin"/>
                              </w:rPr>
                              <w:t>Přílo</w:t>
                            </w:r>
                            <w:r>
                              <w:rPr>
                                <w:rStyle w:val="Jin"/>
                              </w:rPr>
                              <w:t>ha č. 2 - „Výzva k podání nabídek“</w:t>
                            </w:r>
                          </w:p>
                          <w:p w:rsidR="0055669F" w:rsidRDefault="00CA3085">
                            <w:pPr>
                              <w:pStyle w:val="Jin0"/>
                              <w:spacing w:after="520" w:line="240" w:lineRule="auto"/>
                            </w:pPr>
                            <w:r>
                              <w:rPr>
                                <w:rStyle w:val="Jin"/>
                              </w:rPr>
                              <w:t>Příloha č. 3 - „Smlouva o zpracování osobních údajů“</w:t>
                            </w:r>
                          </w:p>
                          <w:p w:rsidR="0055669F" w:rsidRDefault="00CA3085">
                            <w:pPr>
                              <w:pStyle w:val="Jin0"/>
                              <w:spacing w:after="520" w:line="240" w:lineRule="auto"/>
                              <w:ind w:firstLine="700"/>
                            </w:pPr>
                            <w:r>
                              <w:rPr>
                                <w:rStyle w:val="Jin"/>
                              </w:rPr>
                              <w:t xml:space="preserve">V Brně </w:t>
                            </w:r>
                            <w:proofErr w:type="gramStart"/>
                            <w:r>
                              <w:rPr>
                                <w:rStyle w:val="Jin"/>
                              </w:rPr>
                              <w:t>dne</w:t>
                            </w:r>
                            <w:r>
                              <w:rPr>
                                <w:rStyle w:val="Jin"/>
                                <w:shd w:val="clear" w:color="auto" w:fill="000000"/>
                              </w:rPr>
                              <w:t>.</w:t>
                            </w:r>
                            <w:r>
                              <w:rPr>
                                <w:rStyle w:val="Jin"/>
                                <w:i/>
                                <w:iCs/>
                                <w:smallCaps/>
                                <w:shd w:val="clear" w:color="auto" w:fill="000000"/>
                              </w:rPr>
                              <w:t>​</w:t>
                            </w:r>
                            <w:r>
                              <w:rPr>
                                <w:rStyle w:val="Jin"/>
                                <w:i/>
                                <w:iCs/>
                                <w:smallCaps/>
                                <w:spacing w:val="40"/>
                                <w:shd w:val="clear" w:color="auto" w:fill="000000"/>
                              </w:rPr>
                              <w:t>.</w:t>
                            </w:r>
                            <w:r>
                              <w:rPr>
                                <w:rStyle w:val="Jin"/>
                                <w:i/>
                                <w:iCs/>
                                <w:smallCaps/>
                                <w:spacing w:val="4"/>
                                <w:shd w:val="clear" w:color="auto" w:fill="000000"/>
                              </w:rPr>
                              <w:t>....</w:t>
                            </w:r>
                            <w:r>
                              <w:rPr>
                                <w:rStyle w:val="Jin"/>
                                <w:i/>
                                <w:iCs/>
                                <w:smallCaps/>
                                <w:shd w:val="clear" w:color="auto" w:fill="000000"/>
                              </w:rPr>
                              <w:t>.​</w:t>
                            </w:r>
                            <w:r>
                              <w:rPr>
                                <w:rStyle w:val="Jin"/>
                                <w:i/>
                                <w:iCs/>
                                <w:smallCaps/>
                                <w:spacing w:val="3"/>
                                <w:shd w:val="clear" w:color="auto" w:fill="000000"/>
                              </w:rPr>
                              <w:t>...</w:t>
                            </w:r>
                            <w:r>
                              <w:rPr>
                                <w:rStyle w:val="Jin"/>
                                <w:i/>
                                <w:iCs/>
                                <w:smallCaps/>
                                <w:shd w:val="clear" w:color="auto" w:fill="000000"/>
                              </w:rPr>
                              <w:t>​</w:t>
                            </w:r>
                            <w:r>
                              <w:rPr>
                                <w:rStyle w:val="Jin"/>
                                <w:i/>
                                <w:iCs/>
                                <w:smallCaps/>
                                <w:shd w:val="clear" w:color="auto" w:fill="000000"/>
                              </w:rPr>
                              <w:t>..</w:t>
                            </w:r>
                            <w:proofErr w:type="gramEnd"/>
                          </w:p>
                          <w:p w:rsidR="0055669F" w:rsidRDefault="00CA3085">
                            <w:pPr>
                              <w:pStyle w:val="Jin0"/>
                              <w:tabs>
                                <w:tab w:val="left" w:pos="2794"/>
                              </w:tabs>
                              <w:spacing w:after="0" w:line="240" w:lineRule="auto"/>
                              <w:ind w:left="1080"/>
                              <w:rPr>
                                <w:sz w:val="13"/>
                                <w:szCs w:val="13"/>
                              </w:rPr>
                            </w:pPr>
                            <w:r>
                              <w:rPr>
                                <w:rStyle w:val="Jin"/>
                                <w:rFonts w:ascii="Times New Roman" w:eastAsia="Times New Roman" w:hAnsi="Times New Roman" w:cs="Times New Roman"/>
                                <w:b/>
                                <w:bCs/>
                                <w:sz w:val="20"/>
                                <w:szCs w:val="20"/>
                              </w:rPr>
                              <w:t>Objednatel:</w:t>
                            </w:r>
                            <w:r>
                              <w:rPr>
                                <w:rStyle w:val="Jin"/>
                                <w:rFonts w:ascii="Times New Roman" w:eastAsia="Times New Roman" w:hAnsi="Times New Roman" w:cs="Times New Roman"/>
                                <w:b/>
                                <w:bCs/>
                                <w:sz w:val="20"/>
                                <w:szCs w:val="20"/>
                              </w:rPr>
                              <w:tab/>
                            </w:r>
                            <w:r>
                              <w:rPr>
                                <w:rStyle w:val="Jin"/>
                                <w:sz w:val="13"/>
                                <w:szCs w:val="13"/>
                              </w:rPr>
                              <w:t>Zdravotnická záchranná služba</w:t>
                            </w:r>
                          </w:p>
                          <w:p w:rsidR="0055669F" w:rsidRDefault="00CA3085">
                            <w:pPr>
                              <w:pStyle w:val="Jin0"/>
                              <w:spacing w:after="0" w:line="240" w:lineRule="auto"/>
                              <w:ind w:left="1840"/>
                              <w:rPr>
                                <w:sz w:val="13"/>
                                <w:szCs w:val="13"/>
                              </w:rPr>
                            </w:pPr>
                            <w:proofErr w:type="gramStart"/>
                            <w:r>
                              <w:rPr>
                                <w:rStyle w:val="Jin"/>
                                <w:sz w:val="13"/>
                                <w:szCs w:val="13"/>
                                <w:shd w:val="clear" w:color="auto" w:fill="000000"/>
                              </w:rPr>
                              <w:t>...​</w:t>
                            </w:r>
                            <w:r>
                              <w:rPr>
                                <w:rStyle w:val="Jin"/>
                                <w:spacing w:val="7"/>
                                <w:sz w:val="13"/>
                                <w:szCs w:val="13"/>
                                <w:shd w:val="clear" w:color="auto" w:fill="000000"/>
                              </w:rPr>
                              <w:t>..</w:t>
                            </w:r>
                            <w:r>
                              <w:rPr>
                                <w:rStyle w:val="Jin"/>
                                <w:spacing w:val="8"/>
                                <w:sz w:val="13"/>
                                <w:szCs w:val="13"/>
                                <w:shd w:val="clear" w:color="auto" w:fill="000000"/>
                              </w:rPr>
                              <w:t>.</w:t>
                            </w:r>
                            <w:r>
                              <w:rPr>
                                <w:rStyle w:val="Jin"/>
                                <w:sz w:val="13"/>
                                <w:szCs w:val="13"/>
                                <w:shd w:val="clear" w:color="auto" w:fill="000000"/>
                              </w:rPr>
                              <w:t>..​...................</w:t>
                            </w:r>
                            <w:r>
                              <w:rPr>
                                <w:rStyle w:val="Jin"/>
                                <w:spacing w:val="1"/>
                                <w:sz w:val="13"/>
                                <w:szCs w:val="13"/>
                                <w:shd w:val="clear" w:color="auto" w:fill="000000"/>
                              </w:rPr>
                              <w:t>........</w:t>
                            </w:r>
                            <w:r>
                              <w:rPr>
                                <w:rStyle w:val="Jin"/>
                                <w:sz w:val="13"/>
                                <w:szCs w:val="13"/>
                                <w:shd w:val="clear" w:color="auto" w:fill="000000"/>
                              </w:rPr>
                              <w:t>​</w:t>
                            </w:r>
                            <w:r>
                              <w:rPr>
                                <w:rStyle w:val="Jin"/>
                                <w:spacing w:val="3"/>
                                <w:sz w:val="13"/>
                                <w:szCs w:val="13"/>
                                <w:shd w:val="clear" w:color="auto" w:fill="000000"/>
                              </w:rPr>
                              <w:t>......</w:t>
                            </w:r>
                            <w:r>
                              <w:rPr>
                                <w:rStyle w:val="Jin"/>
                                <w:spacing w:val="4"/>
                                <w:sz w:val="13"/>
                                <w:szCs w:val="13"/>
                                <w:shd w:val="clear" w:color="auto" w:fill="000000"/>
                              </w:rPr>
                              <w:t>...</w:t>
                            </w:r>
                            <w:r>
                              <w:rPr>
                                <w:rStyle w:val="Jin"/>
                                <w:sz w:val="13"/>
                                <w:szCs w:val="13"/>
                                <w:shd w:val="clear" w:color="auto" w:fill="000000"/>
                              </w:rPr>
                              <w:t>​</w:t>
                            </w:r>
                            <w:r>
                              <w:rPr>
                                <w:rStyle w:val="Jin"/>
                                <w:sz w:val="13"/>
                                <w:szCs w:val="13"/>
                                <w:shd w:val="clear" w:color="auto" w:fill="000000"/>
                              </w:rPr>
                              <w:t>......</w:t>
                            </w:r>
                            <w:proofErr w:type="gramEnd"/>
                          </w:p>
                          <w:p w:rsidR="0055669F" w:rsidRDefault="00CA3085">
                            <w:pPr>
                              <w:pStyle w:val="Jin0"/>
                              <w:tabs>
                                <w:tab w:val="left" w:pos="2802"/>
                              </w:tabs>
                              <w:spacing w:after="0" w:line="221" w:lineRule="auto"/>
                              <w:ind w:firstLine="820"/>
                              <w:rPr>
                                <w:sz w:val="13"/>
                                <w:szCs w:val="13"/>
                              </w:rPr>
                            </w:pPr>
                            <w:proofErr w:type="gramStart"/>
                            <w:r>
                              <w:rPr>
                                <w:rStyle w:val="Jin"/>
                                <w:b/>
                                <w:bCs/>
                                <w:i/>
                                <w:iCs/>
                                <w:spacing w:val="10"/>
                                <w:shd w:val="clear" w:color="auto" w:fill="000000"/>
                              </w:rPr>
                              <w:t>...</w:t>
                            </w:r>
                            <w:r>
                              <w:rPr>
                                <w:rStyle w:val="Jin"/>
                                <w:shd w:val="clear" w:color="auto" w:fill="000000"/>
                              </w:rPr>
                              <w:t>.​.................................</w:t>
                            </w:r>
                            <w:r>
                              <w:rPr>
                                <w:rStyle w:val="Jin"/>
                                <w:spacing w:val="1"/>
                                <w:shd w:val="clear" w:color="auto" w:fill="000000"/>
                              </w:rPr>
                              <w:t>..</w:t>
                            </w:r>
                            <w:r>
                              <w:rPr>
                                <w:rStyle w:val="Jin"/>
                                <w:sz w:val="13"/>
                                <w:szCs w:val="13"/>
                                <w:shd w:val="clear" w:color="auto" w:fill="000000"/>
                              </w:rPr>
                              <w:t>................</w:t>
                            </w:r>
                            <w:r>
                              <w:rPr>
                                <w:rStyle w:val="Jin"/>
                                <w:spacing w:val="1"/>
                                <w:sz w:val="13"/>
                                <w:szCs w:val="13"/>
                                <w:shd w:val="clear" w:color="auto" w:fill="000000"/>
                              </w:rPr>
                              <w:t>.</w:t>
                            </w:r>
                            <w:r>
                              <w:rPr>
                                <w:rStyle w:val="Jin"/>
                                <w:sz w:val="13"/>
                                <w:szCs w:val="13"/>
                                <w:shd w:val="clear" w:color="auto" w:fill="000000"/>
                              </w:rPr>
                              <w:t>​</w:t>
                            </w:r>
                            <w:r>
                              <w:rPr>
                                <w:rStyle w:val="Jin"/>
                                <w:sz w:val="13"/>
                                <w:szCs w:val="13"/>
                                <w:shd w:val="clear" w:color="auto" w:fill="000000"/>
                              </w:rPr>
                              <w:t>..........​..........​.....​</w:t>
                            </w:r>
                            <w:r>
                              <w:rPr>
                                <w:rStyle w:val="Jin"/>
                                <w:spacing w:val="3"/>
                                <w:sz w:val="13"/>
                                <w:szCs w:val="13"/>
                                <w:shd w:val="clear" w:color="auto" w:fill="000000"/>
                              </w:rPr>
                              <w:t>......</w:t>
                            </w:r>
                            <w:r>
                              <w:rPr>
                                <w:rStyle w:val="Jin"/>
                                <w:spacing w:val="4"/>
                                <w:sz w:val="13"/>
                                <w:szCs w:val="13"/>
                                <w:shd w:val="clear" w:color="auto" w:fill="000000"/>
                              </w:rPr>
                              <w:t>.</w:t>
                            </w:r>
                            <w:proofErr w:type="gramEnd"/>
                          </w:p>
                          <w:p w:rsidR="0055669F" w:rsidRDefault="00CA3085">
                            <w:pPr>
                              <w:pStyle w:val="Jin0"/>
                              <w:tabs>
                                <w:tab w:val="left" w:leader="hyphen" w:pos="1230"/>
                                <w:tab w:val="left" w:leader="hyphen" w:pos="2358"/>
                                <w:tab w:val="left" w:leader="underscore" w:pos="3678"/>
                                <w:tab w:val="left" w:leader="underscore" w:pos="4863"/>
                              </w:tabs>
                              <w:spacing w:after="280" w:line="240" w:lineRule="auto"/>
                              <w:ind w:firstLine="500"/>
                              <w:rPr>
                                <w:sz w:val="13"/>
                                <w:szCs w:val="13"/>
                              </w:rPr>
                            </w:pPr>
                            <w:proofErr w:type="gramStart"/>
                            <w:r>
                              <w:rPr>
                                <w:rStyle w:val="Jin"/>
                                <w:b/>
                                <w:bCs/>
                                <w:i/>
                                <w:iCs/>
                                <w:spacing w:val="2"/>
                                <w:shd w:val="clear" w:color="auto" w:fill="000000"/>
                              </w:rPr>
                              <w:t>............</w:t>
                            </w:r>
                            <w:r>
                              <w:rPr>
                                <w:rStyle w:val="Jin"/>
                                <w:b/>
                                <w:bCs/>
                                <w:i/>
                                <w:iCs/>
                                <w:spacing w:val="3"/>
                                <w:shd w:val="clear" w:color="auto" w:fill="000000"/>
                              </w:rPr>
                              <w:t>..</w:t>
                            </w:r>
                            <w:r>
                              <w:rPr>
                                <w:rStyle w:val="Jin"/>
                                <w:b/>
                                <w:bCs/>
                                <w:i/>
                                <w:iCs/>
                                <w:shd w:val="clear" w:color="auto" w:fill="000000"/>
                              </w:rPr>
                              <w:t>.​</w:t>
                            </w:r>
                            <w:r>
                              <w:rPr>
                                <w:rStyle w:val="Jin"/>
                                <w:b/>
                                <w:bCs/>
                                <w:i/>
                                <w:iCs/>
                                <w:spacing w:val="10"/>
                                <w:shd w:val="clear" w:color="auto" w:fill="000000"/>
                              </w:rPr>
                              <w:t>...</w:t>
                            </w:r>
                            <w:r>
                              <w:rPr>
                                <w:rStyle w:val="Jin"/>
                                <w:b/>
                                <w:bCs/>
                                <w:i/>
                                <w:iCs/>
                                <w:spacing w:val="20"/>
                                <w:shd w:val="clear" w:color="auto" w:fill="000000"/>
                              </w:rPr>
                              <w:t>.</w:t>
                            </w:r>
                            <w:r>
                              <w:rPr>
                                <w:rStyle w:val="Jin"/>
                                <w:b/>
                                <w:bCs/>
                                <w:i/>
                                <w:iCs/>
                                <w:spacing w:val="10"/>
                                <w:shd w:val="clear" w:color="auto" w:fill="000000"/>
                              </w:rPr>
                              <w:t>...</w:t>
                            </w:r>
                            <w:r>
                              <w:rPr>
                                <w:rStyle w:val="Jin"/>
                                <w:rFonts w:ascii="Times New Roman" w:eastAsia="Times New Roman" w:hAnsi="Times New Roman" w:cs="Times New Roman"/>
                                <w:b/>
                                <w:bCs/>
                                <w:spacing w:val="4"/>
                                <w:sz w:val="20"/>
                                <w:szCs w:val="20"/>
                                <w:shd w:val="clear" w:color="auto" w:fill="000000"/>
                              </w:rPr>
                              <w:t>............</w:t>
                            </w:r>
                            <w:r>
                              <w:rPr>
                                <w:rStyle w:val="Jin"/>
                                <w:rFonts w:ascii="Times New Roman" w:eastAsia="Times New Roman" w:hAnsi="Times New Roman" w:cs="Times New Roman"/>
                                <w:b/>
                                <w:bCs/>
                                <w:spacing w:val="6"/>
                                <w:sz w:val="20"/>
                                <w:szCs w:val="20"/>
                                <w:u w:val="single"/>
                                <w:shd w:val="clear" w:color="auto" w:fill="000000"/>
                              </w:rPr>
                              <w:t>..</w:t>
                            </w:r>
                            <w:r>
                              <w:rPr>
                                <w:rStyle w:val="Jin"/>
                                <w:rFonts w:ascii="Times New Roman" w:eastAsia="Times New Roman" w:hAnsi="Times New Roman" w:cs="Times New Roman"/>
                                <w:b/>
                                <w:bCs/>
                                <w:spacing w:val="7"/>
                                <w:sz w:val="20"/>
                                <w:szCs w:val="20"/>
                                <w:u w:val="single"/>
                                <w:shd w:val="clear" w:color="auto" w:fill="000000"/>
                              </w:rPr>
                              <w:t>..</w:t>
                            </w:r>
                            <w:r>
                              <w:rPr>
                                <w:rStyle w:val="Jin"/>
                                <w:rFonts w:ascii="Times New Roman" w:eastAsia="Times New Roman" w:hAnsi="Times New Roman" w:cs="Times New Roman"/>
                                <w:b/>
                                <w:bCs/>
                                <w:spacing w:val="2"/>
                                <w:sz w:val="20"/>
                                <w:szCs w:val="20"/>
                                <w:shd w:val="clear" w:color="auto" w:fill="000000"/>
                              </w:rPr>
                              <w:t>...................</w:t>
                            </w:r>
                            <w:r>
                              <w:rPr>
                                <w:rStyle w:val="Jin"/>
                                <w:rFonts w:ascii="Times New Roman" w:eastAsia="Times New Roman" w:hAnsi="Times New Roman" w:cs="Times New Roman"/>
                                <w:b/>
                                <w:bCs/>
                                <w:spacing w:val="3"/>
                                <w:sz w:val="20"/>
                                <w:szCs w:val="20"/>
                                <w:shd w:val="clear" w:color="auto" w:fill="000000"/>
                              </w:rPr>
                              <w:t>..</w:t>
                            </w:r>
                            <w:r>
                              <w:rPr>
                                <w:rStyle w:val="Jin"/>
                                <w:sz w:val="13"/>
                                <w:szCs w:val="13"/>
                                <w:shd w:val="clear" w:color="auto" w:fill="000000"/>
                              </w:rPr>
                              <w:t>....</w:t>
                            </w:r>
                            <w:r>
                              <w:rPr>
                                <w:rStyle w:val="Jin"/>
                                <w:spacing w:val="1"/>
                                <w:sz w:val="13"/>
                                <w:szCs w:val="13"/>
                                <w:shd w:val="clear" w:color="auto" w:fill="000000"/>
                              </w:rPr>
                              <w:t>.......................</w:t>
                            </w:r>
                            <w:r>
                              <w:rPr>
                                <w:rStyle w:val="Jin"/>
                                <w:spacing w:val="2"/>
                                <w:sz w:val="13"/>
                                <w:szCs w:val="13"/>
                                <w:shd w:val="clear" w:color="auto" w:fill="000000"/>
                              </w:rPr>
                              <w:t>.....</w:t>
                            </w:r>
                            <w:r>
                              <w:rPr>
                                <w:rStyle w:val="Jin"/>
                                <w:spacing w:val="-6"/>
                                <w:sz w:val="13"/>
                                <w:szCs w:val="13"/>
                                <w:shd w:val="clear" w:color="auto" w:fill="000000"/>
                              </w:rPr>
                              <w:t>.</w:t>
                            </w:r>
                            <w:proofErr w:type="gramEnd"/>
                          </w:p>
                        </w:tc>
                        <w:tc>
                          <w:tcPr>
                            <w:tcW w:w="2400" w:type="dxa"/>
                            <w:shd w:val="clear" w:color="auto" w:fill="auto"/>
                            <w:vAlign w:val="center"/>
                          </w:tcPr>
                          <w:p w:rsidR="0055669F" w:rsidRDefault="00CA3085">
                            <w:pPr>
                              <w:pStyle w:val="Jin0"/>
                              <w:spacing w:after="540" w:line="240" w:lineRule="auto"/>
                              <w:ind w:firstLine="140"/>
                            </w:pPr>
                            <w:r>
                              <w:rPr>
                                <w:rStyle w:val="Jin"/>
                              </w:rPr>
                              <w:t xml:space="preserve">V Praze dne </w:t>
                            </w:r>
                            <w:proofErr w:type="gramStart"/>
                            <w:r>
                              <w:rPr>
                                <w:rStyle w:val="Jin"/>
                              </w:rPr>
                              <w:t>11.1.2022</w:t>
                            </w:r>
                            <w:proofErr w:type="gramEnd"/>
                          </w:p>
                          <w:p w:rsidR="0055669F" w:rsidRDefault="00CA3085">
                            <w:pPr>
                              <w:pStyle w:val="Jin0"/>
                              <w:spacing w:after="0" w:line="240" w:lineRule="auto"/>
                              <w:ind w:firstLine="760"/>
                              <w:rPr>
                                <w:sz w:val="20"/>
                                <w:szCs w:val="20"/>
                              </w:rPr>
                            </w:pPr>
                            <w:r>
                              <w:rPr>
                                <w:rStyle w:val="Jin"/>
                                <w:rFonts w:ascii="Times New Roman" w:eastAsia="Times New Roman" w:hAnsi="Times New Roman" w:cs="Times New Roman"/>
                                <w:b/>
                                <w:bCs/>
                                <w:sz w:val="20"/>
                                <w:szCs w:val="20"/>
                              </w:rPr>
                              <w:t>Dodavatel:</w:t>
                            </w:r>
                          </w:p>
                        </w:tc>
                      </w:tr>
                    </w:tbl>
                    <w:p w:rsidR="0055669F" w:rsidRDefault="0055669F">
                      <w:pPr>
                        <w:spacing w:line="1" w:lineRule="exact"/>
                      </w:pPr>
                    </w:p>
                  </w:txbxContent>
                </v:textbox>
                <w10:wrap type="topAndBottom" anchorx="page"/>
              </v:shape>
            </w:pict>
          </mc:Fallback>
        </mc:AlternateContent>
      </w:r>
    </w:p>
    <w:p w:rsidR="0055669F" w:rsidRDefault="00CA3085">
      <w:pPr>
        <w:pStyle w:val="Nadpis60"/>
        <w:keepNext/>
        <w:keepLines/>
        <w:spacing w:before="100" w:after="760"/>
        <w:ind w:firstLine="0"/>
        <w:jc w:val="center"/>
      </w:pPr>
      <w:bookmarkStart w:id="4" w:name="bookmark8"/>
      <w:r>
        <w:rPr>
          <w:rStyle w:val="Nadpis6"/>
          <w:b/>
          <w:bCs/>
        </w:rPr>
        <w:lastRenderedPageBreak/>
        <w:t>Příloha ě. 1 - Specifikace předmětu plnění</w:t>
      </w:r>
      <w:bookmarkEnd w:id="4"/>
    </w:p>
    <w:p w:rsidR="0055669F" w:rsidRDefault="00CA3085">
      <w:pPr>
        <w:pStyle w:val="Zkladntext1"/>
        <w:spacing w:after="460"/>
        <w:rPr>
          <w:sz w:val="20"/>
          <w:szCs w:val="20"/>
        </w:rPr>
      </w:pPr>
      <w:r>
        <w:rPr>
          <w:rStyle w:val="Zkladntext"/>
        </w:rPr>
        <w:t xml:space="preserve">V následujícím popisu řešení budeme pro zjednodušení celého textu dále popisovat nabízené řešení, obsahující příjem a předávání SMS 155, odesílání SMS, příjem a předávám lokalizačních dat DLOC a údajů z databáze EPOS, jako </w:t>
      </w:r>
      <w:r>
        <w:rPr>
          <w:rStyle w:val="Zkladntext"/>
          <w:rFonts w:ascii="Times New Roman" w:eastAsia="Times New Roman" w:hAnsi="Times New Roman" w:cs="Times New Roman"/>
          <w:b/>
          <w:bCs/>
          <w:sz w:val="20"/>
          <w:szCs w:val="20"/>
        </w:rPr>
        <w:t>modul Sms_155.</w:t>
      </w:r>
    </w:p>
    <w:p w:rsidR="0055669F" w:rsidRDefault="00CA3085">
      <w:pPr>
        <w:pStyle w:val="Jin0"/>
        <w:numPr>
          <w:ilvl w:val="0"/>
          <w:numId w:val="3"/>
        </w:numPr>
        <w:tabs>
          <w:tab w:val="left" w:pos="358"/>
        </w:tabs>
        <w:spacing w:after="240" w:line="240" w:lineRule="auto"/>
        <w:rPr>
          <w:sz w:val="24"/>
          <w:szCs w:val="24"/>
        </w:rPr>
      </w:pPr>
      <w:r>
        <w:rPr>
          <w:rStyle w:val="Jin"/>
          <w:rFonts w:ascii="Times New Roman" w:eastAsia="Times New Roman" w:hAnsi="Times New Roman" w:cs="Times New Roman"/>
          <w:b/>
          <w:bCs/>
          <w:sz w:val="24"/>
          <w:szCs w:val="24"/>
        </w:rPr>
        <w:t>Předpoklady/axiomy</w:t>
      </w:r>
    </w:p>
    <w:p w:rsidR="0055669F" w:rsidRDefault="00CA3085">
      <w:pPr>
        <w:pStyle w:val="Zkladntext1"/>
        <w:numPr>
          <w:ilvl w:val="0"/>
          <w:numId w:val="4"/>
        </w:numPr>
        <w:tabs>
          <w:tab w:val="left" w:pos="666"/>
        </w:tabs>
        <w:spacing w:after="100"/>
        <w:ind w:left="1020" w:hanging="680"/>
      </w:pPr>
      <w:r>
        <w:rPr>
          <w:rStyle w:val="Zkladntext"/>
        </w:rPr>
        <w:t>TCTV 112 bude prostřednictvím modulu Sms_155 přijímat tísňové SMS na čísle 155 od všech mobilních operátorů a prostřednictvím nově vyvinutého rozhraní je bude metodou PUSH předávat do IS OŘ ZZS.</w:t>
      </w:r>
    </w:p>
    <w:p w:rsidR="0055669F" w:rsidRDefault="00CA3085">
      <w:pPr>
        <w:pStyle w:val="Zkladntext1"/>
        <w:numPr>
          <w:ilvl w:val="0"/>
          <w:numId w:val="4"/>
        </w:numPr>
        <w:tabs>
          <w:tab w:val="left" w:pos="708"/>
        </w:tabs>
        <w:spacing w:after="100"/>
        <w:ind w:left="1020" w:hanging="680"/>
      </w:pPr>
      <w:r>
        <w:rPr>
          <w:rStyle w:val="Zkladntext"/>
        </w:rPr>
        <w:t xml:space="preserve">V okamžiku spuštění příjmu a předávání SMS 155 do IS OŘ ZZS </w:t>
      </w:r>
      <w:r>
        <w:rPr>
          <w:rStyle w:val="Zkladntext"/>
        </w:rPr>
        <w:t>musí být na příjem SMS tímto novým rozhraním připraveny všechny krajské ZZS.</w:t>
      </w:r>
    </w:p>
    <w:p w:rsidR="0055669F" w:rsidRDefault="00CA3085">
      <w:pPr>
        <w:pStyle w:val="Zkladntext1"/>
        <w:numPr>
          <w:ilvl w:val="0"/>
          <w:numId w:val="4"/>
        </w:numPr>
        <w:tabs>
          <w:tab w:val="left" w:pos="775"/>
        </w:tabs>
        <w:spacing w:after="100"/>
        <w:ind w:left="1020" w:hanging="680"/>
      </w:pPr>
      <w:r>
        <w:rPr>
          <w:rStyle w:val="Zkladntext"/>
        </w:rPr>
        <w:t>Modul Sms_155 má možnost klást dotaz do databází DLOC všech mobilních operátorů za účelem zjištění kraje původu SMS či pro zajištění jednorázového požadavku ze strany IS OR ZZS.</w:t>
      </w:r>
    </w:p>
    <w:p w:rsidR="0055669F" w:rsidRDefault="00CA3085">
      <w:pPr>
        <w:pStyle w:val="Zkladntext1"/>
        <w:numPr>
          <w:ilvl w:val="0"/>
          <w:numId w:val="4"/>
        </w:numPr>
        <w:tabs>
          <w:tab w:val="left" w:pos="785"/>
        </w:tabs>
        <w:spacing w:after="340" w:line="283" w:lineRule="auto"/>
        <w:ind w:left="1020" w:hanging="680"/>
      </w:pPr>
      <w:r>
        <w:rPr>
          <w:rStyle w:val="Zkladntext"/>
        </w:rPr>
        <w:t>Modul Sms_155 má možnost klást dotaz do databáze EPOS - evidence postižených osob, kterou vede HZS ze zákona pro všechny složky IZS - adresa, typ postižení.</w:t>
      </w:r>
    </w:p>
    <w:p w:rsidR="0055669F" w:rsidRDefault="00CA3085">
      <w:pPr>
        <w:pStyle w:val="Nadpis60"/>
        <w:keepNext/>
        <w:keepLines/>
        <w:spacing w:after="140"/>
        <w:ind w:firstLine="0"/>
      </w:pPr>
      <w:bookmarkStart w:id="5" w:name="bookmark10"/>
      <w:r>
        <w:rPr>
          <w:rStyle w:val="Nadpis6"/>
          <w:b/>
          <w:bCs/>
        </w:rPr>
        <w:t>Nabízené řešení neobsahuje (není předmětem zadání):</w:t>
      </w:r>
      <w:bookmarkEnd w:id="5"/>
    </w:p>
    <w:p w:rsidR="0055669F" w:rsidRDefault="00CA3085">
      <w:pPr>
        <w:pStyle w:val="Zkladntext1"/>
        <w:numPr>
          <w:ilvl w:val="0"/>
          <w:numId w:val="5"/>
        </w:numPr>
        <w:tabs>
          <w:tab w:val="left" w:pos="1342"/>
        </w:tabs>
        <w:spacing w:after="0"/>
        <w:ind w:left="1020"/>
      </w:pPr>
      <w:proofErr w:type="spellStart"/>
      <w:r>
        <w:rPr>
          <w:rStyle w:val="Zkladntext"/>
        </w:rPr>
        <w:t>blacklist</w:t>
      </w:r>
      <w:proofErr w:type="spellEnd"/>
      <w:r>
        <w:rPr>
          <w:rStyle w:val="Zkladntext"/>
        </w:rPr>
        <w:t xml:space="preserve"> přijatých SMS 155,</w:t>
      </w:r>
    </w:p>
    <w:p w:rsidR="0055669F" w:rsidRDefault="00CA3085">
      <w:pPr>
        <w:pStyle w:val="Zkladntext1"/>
        <w:numPr>
          <w:ilvl w:val="0"/>
          <w:numId w:val="5"/>
        </w:numPr>
        <w:tabs>
          <w:tab w:val="left" w:pos="1342"/>
        </w:tabs>
        <w:spacing w:after="0"/>
        <w:ind w:left="1020"/>
      </w:pPr>
      <w:r>
        <w:rPr>
          <w:rStyle w:val="Zkladntext"/>
        </w:rPr>
        <w:t>modul předzpracová</w:t>
      </w:r>
      <w:r>
        <w:rPr>
          <w:rStyle w:val="Zkladntext"/>
        </w:rPr>
        <w:t>ní přijatých SMS 155</w:t>
      </w:r>
    </w:p>
    <w:p w:rsidR="0055669F" w:rsidRDefault="00CA3085">
      <w:pPr>
        <w:pStyle w:val="Zkladntext1"/>
        <w:numPr>
          <w:ilvl w:val="0"/>
          <w:numId w:val="5"/>
        </w:numPr>
        <w:tabs>
          <w:tab w:val="left" w:pos="1342"/>
        </w:tabs>
        <w:spacing w:after="520"/>
        <w:ind w:left="1020"/>
      </w:pPr>
      <w:r>
        <w:rPr>
          <w:rStyle w:val="Zkladntext"/>
        </w:rPr>
        <w:t>„přehození“ SMS session na jinou složku IZS (PČR či HZS)</w:t>
      </w:r>
    </w:p>
    <w:p w:rsidR="0055669F" w:rsidRDefault="00CA3085">
      <w:pPr>
        <w:pStyle w:val="Jin0"/>
        <w:numPr>
          <w:ilvl w:val="0"/>
          <w:numId w:val="3"/>
        </w:numPr>
        <w:tabs>
          <w:tab w:val="left" w:pos="368"/>
        </w:tabs>
        <w:spacing w:after="240" w:line="240" w:lineRule="auto"/>
        <w:rPr>
          <w:sz w:val="24"/>
          <w:szCs w:val="24"/>
        </w:rPr>
      </w:pPr>
      <w:r>
        <w:rPr>
          <w:rStyle w:val="Jin"/>
          <w:rFonts w:ascii="Times New Roman" w:eastAsia="Times New Roman" w:hAnsi="Times New Roman" w:cs="Times New Roman"/>
          <w:b/>
          <w:bCs/>
          <w:sz w:val="24"/>
          <w:szCs w:val="24"/>
        </w:rPr>
        <w:t>Popis řešení</w:t>
      </w:r>
    </w:p>
    <w:p w:rsidR="0055669F" w:rsidRDefault="00CA3085">
      <w:pPr>
        <w:pStyle w:val="Zkladntext1"/>
        <w:spacing w:after="140"/>
      </w:pPr>
      <w:r>
        <w:rPr>
          <w:rStyle w:val="Zkladntext"/>
        </w:rPr>
        <w:t>Základními funkcionalitami modulu Sms_155 jsou:</w:t>
      </w:r>
    </w:p>
    <w:p w:rsidR="0055669F" w:rsidRDefault="00CA3085">
      <w:pPr>
        <w:pStyle w:val="Zkladntext1"/>
        <w:numPr>
          <w:ilvl w:val="0"/>
          <w:numId w:val="6"/>
        </w:numPr>
        <w:tabs>
          <w:tab w:val="left" w:pos="646"/>
        </w:tabs>
        <w:spacing w:after="0"/>
        <w:ind w:firstLine="320"/>
      </w:pPr>
      <w:r>
        <w:rPr>
          <w:rStyle w:val="Zkladntext"/>
        </w:rPr>
        <w:t>příjem SMS 155</w:t>
      </w:r>
    </w:p>
    <w:p w:rsidR="0055669F" w:rsidRDefault="00CA3085">
      <w:pPr>
        <w:pStyle w:val="Zkladntext1"/>
        <w:numPr>
          <w:ilvl w:val="0"/>
          <w:numId w:val="6"/>
        </w:numPr>
        <w:tabs>
          <w:tab w:val="left" w:pos="646"/>
        </w:tabs>
        <w:spacing w:after="0"/>
        <w:ind w:firstLine="320"/>
      </w:pPr>
      <w:r>
        <w:rPr>
          <w:rStyle w:val="Zkladntext"/>
        </w:rPr>
        <w:t>odeslání SMS oznamovateli jako reakce na přijatou SMS 155</w:t>
      </w:r>
    </w:p>
    <w:p w:rsidR="0055669F" w:rsidRDefault="00CA3085">
      <w:pPr>
        <w:pStyle w:val="Zkladntext1"/>
        <w:numPr>
          <w:ilvl w:val="0"/>
          <w:numId w:val="6"/>
        </w:numPr>
        <w:tabs>
          <w:tab w:val="left" w:pos="646"/>
        </w:tabs>
        <w:spacing w:after="0"/>
        <w:ind w:firstLine="320"/>
      </w:pPr>
      <w:r>
        <w:rPr>
          <w:rStyle w:val="Zkladntext"/>
        </w:rPr>
        <w:t>zpracování jednorázových požadavků IS OŘ ZZS</w:t>
      </w:r>
      <w:r>
        <w:rPr>
          <w:rStyle w:val="Zkladntext"/>
        </w:rPr>
        <w:t xml:space="preserve"> na doplňkové lokalizační informace</w:t>
      </w:r>
    </w:p>
    <w:p w:rsidR="0055669F" w:rsidRDefault="00CA3085">
      <w:pPr>
        <w:pStyle w:val="Zkladntext1"/>
        <w:numPr>
          <w:ilvl w:val="0"/>
          <w:numId w:val="6"/>
        </w:numPr>
        <w:tabs>
          <w:tab w:val="left" w:pos="646"/>
        </w:tabs>
        <w:spacing w:after="340"/>
        <w:ind w:firstLine="320"/>
      </w:pPr>
      <w:r>
        <w:rPr>
          <w:rStyle w:val="Zkladntext"/>
        </w:rPr>
        <w:t>odeslání tzv. jednorázové SMS na libovolný mobilní terminál</w:t>
      </w:r>
    </w:p>
    <w:p w:rsidR="0055669F" w:rsidRDefault="00CA3085">
      <w:pPr>
        <w:pStyle w:val="Nadpis60"/>
        <w:keepNext/>
        <w:keepLines/>
        <w:numPr>
          <w:ilvl w:val="1"/>
          <w:numId w:val="7"/>
        </w:numPr>
        <w:tabs>
          <w:tab w:val="left" w:pos="459"/>
        </w:tabs>
        <w:spacing w:after="140"/>
        <w:ind w:firstLine="0"/>
      </w:pPr>
      <w:bookmarkStart w:id="6" w:name="bookmark12"/>
      <w:r>
        <w:rPr>
          <w:rStyle w:val="Nadpis6"/>
          <w:b/>
          <w:bCs/>
        </w:rPr>
        <w:t>Infrastruktura modulu Sms_155 v rámci technologie TCTV 112</w:t>
      </w:r>
      <w:bookmarkEnd w:id="6"/>
    </w:p>
    <w:p w:rsidR="0055669F" w:rsidRDefault="00CA3085">
      <w:pPr>
        <w:pStyle w:val="Zkladntext1"/>
        <w:numPr>
          <w:ilvl w:val="0"/>
          <w:numId w:val="8"/>
        </w:numPr>
        <w:tabs>
          <w:tab w:val="left" w:pos="666"/>
        </w:tabs>
        <w:spacing w:after="0" w:line="300" w:lineRule="auto"/>
        <w:ind w:left="660" w:hanging="320"/>
      </w:pPr>
      <w:r>
        <w:rPr>
          <w:rStyle w:val="Zkladntext"/>
        </w:rPr>
        <w:t xml:space="preserve">samostatné virtuální servery ve všech 3 uzlech TCTV 112 (oddělení prostředí pro ZZS, redundance </w:t>
      </w:r>
      <w:r>
        <w:rPr>
          <w:rStyle w:val="Zkladntext"/>
        </w:rPr>
        <w:t>služby)</w:t>
      </w:r>
    </w:p>
    <w:p w:rsidR="0055669F" w:rsidRDefault="00CA3085">
      <w:pPr>
        <w:pStyle w:val="Zkladntext1"/>
        <w:numPr>
          <w:ilvl w:val="0"/>
          <w:numId w:val="8"/>
        </w:numPr>
        <w:tabs>
          <w:tab w:val="left" w:pos="646"/>
        </w:tabs>
        <w:spacing w:after="0" w:line="300" w:lineRule="auto"/>
        <w:ind w:firstLine="320"/>
      </w:pPr>
      <w:r>
        <w:rPr>
          <w:rStyle w:val="Zkladntext"/>
        </w:rPr>
        <w:t>samostatné DB schéma - oddělení dat ZZS od dat HZS a PČR</w:t>
      </w:r>
    </w:p>
    <w:p w:rsidR="0055669F" w:rsidRDefault="00CA3085">
      <w:pPr>
        <w:pStyle w:val="Zkladntext1"/>
        <w:numPr>
          <w:ilvl w:val="0"/>
          <w:numId w:val="8"/>
        </w:numPr>
        <w:tabs>
          <w:tab w:val="left" w:pos="666"/>
        </w:tabs>
        <w:spacing w:after="140" w:line="300" w:lineRule="auto"/>
        <w:ind w:left="660" w:hanging="320"/>
      </w:pPr>
      <w:r>
        <w:rPr>
          <w:rStyle w:val="Zkladntext"/>
        </w:rPr>
        <w:t>samostatné služby dotazů do DLOC a EPOS - oddělení komunikace pro ZZS od komunikace pro ostatní složky IZS</w:t>
      </w:r>
      <w:r>
        <w:br w:type="page"/>
      </w:r>
    </w:p>
    <w:p w:rsidR="0055669F" w:rsidRDefault="00CA3085">
      <w:pPr>
        <w:jc w:val="right"/>
        <w:rPr>
          <w:sz w:val="2"/>
          <w:szCs w:val="2"/>
        </w:rPr>
      </w:pPr>
      <w:r>
        <w:rPr>
          <w:noProof/>
          <w:lang w:bidi="ar-SA"/>
        </w:rPr>
        <w:lastRenderedPageBreak/>
        <w:drawing>
          <wp:inline distT="0" distB="0" distL="0" distR="0">
            <wp:extent cx="4895215" cy="4072255"/>
            <wp:effectExtent l="0" t="0" r="0" b="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pic:blipFill>
                  <pic:spPr>
                    <a:xfrm>
                      <a:off x="0" y="0"/>
                      <a:ext cx="4895215" cy="4072255"/>
                    </a:xfrm>
                    <a:prstGeom prst="rect">
                      <a:avLst/>
                    </a:prstGeom>
                  </pic:spPr>
                </pic:pic>
              </a:graphicData>
            </a:graphic>
          </wp:inline>
        </w:drawing>
      </w:r>
    </w:p>
    <w:p w:rsidR="0055669F" w:rsidRDefault="0055669F">
      <w:pPr>
        <w:spacing w:after="359" w:line="1" w:lineRule="exact"/>
      </w:pPr>
    </w:p>
    <w:p w:rsidR="0055669F" w:rsidRDefault="00CA3085">
      <w:pPr>
        <w:pStyle w:val="Zkladntext1"/>
        <w:spacing w:after="620" w:line="240" w:lineRule="auto"/>
      </w:pPr>
      <w:r>
        <w:rPr>
          <w:rStyle w:val="Zkladntext"/>
          <w:b/>
          <w:bCs/>
          <w:i/>
          <w:iCs/>
        </w:rPr>
        <w:t>Obr. 1 — architektura řešení</w:t>
      </w:r>
    </w:p>
    <w:p w:rsidR="0055669F" w:rsidRDefault="00CA3085">
      <w:pPr>
        <w:pStyle w:val="Nadpis60"/>
        <w:keepNext/>
        <w:keepLines/>
        <w:numPr>
          <w:ilvl w:val="1"/>
          <w:numId w:val="7"/>
        </w:numPr>
        <w:tabs>
          <w:tab w:val="left" w:pos="445"/>
        </w:tabs>
        <w:spacing w:after="240"/>
        <w:ind w:firstLine="0"/>
        <w:jc w:val="both"/>
      </w:pPr>
      <w:bookmarkStart w:id="7" w:name="bookmark14"/>
      <w:r>
        <w:rPr>
          <w:rStyle w:val="Nadpis6"/>
          <w:b/>
          <w:bCs/>
        </w:rPr>
        <w:t>Rozhraní vůči DLOC služby mobilního operátora</w:t>
      </w:r>
      <w:bookmarkEnd w:id="7"/>
    </w:p>
    <w:p w:rsidR="0055669F" w:rsidRDefault="00CA3085">
      <w:pPr>
        <w:pStyle w:val="Zkladntext1"/>
        <w:spacing w:after="120" w:line="240" w:lineRule="auto"/>
        <w:jc w:val="both"/>
      </w:pPr>
      <w:r>
        <w:rPr>
          <w:rStyle w:val="Zkladntext"/>
        </w:rPr>
        <w:t>Vstup</w:t>
      </w:r>
      <w:r>
        <w:rPr>
          <w:rStyle w:val="Zkladntext"/>
        </w:rPr>
        <w:t>ní údaj ze strany klienta systému DLOC:</w:t>
      </w:r>
    </w:p>
    <w:p w:rsidR="0055669F" w:rsidRDefault="00CA3085">
      <w:pPr>
        <w:pStyle w:val="Zkladntext1"/>
        <w:numPr>
          <w:ilvl w:val="0"/>
          <w:numId w:val="9"/>
        </w:numPr>
        <w:tabs>
          <w:tab w:val="left" w:pos="662"/>
        </w:tabs>
        <w:spacing w:after="40" w:line="240" w:lineRule="auto"/>
        <w:ind w:firstLine="340"/>
        <w:jc w:val="both"/>
      </w:pPr>
      <w:r>
        <w:rPr>
          <w:rStyle w:val="Zkladntext"/>
        </w:rPr>
        <w:t>telefonní číslo ve formátu MSISDN,</w:t>
      </w:r>
    </w:p>
    <w:p w:rsidR="0055669F" w:rsidRDefault="00CA3085">
      <w:pPr>
        <w:pStyle w:val="Zkladntext1"/>
        <w:numPr>
          <w:ilvl w:val="0"/>
          <w:numId w:val="9"/>
        </w:numPr>
        <w:tabs>
          <w:tab w:val="left" w:pos="662"/>
        </w:tabs>
        <w:spacing w:after="40" w:line="240" w:lineRule="auto"/>
        <w:ind w:firstLine="340"/>
        <w:jc w:val="both"/>
      </w:pPr>
      <w:r>
        <w:rPr>
          <w:rStyle w:val="Zkladntext"/>
        </w:rPr>
        <w:t>časová známka začátku hovoru/přijetí SMS,</w:t>
      </w:r>
    </w:p>
    <w:p w:rsidR="0055669F" w:rsidRDefault="00CA3085">
      <w:pPr>
        <w:pStyle w:val="Zkladntext1"/>
        <w:numPr>
          <w:ilvl w:val="0"/>
          <w:numId w:val="9"/>
        </w:numPr>
        <w:tabs>
          <w:tab w:val="left" w:pos="662"/>
        </w:tabs>
        <w:spacing w:after="40" w:line="240" w:lineRule="auto"/>
        <w:ind w:firstLine="340"/>
        <w:jc w:val="both"/>
      </w:pPr>
      <w:r>
        <w:rPr>
          <w:rStyle w:val="Zkladntext"/>
        </w:rPr>
        <w:t>typ komunikace, který byl zdrojem pro požadavek (</w:t>
      </w:r>
      <w:proofErr w:type="spellStart"/>
      <w:r>
        <w:rPr>
          <w:rStyle w:val="Zkladntext"/>
        </w:rPr>
        <w:t>TiV</w:t>
      </w:r>
      <w:proofErr w:type="spellEnd"/>
      <w:r>
        <w:rPr>
          <w:rStyle w:val="Zkladntext"/>
        </w:rPr>
        <w:t xml:space="preserve"> nebo SMS),</w:t>
      </w:r>
    </w:p>
    <w:p w:rsidR="0055669F" w:rsidRDefault="00CA3085">
      <w:pPr>
        <w:pStyle w:val="Zkladntext1"/>
        <w:numPr>
          <w:ilvl w:val="0"/>
          <w:numId w:val="9"/>
        </w:numPr>
        <w:tabs>
          <w:tab w:val="left" w:pos="662"/>
        </w:tabs>
        <w:spacing w:after="120" w:line="240" w:lineRule="auto"/>
        <w:ind w:firstLine="340"/>
        <w:jc w:val="both"/>
      </w:pPr>
      <w:r>
        <w:rPr>
          <w:rStyle w:val="Zkladntext"/>
        </w:rPr>
        <w:t>složka IZS, která vznesla dotaz (HZS, PCR. ZZS)</w:t>
      </w:r>
    </w:p>
    <w:p w:rsidR="0055669F" w:rsidRDefault="00CA3085">
      <w:pPr>
        <w:pStyle w:val="Zkladntext1"/>
        <w:spacing w:after="40" w:line="240" w:lineRule="auto"/>
        <w:jc w:val="both"/>
      </w:pPr>
      <w:r>
        <w:rPr>
          <w:rStyle w:val="Zkladntext"/>
        </w:rPr>
        <w:t xml:space="preserve">Průměrná doba odpovědi ze </w:t>
      </w:r>
      <w:r>
        <w:rPr>
          <w:rStyle w:val="Zkladntext"/>
        </w:rPr>
        <w:t>strany MNO: 2 - 10 sec</w:t>
      </w:r>
    </w:p>
    <w:p w:rsidR="0055669F" w:rsidRDefault="00CA3085">
      <w:pPr>
        <w:pStyle w:val="Zkladntext1"/>
        <w:spacing w:after="620" w:line="240" w:lineRule="auto"/>
        <w:jc w:val="both"/>
      </w:pPr>
      <w:r>
        <w:rPr>
          <w:rStyle w:val="Zkladntext"/>
        </w:rPr>
        <w:t>Podporované geometrické tvary: kruh, kruhová výseč nebo polygon</w:t>
      </w:r>
    </w:p>
    <w:p w:rsidR="0055669F" w:rsidRDefault="00CA3085">
      <w:pPr>
        <w:pStyle w:val="Nadpis60"/>
        <w:keepNext/>
        <w:keepLines/>
        <w:numPr>
          <w:ilvl w:val="1"/>
          <w:numId w:val="7"/>
        </w:numPr>
        <w:tabs>
          <w:tab w:val="left" w:pos="474"/>
        </w:tabs>
        <w:spacing w:after="240"/>
        <w:ind w:firstLine="0"/>
        <w:jc w:val="both"/>
      </w:pPr>
      <w:bookmarkStart w:id="8" w:name="bookmark16"/>
      <w:r>
        <w:rPr>
          <w:rStyle w:val="Nadpis6"/>
          <w:b/>
          <w:bCs/>
        </w:rPr>
        <w:t>Rozhraní vůči EPOS</w:t>
      </w:r>
      <w:bookmarkEnd w:id="8"/>
    </w:p>
    <w:p w:rsidR="0055669F" w:rsidRDefault="00CA3085">
      <w:pPr>
        <w:pStyle w:val="Zkladntext1"/>
        <w:spacing w:after="120"/>
        <w:jc w:val="both"/>
      </w:pPr>
      <w:r>
        <w:rPr>
          <w:rStyle w:val="Zkladntext"/>
        </w:rPr>
        <w:t xml:space="preserve">Zajišťuje služba EPOS </w:t>
      </w:r>
      <w:proofErr w:type="spellStart"/>
      <w:r>
        <w:rPr>
          <w:rStyle w:val="Zkladntext"/>
        </w:rPr>
        <w:t>Responder</w:t>
      </w:r>
      <w:proofErr w:type="spellEnd"/>
      <w:r>
        <w:rPr>
          <w:rStyle w:val="Zkladntext"/>
        </w:rPr>
        <w:t xml:space="preserve"> IZS, která je umístěna na komunikačním serveru pro IZS a zjišťuje data o oznamovateli z externí databáze EPOS vedené </w:t>
      </w:r>
      <w:r>
        <w:rPr>
          <w:rStyle w:val="Zkladntext"/>
        </w:rPr>
        <w:t>Hasičským záchranným sborem na základě § 38 zákona č. 320/2015 Sb., o hasičském záchranném sboru.</w:t>
      </w:r>
    </w:p>
    <w:p w:rsidR="0055669F" w:rsidRDefault="00CA3085">
      <w:pPr>
        <w:pStyle w:val="Zkladntext1"/>
        <w:spacing w:after="120"/>
        <w:jc w:val="both"/>
      </w:pPr>
      <w:r>
        <w:rPr>
          <w:rStyle w:val="Zkladntext"/>
        </w:rPr>
        <w:t>Aktuálně vrací tato služba informace o telefonním čísle oznamovatele registrovaném v DB EPOS tyto údaje:</w:t>
      </w:r>
    </w:p>
    <w:p w:rsidR="0055669F" w:rsidRDefault="00CA3085">
      <w:pPr>
        <w:pStyle w:val="Zkladntext1"/>
        <w:numPr>
          <w:ilvl w:val="0"/>
          <w:numId w:val="10"/>
        </w:numPr>
        <w:tabs>
          <w:tab w:val="left" w:pos="662"/>
        </w:tabs>
        <w:spacing w:after="40"/>
        <w:ind w:firstLine="340"/>
        <w:jc w:val="both"/>
      </w:pPr>
      <w:r>
        <w:rPr>
          <w:rStyle w:val="Zkladntext"/>
        </w:rPr>
        <w:t>jméno, příjmení</w:t>
      </w:r>
    </w:p>
    <w:p w:rsidR="0055669F" w:rsidRDefault="00CA3085">
      <w:pPr>
        <w:pStyle w:val="Zkladntext1"/>
        <w:numPr>
          <w:ilvl w:val="0"/>
          <w:numId w:val="10"/>
        </w:numPr>
        <w:tabs>
          <w:tab w:val="left" w:pos="662"/>
        </w:tabs>
        <w:spacing w:after="120"/>
        <w:ind w:firstLine="340"/>
        <w:jc w:val="both"/>
      </w:pPr>
      <w:r>
        <w:rPr>
          <w:rStyle w:val="Zkladntext"/>
        </w:rPr>
        <w:t>datum narození,</w:t>
      </w:r>
    </w:p>
    <w:p w:rsidR="0055669F" w:rsidRDefault="00CA3085">
      <w:pPr>
        <w:pStyle w:val="Zkladntext1"/>
        <w:numPr>
          <w:ilvl w:val="0"/>
          <w:numId w:val="10"/>
        </w:numPr>
        <w:tabs>
          <w:tab w:val="left" w:pos="660"/>
        </w:tabs>
        <w:spacing w:after="0" w:line="324" w:lineRule="auto"/>
        <w:ind w:firstLine="340"/>
        <w:jc w:val="both"/>
      </w:pPr>
      <w:r>
        <w:rPr>
          <w:rStyle w:val="Zkladntext"/>
        </w:rPr>
        <w:t>adresa bydliště,</w:t>
      </w:r>
    </w:p>
    <w:p w:rsidR="0055669F" w:rsidRDefault="00CA3085">
      <w:pPr>
        <w:pStyle w:val="Zkladntext1"/>
        <w:numPr>
          <w:ilvl w:val="0"/>
          <w:numId w:val="10"/>
        </w:numPr>
        <w:tabs>
          <w:tab w:val="left" w:pos="660"/>
        </w:tabs>
        <w:spacing w:after="0" w:line="324" w:lineRule="auto"/>
        <w:ind w:firstLine="340"/>
        <w:jc w:val="both"/>
      </w:pPr>
      <w:r>
        <w:rPr>
          <w:rStyle w:val="Zkladntext"/>
        </w:rPr>
        <w:t>adre</w:t>
      </w:r>
      <w:r>
        <w:rPr>
          <w:rStyle w:val="Zkladntext"/>
        </w:rPr>
        <w:t>sa místa, kde se dlouhodobě zdržuje,</w:t>
      </w:r>
    </w:p>
    <w:p w:rsidR="0055669F" w:rsidRDefault="00CA3085">
      <w:pPr>
        <w:pStyle w:val="Zkladntext1"/>
        <w:numPr>
          <w:ilvl w:val="0"/>
          <w:numId w:val="10"/>
        </w:numPr>
        <w:tabs>
          <w:tab w:val="left" w:pos="660"/>
        </w:tabs>
        <w:spacing w:after="80" w:line="324" w:lineRule="auto"/>
        <w:ind w:firstLine="340"/>
        <w:jc w:val="both"/>
      </w:pPr>
      <w:r>
        <w:rPr>
          <w:rStyle w:val="Zkladntext"/>
        </w:rPr>
        <w:lastRenderedPageBreak/>
        <w:t>druh zdravotního postižení,</w:t>
      </w:r>
    </w:p>
    <w:p w:rsidR="0055669F" w:rsidRDefault="00CA3085">
      <w:pPr>
        <w:pStyle w:val="Zkladntext1"/>
        <w:numPr>
          <w:ilvl w:val="0"/>
          <w:numId w:val="10"/>
        </w:numPr>
        <w:tabs>
          <w:tab w:val="left" w:pos="660"/>
        </w:tabs>
        <w:spacing w:after="560" w:line="324" w:lineRule="auto"/>
        <w:ind w:firstLine="340"/>
        <w:jc w:val="both"/>
      </w:pPr>
      <w:r>
        <w:rPr>
          <w:rStyle w:val="Zkladntext"/>
        </w:rPr>
        <w:t>časová známka záznamu, popř. časové známky jednotlivých položek.</w:t>
      </w:r>
    </w:p>
    <w:p w:rsidR="0055669F" w:rsidRDefault="00CA3085">
      <w:pPr>
        <w:pStyle w:val="Nadpis60"/>
        <w:keepNext/>
        <w:keepLines/>
        <w:numPr>
          <w:ilvl w:val="1"/>
          <w:numId w:val="7"/>
        </w:numPr>
        <w:tabs>
          <w:tab w:val="left" w:pos="438"/>
        </w:tabs>
        <w:spacing w:after="280"/>
        <w:ind w:firstLine="0"/>
        <w:jc w:val="both"/>
      </w:pPr>
      <w:bookmarkStart w:id="9" w:name="bookmark18"/>
      <w:r>
        <w:rPr>
          <w:rStyle w:val="Nadpis6"/>
          <w:b/>
          <w:bCs/>
        </w:rPr>
        <w:t>Příjem SMS 155</w:t>
      </w:r>
      <w:bookmarkEnd w:id="9"/>
    </w:p>
    <w:p w:rsidR="0055669F" w:rsidRDefault="00CA3085">
      <w:pPr>
        <w:pStyle w:val="Zkladntext1"/>
        <w:spacing w:after="80" w:line="331" w:lineRule="auto"/>
        <w:jc w:val="both"/>
      </w:pPr>
      <w:r>
        <w:rPr>
          <w:rStyle w:val="Zkladntext"/>
          <w:i/>
          <w:iCs/>
        </w:rPr>
        <w:t>Příjmem SMS 155</w:t>
      </w:r>
      <w:r>
        <w:rPr>
          <w:rStyle w:val="Zkladntext"/>
        </w:rPr>
        <w:t xml:space="preserve"> rozumíme </w:t>
      </w:r>
      <w:r>
        <w:rPr>
          <w:rStyle w:val="Zkladntext"/>
          <w:i/>
          <w:iCs/>
        </w:rPr>
        <w:t xml:space="preserve">zpracování MO — ATSMS (Mobile </w:t>
      </w:r>
      <w:proofErr w:type="spellStart"/>
      <w:r>
        <w:rPr>
          <w:rStyle w:val="Zkladntext"/>
          <w:i/>
          <w:iCs/>
        </w:rPr>
        <w:t>Originated</w:t>
      </w:r>
      <w:proofErr w:type="spellEnd"/>
      <w:r>
        <w:rPr>
          <w:rStyle w:val="Zkladntext"/>
          <w:i/>
          <w:iCs/>
        </w:rPr>
        <w:t xml:space="preserve"> - </w:t>
      </w:r>
      <w:proofErr w:type="spellStart"/>
      <w:r>
        <w:rPr>
          <w:rStyle w:val="Zkladntext"/>
          <w:i/>
          <w:iCs/>
        </w:rPr>
        <w:t>Application</w:t>
      </w:r>
      <w:proofErr w:type="spellEnd"/>
      <w:r>
        <w:rPr>
          <w:rStyle w:val="Zkladntext"/>
          <w:i/>
          <w:iCs/>
        </w:rPr>
        <w:t xml:space="preserve"> </w:t>
      </w:r>
      <w:proofErr w:type="spellStart"/>
      <w:r>
        <w:rPr>
          <w:rStyle w:val="Zkladntext"/>
          <w:i/>
          <w:iCs/>
        </w:rPr>
        <w:t>Terminated</w:t>
      </w:r>
      <w:proofErr w:type="spellEnd"/>
      <w:r>
        <w:rPr>
          <w:rStyle w:val="Zkladntext"/>
          <w:i/>
          <w:iCs/>
        </w:rPr>
        <w:t>),</w:t>
      </w:r>
      <w:r>
        <w:rPr>
          <w:rStyle w:val="Zkladntext"/>
        </w:rPr>
        <w:t xml:space="preserve"> tj. vyzvednutí všech fragmentů SMS 155 na SMS </w:t>
      </w:r>
      <w:proofErr w:type="spellStart"/>
      <w:r>
        <w:rPr>
          <w:rStyle w:val="Zkladntext"/>
        </w:rPr>
        <w:t>Connectoru</w:t>
      </w:r>
      <w:proofErr w:type="spellEnd"/>
      <w:r>
        <w:rPr>
          <w:rStyle w:val="Zkladntext"/>
        </w:rPr>
        <w:t xml:space="preserve"> příslušného MNO a jejich předání do IS OŘ ZZS jako celistvou SMS a to formou volání webové služby na straně IS OŘ ZZS spolu se všemi doprovodnými informacemi v rámci dané subskripce. Doprovodné info</w:t>
      </w:r>
      <w:r>
        <w:rPr>
          <w:rStyle w:val="Zkladntext"/>
        </w:rPr>
        <w:t>rmace jsou odesílány neprodleně po jejich získání v samostatných zprávách.</w:t>
      </w:r>
    </w:p>
    <w:p w:rsidR="0055669F" w:rsidRDefault="00CA3085">
      <w:pPr>
        <w:pStyle w:val="Zkladntext1"/>
        <w:spacing w:after="80" w:line="324" w:lineRule="auto"/>
        <w:jc w:val="both"/>
      </w:pPr>
      <w:r>
        <w:rPr>
          <w:rStyle w:val="Zkladntext"/>
        </w:rPr>
        <w:t>SMS 155 může, ale nemusí být přijata celá najednou, ale může být složena z konečného počtu fragmentů SMS. Při počtu fragmentů větším než jedna má pak každý fragment své pořadové čís</w:t>
      </w:r>
      <w:r>
        <w:rPr>
          <w:rStyle w:val="Zkladntext"/>
        </w:rPr>
        <w:t>lo a obsahuje i položku celkový počet fragmentů. V modulu Sms_155 budou fragmenty skládány do celistvé SMS. Pokud bude chybět fragment, zašleme místo něj zástupný text, resp. zástupný text bude vložen místo scházejícího fragmentu.</w:t>
      </w:r>
    </w:p>
    <w:p w:rsidR="0055669F" w:rsidRDefault="00CA3085">
      <w:pPr>
        <w:pStyle w:val="Zkladntext1"/>
        <w:spacing w:after="80" w:line="319" w:lineRule="auto"/>
        <w:jc w:val="both"/>
      </w:pPr>
      <w:r>
        <w:rPr>
          <w:rStyle w:val="Zkladntext"/>
        </w:rPr>
        <w:t>Pokud po odeslání celistv</w:t>
      </w:r>
      <w:r>
        <w:rPr>
          <w:rStyle w:val="Zkladntext"/>
        </w:rPr>
        <w:t>é SMS s chybějícím fragmentem dorazí do modulu Sms_155 chybějící fragment, odesíláme do IS OŘ ZZS opět celou SMS doplněnou o přijatý fragment, nikoliv pouze doručený fragment. Eventuální další scházející fragmenty budou i zde nahrazeny zástupným textem. Př</w:t>
      </w:r>
      <w:r>
        <w:rPr>
          <w:rStyle w:val="Zkladntext"/>
        </w:rPr>
        <w:t>i přenosu bude zachována identifikace původní SMS.</w:t>
      </w:r>
    </w:p>
    <w:p w:rsidR="0055669F" w:rsidRDefault="00CA3085">
      <w:pPr>
        <w:pStyle w:val="Zkladntext1"/>
        <w:spacing w:after="280" w:line="324" w:lineRule="auto"/>
        <w:jc w:val="both"/>
      </w:pPr>
      <w:r>
        <w:rPr>
          <w:rStyle w:val="Zkladntext"/>
          <w:u w:val="single"/>
        </w:rPr>
        <w:t xml:space="preserve">Proces </w:t>
      </w:r>
      <w:proofErr w:type="spellStart"/>
      <w:r>
        <w:rPr>
          <w:rStyle w:val="Zkladntext"/>
          <w:u w:val="single"/>
        </w:rPr>
        <w:t>routování</w:t>
      </w:r>
      <w:proofErr w:type="spellEnd"/>
      <w:r>
        <w:rPr>
          <w:rStyle w:val="Zkladntext"/>
          <w:u w:val="single"/>
        </w:rPr>
        <w:t xml:space="preserve"> přijaté SMS 155.</w:t>
      </w:r>
    </w:p>
    <w:p w:rsidR="0055669F" w:rsidRDefault="00CA3085">
      <w:pPr>
        <w:pStyle w:val="Zkladntext1"/>
        <w:spacing w:after="280" w:line="319" w:lineRule="auto"/>
        <w:jc w:val="both"/>
      </w:pPr>
      <w:r>
        <w:rPr>
          <w:rStyle w:val="Zkladntext"/>
        </w:rPr>
        <w:t xml:space="preserve">Při příjmu SMS 155 bude po přijetí prvního fragmentu SMS (tedy i celistvá </w:t>
      </w:r>
      <w:proofErr w:type="spellStart"/>
      <w:r>
        <w:rPr>
          <w:rStyle w:val="Zkladntext"/>
        </w:rPr>
        <w:t>jednofragmentová</w:t>
      </w:r>
      <w:proofErr w:type="spellEnd"/>
      <w:r>
        <w:rPr>
          <w:rStyle w:val="Zkladntext"/>
        </w:rPr>
        <w:t xml:space="preserve"> SMS) zahájen proces lokalizace odesílatele SMS, nutné pro prioritní směrování SM</w:t>
      </w:r>
      <w:r>
        <w:rPr>
          <w:rStyle w:val="Zkladntext"/>
        </w:rPr>
        <w:t>S do IS OŘ ZZS daného kraje. Tato lokalizace nebude na rozdíl od tísňových volání předávána v signalizaci od MNO.</w:t>
      </w:r>
    </w:p>
    <w:p w:rsidR="0055669F" w:rsidRDefault="00CA3085">
      <w:pPr>
        <w:pStyle w:val="Zkladntext1"/>
        <w:spacing w:after="0" w:line="324" w:lineRule="auto"/>
        <w:jc w:val="both"/>
      </w:pPr>
      <w:r>
        <w:rPr>
          <w:rStyle w:val="Zkladntext"/>
        </w:rPr>
        <w:t>Pro určení kraje jsou k dispozici tři možné zdroje:</w:t>
      </w:r>
    </w:p>
    <w:p w:rsidR="0055669F" w:rsidRDefault="00CA3085">
      <w:pPr>
        <w:pStyle w:val="Zkladntext1"/>
        <w:numPr>
          <w:ilvl w:val="0"/>
          <w:numId w:val="11"/>
        </w:numPr>
        <w:tabs>
          <w:tab w:val="left" w:pos="660"/>
        </w:tabs>
        <w:spacing w:after="0" w:line="324" w:lineRule="auto"/>
        <w:ind w:firstLine="340"/>
        <w:jc w:val="both"/>
      </w:pPr>
      <w:r>
        <w:rPr>
          <w:rStyle w:val="Zkladntext"/>
        </w:rPr>
        <w:t>odpověď služby DLOC všech mobilních operátorů</w:t>
      </w:r>
    </w:p>
    <w:p w:rsidR="0055669F" w:rsidRDefault="00CA3085">
      <w:pPr>
        <w:pStyle w:val="Zkladntext1"/>
        <w:numPr>
          <w:ilvl w:val="0"/>
          <w:numId w:val="11"/>
        </w:numPr>
        <w:tabs>
          <w:tab w:val="left" w:pos="660"/>
        </w:tabs>
        <w:spacing w:after="0" w:line="324" w:lineRule="auto"/>
        <w:ind w:firstLine="340"/>
        <w:jc w:val="both"/>
      </w:pPr>
      <w:r>
        <w:rPr>
          <w:rStyle w:val="Zkladntext"/>
        </w:rPr>
        <w:t xml:space="preserve">lokalizační AML SMS z MT, které tuto službu </w:t>
      </w:r>
      <w:r>
        <w:rPr>
          <w:rStyle w:val="Zkladntext"/>
        </w:rPr>
        <w:t>podporují</w:t>
      </w:r>
    </w:p>
    <w:p w:rsidR="0055669F" w:rsidRDefault="00CA3085">
      <w:pPr>
        <w:pStyle w:val="Zkladntext1"/>
        <w:numPr>
          <w:ilvl w:val="0"/>
          <w:numId w:val="11"/>
        </w:numPr>
        <w:tabs>
          <w:tab w:val="left" w:pos="676"/>
        </w:tabs>
        <w:spacing w:after="340" w:line="324" w:lineRule="auto"/>
        <w:ind w:left="680" w:hanging="340"/>
      </w:pPr>
      <w:r>
        <w:rPr>
          <w:rStyle w:val="Zkladntext"/>
        </w:rPr>
        <w:t>odpověď z databáze EPOS, kde je u registrovaných osob uvedena adresa, příp. více adres obvyklého pobytu postižené osoby, nikoliv tedy jeho skutečná aktuální poloha; vždy je však známa i preferovaná adresa</w:t>
      </w:r>
    </w:p>
    <w:p w:rsidR="0055669F" w:rsidRDefault="00CA3085">
      <w:pPr>
        <w:pStyle w:val="Zkladntext1"/>
        <w:spacing w:after="80" w:line="324" w:lineRule="auto"/>
        <w:jc w:val="both"/>
      </w:pPr>
      <w:r>
        <w:rPr>
          <w:rStyle w:val="Zkladntext"/>
        </w:rPr>
        <w:t>AZZS určí před začátkem realizace projekt</w:t>
      </w:r>
      <w:r>
        <w:rPr>
          <w:rStyle w:val="Zkladntext"/>
        </w:rPr>
        <w:t>u priority pro určení směrování (DLOC, AML, EPOS).</w:t>
      </w:r>
    </w:p>
    <w:p w:rsidR="0055669F" w:rsidRDefault="00CA3085">
      <w:pPr>
        <w:pStyle w:val="Zkladntext1"/>
        <w:spacing w:after="80" w:line="290" w:lineRule="auto"/>
        <w:jc w:val="both"/>
      </w:pPr>
      <w:r>
        <w:rPr>
          <w:rStyle w:val="Zkladntext"/>
        </w:rPr>
        <w:t>Pokud kraj do definovaného času v modulu Sms_155 nebude zjištěn, existují pro předání SMS do IS OŘ ZZS dvě možnosti:</w:t>
      </w:r>
    </w:p>
    <w:p w:rsidR="0055669F" w:rsidRDefault="00CA3085">
      <w:pPr>
        <w:pStyle w:val="Zkladntext1"/>
        <w:numPr>
          <w:ilvl w:val="0"/>
          <w:numId w:val="12"/>
        </w:numPr>
        <w:tabs>
          <w:tab w:val="left" w:pos="1336"/>
        </w:tabs>
        <w:spacing w:line="290" w:lineRule="auto"/>
        <w:ind w:left="1360" w:hanging="360"/>
      </w:pPr>
      <w:r>
        <w:rPr>
          <w:rStyle w:val="Zkladntext"/>
        </w:rPr>
        <w:t xml:space="preserve">do IS OŘ ZZS default kraje; případnou změnu default kraje zajistí 02 ITS na požadavek </w:t>
      </w:r>
      <w:r>
        <w:rPr>
          <w:rStyle w:val="Zkladntext"/>
        </w:rPr>
        <w:t>AZZS,</w:t>
      </w:r>
    </w:p>
    <w:p w:rsidR="0055669F" w:rsidRDefault="00CA3085">
      <w:pPr>
        <w:pStyle w:val="Zkladntext1"/>
        <w:numPr>
          <w:ilvl w:val="0"/>
          <w:numId w:val="12"/>
        </w:numPr>
        <w:tabs>
          <w:tab w:val="left" w:pos="1337"/>
        </w:tabs>
        <w:ind w:left="1360" w:hanging="360"/>
      </w:pPr>
      <w:r>
        <w:rPr>
          <w:rStyle w:val="Zkladntext"/>
        </w:rPr>
        <w:t xml:space="preserve">do IS OŘ náhodně vybraného kraje - v tomto případě metodou </w:t>
      </w:r>
      <w:proofErr w:type="spellStart"/>
      <w:r>
        <w:rPr>
          <w:rStyle w:val="Zkladntext"/>
        </w:rPr>
        <w:t>round</w:t>
      </w:r>
      <w:proofErr w:type="spellEnd"/>
      <w:r>
        <w:rPr>
          <w:rStyle w:val="Zkladntext"/>
        </w:rPr>
        <w:t xml:space="preserve"> </w:t>
      </w:r>
      <w:proofErr w:type="spellStart"/>
      <w:r>
        <w:rPr>
          <w:rStyle w:val="Zkladntext"/>
        </w:rPr>
        <w:t>robin</w:t>
      </w:r>
      <w:proofErr w:type="spellEnd"/>
      <w:r>
        <w:rPr>
          <w:rStyle w:val="Zkladntext"/>
        </w:rPr>
        <w:t>, zajišťující dlouhodobě „spravedlivé“ přidělování nelokalizovaných SMS všem IS OŘ ZZS</w:t>
      </w:r>
    </w:p>
    <w:p w:rsidR="0055669F" w:rsidRDefault="00CA3085">
      <w:pPr>
        <w:pStyle w:val="Zkladntext1"/>
        <w:spacing w:after="80" w:line="324" w:lineRule="auto"/>
        <w:sectPr w:rsidR="0055669F">
          <w:footerReference w:type="even" r:id="rId8"/>
          <w:footerReference w:type="default" r:id="rId9"/>
          <w:pgSz w:w="11900" w:h="16840"/>
          <w:pgMar w:top="1421" w:right="1521" w:bottom="2058" w:left="1590" w:header="0" w:footer="3" w:gutter="0"/>
          <w:cols w:space="720"/>
          <w:noEndnote/>
          <w:docGrid w:linePitch="360"/>
        </w:sectPr>
      </w:pPr>
      <w:r>
        <w:rPr>
          <w:rStyle w:val="Zkladntext"/>
        </w:rPr>
        <w:t>AZZS určí před začátkem realizace variantu směrování nelokalizované SMS.</w:t>
      </w:r>
    </w:p>
    <w:p w:rsidR="0055669F" w:rsidRDefault="00CA3085">
      <w:pPr>
        <w:pStyle w:val="Zkladntext1"/>
        <w:spacing w:after="360"/>
        <w:jc w:val="both"/>
      </w:pPr>
      <w:r>
        <w:rPr>
          <w:rStyle w:val="Zkladntext"/>
        </w:rPr>
        <w:t xml:space="preserve">Zároveň je okamžikem přijetí 1. fragmentu první SMS na straně modulu Sms_155 zahájen časový úsek označovaný dále v textu jako </w:t>
      </w:r>
      <w:r>
        <w:rPr>
          <w:rStyle w:val="Zkladntext"/>
          <w:b/>
          <w:bCs/>
          <w:i/>
          <w:iCs/>
        </w:rPr>
        <w:t>SMS session.</w:t>
      </w:r>
      <w:r>
        <w:rPr>
          <w:rStyle w:val="Zkladntext"/>
        </w:rPr>
        <w:t xml:space="preserve"> Po dobu SMS session budou všechny další příchozí SMS směrovány na výše určený kraj. Ukončit SMS session může buď IS O</w:t>
      </w:r>
      <w:r>
        <w:rPr>
          <w:rStyle w:val="Zkladntext"/>
        </w:rPr>
        <w:t xml:space="preserve">Ř ZZS nebo </w:t>
      </w:r>
      <w:proofErr w:type="spellStart"/>
      <w:r>
        <w:rPr>
          <w:rStyle w:val="Zkladntext"/>
        </w:rPr>
        <w:t>timeout</w:t>
      </w:r>
      <w:proofErr w:type="spellEnd"/>
      <w:r>
        <w:rPr>
          <w:rStyle w:val="Zkladntext"/>
        </w:rPr>
        <w:t xml:space="preserve"> definovaný na straně modulu Sms_155. Jde o jakousi analogii probíhajícího tísňového hovoru.</w:t>
      </w:r>
    </w:p>
    <w:p w:rsidR="0055669F" w:rsidRDefault="00CA3085">
      <w:pPr>
        <w:pStyle w:val="Zkladntext1"/>
        <w:numPr>
          <w:ilvl w:val="0"/>
          <w:numId w:val="13"/>
        </w:numPr>
        <w:tabs>
          <w:tab w:val="left" w:pos="689"/>
        </w:tabs>
        <w:spacing w:after="0" w:line="324" w:lineRule="auto"/>
        <w:ind w:left="700" w:hanging="340"/>
      </w:pPr>
      <w:r>
        <w:rPr>
          <w:rStyle w:val="Zkladntext"/>
        </w:rPr>
        <w:lastRenderedPageBreak/>
        <w:t xml:space="preserve">maximální doba prodlevy akceptovatelná ze strany ZZS mezi časem doručení prvního fragmentu v TCTV 112 a odesláním dat do IS OŘ ZZS příslušného </w:t>
      </w:r>
      <w:r>
        <w:rPr>
          <w:rStyle w:val="Zkladntext"/>
        </w:rPr>
        <w:t>kraje je v tuto chvíli definovaná ze strany AZZS jako 10 sec; jde o konfigurovatelný parametr, jehož změnu zajistí 02 ITS na základě požadavku AZZS</w:t>
      </w:r>
    </w:p>
    <w:p w:rsidR="0055669F" w:rsidRDefault="00CA3085">
      <w:pPr>
        <w:pStyle w:val="Zkladntext1"/>
        <w:numPr>
          <w:ilvl w:val="0"/>
          <w:numId w:val="13"/>
        </w:numPr>
        <w:tabs>
          <w:tab w:val="left" w:pos="689"/>
        </w:tabs>
        <w:spacing w:after="0" w:line="324" w:lineRule="auto"/>
        <w:ind w:left="700" w:hanging="340"/>
      </w:pPr>
      <w:r>
        <w:rPr>
          <w:rStyle w:val="Zkladntext"/>
        </w:rPr>
        <w:t>součástí předané SMS je A číslo, B číslo, časové známky a kód mobilního operátora, od kterého byla SMS přija</w:t>
      </w:r>
      <w:r>
        <w:rPr>
          <w:rStyle w:val="Zkladntext"/>
        </w:rPr>
        <w:t>ta</w:t>
      </w:r>
    </w:p>
    <w:p w:rsidR="0055669F" w:rsidRDefault="00CA3085">
      <w:pPr>
        <w:pStyle w:val="Zkladntext1"/>
        <w:numPr>
          <w:ilvl w:val="0"/>
          <w:numId w:val="13"/>
        </w:numPr>
        <w:tabs>
          <w:tab w:val="left" w:pos="689"/>
        </w:tabs>
        <w:spacing w:after="240" w:line="324" w:lineRule="auto"/>
        <w:ind w:left="700" w:hanging="340"/>
      </w:pPr>
      <w:r>
        <w:rPr>
          <w:rStyle w:val="Zkladntext"/>
        </w:rPr>
        <w:t>pro příchozí SMS 155 platí maximální délka 2000 znaků - pokud by z mobilního terminálu byla doručena jakákoli delší SMS, tak bude ořezána na tuto maximální délku</w:t>
      </w:r>
    </w:p>
    <w:p w:rsidR="0055669F" w:rsidRDefault="00CA3085">
      <w:pPr>
        <w:pStyle w:val="Nadpis50"/>
        <w:keepNext/>
        <w:keepLines/>
        <w:spacing w:after="160"/>
        <w:ind w:left="0" w:firstLine="0"/>
      </w:pPr>
      <w:bookmarkStart w:id="10" w:name="bookmark20"/>
      <w:r>
        <w:rPr>
          <w:rStyle w:val="Nadpis5"/>
          <w:rFonts w:ascii="Times New Roman" w:eastAsia="Times New Roman" w:hAnsi="Times New Roman" w:cs="Times New Roman"/>
          <w:u w:val="single"/>
        </w:rPr>
        <w:t>Proces získávání a předávání doprovodných informací</w:t>
      </w:r>
      <w:bookmarkEnd w:id="10"/>
    </w:p>
    <w:p w:rsidR="0055669F" w:rsidRDefault="00CA3085">
      <w:pPr>
        <w:pStyle w:val="Zkladntext1"/>
        <w:spacing w:after="0" w:line="317" w:lineRule="auto"/>
      </w:pPr>
      <w:r>
        <w:rPr>
          <w:rStyle w:val="Zkladntext"/>
        </w:rPr>
        <w:t>Doprovodné informace k dané SMS 155 bud</w:t>
      </w:r>
      <w:r>
        <w:rPr>
          <w:rStyle w:val="Zkladntext"/>
        </w:rPr>
        <w:t>ou ze strany IS OŘ ZZS získávány metodou PULL. Tyto informace odesílané z modulu Sms_155 budou obsahovat:</w:t>
      </w:r>
    </w:p>
    <w:p w:rsidR="0055669F" w:rsidRDefault="00CA3085">
      <w:pPr>
        <w:pStyle w:val="Zkladntext1"/>
        <w:numPr>
          <w:ilvl w:val="0"/>
          <w:numId w:val="13"/>
        </w:numPr>
        <w:tabs>
          <w:tab w:val="left" w:pos="1031"/>
        </w:tabs>
        <w:spacing w:after="0" w:line="317" w:lineRule="auto"/>
        <w:ind w:firstLine="700"/>
      </w:pPr>
      <w:r>
        <w:rPr>
          <w:rStyle w:val="Zkladntext"/>
        </w:rPr>
        <w:t>DLOC (jeden dotaz) + vypočtený kraj</w:t>
      </w:r>
    </w:p>
    <w:p w:rsidR="0055669F" w:rsidRDefault="00CA3085">
      <w:pPr>
        <w:pStyle w:val="Zkladntext1"/>
        <w:numPr>
          <w:ilvl w:val="0"/>
          <w:numId w:val="13"/>
        </w:numPr>
        <w:tabs>
          <w:tab w:val="left" w:pos="1031"/>
        </w:tabs>
        <w:spacing w:after="0" w:line="319" w:lineRule="auto"/>
        <w:ind w:firstLine="700"/>
      </w:pPr>
      <w:r>
        <w:rPr>
          <w:rStyle w:val="Zkladntext"/>
        </w:rPr>
        <w:t>všechna data z EPOS (jeden dotaz)</w:t>
      </w:r>
    </w:p>
    <w:p w:rsidR="0055669F" w:rsidRDefault="00CA3085">
      <w:pPr>
        <w:pStyle w:val="Zkladntext1"/>
        <w:numPr>
          <w:ilvl w:val="0"/>
          <w:numId w:val="13"/>
        </w:numPr>
        <w:tabs>
          <w:tab w:val="left" w:pos="1031"/>
        </w:tabs>
        <w:spacing w:after="0" w:line="319" w:lineRule="auto"/>
        <w:ind w:firstLine="700"/>
      </w:pPr>
      <w:r>
        <w:rPr>
          <w:rStyle w:val="Zkladntext"/>
        </w:rPr>
        <w:t>všechny AML SMS + vypočtený kraj</w:t>
      </w:r>
    </w:p>
    <w:p w:rsidR="0055669F" w:rsidRDefault="00CA3085">
      <w:pPr>
        <w:pStyle w:val="Zkladntext1"/>
        <w:numPr>
          <w:ilvl w:val="0"/>
          <w:numId w:val="14"/>
        </w:numPr>
        <w:tabs>
          <w:tab w:val="left" w:pos="689"/>
        </w:tabs>
        <w:spacing w:after="0" w:line="319" w:lineRule="auto"/>
        <w:ind w:left="700" w:hanging="340"/>
      </w:pPr>
      <w:r>
        <w:rPr>
          <w:rStyle w:val="Zkladntext"/>
        </w:rPr>
        <w:t>pro urychlení získání doprovodných dat AML, DLO</w:t>
      </w:r>
      <w:r>
        <w:rPr>
          <w:rStyle w:val="Zkladntext"/>
        </w:rPr>
        <w:t xml:space="preserve">C a EPOS však bude modul </w:t>
      </w:r>
      <w:proofErr w:type="spellStart"/>
      <w:r>
        <w:rPr>
          <w:rStyle w:val="Zkladntext"/>
        </w:rPr>
        <w:t>Sms</w:t>
      </w:r>
      <w:proofErr w:type="spellEnd"/>
      <w:r>
        <w:rPr>
          <w:rStyle w:val="Zkladntext"/>
        </w:rPr>
        <w:t xml:space="preserve">_ 155 obsahovat podporu v podobě </w:t>
      </w:r>
      <w:r>
        <w:rPr>
          <w:rStyle w:val="Zkladntext"/>
          <w:b/>
          <w:bCs/>
          <w:i/>
          <w:iCs/>
        </w:rPr>
        <w:t>automatické subskripce</w:t>
      </w:r>
      <w:r>
        <w:rPr>
          <w:rStyle w:val="Zkladntext"/>
        </w:rPr>
        <w:t xml:space="preserve"> pro danou SMS zajišťující následné zasílání doprovodných informací, kterou si IS OŘ ZZS může případně dynamicky měnit na základě jednoznačného identifikátoru</w:t>
      </w:r>
    </w:p>
    <w:p w:rsidR="0055669F" w:rsidRDefault="00CA3085">
      <w:pPr>
        <w:pStyle w:val="Zkladntext1"/>
        <w:numPr>
          <w:ilvl w:val="0"/>
          <w:numId w:val="14"/>
        </w:numPr>
        <w:tabs>
          <w:tab w:val="left" w:pos="686"/>
        </w:tabs>
        <w:spacing w:after="0" w:line="319" w:lineRule="auto"/>
        <w:ind w:firstLine="360"/>
      </w:pPr>
      <w:r>
        <w:rPr>
          <w:rStyle w:val="Zkladntext"/>
        </w:rPr>
        <w:t>subskripce pat</w:t>
      </w:r>
      <w:r>
        <w:rPr>
          <w:rStyle w:val="Zkladntext"/>
        </w:rPr>
        <w:t>ří vždy jednomu konkrétnímu kraji</w:t>
      </w:r>
    </w:p>
    <w:p w:rsidR="0055669F" w:rsidRDefault="00CA3085">
      <w:pPr>
        <w:pStyle w:val="Zkladntext1"/>
        <w:numPr>
          <w:ilvl w:val="0"/>
          <w:numId w:val="14"/>
        </w:numPr>
        <w:tabs>
          <w:tab w:val="left" w:pos="689"/>
        </w:tabs>
        <w:spacing w:after="0" w:line="319" w:lineRule="auto"/>
        <w:ind w:left="700" w:hanging="340"/>
      </w:pPr>
      <w:r>
        <w:rPr>
          <w:rStyle w:val="Zkladntext"/>
        </w:rPr>
        <w:t>automatická subskripce bude nastavena na „dostatečně dlouhou“ dobu (</w:t>
      </w:r>
      <w:proofErr w:type="spellStart"/>
      <w:r>
        <w:rPr>
          <w:rStyle w:val="Zkladntext"/>
        </w:rPr>
        <w:t>timeout</w:t>
      </w:r>
      <w:proofErr w:type="spellEnd"/>
      <w:r>
        <w:rPr>
          <w:rStyle w:val="Zkladntext"/>
        </w:rPr>
        <w:t xml:space="preserve"> pro čekání na End session), přičemž obdržením End session od IS OŘ ZZS se tato subskripce ukončí</w:t>
      </w:r>
    </w:p>
    <w:p w:rsidR="0055669F" w:rsidRDefault="00CA3085">
      <w:pPr>
        <w:pStyle w:val="Zkladntext1"/>
        <w:numPr>
          <w:ilvl w:val="0"/>
          <w:numId w:val="14"/>
        </w:numPr>
        <w:tabs>
          <w:tab w:val="left" w:pos="689"/>
        </w:tabs>
        <w:spacing w:after="240" w:line="319" w:lineRule="auto"/>
        <w:ind w:left="700" w:hanging="340"/>
      </w:pPr>
      <w:r>
        <w:rPr>
          <w:rStyle w:val="Zkladntext"/>
        </w:rPr>
        <w:t xml:space="preserve">od čeho bude odvozen konec SMS session na straně </w:t>
      </w:r>
      <w:r>
        <w:rPr>
          <w:rStyle w:val="Zkladntext"/>
        </w:rPr>
        <w:t>IS OŘ ZZS si definuje AZZS vůči dodavateli IS OŘ ZZS</w:t>
      </w:r>
    </w:p>
    <w:p w:rsidR="0055669F" w:rsidRDefault="00CA3085">
      <w:pPr>
        <w:pStyle w:val="Zkladntext1"/>
        <w:spacing w:after="60" w:line="319" w:lineRule="auto"/>
        <w:jc w:val="both"/>
      </w:pPr>
      <w:r>
        <w:rPr>
          <w:rStyle w:val="Zkladntext"/>
        </w:rPr>
        <w:t>AZZS určí v průběhu realizace maximální dobu automatické subskripce.</w:t>
      </w:r>
    </w:p>
    <w:p w:rsidR="0055669F" w:rsidRDefault="00CA3085">
      <w:pPr>
        <w:pStyle w:val="Zkladntext1"/>
        <w:spacing w:after="160" w:line="312" w:lineRule="auto"/>
        <w:jc w:val="both"/>
      </w:pPr>
      <w:r>
        <w:rPr>
          <w:rStyle w:val="Zkladntext"/>
        </w:rPr>
        <w:t>Při příchodu další SMS 155 ze stejného A-čísla postupujeme na základě vyhodnocení, zda jde o stávající či novou SMS session.</w:t>
      </w:r>
    </w:p>
    <w:p w:rsidR="0055669F" w:rsidRDefault="00CA3085">
      <w:pPr>
        <w:pStyle w:val="Zkladntext1"/>
        <w:spacing w:after="60" w:line="391" w:lineRule="auto"/>
        <w:jc w:val="both"/>
      </w:pPr>
      <w:r>
        <w:rPr>
          <w:rStyle w:val="Zkladntext"/>
        </w:rPr>
        <w:t>Řešení na</w:t>
      </w:r>
      <w:r>
        <w:rPr>
          <w:rStyle w:val="Zkladntext"/>
        </w:rPr>
        <w:t xml:space="preserve"> straně modulu Sms_155 zajistí „Přehození“ SMS session z kraje na kraj, tedy pouze v rámci jedné složky, tj. ZZS. Tento tzv. </w:t>
      </w:r>
      <w:proofErr w:type="spellStart"/>
      <w:r>
        <w:rPr>
          <w:rStyle w:val="Zkladntext"/>
        </w:rPr>
        <w:t>Move</w:t>
      </w:r>
      <w:proofErr w:type="spellEnd"/>
      <w:r>
        <w:rPr>
          <w:rStyle w:val="Zkladntext"/>
        </w:rPr>
        <w:t xml:space="preserve"> session (případně </w:t>
      </w:r>
      <w:proofErr w:type="spellStart"/>
      <w:r>
        <w:rPr>
          <w:rStyle w:val="Zkladntext"/>
        </w:rPr>
        <w:t>Move</w:t>
      </w:r>
      <w:proofErr w:type="spellEnd"/>
      <w:r>
        <w:rPr>
          <w:rStyle w:val="Zkladntext"/>
        </w:rPr>
        <w:t xml:space="preserve"> + End session v 1 zprávě) musí obsahovat </w:t>
      </w:r>
      <w:proofErr w:type="spellStart"/>
      <w:r>
        <w:rPr>
          <w:rStyle w:val="Zkladntext"/>
        </w:rPr>
        <w:t>info</w:t>
      </w:r>
      <w:proofErr w:type="spellEnd"/>
      <w:r>
        <w:rPr>
          <w:rStyle w:val="Zkladntext"/>
        </w:rPr>
        <w:t xml:space="preserve"> o cílovém kraji - do IS OŘ ZZS tohoto kraje se předá vešk</w:t>
      </w:r>
      <w:r>
        <w:rPr>
          <w:rStyle w:val="Zkladntext"/>
        </w:rPr>
        <w:t>erá do té doby vedená SMS komunikace + doprovodné informace.</w:t>
      </w:r>
    </w:p>
    <w:p w:rsidR="0055669F" w:rsidRDefault="00CA3085">
      <w:pPr>
        <w:pStyle w:val="Zkladntext1"/>
        <w:spacing w:after="120" w:line="312" w:lineRule="auto"/>
        <w:jc w:val="both"/>
      </w:pPr>
      <w:r>
        <w:rPr>
          <w:rStyle w:val="Zkladntext"/>
        </w:rPr>
        <w:t>Zvláštním případem (typem) příchozí SMS je potvrzení doručení odchozí SMS tzv. doručenka. Ta bude chodit jako jeden fragment pro každý odeslaný fragment.</w:t>
      </w:r>
    </w:p>
    <w:p w:rsidR="0055669F" w:rsidRDefault="00CA3085">
      <w:pPr>
        <w:pStyle w:val="Zkladntext1"/>
        <w:spacing w:after="40" w:line="317" w:lineRule="auto"/>
        <w:jc w:val="both"/>
      </w:pPr>
      <w:r>
        <w:rPr>
          <w:rStyle w:val="Zkladntext"/>
        </w:rPr>
        <w:t>Doručenku rozezná modul Sms_155 a bude se</w:t>
      </w:r>
      <w:r>
        <w:rPr>
          <w:rStyle w:val="Zkladntext"/>
        </w:rPr>
        <w:t xml:space="preserve"> k ní chovat odlišně, tj. nebude startovat automatickou subskripci doprovodných informací. Předané informace k doručence se liší svým obsahem od běžného fragmentu SMS.</w:t>
      </w:r>
    </w:p>
    <w:p w:rsidR="0055669F" w:rsidRDefault="00CA3085">
      <w:pPr>
        <w:pStyle w:val="Nadpis60"/>
        <w:keepNext/>
        <w:keepLines/>
        <w:spacing w:after="240"/>
        <w:ind w:firstLine="0"/>
        <w:jc w:val="both"/>
      </w:pPr>
      <w:bookmarkStart w:id="11" w:name="bookmark22"/>
      <w:r>
        <w:rPr>
          <w:rStyle w:val="Nadpis6"/>
          <w:b/>
          <w:bCs/>
        </w:rPr>
        <w:t>2.10 Odeslání SMS</w:t>
      </w:r>
      <w:bookmarkEnd w:id="11"/>
    </w:p>
    <w:p w:rsidR="0055669F" w:rsidRDefault="00CA3085">
      <w:pPr>
        <w:pStyle w:val="Zkladntext1"/>
        <w:spacing w:after="80" w:line="322" w:lineRule="auto"/>
        <w:jc w:val="both"/>
      </w:pPr>
      <w:r>
        <w:rPr>
          <w:rStyle w:val="Zkladntext"/>
          <w:i/>
          <w:iCs/>
        </w:rPr>
        <w:t>Odesláním SMS</w:t>
      </w:r>
      <w:r>
        <w:rPr>
          <w:rStyle w:val="Zkladntext"/>
        </w:rPr>
        <w:t xml:space="preserve"> rozumíme </w:t>
      </w:r>
      <w:r>
        <w:rPr>
          <w:rStyle w:val="Zkladntext"/>
          <w:i/>
          <w:iCs/>
        </w:rPr>
        <w:t>zpracování AO-MTSMS,</w:t>
      </w:r>
      <w:r>
        <w:rPr>
          <w:rStyle w:val="Zkladntext"/>
        </w:rPr>
        <w:t xml:space="preserve"> tj. příjem celistvé SMS od</w:t>
      </w:r>
      <w:r>
        <w:rPr>
          <w:rStyle w:val="Zkladntext"/>
        </w:rPr>
        <w:t xml:space="preserve"> IS OŘ ZZS voláním webové služby modulu Sms_155, její eventuální fragmentaci, předání všech fragmentů na SMS </w:t>
      </w:r>
      <w:proofErr w:type="spellStart"/>
      <w:r>
        <w:rPr>
          <w:rStyle w:val="Zkladntext"/>
        </w:rPr>
        <w:t>Connector</w:t>
      </w:r>
      <w:proofErr w:type="spellEnd"/>
      <w:r>
        <w:rPr>
          <w:rStyle w:val="Zkladntext"/>
        </w:rPr>
        <w:t xml:space="preserve"> příslušného MNO a následné vyzvednutí doručenky na SMS </w:t>
      </w:r>
      <w:proofErr w:type="spellStart"/>
      <w:r>
        <w:rPr>
          <w:rStyle w:val="Zkladntext"/>
        </w:rPr>
        <w:t>Connectoru</w:t>
      </w:r>
      <w:proofErr w:type="spellEnd"/>
      <w:r>
        <w:rPr>
          <w:rStyle w:val="Zkladntext"/>
        </w:rPr>
        <w:t xml:space="preserve"> téhož MNO a její předání do IS OŘ ZZS.</w:t>
      </w:r>
    </w:p>
    <w:p w:rsidR="0055669F" w:rsidRDefault="00CA3085">
      <w:pPr>
        <w:pStyle w:val="Zkladntext1"/>
        <w:spacing w:after="0" w:line="319" w:lineRule="auto"/>
        <w:jc w:val="both"/>
      </w:pPr>
      <w:r>
        <w:rPr>
          <w:rStyle w:val="Zkladntext"/>
        </w:rPr>
        <w:t xml:space="preserve">Od IS OŘ ZZS přijmeme celistvou </w:t>
      </w:r>
      <w:r>
        <w:rPr>
          <w:rStyle w:val="Zkladntext"/>
        </w:rPr>
        <w:t>SMS, u které bude požadováno od modulu Sms_155 potlačení diakritiky dle transformační tabulky. Odeslání SMS z IS OŘ ZZS je umožněno bez ohledu na to, zda tomu předcházela tísňová komunikace (tzv. jednorázové SMS).</w:t>
      </w:r>
    </w:p>
    <w:p w:rsidR="0055669F" w:rsidRDefault="00CA3085">
      <w:pPr>
        <w:pStyle w:val="Zkladntext1"/>
        <w:spacing w:after="0" w:line="319" w:lineRule="auto"/>
        <w:jc w:val="both"/>
      </w:pPr>
      <w:r>
        <w:rPr>
          <w:rStyle w:val="Zkladntext"/>
        </w:rPr>
        <w:t>IS OŘ ZZS musí pro každou odchozí SMS defi</w:t>
      </w:r>
      <w:r>
        <w:rPr>
          <w:rStyle w:val="Zkladntext"/>
        </w:rPr>
        <w:t>novat mobilního operátora, aby mohla být zpráva odeslána.</w:t>
      </w:r>
    </w:p>
    <w:p w:rsidR="0055669F" w:rsidRDefault="00CA3085">
      <w:pPr>
        <w:pStyle w:val="Zkladntext1"/>
        <w:spacing w:after="80" w:line="319" w:lineRule="auto"/>
        <w:jc w:val="both"/>
      </w:pPr>
      <w:r>
        <w:rPr>
          <w:rStyle w:val="Zkladntext"/>
        </w:rPr>
        <w:t>Pro odchozí SMS platí maximální délka 2000 znaků - jakákoli delší SMS bude ořezána na tuto maximální délku.</w:t>
      </w:r>
    </w:p>
    <w:p w:rsidR="0055669F" w:rsidRDefault="00CA3085">
      <w:pPr>
        <w:pStyle w:val="Zkladntext1"/>
        <w:spacing w:after="80" w:line="324" w:lineRule="auto"/>
        <w:jc w:val="both"/>
      </w:pPr>
      <w:r>
        <w:rPr>
          <w:rStyle w:val="Zkladntext"/>
        </w:rPr>
        <w:lastRenderedPageBreak/>
        <w:t xml:space="preserve">Na každý odeslaný fragment vrací MNO potvrzení o doručení (doručenku) na mobilní terminál </w:t>
      </w:r>
      <w:r>
        <w:rPr>
          <w:rStyle w:val="Zkladntext"/>
        </w:rPr>
        <w:t>adresáta. Každá doručenka bude neprodleně zaslána do IS OŘ ZZS. Modul Sms_155 nekontroluje úplnost doručení celé SMS, toto je v kompetenci IS OŘ ZZS, stejně jako eventuální požadavek na opakované odeslání (nedoručené) SMS.</w:t>
      </w:r>
    </w:p>
    <w:p w:rsidR="0055669F" w:rsidRDefault="00CA3085">
      <w:pPr>
        <w:pStyle w:val="Zkladntext1"/>
        <w:spacing w:after="540" w:line="326" w:lineRule="auto"/>
        <w:jc w:val="both"/>
      </w:pPr>
      <w:r>
        <w:rPr>
          <w:rStyle w:val="Zkladntext"/>
        </w:rPr>
        <w:t>AZZS dodá v průběhu realizace tra</w:t>
      </w:r>
      <w:r>
        <w:rPr>
          <w:rStyle w:val="Zkladntext"/>
        </w:rPr>
        <w:t>nsformační tabulku pro odstranění diakritiky.</w:t>
      </w:r>
    </w:p>
    <w:p w:rsidR="0055669F" w:rsidRDefault="00CA3085">
      <w:pPr>
        <w:pStyle w:val="Nadpis60"/>
        <w:keepNext/>
        <w:keepLines/>
        <w:spacing w:after="240"/>
        <w:ind w:firstLine="0"/>
      </w:pPr>
      <w:bookmarkStart w:id="12" w:name="bookmark24"/>
      <w:r>
        <w:rPr>
          <w:rStyle w:val="Nadpis6"/>
          <w:b/>
          <w:bCs/>
        </w:rPr>
        <w:t>2.10 Zpracování jednorázových požadavků na doplňkové lokalizační informace</w:t>
      </w:r>
      <w:bookmarkEnd w:id="12"/>
    </w:p>
    <w:p w:rsidR="0055669F" w:rsidRDefault="00CA3085">
      <w:pPr>
        <w:pStyle w:val="Zkladntext1"/>
        <w:spacing w:after="0" w:line="326" w:lineRule="auto"/>
      </w:pPr>
      <w:r>
        <w:rPr>
          <w:rStyle w:val="Zkladntext"/>
        </w:rPr>
        <w:t>Jednorázovými požadavky IS OŘ ZZS mohou být:</w:t>
      </w:r>
    </w:p>
    <w:p w:rsidR="0055669F" w:rsidRDefault="00CA3085">
      <w:pPr>
        <w:pStyle w:val="Zkladntext1"/>
        <w:numPr>
          <w:ilvl w:val="0"/>
          <w:numId w:val="15"/>
        </w:numPr>
        <w:tabs>
          <w:tab w:val="left" w:pos="693"/>
        </w:tabs>
        <w:spacing w:after="0" w:line="326" w:lineRule="auto"/>
        <w:ind w:left="680" w:hanging="320"/>
      </w:pPr>
      <w:r>
        <w:rPr>
          <w:rStyle w:val="Zkladntext"/>
        </w:rPr>
        <w:t xml:space="preserve">požadavek na dodatečnou lokalizaci mobilního terminálu, tj. dotaz do služby DLOC </w:t>
      </w:r>
      <w:r>
        <w:rPr>
          <w:rStyle w:val="Zkladntext"/>
        </w:rPr>
        <w:t>jednotlivých MNO a předání příslušných dat do IS OŘ ZZS kraje, který vznesl požadavek</w:t>
      </w:r>
    </w:p>
    <w:p w:rsidR="0055669F" w:rsidRDefault="00CA3085">
      <w:pPr>
        <w:pStyle w:val="Zkladntext1"/>
        <w:numPr>
          <w:ilvl w:val="0"/>
          <w:numId w:val="15"/>
        </w:numPr>
        <w:tabs>
          <w:tab w:val="left" w:pos="693"/>
        </w:tabs>
        <w:spacing w:after="80" w:line="326" w:lineRule="auto"/>
        <w:ind w:left="680" w:hanging="320"/>
      </w:pPr>
      <w:r>
        <w:rPr>
          <w:rStyle w:val="Zkladntext"/>
        </w:rPr>
        <w:t xml:space="preserve">požadavek na zjištění údajů o eventuálně registrovaném oznamovateli (přesněji telefonním čísle), tj. dotaz do databáze EPOS a předání příslušných dat do IS OŘ ZZS kraje, </w:t>
      </w:r>
      <w:r>
        <w:rPr>
          <w:rStyle w:val="Zkladntext"/>
        </w:rPr>
        <w:t>který vznesl požadavek</w:t>
      </w:r>
    </w:p>
    <w:p w:rsidR="0055669F" w:rsidRDefault="00CA3085">
      <w:pPr>
        <w:pStyle w:val="Zkladntext1"/>
        <w:spacing w:after="0" w:line="326" w:lineRule="auto"/>
        <w:jc w:val="both"/>
      </w:pPr>
      <w:r>
        <w:rPr>
          <w:rStyle w:val="Zkladntext"/>
        </w:rPr>
        <w:t xml:space="preserve">V modulu Sms_155 bude implementována funkcionalita zodpovězení jednoho nebo obou požadavků v rámci jednoho dotazu, tj. IS OŘ ZZS zašle jednorázový požadavek typu </w:t>
      </w:r>
      <w:r>
        <w:rPr>
          <w:rStyle w:val="Zkladntext"/>
          <w:i/>
          <w:iCs/>
        </w:rPr>
        <w:t>pro telefonní číslo T požaduji doplňující informace:</w:t>
      </w:r>
    </w:p>
    <w:p w:rsidR="0055669F" w:rsidRDefault="00CA3085">
      <w:pPr>
        <w:pStyle w:val="Zkladntext1"/>
        <w:numPr>
          <w:ilvl w:val="0"/>
          <w:numId w:val="15"/>
        </w:numPr>
        <w:tabs>
          <w:tab w:val="left" w:pos="691"/>
        </w:tabs>
        <w:spacing w:after="0" w:line="326" w:lineRule="auto"/>
        <w:ind w:firstLine="360"/>
        <w:jc w:val="both"/>
      </w:pPr>
      <w:r>
        <w:rPr>
          <w:rStyle w:val="Zkladntext"/>
        </w:rPr>
        <w:t>jen DLOC</w:t>
      </w:r>
    </w:p>
    <w:p w:rsidR="0055669F" w:rsidRDefault="00CA3085">
      <w:pPr>
        <w:pStyle w:val="Zkladntext1"/>
        <w:numPr>
          <w:ilvl w:val="0"/>
          <w:numId w:val="15"/>
        </w:numPr>
        <w:tabs>
          <w:tab w:val="left" w:pos="691"/>
        </w:tabs>
        <w:spacing w:after="0" w:line="326" w:lineRule="auto"/>
        <w:ind w:firstLine="360"/>
        <w:jc w:val="both"/>
      </w:pPr>
      <w:r>
        <w:rPr>
          <w:rStyle w:val="Zkladntext"/>
        </w:rPr>
        <w:t>jen EPOS</w:t>
      </w:r>
    </w:p>
    <w:p w:rsidR="0055669F" w:rsidRDefault="00CA3085">
      <w:pPr>
        <w:pStyle w:val="Zkladntext1"/>
        <w:numPr>
          <w:ilvl w:val="0"/>
          <w:numId w:val="15"/>
        </w:numPr>
        <w:tabs>
          <w:tab w:val="left" w:pos="691"/>
        </w:tabs>
        <w:spacing w:after="360" w:line="326" w:lineRule="auto"/>
        <w:ind w:firstLine="360"/>
        <w:jc w:val="both"/>
      </w:pPr>
      <w:r>
        <w:rPr>
          <w:rStyle w:val="Zkladntext"/>
        </w:rPr>
        <w:t>DLOC i EPOS</w:t>
      </w:r>
    </w:p>
    <w:p w:rsidR="0055669F" w:rsidRDefault="00CA3085">
      <w:pPr>
        <w:pStyle w:val="Nadpis60"/>
        <w:keepNext/>
        <w:keepLines/>
        <w:spacing w:after="240"/>
        <w:ind w:firstLine="0"/>
      </w:pPr>
      <w:bookmarkStart w:id="13" w:name="bookmark26"/>
      <w:r>
        <w:rPr>
          <w:rStyle w:val="Nadpis6"/>
          <w:b/>
          <w:bCs/>
        </w:rPr>
        <w:t>2.10 Předávání AML zpráv</w:t>
      </w:r>
      <w:bookmarkEnd w:id="13"/>
    </w:p>
    <w:p w:rsidR="0055669F" w:rsidRDefault="00CA3085">
      <w:pPr>
        <w:pStyle w:val="Zkladntext1"/>
        <w:spacing w:after="0" w:line="329" w:lineRule="auto"/>
      </w:pPr>
      <w:r>
        <w:rPr>
          <w:rStyle w:val="Zkladntext"/>
        </w:rPr>
        <w:t>V rámci modulu Sms_155 vznikne rozhraní pro předávání AML informací:</w:t>
      </w:r>
    </w:p>
    <w:p w:rsidR="0055669F" w:rsidRDefault="00CA3085">
      <w:pPr>
        <w:pStyle w:val="Zkladntext1"/>
        <w:numPr>
          <w:ilvl w:val="0"/>
          <w:numId w:val="16"/>
        </w:numPr>
        <w:tabs>
          <w:tab w:val="left" w:pos="691"/>
        </w:tabs>
        <w:spacing w:after="0" w:line="329" w:lineRule="auto"/>
        <w:ind w:firstLine="360"/>
      </w:pPr>
      <w:r>
        <w:rPr>
          <w:rStyle w:val="Zkladntext"/>
        </w:rPr>
        <w:t>na základě příchozí SMS na číslo 155 je nastavena automatická subskripce i pro AML zprávy</w:t>
      </w:r>
    </w:p>
    <w:p w:rsidR="0055669F" w:rsidRDefault="00CA3085">
      <w:pPr>
        <w:pStyle w:val="Zkladntext1"/>
        <w:numPr>
          <w:ilvl w:val="0"/>
          <w:numId w:val="16"/>
        </w:numPr>
        <w:tabs>
          <w:tab w:val="left" w:pos="691"/>
        </w:tabs>
        <w:spacing w:after="0" w:line="329" w:lineRule="auto"/>
        <w:ind w:firstLine="360"/>
      </w:pPr>
      <w:r>
        <w:rPr>
          <w:rStyle w:val="Zkladntext"/>
        </w:rPr>
        <w:t>jedná se o tutéž subskripci jako u dodatečných lokalizačních</w:t>
      </w:r>
      <w:r>
        <w:rPr>
          <w:rStyle w:val="Zkladntext"/>
        </w:rPr>
        <w:t xml:space="preserve"> informací</w:t>
      </w:r>
    </w:p>
    <w:p w:rsidR="0055669F" w:rsidRDefault="00CA3085">
      <w:pPr>
        <w:pStyle w:val="Zkladntext1"/>
        <w:numPr>
          <w:ilvl w:val="0"/>
          <w:numId w:val="16"/>
        </w:numPr>
        <w:tabs>
          <w:tab w:val="left" w:pos="691"/>
        </w:tabs>
        <w:spacing w:after="0" w:line="329" w:lineRule="auto"/>
        <w:ind w:firstLine="360"/>
      </w:pPr>
      <w:r>
        <w:rPr>
          <w:rStyle w:val="Zkladntext"/>
        </w:rPr>
        <w:t>subskripce patří jednomu konkrétnímu kraji</w:t>
      </w:r>
    </w:p>
    <w:p w:rsidR="0055669F" w:rsidRDefault="00CA3085">
      <w:pPr>
        <w:pStyle w:val="Zkladntext1"/>
        <w:numPr>
          <w:ilvl w:val="0"/>
          <w:numId w:val="16"/>
        </w:numPr>
        <w:tabs>
          <w:tab w:val="left" w:pos="693"/>
        </w:tabs>
        <w:spacing w:after="80" w:line="329" w:lineRule="auto"/>
        <w:ind w:left="680" w:hanging="320"/>
      </w:pPr>
      <w:r>
        <w:rPr>
          <w:rStyle w:val="Zkladntext"/>
        </w:rPr>
        <w:t>v rámci této subskripce bude odeslána každá příchozí AML zpráva na příslušnou metodu na straně IS OŘ ZZS</w:t>
      </w:r>
    </w:p>
    <w:p w:rsidR="0055669F" w:rsidRDefault="00CA3085">
      <w:pPr>
        <w:pStyle w:val="Zkladntext1"/>
        <w:spacing w:after="80" w:line="326" w:lineRule="auto"/>
        <w:jc w:val="both"/>
      </w:pPr>
      <w:r>
        <w:rPr>
          <w:rStyle w:val="Zkladntext"/>
        </w:rPr>
        <w:t>Původní metoda umožňující IS OŘ ZZS získat AML informace k danému tel. číslu zůstává v platnosti.</w:t>
      </w:r>
    </w:p>
    <w:p w:rsidR="0055669F" w:rsidRDefault="00CA3085">
      <w:pPr>
        <w:pStyle w:val="Nadpis60"/>
        <w:keepNext/>
        <w:keepLines/>
        <w:numPr>
          <w:ilvl w:val="1"/>
          <w:numId w:val="17"/>
        </w:numPr>
        <w:tabs>
          <w:tab w:val="left" w:pos="707"/>
        </w:tabs>
        <w:spacing w:after="200"/>
        <w:ind w:firstLine="0"/>
        <w:jc w:val="both"/>
      </w:pPr>
      <w:bookmarkStart w:id="14" w:name="bookmark28"/>
      <w:r>
        <w:rPr>
          <w:rStyle w:val="Nadpis6"/>
          <w:b/>
          <w:bCs/>
        </w:rPr>
        <w:t>Princip odesílání dat</w:t>
      </w:r>
      <w:bookmarkEnd w:id="14"/>
    </w:p>
    <w:p w:rsidR="0055669F" w:rsidRDefault="00CA3085">
      <w:pPr>
        <w:pStyle w:val="Zkladntext1"/>
        <w:spacing w:after="200" w:line="326" w:lineRule="auto"/>
      </w:pPr>
      <w:r>
        <w:rPr>
          <w:rStyle w:val="Zkladntext"/>
        </w:rPr>
        <w:t>Tento princip se používá pro všechny formy předání dat z modulu Sms_155 do IS OŘ ZZS:</w:t>
      </w:r>
    </w:p>
    <w:p w:rsidR="0055669F" w:rsidRDefault="00CA3085">
      <w:pPr>
        <w:pStyle w:val="Zkladntext1"/>
        <w:numPr>
          <w:ilvl w:val="0"/>
          <w:numId w:val="18"/>
        </w:numPr>
        <w:tabs>
          <w:tab w:val="left" w:pos="691"/>
        </w:tabs>
        <w:spacing w:after="0" w:line="324" w:lineRule="auto"/>
        <w:ind w:firstLine="360"/>
      </w:pPr>
      <w:r>
        <w:rPr>
          <w:rStyle w:val="Zkladntext"/>
        </w:rPr>
        <w:t>odesílání probíhá vždy jen na příslušný krajský IS OŘ ZZS</w:t>
      </w:r>
    </w:p>
    <w:p w:rsidR="0055669F" w:rsidRDefault="00CA3085">
      <w:pPr>
        <w:pStyle w:val="Zkladntext1"/>
        <w:numPr>
          <w:ilvl w:val="0"/>
          <w:numId w:val="18"/>
        </w:numPr>
        <w:tabs>
          <w:tab w:val="left" w:pos="707"/>
        </w:tabs>
        <w:spacing w:after="0" w:line="324" w:lineRule="auto"/>
        <w:ind w:left="700" w:hanging="340"/>
        <w:jc w:val="both"/>
      </w:pPr>
      <w:r>
        <w:rPr>
          <w:rStyle w:val="Zkladntext"/>
        </w:rPr>
        <w:t xml:space="preserve">pokud volání první URL skončí chybou nebo </w:t>
      </w:r>
      <w:proofErr w:type="spellStart"/>
      <w:r>
        <w:rPr>
          <w:rStyle w:val="Zkladntext"/>
        </w:rPr>
        <w:t>timeoutem</w:t>
      </w:r>
      <w:proofErr w:type="spellEnd"/>
      <w:r>
        <w:rPr>
          <w:rStyle w:val="Zkladntext"/>
        </w:rPr>
        <w:t>, volá postupně další URL ze seznamu -</w:t>
      </w:r>
      <w:r>
        <w:rPr>
          <w:rStyle w:val="Zkladntext"/>
        </w:rPr>
        <w:t xml:space="preserve"> v případě úspěchu zpracování pokračuje v procesu jako by došlo k úspěšnému předání hned na první pokus</w:t>
      </w:r>
    </w:p>
    <w:p w:rsidR="0055669F" w:rsidRDefault="00CA3085">
      <w:pPr>
        <w:pStyle w:val="Zkladntext1"/>
        <w:numPr>
          <w:ilvl w:val="0"/>
          <w:numId w:val="18"/>
        </w:numPr>
        <w:tabs>
          <w:tab w:val="left" w:pos="707"/>
        </w:tabs>
        <w:spacing w:after="0" w:line="324" w:lineRule="auto"/>
        <w:ind w:left="780" w:hanging="420"/>
      </w:pPr>
      <w:r>
        <w:rPr>
          <w:rStyle w:val="Zkladntext"/>
        </w:rPr>
        <w:t>pokud projde neúspěšně celý seznam URL, pak se pokusí zopakovat celý cyklus volání (M - 1)- krát. M je konfigurační parametr &gt;= 1, default 2</w:t>
      </w:r>
    </w:p>
    <w:p w:rsidR="0055669F" w:rsidRDefault="00CA3085">
      <w:pPr>
        <w:pStyle w:val="Zkladntext1"/>
        <w:numPr>
          <w:ilvl w:val="0"/>
          <w:numId w:val="18"/>
        </w:numPr>
        <w:tabs>
          <w:tab w:val="left" w:pos="707"/>
        </w:tabs>
        <w:spacing w:after="200" w:line="324" w:lineRule="auto"/>
        <w:ind w:left="700" w:hanging="340"/>
        <w:jc w:val="both"/>
      </w:pPr>
      <w:r>
        <w:rPr>
          <w:rStyle w:val="Zkladntext"/>
        </w:rPr>
        <w:t>pokud se př</w:t>
      </w:r>
      <w:r>
        <w:rPr>
          <w:rStyle w:val="Zkladntext"/>
        </w:rPr>
        <w:t>edání na N adres nepovede ani v M cyklech, zapíše do DB pro danou doprovodnou metodu a data status „neúspěšné předání“</w:t>
      </w:r>
    </w:p>
    <w:p w:rsidR="0055669F" w:rsidRDefault="00CA3085">
      <w:pPr>
        <w:pStyle w:val="Zkladntext1"/>
        <w:spacing w:after="0" w:line="319" w:lineRule="auto"/>
        <w:jc w:val="both"/>
      </w:pPr>
      <w:r>
        <w:rPr>
          <w:rStyle w:val="Zkladntext"/>
        </w:rPr>
        <w:t>Na straně IS OŘ ZZS musí existovat jedna nebo více služeb, které umožní realizaci následujících funkcionalit:</w:t>
      </w:r>
    </w:p>
    <w:p w:rsidR="0055669F" w:rsidRDefault="00CA3085">
      <w:pPr>
        <w:pStyle w:val="Zkladntext1"/>
        <w:numPr>
          <w:ilvl w:val="0"/>
          <w:numId w:val="18"/>
        </w:numPr>
        <w:tabs>
          <w:tab w:val="left" w:pos="691"/>
        </w:tabs>
        <w:spacing w:after="0" w:line="319" w:lineRule="auto"/>
        <w:ind w:firstLine="360"/>
      </w:pPr>
      <w:r>
        <w:rPr>
          <w:rStyle w:val="Zkladntext"/>
        </w:rPr>
        <w:t xml:space="preserve">příjem SMS od modulu </w:t>
      </w:r>
      <w:r>
        <w:rPr>
          <w:rStyle w:val="Zkladntext"/>
        </w:rPr>
        <w:t>Sms_155 (příchozí SMS od oznamovatele)</w:t>
      </w:r>
    </w:p>
    <w:p w:rsidR="0055669F" w:rsidRDefault="00CA3085">
      <w:pPr>
        <w:pStyle w:val="Zkladntext1"/>
        <w:numPr>
          <w:ilvl w:val="0"/>
          <w:numId w:val="18"/>
        </w:numPr>
        <w:tabs>
          <w:tab w:val="left" w:pos="691"/>
        </w:tabs>
        <w:spacing w:after="0" w:line="319" w:lineRule="auto"/>
        <w:ind w:firstLine="360"/>
      </w:pPr>
      <w:r>
        <w:rPr>
          <w:rStyle w:val="Zkladntext"/>
        </w:rPr>
        <w:t>odeslání SMS na libovolný mobilní terminál (pomocí modulu Sms_155)</w:t>
      </w:r>
    </w:p>
    <w:p w:rsidR="0055669F" w:rsidRDefault="00CA3085">
      <w:pPr>
        <w:pStyle w:val="Zkladntext1"/>
        <w:numPr>
          <w:ilvl w:val="0"/>
          <w:numId w:val="18"/>
        </w:numPr>
        <w:tabs>
          <w:tab w:val="left" w:pos="691"/>
        </w:tabs>
        <w:spacing w:after="0" w:line="319" w:lineRule="auto"/>
        <w:ind w:firstLine="360"/>
      </w:pPr>
      <w:r>
        <w:rPr>
          <w:rStyle w:val="Zkladntext"/>
        </w:rPr>
        <w:t>příjem informace o odeslání SMS do systému operátora</w:t>
      </w:r>
    </w:p>
    <w:p w:rsidR="0055669F" w:rsidRDefault="00CA3085">
      <w:pPr>
        <w:pStyle w:val="Zkladntext1"/>
        <w:numPr>
          <w:ilvl w:val="0"/>
          <w:numId w:val="18"/>
        </w:numPr>
        <w:tabs>
          <w:tab w:val="left" w:pos="707"/>
        </w:tabs>
        <w:spacing w:after="0" w:line="319" w:lineRule="auto"/>
        <w:ind w:left="700" w:hanging="340"/>
      </w:pPr>
      <w:r>
        <w:rPr>
          <w:rStyle w:val="Zkladntext"/>
        </w:rPr>
        <w:t>příjem informace o doručení odeslané SMS formou samostatného fragmentu SMS typu Doručenka</w:t>
      </w:r>
    </w:p>
    <w:p w:rsidR="0055669F" w:rsidRDefault="00CA3085">
      <w:pPr>
        <w:pStyle w:val="Zkladntext1"/>
        <w:numPr>
          <w:ilvl w:val="0"/>
          <w:numId w:val="18"/>
        </w:numPr>
        <w:tabs>
          <w:tab w:val="left" w:pos="691"/>
        </w:tabs>
        <w:spacing w:after="0" w:line="319" w:lineRule="auto"/>
        <w:ind w:firstLine="360"/>
      </w:pPr>
      <w:r>
        <w:rPr>
          <w:rStyle w:val="Zkladntext"/>
        </w:rPr>
        <w:t xml:space="preserve">příjem </w:t>
      </w:r>
      <w:r>
        <w:rPr>
          <w:rStyle w:val="Zkladntext"/>
        </w:rPr>
        <w:t>dodatečných lokalizačních informací DLOC a EPOS</w:t>
      </w:r>
    </w:p>
    <w:p w:rsidR="0055669F" w:rsidRDefault="00CA3085">
      <w:pPr>
        <w:pStyle w:val="Zkladntext1"/>
        <w:numPr>
          <w:ilvl w:val="0"/>
          <w:numId w:val="18"/>
        </w:numPr>
        <w:tabs>
          <w:tab w:val="left" w:pos="691"/>
        </w:tabs>
        <w:spacing w:after="520" w:line="319" w:lineRule="auto"/>
        <w:ind w:firstLine="360"/>
        <w:jc w:val="both"/>
      </w:pPr>
      <w:r>
        <w:rPr>
          <w:rStyle w:val="Zkladntext"/>
        </w:rPr>
        <w:lastRenderedPageBreak/>
        <w:t>příjem AML SMS</w:t>
      </w:r>
    </w:p>
    <w:p w:rsidR="0055669F" w:rsidRDefault="00CA3085">
      <w:pPr>
        <w:pStyle w:val="Nadpis60"/>
        <w:keepNext/>
        <w:keepLines/>
        <w:numPr>
          <w:ilvl w:val="1"/>
          <w:numId w:val="17"/>
        </w:numPr>
        <w:tabs>
          <w:tab w:val="left" w:pos="707"/>
        </w:tabs>
        <w:spacing w:after="260"/>
        <w:ind w:firstLine="0"/>
        <w:jc w:val="both"/>
      </w:pPr>
      <w:bookmarkStart w:id="15" w:name="bookmark30"/>
      <w:r>
        <w:rPr>
          <w:rStyle w:val="Nadpis6"/>
          <w:b/>
          <w:bCs/>
        </w:rPr>
        <w:t>Další funkcionality řešení</w:t>
      </w:r>
      <w:bookmarkEnd w:id="15"/>
    </w:p>
    <w:p w:rsidR="0055669F" w:rsidRDefault="00CA3085">
      <w:pPr>
        <w:pStyle w:val="Zkladntext1"/>
        <w:spacing w:after="100" w:line="331" w:lineRule="auto"/>
        <w:jc w:val="both"/>
      </w:pPr>
      <w:r>
        <w:rPr>
          <w:rStyle w:val="Zkladntext"/>
        </w:rPr>
        <w:t>Řešení na straně modulu Sms_155 zajistí systémové odpovědi pro SMS 155, které definuje AZZS. AZZS rovněž definuje, od čeho se tyto systémové odpovědi odvodí (těch, do</w:t>
      </w:r>
      <w:r>
        <w:rPr>
          <w:rStyle w:val="Zkladntext"/>
        </w:rPr>
        <w:t>ručenka, zahájení zpracování SMS dispečerem apod.).</w:t>
      </w:r>
    </w:p>
    <w:p w:rsidR="0055669F" w:rsidRDefault="00CA3085">
      <w:pPr>
        <w:pStyle w:val="Zkladntext1"/>
        <w:spacing w:after="100" w:line="331" w:lineRule="auto"/>
        <w:jc w:val="both"/>
      </w:pPr>
      <w:r>
        <w:rPr>
          <w:rStyle w:val="Zkladntext"/>
        </w:rPr>
        <w:t>Řešení na straně modulu Sms_155 zajistí automatickou ochranu při enormním nárůstu příchozích SMS na číslo 155. Zjednodušeně řečeno spočívá v pozdržení zasílání SMS do IS OŘ ZZS. Pro každý kraj bude defino</w:t>
      </w:r>
      <w:r>
        <w:rPr>
          <w:rStyle w:val="Zkladntext"/>
        </w:rPr>
        <w:t>ván maximální počet aktivních SMS session. V případě příchodu SMS z dalšího čísla dojde k pozastavení procesu odeslání SMS a zahájení session do uvolnění některé z aktivních session. Počet možných aktivních session bude konfigurovatelný pro jednotlivé kraj</w:t>
      </w:r>
      <w:r>
        <w:rPr>
          <w:rStyle w:val="Zkladntext"/>
        </w:rPr>
        <w:t>e. Případnou změnu konfigurace zajistí 02 ITS na základě žádosti konkrétní ZZS.</w:t>
      </w:r>
    </w:p>
    <w:p w:rsidR="0055669F" w:rsidRDefault="00CA3085">
      <w:pPr>
        <w:pStyle w:val="Zkladntext1"/>
        <w:spacing w:after="100" w:line="329" w:lineRule="auto"/>
        <w:jc w:val="both"/>
      </w:pPr>
      <w:r>
        <w:rPr>
          <w:rStyle w:val="Zkladntext"/>
        </w:rPr>
        <w:t xml:space="preserve">Řešení na straně modulu Sms_155 zajistí statistické výstupy o provozu SMS 155. Řešení umožní </w:t>
      </w:r>
      <w:proofErr w:type="gramStart"/>
      <w:r>
        <w:rPr>
          <w:rStyle w:val="Zkladntext"/>
        </w:rPr>
        <w:t>vytvářet .XLS</w:t>
      </w:r>
      <w:proofErr w:type="gramEnd"/>
      <w:r>
        <w:rPr>
          <w:rStyle w:val="Zkladntext"/>
        </w:rPr>
        <w:t xml:space="preserve"> soubory na vyžádání ZZS. Generováno bude za požadované období. Bude o</w:t>
      </w:r>
      <w:r>
        <w:rPr>
          <w:rStyle w:val="Zkladntext"/>
        </w:rPr>
        <w:t xml:space="preserve">bsahovat sloupce Datum, Kraj, Mobilní operátor, Počet přijatých SMS, Počet odeslaných SMS, Počet zpracovaných SMS Session, Počet předaných session, Počet převzatých session. Podmnožinou těchto statistik budou i podklady pro </w:t>
      </w:r>
      <w:proofErr w:type="gramStart"/>
      <w:r>
        <w:rPr>
          <w:rStyle w:val="Zkladntext"/>
        </w:rPr>
        <w:t>účtováni</w:t>
      </w:r>
      <w:proofErr w:type="gramEnd"/>
      <w:r>
        <w:rPr>
          <w:rStyle w:val="Zkladntext"/>
        </w:rPr>
        <w:t xml:space="preserve"> odchozích SMS.</w:t>
      </w:r>
    </w:p>
    <w:p w:rsidR="0055669F" w:rsidRDefault="00CA3085">
      <w:pPr>
        <w:pStyle w:val="Zkladntext1"/>
        <w:spacing w:after="40" w:line="329" w:lineRule="auto"/>
        <w:jc w:val="both"/>
        <w:sectPr w:rsidR="0055669F">
          <w:footerReference w:type="even" r:id="rId10"/>
          <w:footerReference w:type="default" r:id="rId11"/>
          <w:type w:val="continuous"/>
          <w:pgSz w:w="11900" w:h="16840"/>
          <w:pgMar w:top="1421" w:right="1521" w:bottom="2058" w:left="1590" w:header="993" w:footer="3" w:gutter="0"/>
          <w:cols w:space="720"/>
          <w:noEndnote/>
          <w:docGrid w:linePitch="360"/>
        </w:sectPr>
      </w:pPr>
      <w:r>
        <w:rPr>
          <w:rStyle w:val="Zkladntext"/>
        </w:rPr>
        <w:t xml:space="preserve">Na začátku realizace si smluvní strany upřesní, jakým způsobem budou jednotlivé krajské ZZS k těmto výstupům přistupovat. Nejjednodušší se např. jeví generovat výstupy periodicky </w:t>
      </w:r>
      <w:r>
        <w:rPr>
          <w:rStyle w:val="Zkladntext"/>
        </w:rPr>
        <w:t>po měsících a vždy zaslat celý „balík“ dat AZZS.</w:t>
      </w:r>
    </w:p>
    <w:p w:rsidR="0055669F" w:rsidRDefault="00CA3085">
      <w:pPr>
        <w:spacing w:line="1" w:lineRule="exact"/>
      </w:pPr>
      <w:r>
        <w:rPr>
          <w:noProof/>
          <w:lang w:bidi="ar-SA"/>
        </w:rPr>
        <w:lastRenderedPageBreak/>
        <w:drawing>
          <wp:anchor distT="0" distB="165100" distL="0" distR="0" simplePos="0" relativeHeight="125829383" behindDoc="0" locked="0" layoutInCell="1" allowOverlap="1">
            <wp:simplePos x="0" y="0"/>
            <wp:positionH relativeFrom="page">
              <wp:posOffset>737870</wp:posOffset>
            </wp:positionH>
            <wp:positionV relativeFrom="paragraph">
              <wp:posOffset>0</wp:posOffset>
            </wp:positionV>
            <wp:extent cx="6047105" cy="926465"/>
            <wp:effectExtent l="0" t="0" r="0" b="0"/>
            <wp:wrapTopAndBottom/>
            <wp:docPr id="18" name="Shape 18"/>
            <wp:cNvGraphicFramePr/>
            <a:graphic xmlns:a="http://schemas.openxmlformats.org/drawingml/2006/main">
              <a:graphicData uri="http://schemas.openxmlformats.org/drawingml/2006/picture">
                <pic:pic xmlns:pic="http://schemas.openxmlformats.org/drawingml/2006/picture">
                  <pic:nvPicPr>
                    <pic:cNvPr id="19" name="Picture box 19"/>
                    <pic:cNvPicPr/>
                  </pic:nvPicPr>
                  <pic:blipFill>
                    <a:blip r:embed="rId12"/>
                    <a:stretch/>
                  </pic:blipFill>
                  <pic:spPr>
                    <a:xfrm>
                      <a:off x="0" y="0"/>
                      <a:ext cx="6047105" cy="926465"/>
                    </a:xfrm>
                    <a:prstGeom prst="rect">
                      <a:avLst/>
                    </a:prstGeom>
                  </pic:spPr>
                </pic:pic>
              </a:graphicData>
            </a:graphic>
          </wp:anchor>
        </w:drawing>
      </w:r>
    </w:p>
    <w:p w:rsidR="0055669F" w:rsidRDefault="00CA3085">
      <w:pPr>
        <w:pStyle w:val="Nadpis50"/>
        <w:keepNext/>
        <w:keepLines/>
        <w:ind w:left="1040" w:firstLine="0"/>
      </w:pPr>
      <w:bookmarkStart w:id="16" w:name="bookmark32"/>
      <w:r>
        <w:rPr>
          <w:rStyle w:val="Nadpis5"/>
          <w:rFonts w:ascii="Arial" w:eastAsia="Arial" w:hAnsi="Arial" w:cs="Arial"/>
        </w:rPr>
        <w:t>VÝZVA K PODÁNÍ NABÍDEK NA VEŘEJNOU ZAKÁZKU MALÉHO ROZSAHU</w:t>
      </w:r>
      <w:bookmarkEnd w:id="16"/>
    </w:p>
    <w:p w:rsidR="0055669F" w:rsidRDefault="00CA3085">
      <w:pPr>
        <w:pStyle w:val="Nadpis60"/>
        <w:keepNext/>
        <w:keepLines/>
        <w:spacing w:after="260"/>
        <w:ind w:firstLine="800"/>
      </w:pPr>
      <w:bookmarkStart w:id="17" w:name="bookmark34"/>
      <w:r>
        <w:rPr>
          <w:rStyle w:val="Nadpis6"/>
          <w:b/>
          <w:bCs/>
        </w:rPr>
        <w:t>Veřejná zakázka: „Služba SMS 155“</w:t>
      </w:r>
      <w:bookmarkEnd w:id="17"/>
    </w:p>
    <w:tbl>
      <w:tblPr>
        <w:tblOverlap w:val="never"/>
        <w:tblW w:w="0" w:type="auto"/>
        <w:jc w:val="right"/>
        <w:tblLayout w:type="fixed"/>
        <w:tblCellMar>
          <w:left w:w="10" w:type="dxa"/>
          <w:right w:w="10" w:type="dxa"/>
        </w:tblCellMar>
        <w:tblLook w:val="0000" w:firstRow="0" w:lastRow="0" w:firstColumn="0" w:lastColumn="0" w:noHBand="0" w:noVBand="0"/>
      </w:tblPr>
      <w:tblGrid>
        <w:gridCol w:w="3283"/>
        <w:gridCol w:w="5443"/>
      </w:tblGrid>
      <w:tr w:rsidR="0055669F">
        <w:tblPrEx>
          <w:tblCellMar>
            <w:top w:w="0" w:type="dxa"/>
            <w:bottom w:w="0" w:type="dxa"/>
          </w:tblCellMar>
        </w:tblPrEx>
        <w:trPr>
          <w:trHeight w:hRule="exact" w:val="696"/>
          <w:jc w:val="right"/>
        </w:trPr>
        <w:tc>
          <w:tcPr>
            <w:tcW w:w="3283" w:type="dxa"/>
            <w:tcBorders>
              <w:top w:val="single" w:sz="4" w:space="0" w:color="auto"/>
              <w:left w:val="single" w:sz="4" w:space="0" w:color="auto"/>
            </w:tcBorders>
            <w:shd w:val="clear" w:color="auto" w:fill="auto"/>
            <w:vAlign w:val="center"/>
          </w:tcPr>
          <w:p w:rsidR="0055669F" w:rsidRDefault="00CA3085">
            <w:pPr>
              <w:pStyle w:val="Jin0"/>
              <w:spacing w:after="0" w:line="240" w:lineRule="auto"/>
            </w:pPr>
            <w:r>
              <w:rPr>
                <w:rStyle w:val="Jin"/>
              </w:rPr>
              <w:t>Zadavatel:</w:t>
            </w:r>
          </w:p>
        </w:tc>
        <w:tc>
          <w:tcPr>
            <w:tcW w:w="5443" w:type="dxa"/>
            <w:tcBorders>
              <w:top w:val="single" w:sz="4" w:space="0" w:color="auto"/>
              <w:left w:val="single" w:sz="4" w:space="0" w:color="auto"/>
              <w:right w:val="single" w:sz="4" w:space="0" w:color="auto"/>
            </w:tcBorders>
            <w:shd w:val="clear" w:color="auto" w:fill="auto"/>
            <w:vAlign w:val="center"/>
          </w:tcPr>
          <w:p w:rsidR="0055669F" w:rsidRDefault="00CA3085">
            <w:pPr>
              <w:pStyle w:val="Jin0"/>
              <w:spacing w:after="0" w:line="290" w:lineRule="auto"/>
              <w:jc w:val="both"/>
            </w:pPr>
            <w:r>
              <w:rPr>
                <w:rStyle w:val="Jin"/>
              </w:rPr>
              <w:t>Zdravotnická záchranná služba Jihomoravského kraje, příspěvková organizace</w:t>
            </w:r>
          </w:p>
        </w:tc>
      </w:tr>
      <w:tr w:rsidR="0055669F">
        <w:tblPrEx>
          <w:tblCellMar>
            <w:top w:w="0" w:type="dxa"/>
            <w:bottom w:w="0" w:type="dxa"/>
          </w:tblCellMar>
        </w:tblPrEx>
        <w:trPr>
          <w:trHeight w:hRule="exact" w:val="346"/>
          <w:jc w:val="right"/>
        </w:trPr>
        <w:tc>
          <w:tcPr>
            <w:tcW w:w="3283" w:type="dxa"/>
            <w:tcBorders>
              <w:top w:val="single" w:sz="4" w:space="0" w:color="auto"/>
              <w:left w:val="single" w:sz="4" w:space="0" w:color="auto"/>
            </w:tcBorders>
            <w:shd w:val="clear" w:color="auto" w:fill="auto"/>
            <w:vAlign w:val="bottom"/>
          </w:tcPr>
          <w:p w:rsidR="0055669F" w:rsidRDefault="00CA3085">
            <w:pPr>
              <w:pStyle w:val="Jin0"/>
              <w:spacing w:after="0" w:line="240" w:lineRule="auto"/>
            </w:pPr>
            <w:r>
              <w:rPr>
                <w:rStyle w:val="Jin"/>
              </w:rPr>
              <w:t>Sídlo:</w:t>
            </w:r>
          </w:p>
        </w:tc>
        <w:tc>
          <w:tcPr>
            <w:tcW w:w="5443" w:type="dxa"/>
            <w:tcBorders>
              <w:top w:val="single" w:sz="4" w:space="0" w:color="auto"/>
              <w:left w:val="single" w:sz="4" w:space="0" w:color="auto"/>
              <w:right w:val="single" w:sz="4" w:space="0" w:color="auto"/>
            </w:tcBorders>
            <w:shd w:val="clear" w:color="auto" w:fill="auto"/>
            <w:vAlign w:val="bottom"/>
          </w:tcPr>
          <w:p w:rsidR="0055669F" w:rsidRDefault="00CA3085">
            <w:pPr>
              <w:pStyle w:val="Jin0"/>
              <w:spacing w:after="0" w:line="240" w:lineRule="auto"/>
              <w:jc w:val="both"/>
            </w:pPr>
            <w:r>
              <w:rPr>
                <w:rStyle w:val="Jin"/>
              </w:rPr>
              <w:t xml:space="preserve">Kamenice 798/1 d, </w:t>
            </w:r>
            <w:r>
              <w:rPr>
                <w:rStyle w:val="Jin"/>
              </w:rPr>
              <w:t>625 00 Brno</w:t>
            </w:r>
          </w:p>
        </w:tc>
      </w:tr>
      <w:tr w:rsidR="0055669F">
        <w:tblPrEx>
          <w:tblCellMar>
            <w:top w:w="0" w:type="dxa"/>
            <w:bottom w:w="0" w:type="dxa"/>
          </w:tblCellMar>
        </w:tblPrEx>
        <w:trPr>
          <w:trHeight w:hRule="exact" w:val="346"/>
          <w:jc w:val="right"/>
        </w:trPr>
        <w:tc>
          <w:tcPr>
            <w:tcW w:w="3283" w:type="dxa"/>
            <w:tcBorders>
              <w:top w:val="single" w:sz="4" w:space="0" w:color="auto"/>
              <w:left w:val="single" w:sz="4" w:space="0" w:color="auto"/>
            </w:tcBorders>
            <w:shd w:val="clear" w:color="auto" w:fill="auto"/>
          </w:tcPr>
          <w:p w:rsidR="0055669F" w:rsidRDefault="00CA3085">
            <w:pPr>
              <w:pStyle w:val="Jin0"/>
              <w:spacing w:after="0" w:line="240" w:lineRule="auto"/>
            </w:pPr>
            <w:r>
              <w:rPr>
                <w:rStyle w:val="Jin"/>
              </w:rPr>
              <w:t>IČO:</w:t>
            </w:r>
          </w:p>
        </w:tc>
        <w:tc>
          <w:tcPr>
            <w:tcW w:w="5443" w:type="dxa"/>
            <w:tcBorders>
              <w:top w:val="single" w:sz="4" w:space="0" w:color="auto"/>
              <w:left w:val="single" w:sz="4" w:space="0" w:color="auto"/>
              <w:right w:val="single" w:sz="4" w:space="0" w:color="auto"/>
            </w:tcBorders>
            <w:shd w:val="clear" w:color="auto" w:fill="auto"/>
          </w:tcPr>
          <w:p w:rsidR="0055669F" w:rsidRDefault="00CA3085">
            <w:pPr>
              <w:pStyle w:val="Jin0"/>
              <w:spacing w:after="0" w:line="240" w:lineRule="auto"/>
              <w:jc w:val="both"/>
            </w:pPr>
            <w:r>
              <w:rPr>
                <w:rStyle w:val="Jin"/>
              </w:rPr>
              <w:t>00346292</w:t>
            </w:r>
          </w:p>
        </w:tc>
      </w:tr>
      <w:tr w:rsidR="0055669F">
        <w:tblPrEx>
          <w:tblCellMar>
            <w:top w:w="0" w:type="dxa"/>
            <w:bottom w:w="0" w:type="dxa"/>
          </w:tblCellMar>
        </w:tblPrEx>
        <w:trPr>
          <w:trHeight w:hRule="exact" w:val="341"/>
          <w:jc w:val="right"/>
        </w:trPr>
        <w:tc>
          <w:tcPr>
            <w:tcW w:w="3283" w:type="dxa"/>
            <w:tcBorders>
              <w:top w:val="single" w:sz="4" w:space="0" w:color="auto"/>
              <w:left w:val="single" w:sz="4" w:space="0" w:color="auto"/>
            </w:tcBorders>
            <w:shd w:val="clear" w:color="auto" w:fill="auto"/>
            <w:vAlign w:val="bottom"/>
          </w:tcPr>
          <w:p w:rsidR="0055669F" w:rsidRDefault="00CA3085">
            <w:pPr>
              <w:pStyle w:val="Jin0"/>
              <w:spacing w:after="0" w:line="240" w:lineRule="auto"/>
            </w:pPr>
            <w:r>
              <w:rPr>
                <w:rStyle w:val="Jin"/>
              </w:rPr>
              <w:t>E-mail:</w:t>
            </w:r>
          </w:p>
        </w:tc>
        <w:tc>
          <w:tcPr>
            <w:tcW w:w="5443" w:type="dxa"/>
            <w:tcBorders>
              <w:top w:val="single" w:sz="4" w:space="0" w:color="auto"/>
              <w:left w:val="single" w:sz="4" w:space="0" w:color="auto"/>
              <w:right w:val="single" w:sz="4" w:space="0" w:color="auto"/>
            </w:tcBorders>
            <w:shd w:val="clear" w:color="auto" w:fill="auto"/>
            <w:vAlign w:val="bottom"/>
          </w:tcPr>
          <w:p w:rsidR="0055669F" w:rsidRDefault="00CA3085">
            <w:pPr>
              <w:pStyle w:val="Jin0"/>
              <w:spacing w:after="0" w:line="240" w:lineRule="auto"/>
              <w:jc w:val="both"/>
            </w:pPr>
            <w:r>
              <w:rPr>
                <w:rStyle w:val="Jin"/>
                <w:u w:val="single"/>
                <w:shd w:val="clear" w:color="auto" w:fill="000000"/>
                <w:lang w:val="en-US" w:eastAsia="en-US" w:bidi="en-US"/>
              </w:rPr>
              <w:t>......................</w:t>
            </w:r>
            <w:r>
              <w:rPr>
                <w:rStyle w:val="Jin"/>
                <w:spacing w:val="1"/>
                <w:u w:val="single"/>
                <w:shd w:val="clear" w:color="auto" w:fill="000000"/>
                <w:lang w:val="en-US" w:eastAsia="en-US" w:bidi="en-US"/>
              </w:rPr>
              <w:t>...</w:t>
            </w:r>
          </w:p>
        </w:tc>
      </w:tr>
      <w:tr w:rsidR="0055669F">
        <w:tblPrEx>
          <w:tblCellMar>
            <w:top w:w="0" w:type="dxa"/>
            <w:bottom w:w="0" w:type="dxa"/>
          </w:tblCellMar>
        </w:tblPrEx>
        <w:trPr>
          <w:trHeight w:hRule="exact" w:val="336"/>
          <w:jc w:val="right"/>
        </w:trPr>
        <w:tc>
          <w:tcPr>
            <w:tcW w:w="3283" w:type="dxa"/>
            <w:tcBorders>
              <w:top w:val="single" w:sz="4" w:space="0" w:color="auto"/>
              <w:left w:val="single" w:sz="4" w:space="0" w:color="auto"/>
            </w:tcBorders>
            <w:shd w:val="clear" w:color="auto" w:fill="auto"/>
            <w:vAlign w:val="bottom"/>
          </w:tcPr>
          <w:p w:rsidR="0055669F" w:rsidRDefault="00CA3085">
            <w:pPr>
              <w:pStyle w:val="Jin0"/>
              <w:spacing w:after="0" w:line="240" w:lineRule="auto"/>
            </w:pPr>
            <w:r>
              <w:rPr>
                <w:rStyle w:val="Jin"/>
              </w:rPr>
              <w:t>Zastoupen:</w:t>
            </w:r>
          </w:p>
        </w:tc>
        <w:tc>
          <w:tcPr>
            <w:tcW w:w="5443" w:type="dxa"/>
            <w:tcBorders>
              <w:top w:val="single" w:sz="4" w:space="0" w:color="auto"/>
              <w:left w:val="single" w:sz="4" w:space="0" w:color="auto"/>
              <w:right w:val="single" w:sz="4" w:space="0" w:color="auto"/>
            </w:tcBorders>
            <w:shd w:val="clear" w:color="auto" w:fill="auto"/>
            <w:vAlign w:val="bottom"/>
          </w:tcPr>
          <w:p w:rsidR="0055669F" w:rsidRDefault="00CA3085">
            <w:pPr>
              <w:pStyle w:val="Jin0"/>
              <w:spacing w:after="0" w:line="240" w:lineRule="auto"/>
              <w:jc w:val="both"/>
            </w:pPr>
            <w:r>
              <w:rPr>
                <w:rStyle w:val="Jin"/>
              </w:rPr>
              <w:t>MUDr. Hanou Albrechtovou, ředitelkou</w:t>
            </w:r>
          </w:p>
        </w:tc>
      </w:tr>
      <w:tr w:rsidR="0055669F">
        <w:tblPrEx>
          <w:tblCellMar>
            <w:top w:w="0" w:type="dxa"/>
            <w:bottom w:w="0" w:type="dxa"/>
          </w:tblCellMar>
        </w:tblPrEx>
        <w:trPr>
          <w:trHeight w:hRule="exact" w:val="571"/>
          <w:jc w:val="right"/>
        </w:trPr>
        <w:tc>
          <w:tcPr>
            <w:tcW w:w="3283" w:type="dxa"/>
            <w:tcBorders>
              <w:top w:val="single" w:sz="4" w:space="0" w:color="auto"/>
              <w:left w:val="single" w:sz="4" w:space="0" w:color="auto"/>
            </w:tcBorders>
            <w:shd w:val="clear" w:color="auto" w:fill="auto"/>
            <w:vAlign w:val="center"/>
          </w:tcPr>
          <w:p w:rsidR="0055669F" w:rsidRDefault="00CA3085">
            <w:pPr>
              <w:pStyle w:val="Jin0"/>
              <w:spacing w:after="0" w:line="240" w:lineRule="auto"/>
            </w:pPr>
            <w:r>
              <w:rPr>
                <w:rStyle w:val="Jin"/>
              </w:rPr>
              <w:t>Kontaktní osoba:</w:t>
            </w:r>
          </w:p>
        </w:tc>
        <w:tc>
          <w:tcPr>
            <w:tcW w:w="5443" w:type="dxa"/>
            <w:tcBorders>
              <w:top w:val="single" w:sz="4" w:space="0" w:color="auto"/>
              <w:left w:val="single" w:sz="4" w:space="0" w:color="auto"/>
              <w:right w:val="single" w:sz="4" w:space="0" w:color="auto"/>
            </w:tcBorders>
            <w:shd w:val="clear" w:color="auto" w:fill="auto"/>
            <w:vAlign w:val="center"/>
          </w:tcPr>
          <w:p w:rsidR="0055669F" w:rsidRDefault="00CA3085">
            <w:pPr>
              <w:pStyle w:val="Jin0"/>
              <w:spacing w:after="0" w:line="257" w:lineRule="auto"/>
            </w:pPr>
            <w:proofErr w:type="gramStart"/>
            <w:r>
              <w:rPr>
                <w:rStyle w:val="Jin"/>
                <w:shd w:val="clear" w:color="auto" w:fill="000000"/>
              </w:rPr>
              <w:t>.......​</w:t>
            </w:r>
            <w:r>
              <w:rPr>
                <w:rStyle w:val="Jin"/>
                <w:spacing w:val="6"/>
                <w:shd w:val="clear" w:color="auto" w:fill="000000"/>
              </w:rPr>
              <w:t>..</w:t>
            </w:r>
            <w:r>
              <w:rPr>
                <w:rStyle w:val="Jin"/>
                <w:spacing w:val="7"/>
                <w:shd w:val="clear" w:color="auto" w:fill="000000"/>
              </w:rPr>
              <w:t>....</w:t>
            </w:r>
            <w:r>
              <w:rPr>
                <w:rStyle w:val="Jin"/>
                <w:shd w:val="clear" w:color="auto" w:fill="000000"/>
              </w:rPr>
              <w:t>​</w:t>
            </w:r>
            <w:r>
              <w:rPr>
                <w:rStyle w:val="Jin"/>
                <w:shd w:val="clear" w:color="auto" w:fill="000000"/>
              </w:rPr>
              <w:t>......</w:t>
            </w:r>
            <w:r>
              <w:rPr>
                <w:rStyle w:val="Jin"/>
                <w:spacing w:val="1"/>
                <w:shd w:val="clear" w:color="auto" w:fill="000000"/>
              </w:rPr>
              <w:t>.........</w:t>
            </w:r>
            <w:r>
              <w:rPr>
                <w:rStyle w:val="Jin"/>
                <w:u w:val="single"/>
                <w:shd w:val="clear" w:color="auto" w:fill="000000"/>
                <w:lang w:val="en-US" w:eastAsia="en-US" w:bidi="en-US"/>
              </w:rPr>
              <w:t>​</w:t>
            </w:r>
            <w:r>
              <w:rPr>
                <w:rStyle w:val="Jin"/>
                <w:spacing w:val="1"/>
                <w:u w:val="single"/>
                <w:shd w:val="clear" w:color="auto" w:fill="000000"/>
                <w:lang w:val="en-US" w:eastAsia="en-US" w:bidi="en-US"/>
              </w:rPr>
              <w:t>................................</w:t>
            </w:r>
            <w:r>
              <w:rPr>
                <w:rStyle w:val="Jin"/>
                <w:u w:val="single"/>
                <w:shd w:val="clear" w:color="auto" w:fill="000000"/>
                <w:lang w:val="en-US" w:eastAsia="en-US" w:bidi="en-US"/>
              </w:rPr>
              <w:t>.</w:t>
            </w:r>
            <w:r>
              <w:rPr>
                <w:rStyle w:val="Jin"/>
                <w:color w:val="367ACC"/>
                <w:u w:val="single"/>
                <w:lang w:val="en-US" w:eastAsia="en-US" w:bidi="en-US"/>
              </w:rPr>
              <w:t xml:space="preserve"> </w:t>
            </w:r>
            <w:r>
              <w:rPr>
                <w:rStyle w:val="Jin"/>
                <w:shd w:val="clear" w:color="auto" w:fill="000000"/>
              </w:rPr>
              <w:t>​</w:t>
            </w:r>
            <w:r>
              <w:rPr>
                <w:rStyle w:val="Jin"/>
                <w:spacing w:val="6"/>
                <w:shd w:val="clear" w:color="auto" w:fill="000000"/>
              </w:rPr>
              <w:t>..</w:t>
            </w:r>
            <w:r>
              <w:rPr>
                <w:rStyle w:val="Jin"/>
                <w:spacing w:val="7"/>
                <w:shd w:val="clear" w:color="auto" w:fill="000000"/>
              </w:rPr>
              <w:t>....</w:t>
            </w:r>
            <w:r>
              <w:rPr>
                <w:rStyle w:val="Jin"/>
                <w:shd w:val="clear" w:color="auto" w:fill="000000"/>
              </w:rPr>
              <w:t>​</w:t>
            </w:r>
            <w:r>
              <w:rPr>
                <w:rStyle w:val="Jin"/>
                <w:shd w:val="clear" w:color="auto" w:fill="000000"/>
              </w:rPr>
              <w:t>....</w:t>
            </w:r>
            <w:r>
              <w:rPr>
                <w:rStyle w:val="Jin"/>
                <w:spacing w:val="1"/>
                <w:shd w:val="clear" w:color="auto" w:fill="000000"/>
              </w:rPr>
              <w:t>.....</w:t>
            </w:r>
            <w:r>
              <w:rPr>
                <w:rStyle w:val="Jin"/>
                <w:shd w:val="clear" w:color="auto" w:fill="000000"/>
              </w:rPr>
              <w:t>​</w:t>
            </w:r>
            <w:r>
              <w:rPr>
                <w:rStyle w:val="Jin"/>
                <w:shd w:val="clear" w:color="auto" w:fill="000000"/>
              </w:rPr>
              <w:t>.......​.......​......</w:t>
            </w:r>
            <w:proofErr w:type="gramEnd"/>
          </w:p>
        </w:tc>
      </w:tr>
      <w:tr w:rsidR="0055669F">
        <w:tblPrEx>
          <w:tblCellMar>
            <w:top w:w="0" w:type="dxa"/>
            <w:bottom w:w="0" w:type="dxa"/>
          </w:tblCellMar>
        </w:tblPrEx>
        <w:trPr>
          <w:trHeight w:hRule="exact" w:val="1214"/>
          <w:jc w:val="right"/>
        </w:trPr>
        <w:tc>
          <w:tcPr>
            <w:tcW w:w="3283" w:type="dxa"/>
            <w:tcBorders>
              <w:top w:val="single" w:sz="4" w:space="0" w:color="auto"/>
              <w:left w:val="single" w:sz="4" w:space="0" w:color="auto"/>
            </w:tcBorders>
            <w:shd w:val="clear" w:color="auto" w:fill="auto"/>
            <w:vAlign w:val="center"/>
          </w:tcPr>
          <w:p w:rsidR="0055669F" w:rsidRDefault="00CA3085">
            <w:pPr>
              <w:pStyle w:val="Jin0"/>
              <w:spacing w:after="0" w:line="240" w:lineRule="auto"/>
            </w:pPr>
            <w:r>
              <w:rPr>
                <w:rStyle w:val="Jin"/>
              </w:rPr>
              <w:t>1) Specifikace zboží</w:t>
            </w:r>
            <w:r>
              <w:rPr>
                <w:rStyle w:val="Jin"/>
              </w:rPr>
              <w:t xml:space="preserve"> či služeb</w:t>
            </w:r>
          </w:p>
        </w:tc>
        <w:tc>
          <w:tcPr>
            <w:tcW w:w="5443" w:type="dxa"/>
            <w:tcBorders>
              <w:top w:val="single" w:sz="4" w:space="0" w:color="auto"/>
              <w:left w:val="single" w:sz="4" w:space="0" w:color="auto"/>
              <w:right w:val="single" w:sz="4" w:space="0" w:color="auto"/>
            </w:tcBorders>
            <w:shd w:val="clear" w:color="auto" w:fill="auto"/>
            <w:vAlign w:val="center"/>
          </w:tcPr>
          <w:p w:rsidR="0055669F" w:rsidRDefault="00CA3085">
            <w:pPr>
              <w:pStyle w:val="Jin0"/>
              <w:spacing w:after="0" w:line="300" w:lineRule="auto"/>
              <w:jc w:val="both"/>
            </w:pPr>
            <w:r>
              <w:rPr>
                <w:rStyle w:val="Jin"/>
              </w:rPr>
              <w:t>Předmětem poptávané služby je poskytnutí řešení tísňové SMS 155. Popis poptávané služby je přílohou tohoto dokumentu.</w:t>
            </w:r>
          </w:p>
        </w:tc>
      </w:tr>
      <w:tr w:rsidR="0055669F">
        <w:tblPrEx>
          <w:tblCellMar>
            <w:top w:w="0" w:type="dxa"/>
            <w:bottom w:w="0" w:type="dxa"/>
          </w:tblCellMar>
        </w:tblPrEx>
        <w:trPr>
          <w:trHeight w:hRule="exact" w:val="970"/>
          <w:jc w:val="right"/>
        </w:trPr>
        <w:tc>
          <w:tcPr>
            <w:tcW w:w="3283" w:type="dxa"/>
            <w:tcBorders>
              <w:top w:val="single" w:sz="4" w:space="0" w:color="auto"/>
              <w:left w:val="single" w:sz="4" w:space="0" w:color="auto"/>
            </w:tcBorders>
            <w:shd w:val="clear" w:color="auto" w:fill="auto"/>
            <w:vAlign w:val="center"/>
          </w:tcPr>
          <w:p w:rsidR="0055669F" w:rsidRDefault="00CA3085">
            <w:pPr>
              <w:pStyle w:val="Jin0"/>
              <w:spacing w:after="0" w:line="240" w:lineRule="auto"/>
            </w:pPr>
            <w:r>
              <w:rPr>
                <w:rStyle w:val="Jin"/>
              </w:rPr>
              <w:t>2) Místo a termín plnění</w:t>
            </w:r>
          </w:p>
        </w:tc>
        <w:tc>
          <w:tcPr>
            <w:tcW w:w="5443" w:type="dxa"/>
            <w:tcBorders>
              <w:top w:val="single" w:sz="4" w:space="0" w:color="auto"/>
              <w:left w:val="single" w:sz="4" w:space="0" w:color="auto"/>
              <w:right w:val="single" w:sz="4" w:space="0" w:color="auto"/>
            </w:tcBorders>
            <w:shd w:val="clear" w:color="auto" w:fill="auto"/>
            <w:vAlign w:val="center"/>
          </w:tcPr>
          <w:p w:rsidR="0055669F" w:rsidRDefault="00CA3085">
            <w:pPr>
              <w:pStyle w:val="Jin0"/>
              <w:spacing w:after="0" w:line="295" w:lineRule="auto"/>
              <w:jc w:val="both"/>
            </w:pPr>
            <w:r>
              <w:rPr>
                <w:rStyle w:val="Jin"/>
              </w:rPr>
              <w:t>Závazek k provedení, tj. realizaci služby zadavatel předpokládá do 4 měsíců ode dne účinnosti smlouvy</w:t>
            </w:r>
            <w:r>
              <w:rPr>
                <w:rStyle w:val="Jin"/>
              </w:rPr>
              <w:t xml:space="preserve"> o dílo, která bude uzavřena na dobu neurčitou.</w:t>
            </w:r>
          </w:p>
        </w:tc>
      </w:tr>
      <w:tr w:rsidR="0055669F">
        <w:tblPrEx>
          <w:tblCellMar>
            <w:top w:w="0" w:type="dxa"/>
            <w:bottom w:w="0" w:type="dxa"/>
          </w:tblCellMar>
        </w:tblPrEx>
        <w:trPr>
          <w:trHeight w:hRule="exact" w:val="600"/>
          <w:jc w:val="right"/>
        </w:trPr>
        <w:tc>
          <w:tcPr>
            <w:tcW w:w="3283" w:type="dxa"/>
            <w:tcBorders>
              <w:top w:val="single" w:sz="4" w:space="0" w:color="auto"/>
              <w:left w:val="single" w:sz="4" w:space="0" w:color="auto"/>
            </w:tcBorders>
            <w:shd w:val="clear" w:color="auto" w:fill="auto"/>
            <w:vAlign w:val="center"/>
          </w:tcPr>
          <w:p w:rsidR="0055669F" w:rsidRDefault="00CA3085">
            <w:pPr>
              <w:pStyle w:val="Jin0"/>
              <w:spacing w:after="0" w:line="240" w:lineRule="auto"/>
            </w:pPr>
            <w:r>
              <w:rPr>
                <w:rStyle w:val="Jin"/>
              </w:rPr>
              <w:t>3) Hodnotící kritérium</w:t>
            </w:r>
          </w:p>
        </w:tc>
        <w:tc>
          <w:tcPr>
            <w:tcW w:w="5443" w:type="dxa"/>
            <w:tcBorders>
              <w:top w:val="single" w:sz="4" w:space="0" w:color="auto"/>
              <w:left w:val="single" w:sz="4" w:space="0" w:color="auto"/>
              <w:right w:val="single" w:sz="4" w:space="0" w:color="auto"/>
            </w:tcBorders>
            <w:shd w:val="clear" w:color="auto" w:fill="auto"/>
            <w:vAlign w:val="center"/>
          </w:tcPr>
          <w:p w:rsidR="0055669F" w:rsidRDefault="00CA3085">
            <w:pPr>
              <w:pStyle w:val="Jin0"/>
              <w:spacing w:after="0" w:line="257" w:lineRule="auto"/>
              <w:jc w:val="both"/>
            </w:pPr>
            <w:r>
              <w:rPr>
                <w:rStyle w:val="Jin"/>
              </w:rPr>
              <w:t xml:space="preserve">Hodnocena bude celková </w:t>
            </w:r>
            <w:proofErr w:type="spellStart"/>
            <w:r>
              <w:rPr>
                <w:rStyle w:val="Jin"/>
              </w:rPr>
              <w:t>nej</w:t>
            </w:r>
            <w:proofErr w:type="spellEnd"/>
            <w:r>
              <w:rPr>
                <w:rStyle w:val="Jin"/>
              </w:rPr>
              <w:t xml:space="preserve"> nižší nabídková cena v Kč s DPH uvedená v krycím listu nabídky.</w:t>
            </w:r>
          </w:p>
        </w:tc>
      </w:tr>
      <w:tr w:rsidR="0055669F">
        <w:tblPrEx>
          <w:tblCellMar>
            <w:top w:w="0" w:type="dxa"/>
            <w:bottom w:w="0" w:type="dxa"/>
          </w:tblCellMar>
        </w:tblPrEx>
        <w:trPr>
          <w:trHeight w:hRule="exact" w:val="706"/>
          <w:jc w:val="right"/>
        </w:trPr>
        <w:tc>
          <w:tcPr>
            <w:tcW w:w="3283" w:type="dxa"/>
            <w:tcBorders>
              <w:top w:val="single" w:sz="4" w:space="0" w:color="auto"/>
              <w:left w:val="single" w:sz="4" w:space="0" w:color="auto"/>
            </w:tcBorders>
            <w:shd w:val="clear" w:color="auto" w:fill="auto"/>
            <w:vAlign w:val="center"/>
          </w:tcPr>
          <w:p w:rsidR="0055669F" w:rsidRDefault="00CA3085">
            <w:pPr>
              <w:pStyle w:val="Jin0"/>
              <w:spacing w:after="0" w:line="240" w:lineRule="auto"/>
            </w:pPr>
            <w:r>
              <w:rPr>
                <w:rStyle w:val="Jin"/>
              </w:rPr>
              <w:t>4) Splatnost daň. dokladu/faktury</w:t>
            </w:r>
          </w:p>
        </w:tc>
        <w:tc>
          <w:tcPr>
            <w:tcW w:w="5443" w:type="dxa"/>
            <w:tcBorders>
              <w:top w:val="single" w:sz="4" w:space="0" w:color="auto"/>
              <w:left w:val="single" w:sz="4" w:space="0" w:color="auto"/>
              <w:right w:val="single" w:sz="4" w:space="0" w:color="auto"/>
            </w:tcBorders>
            <w:shd w:val="clear" w:color="auto" w:fill="auto"/>
            <w:vAlign w:val="center"/>
          </w:tcPr>
          <w:p w:rsidR="0055669F" w:rsidRDefault="00CA3085">
            <w:pPr>
              <w:pStyle w:val="Jin0"/>
              <w:spacing w:after="0" w:line="262" w:lineRule="auto"/>
              <w:jc w:val="both"/>
            </w:pPr>
            <w:r>
              <w:rPr>
                <w:rStyle w:val="Jin"/>
              </w:rPr>
              <w:t xml:space="preserve">Splatnost daňového dokladu/faktury bude 30 dní ode dne </w:t>
            </w:r>
            <w:r>
              <w:rPr>
                <w:rStyle w:val="Jin"/>
              </w:rPr>
              <w:t>doručení tohoto dokladu zadavateli.</w:t>
            </w:r>
          </w:p>
        </w:tc>
      </w:tr>
      <w:tr w:rsidR="0055669F">
        <w:tblPrEx>
          <w:tblCellMar>
            <w:top w:w="0" w:type="dxa"/>
            <w:bottom w:w="0" w:type="dxa"/>
          </w:tblCellMar>
        </w:tblPrEx>
        <w:trPr>
          <w:trHeight w:hRule="exact" w:val="2544"/>
          <w:jc w:val="right"/>
        </w:trPr>
        <w:tc>
          <w:tcPr>
            <w:tcW w:w="3283" w:type="dxa"/>
            <w:tcBorders>
              <w:top w:val="single" w:sz="4" w:space="0" w:color="auto"/>
              <w:left w:val="single" w:sz="4" w:space="0" w:color="auto"/>
            </w:tcBorders>
            <w:shd w:val="clear" w:color="auto" w:fill="auto"/>
            <w:vAlign w:val="center"/>
          </w:tcPr>
          <w:p w:rsidR="0055669F" w:rsidRDefault="00CA3085">
            <w:pPr>
              <w:pStyle w:val="Jin0"/>
              <w:spacing w:after="0" w:line="240" w:lineRule="auto"/>
            </w:pPr>
            <w:r>
              <w:rPr>
                <w:rStyle w:val="Jin"/>
              </w:rPr>
              <w:t>5) Podání nabídky</w:t>
            </w:r>
          </w:p>
        </w:tc>
        <w:tc>
          <w:tcPr>
            <w:tcW w:w="5443" w:type="dxa"/>
            <w:tcBorders>
              <w:top w:val="single" w:sz="4" w:space="0" w:color="auto"/>
              <w:left w:val="single" w:sz="4" w:space="0" w:color="auto"/>
              <w:right w:val="single" w:sz="4" w:space="0" w:color="auto"/>
            </w:tcBorders>
            <w:shd w:val="clear" w:color="auto" w:fill="auto"/>
            <w:vAlign w:val="center"/>
          </w:tcPr>
          <w:p w:rsidR="0055669F" w:rsidRDefault="00CA3085">
            <w:pPr>
              <w:pStyle w:val="Jin0"/>
              <w:spacing w:after="0" w:line="295" w:lineRule="auto"/>
              <w:jc w:val="both"/>
            </w:pPr>
            <w:r>
              <w:rPr>
                <w:rStyle w:val="Jin"/>
              </w:rPr>
              <w:t>Nabídka bude obsahovat:</w:t>
            </w:r>
          </w:p>
          <w:p w:rsidR="0055669F" w:rsidRDefault="00CA3085">
            <w:pPr>
              <w:pStyle w:val="Jin0"/>
              <w:numPr>
                <w:ilvl w:val="0"/>
                <w:numId w:val="19"/>
              </w:numPr>
              <w:tabs>
                <w:tab w:val="left" w:pos="178"/>
              </w:tabs>
              <w:spacing w:after="0" w:line="295" w:lineRule="auto"/>
              <w:jc w:val="both"/>
            </w:pPr>
            <w:r>
              <w:rPr>
                <w:rStyle w:val="Jin"/>
              </w:rPr>
              <w:t>návrh smluvních podmínek - navrhne uchazeč,</w:t>
            </w:r>
          </w:p>
          <w:p w:rsidR="0055669F" w:rsidRDefault="00CA3085">
            <w:pPr>
              <w:pStyle w:val="Jin0"/>
              <w:numPr>
                <w:ilvl w:val="0"/>
                <w:numId w:val="19"/>
              </w:numPr>
              <w:tabs>
                <w:tab w:val="left" w:pos="178"/>
              </w:tabs>
              <w:spacing w:after="0" w:line="295" w:lineRule="auto"/>
              <w:jc w:val="both"/>
            </w:pPr>
            <w:r>
              <w:rPr>
                <w:rStyle w:val="Jin"/>
              </w:rPr>
              <w:t>vyplněný krycí list nabídky,</w:t>
            </w:r>
          </w:p>
          <w:p w:rsidR="0055669F" w:rsidRDefault="00CA3085">
            <w:pPr>
              <w:pStyle w:val="Jin0"/>
              <w:numPr>
                <w:ilvl w:val="0"/>
                <w:numId w:val="19"/>
              </w:numPr>
              <w:tabs>
                <w:tab w:val="left" w:pos="178"/>
              </w:tabs>
              <w:spacing w:after="120" w:line="295" w:lineRule="auto"/>
              <w:jc w:val="both"/>
            </w:pPr>
            <w:r>
              <w:rPr>
                <w:rStyle w:val="Jin"/>
              </w:rPr>
              <w:t>vyplněné čestné prohlášení o kvalifikaci,</w:t>
            </w:r>
          </w:p>
          <w:p w:rsidR="0055669F" w:rsidRDefault="00CA3085">
            <w:pPr>
              <w:pStyle w:val="Jin0"/>
              <w:spacing w:after="0" w:line="295" w:lineRule="auto"/>
              <w:jc w:val="both"/>
            </w:pPr>
            <w:r>
              <w:rPr>
                <w:rStyle w:val="Jin"/>
              </w:rPr>
              <w:t xml:space="preserve">Nabídku dodavatel doručí elektronicky e-mailem na </w:t>
            </w:r>
            <w:proofErr w:type="gramStart"/>
            <w:r>
              <w:rPr>
                <w:rStyle w:val="Jin"/>
              </w:rPr>
              <w:t xml:space="preserve">adresu: </w:t>
            </w:r>
            <w:r>
              <w:rPr>
                <w:rStyle w:val="Jin"/>
                <w:u w:val="single"/>
                <w:shd w:val="clear" w:color="auto" w:fill="000000"/>
                <w:lang w:val="en-US" w:eastAsia="en-US" w:bidi="en-US"/>
              </w:rPr>
              <w:t>​</w:t>
            </w:r>
            <w:r>
              <w:rPr>
                <w:rStyle w:val="Jin"/>
                <w:spacing w:val="1"/>
                <w:u w:val="single"/>
                <w:shd w:val="clear" w:color="auto" w:fill="000000"/>
                <w:lang w:val="en-US" w:eastAsia="en-US" w:bidi="en-US"/>
              </w:rPr>
              <w:t>................................</w:t>
            </w:r>
            <w:r>
              <w:rPr>
                <w:rStyle w:val="Jin"/>
                <w:shd w:val="clear" w:color="auto" w:fill="000000"/>
                <w:lang w:val="en-US" w:eastAsia="en-US" w:bidi="en-US"/>
              </w:rPr>
              <w:t>.</w:t>
            </w:r>
            <w:r>
              <w:rPr>
                <w:rStyle w:val="Jin"/>
              </w:rPr>
              <w:t>nebo</w:t>
            </w:r>
            <w:proofErr w:type="gramEnd"/>
            <w:r>
              <w:rPr>
                <w:rStyle w:val="Jin"/>
              </w:rPr>
              <w:t xml:space="preserve"> prostřednictvím ID datové schránky zadavatele: rv5mvri, a to nejpozději do 28. 12. 2021 do 10:00 hod.</w:t>
            </w:r>
          </w:p>
        </w:tc>
      </w:tr>
      <w:tr w:rsidR="0055669F">
        <w:tblPrEx>
          <w:tblCellMar>
            <w:top w:w="0" w:type="dxa"/>
            <w:bottom w:w="0" w:type="dxa"/>
          </w:tblCellMar>
        </w:tblPrEx>
        <w:trPr>
          <w:trHeight w:hRule="exact" w:val="1579"/>
          <w:jc w:val="right"/>
        </w:trPr>
        <w:tc>
          <w:tcPr>
            <w:tcW w:w="87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669F" w:rsidRDefault="00CA3085">
            <w:pPr>
              <w:pStyle w:val="Jin0"/>
              <w:spacing w:after="0" w:line="240" w:lineRule="auto"/>
              <w:ind w:firstLine="620"/>
              <w:rPr>
                <w:sz w:val="16"/>
                <w:szCs w:val="16"/>
              </w:rPr>
            </w:pPr>
            <w:proofErr w:type="gramStart"/>
            <w:r>
              <w:rPr>
                <w:rStyle w:val="Jin"/>
                <w:b/>
                <w:bCs/>
                <w:spacing w:val="10"/>
                <w:sz w:val="20"/>
                <w:szCs w:val="20"/>
                <w:shd w:val="clear" w:color="auto" w:fill="000000"/>
              </w:rPr>
              <w:t>.</w:t>
            </w:r>
            <w:r>
              <w:rPr>
                <w:rStyle w:val="Jin"/>
                <w:b/>
                <w:bCs/>
                <w:spacing w:val="11"/>
                <w:sz w:val="20"/>
                <w:szCs w:val="20"/>
                <w:shd w:val="clear" w:color="auto" w:fill="000000"/>
              </w:rPr>
              <w:t>....</w:t>
            </w:r>
            <w:r>
              <w:rPr>
                <w:rStyle w:val="Jin"/>
                <w:b/>
                <w:bCs/>
                <w:sz w:val="20"/>
                <w:szCs w:val="20"/>
                <w:shd w:val="clear" w:color="auto" w:fill="000000"/>
              </w:rPr>
              <w:t>​</w:t>
            </w:r>
            <w:r>
              <w:rPr>
                <w:rStyle w:val="Jin"/>
                <w:b/>
                <w:bCs/>
                <w:sz w:val="20"/>
                <w:szCs w:val="20"/>
                <w:shd w:val="clear" w:color="auto" w:fill="000000"/>
              </w:rPr>
              <w:t>...</w:t>
            </w:r>
            <w:r>
              <w:rPr>
                <w:rStyle w:val="Jin"/>
                <w:b/>
                <w:bCs/>
                <w:spacing w:val="1"/>
                <w:sz w:val="20"/>
                <w:szCs w:val="20"/>
                <w:shd w:val="clear" w:color="auto" w:fill="000000"/>
              </w:rPr>
              <w:t>.......</w:t>
            </w:r>
            <w:r>
              <w:rPr>
                <w:rStyle w:val="Jin"/>
                <w:sz w:val="16"/>
                <w:szCs w:val="16"/>
                <w:shd w:val="clear" w:color="auto" w:fill="000000"/>
              </w:rPr>
              <w:t>​</w:t>
            </w:r>
            <w:r>
              <w:rPr>
                <w:rStyle w:val="Jin"/>
                <w:sz w:val="16"/>
                <w:szCs w:val="16"/>
                <w:shd w:val="clear" w:color="auto" w:fill="000000"/>
              </w:rPr>
              <w:t>.......</w:t>
            </w:r>
            <w:r>
              <w:rPr>
                <w:rStyle w:val="Jin"/>
                <w:spacing w:val="1"/>
                <w:sz w:val="16"/>
                <w:szCs w:val="16"/>
                <w:shd w:val="clear" w:color="auto" w:fill="000000"/>
              </w:rPr>
              <w:t>........</w:t>
            </w:r>
            <w:r>
              <w:rPr>
                <w:rStyle w:val="Jin"/>
                <w:sz w:val="16"/>
                <w:szCs w:val="16"/>
                <w:shd w:val="clear" w:color="auto" w:fill="000000"/>
              </w:rPr>
              <w:t>​</w:t>
            </w:r>
            <w:r>
              <w:rPr>
                <w:rStyle w:val="Jin"/>
                <w:spacing w:val="2"/>
                <w:sz w:val="16"/>
                <w:szCs w:val="16"/>
                <w:shd w:val="clear" w:color="auto" w:fill="000000"/>
              </w:rPr>
              <w:t>........</w:t>
            </w:r>
            <w:r>
              <w:rPr>
                <w:rStyle w:val="Jin"/>
                <w:spacing w:val="3"/>
                <w:sz w:val="16"/>
                <w:szCs w:val="16"/>
                <w:shd w:val="clear" w:color="auto" w:fill="000000"/>
              </w:rPr>
              <w:t>......</w:t>
            </w:r>
            <w:proofErr w:type="gramEnd"/>
          </w:p>
          <w:p w:rsidR="0055669F" w:rsidRDefault="00CA3085">
            <w:pPr>
              <w:pStyle w:val="Jin0"/>
              <w:spacing w:after="40" w:line="180" w:lineRule="auto"/>
              <w:ind w:firstLine="180"/>
              <w:rPr>
                <w:sz w:val="16"/>
                <w:szCs w:val="16"/>
              </w:rPr>
            </w:pPr>
            <w:proofErr w:type="gramStart"/>
            <w:r>
              <w:rPr>
                <w:rStyle w:val="Jin"/>
                <w:b/>
                <w:bCs/>
                <w:spacing w:val="55"/>
                <w:sz w:val="20"/>
                <w:szCs w:val="20"/>
                <w:shd w:val="clear" w:color="auto" w:fill="000000"/>
              </w:rPr>
              <w:t>.</w:t>
            </w:r>
            <w:r>
              <w:rPr>
                <w:rStyle w:val="Jin"/>
                <w:b/>
                <w:bCs/>
                <w:spacing w:val="8"/>
                <w:sz w:val="20"/>
                <w:szCs w:val="20"/>
                <w:shd w:val="clear" w:color="auto" w:fill="000000"/>
              </w:rPr>
              <w:t>.</w:t>
            </w:r>
            <w:r>
              <w:rPr>
                <w:rStyle w:val="Jin"/>
                <w:b/>
                <w:bCs/>
                <w:spacing w:val="9"/>
                <w:sz w:val="20"/>
                <w:szCs w:val="20"/>
                <w:shd w:val="clear" w:color="auto" w:fill="000000"/>
              </w:rPr>
              <w:t>.....</w:t>
            </w:r>
            <w:r>
              <w:rPr>
                <w:rStyle w:val="Jin"/>
                <w:b/>
                <w:bCs/>
                <w:sz w:val="20"/>
                <w:szCs w:val="20"/>
                <w:shd w:val="clear" w:color="auto" w:fill="000000"/>
              </w:rPr>
              <w:t>​</w:t>
            </w:r>
            <w:r>
              <w:rPr>
                <w:rStyle w:val="Jin"/>
                <w:b/>
                <w:bCs/>
                <w:spacing w:val="2"/>
                <w:sz w:val="20"/>
                <w:szCs w:val="20"/>
                <w:shd w:val="clear" w:color="auto" w:fill="000000"/>
              </w:rPr>
              <w:t>...</w:t>
            </w:r>
            <w:r>
              <w:rPr>
                <w:rStyle w:val="Jin"/>
                <w:b/>
                <w:bCs/>
                <w:spacing w:val="3"/>
                <w:sz w:val="20"/>
                <w:szCs w:val="20"/>
                <w:shd w:val="clear" w:color="auto" w:fill="000000"/>
              </w:rPr>
              <w:t>...</w:t>
            </w:r>
            <w:r>
              <w:rPr>
                <w:rStyle w:val="Jin"/>
                <w:b/>
                <w:bCs/>
                <w:sz w:val="20"/>
                <w:szCs w:val="20"/>
                <w:shd w:val="clear" w:color="auto" w:fill="000000"/>
              </w:rPr>
              <w:t>..​</w:t>
            </w:r>
            <w:r>
              <w:rPr>
                <w:rStyle w:val="Jin"/>
                <w:b/>
                <w:bCs/>
                <w:spacing w:val="27"/>
                <w:sz w:val="20"/>
                <w:szCs w:val="20"/>
                <w:shd w:val="clear" w:color="auto" w:fill="000000"/>
              </w:rPr>
              <w:t>.</w:t>
            </w:r>
            <w:r>
              <w:rPr>
                <w:rStyle w:val="Jin"/>
                <w:b/>
                <w:bCs/>
                <w:spacing w:val="28"/>
                <w:sz w:val="20"/>
                <w:szCs w:val="20"/>
                <w:shd w:val="clear" w:color="auto" w:fill="000000"/>
              </w:rPr>
              <w:t>.</w:t>
            </w:r>
            <w:r>
              <w:rPr>
                <w:rStyle w:val="Jin"/>
                <w:b/>
                <w:bCs/>
                <w:sz w:val="20"/>
                <w:szCs w:val="20"/>
                <w:shd w:val="clear" w:color="auto" w:fill="000000"/>
              </w:rPr>
              <w:t>​</w:t>
            </w:r>
            <w:r>
              <w:rPr>
                <w:rStyle w:val="Jin"/>
                <w:b/>
                <w:bCs/>
                <w:spacing w:val="8"/>
                <w:sz w:val="20"/>
                <w:szCs w:val="20"/>
                <w:shd w:val="clear" w:color="auto" w:fill="000000"/>
              </w:rPr>
              <w:t>.</w:t>
            </w:r>
            <w:r>
              <w:rPr>
                <w:rStyle w:val="Jin"/>
                <w:b/>
                <w:bCs/>
                <w:spacing w:val="9"/>
                <w:sz w:val="20"/>
                <w:szCs w:val="20"/>
                <w:shd w:val="clear" w:color="auto" w:fill="000000"/>
              </w:rPr>
              <w:t>....</w:t>
            </w:r>
            <w:r>
              <w:rPr>
                <w:rStyle w:val="Jin"/>
                <w:b/>
                <w:bCs/>
                <w:sz w:val="20"/>
                <w:szCs w:val="20"/>
                <w:shd w:val="clear" w:color="auto" w:fill="000000"/>
              </w:rPr>
              <w:t>​</w:t>
            </w:r>
            <w:r>
              <w:rPr>
                <w:rStyle w:val="Jin"/>
                <w:b/>
                <w:bCs/>
                <w:spacing w:val="11"/>
                <w:sz w:val="20"/>
                <w:szCs w:val="20"/>
                <w:shd w:val="clear" w:color="auto" w:fill="000000"/>
              </w:rPr>
              <w:t>....</w:t>
            </w:r>
            <w:r>
              <w:rPr>
                <w:rStyle w:val="Jin"/>
                <w:sz w:val="16"/>
                <w:szCs w:val="16"/>
                <w:shd w:val="clear" w:color="auto" w:fill="000000"/>
              </w:rPr>
              <w:t>​</w:t>
            </w:r>
            <w:r>
              <w:rPr>
                <w:rStyle w:val="Jin"/>
                <w:spacing w:val="1"/>
                <w:sz w:val="16"/>
                <w:szCs w:val="16"/>
                <w:shd w:val="clear" w:color="auto" w:fill="000000"/>
              </w:rPr>
              <w:t>.........</w:t>
            </w:r>
            <w:r>
              <w:rPr>
                <w:rStyle w:val="Jin"/>
                <w:spacing w:val="2"/>
                <w:sz w:val="16"/>
                <w:szCs w:val="16"/>
                <w:shd w:val="clear" w:color="auto" w:fill="000000"/>
              </w:rPr>
              <w:t>..</w:t>
            </w:r>
            <w:r>
              <w:rPr>
                <w:rStyle w:val="Jin"/>
                <w:sz w:val="16"/>
                <w:szCs w:val="16"/>
                <w:shd w:val="clear" w:color="auto" w:fill="000000"/>
              </w:rPr>
              <w:t>​</w:t>
            </w:r>
            <w:r>
              <w:rPr>
                <w:rStyle w:val="Jin"/>
                <w:spacing w:val="2"/>
                <w:sz w:val="16"/>
                <w:szCs w:val="16"/>
                <w:shd w:val="clear" w:color="auto" w:fill="000000"/>
              </w:rPr>
              <w:t>.....</w:t>
            </w:r>
            <w:r>
              <w:rPr>
                <w:rStyle w:val="Jin"/>
                <w:spacing w:val="3"/>
                <w:sz w:val="16"/>
                <w:szCs w:val="16"/>
                <w:shd w:val="clear" w:color="auto" w:fill="000000"/>
              </w:rPr>
              <w:t>....</w:t>
            </w:r>
            <w:r>
              <w:rPr>
                <w:rStyle w:val="Jin"/>
                <w:sz w:val="16"/>
                <w:szCs w:val="16"/>
                <w:shd w:val="clear" w:color="auto" w:fill="000000"/>
              </w:rPr>
              <w:t>​</w:t>
            </w:r>
            <w:r>
              <w:rPr>
                <w:rStyle w:val="Jin"/>
                <w:sz w:val="16"/>
                <w:szCs w:val="16"/>
                <w:shd w:val="clear" w:color="auto" w:fill="000000"/>
              </w:rPr>
              <w:t>.........</w:t>
            </w:r>
            <w:r>
              <w:rPr>
                <w:rStyle w:val="Jin"/>
                <w:spacing w:val="1"/>
                <w:sz w:val="16"/>
                <w:szCs w:val="16"/>
                <w:shd w:val="clear" w:color="auto" w:fill="000000"/>
              </w:rPr>
              <w:t>..........</w:t>
            </w:r>
            <w:proofErr w:type="gramEnd"/>
          </w:p>
          <w:p w:rsidR="0055669F" w:rsidRDefault="00CA3085">
            <w:pPr>
              <w:pStyle w:val="Jin0"/>
              <w:spacing w:after="100" w:line="240" w:lineRule="auto"/>
              <w:ind w:firstLine="180"/>
              <w:rPr>
                <w:sz w:val="34"/>
                <w:szCs w:val="34"/>
              </w:rPr>
            </w:pPr>
            <w:r>
              <w:rPr>
                <w:rStyle w:val="Jin"/>
                <w:sz w:val="34"/>
                <w:szCs w:val="34"/>
                <w:shd w:val="clear" w:color="auto" w:fill="000000"/>
              </w:rPr>
              <w:t>..........</w:t>
            </w:r>
            <w:r>
              <w:rPr>
                <w:rStyle w:val="Jin"/>
                <w:spacing w:val="1"/>
                <w:sz w:val="34"/>
                <w:szCs w:val="34"/>
                <w:shd w:val="clear" w:color="auto" w:fill="000000"/>
              </w:rPr>
              <w:t>.........</w:t>
            </w:r>
          </w:p>
          <w:p w:rsidR="0055669F" w:rsidRDefault="00CA3085">
            <w:pPr>
              <w:pStyle w:val="Jin0"/>
              <w:spacing w:after="80" w:line="262" w:lineRule="auto"/>
            </w:pPr>
            <w:r>
              <w:rPr>
                <w:rStyle w:val="Jin"/>
              </w:rPr>
              <w:t>MUDr. Hana Albrechtová ředitelka</w:t>
            </w:r>
          </w:p>
        </w:tc>
      </w:tr>
    </w:tbl>
    <w:p w:rsidR="0055669F" w:rsidRDefault="0055669F">
      <w:pPr>
        <w:spacing w:after="199" w:line="1" w:lineRule="exact"/>
      </w:pPr>
    </w:p>
    <w:p w:rsidR="0055669F" w:rsidRDefault="00CA3085">
      <w:pPr>
        <w:pStyle w:val="Zkladntext1"/>
        <w:spacing w:after="0" w:line="240" w:lineRule="auto"/>
        <w:ind w:firstLine="800"/>
      </w:pPr>
      <w:r>
        <w:rPr>
          <w:rStyle w:val="Zkladntext"/>
        </w:rPr>
        <w:t>Přílohy:</w:t>
      </w:r>
    </w:p>
    <w:p w:rsidR="0055669F" w:rsidRDefault="00CA3085">
      <w:pPr>
        <w:pStyle w:val="Zkladntext1"/>
        <w:spacing w:after="0" w:line="240" w:lineRule="auto"/>
        <w:ind w:firstLine="800"/>
      </w:pPr>
      <w:r>
        <w:rPr>
          <w:rStyle w:val="Zkladntext"/>
        </w:rPr>
        <w:t>Příloha č. 1 Popis poptávané služby</w:t>
      </w:r>
    </w:p>
    <w:p w:rsidR="0055669F" w:rsidRDefault="00CA3085">
      <w:pPr>
        <w:pStyle w:val="Zkladntext1"/>
        <w:spacing w:after="0" w:line="240" w:lineRule="auto"/>
        <w:ind w:firstLine="800"/>
      </w:pPr>
      <w:r>
        <w:rPr>
          <w:rStyle w:val="Zkladntext"/>
        </w:rPr>
        <w:t>Příloha č. 2 Krycí list nabídky</w:t>
      </w:r>
    </w:p>
    <w:p w:rsidR="0055669F" w:rsidRDefault="00CA3085">
      <w:pPr>
        <w:pStyle w:val="Zkladntext1"/>
        <w:spacing w:after="680" w:line="240" w:lineRule="auto"/>
        <w:ind w:firstLine="800"/>
      </w:pPr>
      <w:r>
        <w:rPr>
          <w:rStyle w:val="Zkladntext"/>
        </w:rPr>
        <w:t>Příloha č. 3 Čestné prohlášení o kvalifikaci</w:t>
      </w:r>
    </w:p>
    <w:p w:rsidR="0055669F" w:rsidRDefault="00CA3085">
      <w:pPr>
        <w:pStyle w:val="Jin0"/>
        <w:spacing w:after="0" w:line="240" w:lineRule="auto"/>
        <w:rPr>
          <w:sz w:val="11"/>
          <w:szCs w:val="11"/>
        </w:rPr>
      </w:pPr>
      <w:r>
        <w:rPr>
          <w:noProof/>
          <w:lang w:bidi="ar-SA"/>
        </w:rPr>
        <w:drawing>
          <wp:anchor distT="0" distB="0" distL="2037715" distR="114300" simplePos="0" relativeHeight="125829384" behindDoc="0" locked="0" layoutInCell="1" allowOverlap="1">
            <wp:simplePos x="0" y="0"/>
            <wp:positionH relativeFrom="page">
              <wp:posOffset>4584065</wp:posOffset>
            </wp:positionH>
            <wp:positionV relativeFrom="paragraph">
              <wp:posOffset>12700</wp:posOffset>
            </wp:positionV>
            <wp:extent cx="2493010" cy="481330"/>
            <wp:effectExtent l="0" t="0" r="0" b="0"/>
            <wp:wrapSquare wrapText="bothSides"/>
            <wp:docPr id="20" name="Shape 20"/>
            <wp:cNvGraphicFramePr/>
            <a:graphic xmlns:a="http://schemas.openxmlformats.org/drawingml/2006/main">
              <a:graphicData uri="http://schemas.openxmlformats.org/drawingml/2006/picture">
                <pic:pic xmlns:pic="http://schemas.openxmlformats.org/drawingml/2006/picture">
                  <pic:nvPicPr>
                    <pic:cNvPr id="21" name="Picture box 21"/>
                    <pic:cNvPicPr/>
                  </pic:nvPicPr>
                  <pic:blipFill>
                    <a:blip r:embed="rId13"/>
                    <a:stretch/>
                  </pic:blipFill>
                  <pic:spPr>
                    <a:xfrm>
                      <a:off x="0" y="0"/>
                      <a:ext cx="2493010" cy="481330"/>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2660650</wp:posOffset>
                </wp:positionH>
                <wp:positionV relativeFrom="paragraph">
                  <wp:posOffset>21590</wp:posOffset>
                </wp:positionV>
                <wp:extent cx="1816735" cy="283210"/>
                <wp:effectExtent l="0" t="0" r="0" b="0"/>
                <wp:wrapNone/>
                <wp:docPr id="22" name="Shape 22"/>
                <wp:cNvGraphicFramePr/>
                <a:graphic xmlns:a="http://schemas.openxmlformats.org/drawingml/2006/main">
                  <a:graphicData uri="http://schemas.microsoft.com/office/word/2010/wordprocessingShape">
                    <wps:wsp>
                      <wps:cNvSpPr txBox="1"/>
                      <wps:spPr>
                        <a:xfrm>
                          <a:off x="0" y="0"/>
                          <a:ext cx="1816735" cy="283210"/>
                        </a:xfrm>
                        <a:prstGeom prst="rect">
                          <a:avLst/>
                        </a:prstGeom>
                        <a:noFill/>
                      </wps:spPr>
                      <wps:txbx>
                        <w:txbxContent>
                          <w:p w:rsidR="0055669F" w:rsidRDefault="00CA3085">
                            <w:pPr>
                              <w:pStyle w:val="Titulekobrzku0"/>
                            </w:pPr>
                            <w:proofErr w:type="gramStart"/>
                            <w:r>
                              <w:rPr>
                                <w:rStyle w:val="Titulekobrzku"/>
                                <w:color w:val="000000"/>
                                <w:spacing w:val="1"/>
                                <w:shd w:val="clear" w:color="auto" w:fill="000000"/>
                              </w:rPr>
                              <w:t>..</w:t>
                            </w:r>
                            <w:r>
                              <w:rPr>
                                <w:rStyle w:val="Titulekobrzku"/>
                                <w:color w:val="000000"/>
                                <w:spacing w:val="2"/>
                                <w:shd w:val="clear" w:color="auto" w:fill="000000"/>
                              </w:rPr>
                              <w:t>.........</w:t>
                            </w:r>
                            <w:r>
                              <w:rPr>
                                <w:rStyle w:val="Titulekobrzku"/>
                                <w:color w:val="000000"/>
                                <w:shd w:val="clear" w:color="auto" w:fill="000000"/>
                              </w:rPr>
                              <w:t>​</w:t>
                            </w:r>
                            <w:r>
                              <w:rPr>
                                <w:rStyle w:val="Titulekobrzku"/>
                                <w:color w:val="000000"/>
                                <w:spacing w:val="3"/>
                                <w:shd w:val="clear" w:color="auto" w:fill="000000"/>
                              </w:rPr>
                              <w:t>..</w:t>
                            </w:r>
                            <w:r>
                              <w:rPr>
                                <w:rStyle w:val="Titulekobrzku"/>
                                <w:color w:val="000000"/>
                                <w:spacing w:val="4"/>
                                <w:shd w:val="clear" w:color="auto" w:fill="000000"/>
                              </w:rPr>
                              <w:t>......</w:t>
                            </w:r>
                            <w:r>
                              <w:rPr>
                                <w:rStyle w:val="Titulekobrzku"/>
                                <w:color w:val="000000"/>
                                <w:shd w:val="clear" w:color="auto" w:fill="000000"/>
                              </w:rPr>
                              <w:t>​</w:t>
                            </w:r>
                            <w:r>
                              <w:rPr>
                                <w:rStyle w:val="Titulekobrzku"/>
                                <w:color w:val="000000"/>
                                <w:spacing w:val="4"/>
                                <w:shd w:val="clear" w:color="auto" w:fill="000000"/>
                              </w:rPr>
                              <w:t>..</w:t>
                            </w:r>
                            <w:r>
                              <w:rPr>
                                <w:rStyle w:val="Titulekobrzku"/>
                                <w:color w:val="000000"/>
                                <w:spacing w:val="5"/>
                                <w:shd w:val="clear" w:color="auto" w:fill="000000"/>
                              </w:rPr>
                              <w:t>....</w:t>
                            </w:r>
                            <w:r>
                              <w:rPr>
                                <w:rStyle w:val="Titulekobrzku"/>
                                <w:color w:val="000000"/>
                                <w:shd w:val="clear" w:color="auto" w:fill="000000"/>
                              </w:rPr>
                              <w:t>​</w:t>
                            </w:r>
                            <w:r>
                              <w:rPr>
                                <w:rStyle w:val="Titulekobrzku"/>
                                <w:color w:val="000000"/>
                                <w:spacing w:val="3"/>
                                <w:shd w:val="clear" w:color="auto" w:fill="000000"/>
                              </w:rPr>
                              <w:t>....</w:t>
                            </w:r>
                            <w:r>
                              <w:rPr>
                                <w:rStyle w:val="Titulekobrzku"/>
                                <w:color w:val="000000"/>
                                <w:spacing w:val="4"/>
                                <w:shd w:val="clear" w:color="auto" w:fill="000000"/>
                              </w:rPr>
                              <w:t>..</w:t>
                            </w:r>
                            <w:r>
                              <w:rPr>
                                <w:rStyle w:val="Titulekobrzku"/>
                                <w:color w:val="000000"/>
                                <w:shd w:val="clear" w:color="auto" w:fill="000000"/>
                              </w:rPr>
                              <w:t>​</w:t>
                            </w:r>
                            <w:r>
                              <w:rPr>
                                <w:rStyle w:val="Titulekobrzku"/>
                                <w:color w:val="000000"/>
                                <w:spacing w:val="4"/>
                                <w:shd w:val="clear" w:color="auto" w:fill="000000"/>
                              </w:rPr>
                              <w:t>..</w:t>
                            </w:r>
                            <w:r>
                              <w:rPr>
                                <w:rStyle w:val="Titulekobrzku"/>
                                <w:color w:val="000000"/>
                                <w:spacing w:val="5"/>
                                <w:shd w:val="clear" w:color="auto" w:fill="000000"/>
                              </w:rPr>
                              <w:t>....</w:t>
                            </w:r>
                            <w:r>
                              <w:rPr>
                                <w:rStyle w:val="Titulekobrzku"/>
                                <w:color w:val="000000"/>
                                <w:shd w:val="clear" w:color="auto" w:fill="000000"/>
                              </w:rPr>
                              <w:t>​</w:t>
                            </w:r>
                            <w:r>
                              <w:rPr>
                                <w:rStyle w:val="Titulekobrzku"/>
                                <w:color w:val="000000"/>
                                <w:spacing w:val="1"/>
                                <w:shd w:val="clear" w:color="auto" w:fill="000000"/>
                              </w:rPr>
                              <w:t>............</w:t>
                            </w:r>
                            <w:r>
                              <w:rPr>
                                <w:rStyle w:val="Titulekobrzku"/>
                                <w:color w:val="000000"/>
                                <w:spacing w:val="2"/>
                                <w:shd w:val="clear" w:color="auto" w:fill="000000"/>
                              </w:rPr>
                              <w:t>......</w:t>
                            </w:r>
                            <w:r>
                              <w:rPr>
                                <w:rStyle w:val="Titulekobrzku"/>
                                <w:color w:val="000000"/>
                                <w:shd w:val="clear" w:color="auto" w:fill="000000"/>
                              </w:rPr>
                              <w:t>​</w:t>
                            </w:r>
                            <w:r>
                              <w:rPr>
                                <w:rStyle w:val="Titulekobrzku"/>
                                <w:color w:val="000000"/>
                                <w:spacing w:val="2"/>
                                <w:shd w:val="clear" w:color="auto" w:fill="000000"/>
                              </w:rPr>
                              <w:t>...........</w:t>
                            </w:r>
                            <w:r>
                              <w:rPr>
                                <w:rStyle w:val="Titulekobrzku"/>
                                <w:color w:val="000000"/>
                                <w:spacing w:val="3"/>
                                <w:shd w:val="clear" w:color="auto" w:fill="000000"/>
                              </w:rPr>
                              <w:t>.</w:t>
                            </w:r>
                            <w:proofErr w:type="gramEnd"/>
                          </w:p>
                          <w:p w:rsidR="0055669F" w:rsidRDefault="00CA3085">
                            <w:pPr>
                              <w:pStyle w:val="Titulekobrzku0"/>
                              <w:jc w:val="center"/>
                            </w:pPr>
                            <w:proofErr w:type="gramStart"/>
                            <w:r>
                              <w:rPr>
                                <w:rStyle w:val="Titulekobrzku"/>
                                <w:color w:val="000000"/>
                                <w:spacing w:val="12"/>
                                <w:shd w:val="clear" w:color="auto" w:fill="000000"/>
                              </w:rPr>
                              <w:t>.</w:t>
                            </w:r>
                            <w:r>
                              <w:rPr>
                                <w:rStyle w:val="Titulekobrzku"/>
                                <w:color w:val="000000"/>
                                <w:spacing w:val="13"/>
                                <w:shd w:val="clear" w:color="auto" w:fill="000000"/>
                              </w:rPr>
                              <w:t>.</w:t>
                            </w:r>
                            <w:r>
                              <w:rPr>
                                <w:rStyle w:val="Titulekobrzku"/>
                                <w:color w:val="000000"/>
                                <w:shd w:val="clear" w:color="auto" w:fill="000000"/>
                              </w:rPr>
                              <w:t>​</w:t>
                            </w:r>
                            <w:r>
                              <w:rPr>
                                <w:rStyle w:val="Titulekobrzku"/>
                                <w:color w:val="000000"/>
                                <w:spacing w:val="4"/>
                                <w:shd w:val="clear" w:color="auto" w:fill="000000"/>
                              </w:rPr>
                              <w:t>..</w:t>
                            </w:r>
                            <w:r>
                              <w:rPr>
                                <w:rStyle w:val="Titulekobrzku"/>
                                <w:color w:val="000000"/>
                                <w:spacing w:val="5"/>
                                <w:shd w:val="clear" w:color="auto" w:fill="000000"/>
                              </w:rPr>
                              <w:t>....</w:t>
                            </w:r>
                            <w:r>
                              <w:rPr>
                                <w:rStyle w:val="Titulekobrzku"/>
                                <w:color w:val="000000"/>
                                <w:shd w:val="clear" w:color="auto" w:fill="000000"/>
                              </w:rPr>
                              <w:t>​</w:t>
                            </w:r>
                            <w:r>
                              <w:rPr>
                                <w:rStyle w:val="Titulekobrzku"/>
                                <w:color w:val="000000"/>
                                <w:spacing w:val="4"/>
                                <w:shd w:val="clear" w:color="auto" w:fill="000000"/>
                              </w:rPr>
                              <w:t>..</w:t>
                            </w:r>
                            <w:r>
                              <w:rPr>
                                <w:rStyle w:val="Titulekobrzku"/>
                                <w:color w:val="000000"/>
                                <w:spacing w:val="5"/>
                                <w:shd w:val="clear" w:color="auto" w:fill="000000"/>
                              </w:rPr>
                              <w:t>....</w:t>
                            </w:r>
                            <w:r>
                              <w:rPr>
                                <w:rStyle w:val="Titulekobrzku"/>
                                <w:color w:val="000000"/>
                                <w:shd w:val="clear" w:color="auto" w:fill="000000"/>
                              </w:rPr>
                              <w:t>​</w:t>
                            </w:r>
                            <w:r>
                              <w:rPr>
                                <w:rStyle w:val="Titulekobrzku"/>
                                <w:color w:val="000000"/>
                                <w:spacing w:val="4"/>
                                <w:shd w:val="clear" w:color="auto" w:fill="000000"/>
                              </w:rPr>
                              <w:t>..</w:t>
                            </w:r>
                            <w:r>
                              <w:rPr>
                                <w:rStyle w:val="Titulekobrzku"/>
                                <w:color w:val="000000"/>
                                <w:spacing w:val="5"/>
                                <w:shd w:val="clear" w:color="auto" w:fill="000000"/>
                              </w:rPr>
                              <w:t>....</w:t>
                            </w:r>
                            <w:r>
                              <w:rPr>
                                <w:rStyle w:val="Titulekobrzku"/>
                                <w:color w:val="000000"/>
                                <w:shd w:val="clear" w:color="auto" w:fill="000000"/>
                              </w:rPr>
                              <w:t>​</w:t>
                            </w:r>
                            <w:r>
                              <w:rPr>
                                <w:rStyle w:val="Titulekobrzku"/>
                                <w:color w:val="000000"/>
                                <w:spacing w:val="4"/>
                                <w:shd w:val="clear" w:color="auto" w:fill="000000"/>
                              </w:rPr>
                              <w:t>.......</w:t>
                            </w:r>
                            <w:r>
                              <w:rPr>
                                <w:rStyle w:val="Titulekobrzku"/>
                                <w:color w:val="000000"/>
                                <w:shd w:val="clear" w:color="auto" w:fill="000000"/>
                              </w:rPr>
                              <w:t>​</w:t>
                            </w:r>
                            <w:r>
                              <w:rPr>
                                <w:rStyle w:val="Titulekobrzku"/>
                                <w:color w:val="000000"/>
                                <w:spacing w:val="4"/>
                                <w:shd w:val="clear" w:color="auto" w:fill="000000"/>
                              </w:rPr>
                              <w:t>..</w:t>
                            </w:r>
                            <w:r>
                              <w:rPr>
                                <w:rStyle w:val="Titulekobrzku"/>
                                <w:color w:val="000000"/>
                                <w:spacing w:val="5"/>
                                <w:shd w:val="clear" w:color="auto" w:fill="000000"/>
                              </w:rPr>
                              <w:t>....</w:t>
                            </w:r>
                            <w:r>
                              <w:rPr>
                                <w:rStyle w:val="Titulekobrzku"/>
                                <w:color w:val="000000"/>
                                <w:shd w:val="clear" w:color="auto" w:fill="000000"/>
                              </w:rPr>
                              <w:t>​</w:t>
                            </w:r>
                            <w:r>
                              <w:rPr>
                                <w:rStyle w:val="Titulekobrzku"/>
                                <w:color w:val="000000"/>
                                <w:spacing w:val="4"/>
                                <w:shd w:val="clear" w:color="auto" w:fill="000000"/>
                              </w:rPr>
                              <w:t>..</w:t>
                            </w:r>
                            <w:r>
                              <w:rPr>
                                <w:rStyle w:val="Titulekobrzku"/>
                                <w:color w:val="000000"/>
                                <w:spacing w:val="5"/>
                                <w:shd w:val="clear" w:color="auto" w:fill="000000"/>
                              </w:rPr>
                              <w:t>....</w:t>
                            </w:r>
                            <w:r>
                              <w:rPr>
                                <w:rStyle w:val="Titulekobrzku"/>
                                <w:color w:val="000000"/>
                                <w:shd w:val="clear" w:color="auto" w:fill="000000"/>
                              </w:rPr>
                              <w:t>​</w:t>
                            </w:r>
                            <w:r>
                              <w:rPr>
                                <w:rStyle w:val="Titulekobrzku"/>
                                <w:color w:val="000000"/>
                                <w:spacing w:val="4"/>
                                <w:shd w:val="clear" w:color="auto" w:fill="000000"/>
                              </w:rPr>
                              <w:t>..</w:t>
                            </w:r>
                            <w:r>
                              <w:rPr>
                                <w:rStyle w:val="Titulekobrzku"/>
                                <w:color w:val="000000"/>
                                <w:spacing w:val="5"/>
                                <w:shd w:val="clear" w:color="auto" w:fill="000000"/>
                              </w:rPr>
                              <w:t>....</w:t>
                            </w:r>
                            <w:r>
                              <w:rPr>
                                <w:rStyle w:val="Titulekobrzku"/>
                                <w:color w:val="000000"/>
                                <w:shd w:val="clear" w:color="auto" w:fill="000000"/>
                              </w:rPr>
                              <w:t>​</w:t>
                            </w:r>
                            <w:r>
                              <w:rPr>
                                <w:rStyle w:val="Titulekobrzku"/>
                                <w:color w:val="000000"/>
                                <w:spacing w:val="1"/>
                                <w:shd w:val="clear" w:color="auto" w:fill="000000"/>
                              </w:rPr>
                              <w:t>.....</w:t>
                            </w:r>
                            <w:r>
                              <w:rPr>
                                <w:rStyle w:val="Titulekobrzku"/>
                                <w:color w:val="000000"/>
                                <w:spacing w:val="2"/>
                                <w:shd w:val="clear" w:color="auto" w:fill="000000"/>
                              </w:rPr>
                              <w:t>............</w:t>
                            </w:r>
                            <w:proofErr w:type="gramEnd"/>
                          </w:p>
                          <w:p w:rsidR="0055669F" w:rsidRDefault="00CA3085">
                            <w:pPr>
                              <w:pStyle w:val="Titulekobrzku0"/>
                            </w:pPr>
                            <w:proofErr w:type="gramStart"/>
                            <w:r>
                              <w:rPr>
                                <w:rStyle w:val="Titulekobrzku"/>
                                <w:color w:val="000000"/>
                                <w:spacing w:val="4"/>
                                <w:shd w:val="clear" w:color="auto" w:fill="000000"/>
                              </w:rPr>
                              <w:t>...</w:t>
                            </w:r>
                            <w:r>
                              <w:rPr>
                                <w:rStyle w:val="Titulekobrzku"/>
                                <w:color w:val="000000"/>
                                <w:spacing w:val="5"/>
                                <w:shd w:val="clear" w:color="auto" w:fill="000000"/>
                              </w:rPr>
                              <w:t>..</w:t>
                            </w:r>
                            <w:r>
                              <w:rPr>
                                <w:rStyle w:val="Titulekobrzku"/>
                                <w:color w:val="000000"/>
                                <w:shd w:val="clear" w:color="auto" w:fill="000000"/>
                              </w:rPr>
                              <w:t>​</w:t>
                            </w:r>
                            <w:r>
                              <w:rPr>
                                <w:rStyle w:val="Titulekobrzku"/>
                                <w:color w:val="000000"/>
                                <w:spacing w:val="1"/>
                                <w:shd w:val="clear" w:color="auto" w:fill="000000"/>
                              </w:rPr>
                              <w:t>.......</w:t>
                            </w:r>
                            <w:r>
                              <w:rPr>
                                <w:rStyle w:val="Titulekobrzku"/>
                                <w:color w:val="000000"/>
                                <w:spacing w:val="2"/>
                                <w:shd w:val="clear" w:color="auto" w:fill="000000"/>
                              </w:rPr>
                              <w:t>.</w:t>
                            </w:r>
                            <w:r>
                              <w:rPr>
                                <w:rStyle w:val="Titulekobrzku"/>
                                <w:color w:val="000000"/>
                                <w:shd w:val="clear" w:color="auto" w:fill="000000"/>
                              </w:rPr>
                              <w:t>​</w:t>
                            </w:r>
                            <w:r>
                              <w:rPr>
                                <w:rStyle w:val="Titulekobrzku"/>
                                <w:color w:val="000000"/>
                                <w:spacing w:val="4"/>
                                <w:shd w:val="clear" w:color="auto" w:fill="000000"/>
                              </w:rPr>
                              <w:t>..</w:t>
                            </w:r>
                            <w:r>
                              <w:rPr>
                                <w:rStyle w:val="Titulekobrzku"/>
                                <w:color w:val="000000"/>
                                <w:spacing w:val="5"/>
                                <w:shd w:val="clear" w:color="auto" w:fill="000000"/>
                              </w:rPr>
                              <w:t>....</w:t>
                            </w:r>
                            <w:r>
                              <w:rPr>
                                <w:rStyle w:val="Titulekobrzku"/>
                                <w:color w:val="000000"/>
                                <w:shd w:val="clear" w:color="auto" w:fill="000000"/>
                              </w:rPr>
                              <w:t>​</w:t>
                            </w:r>
                            <w:r>
                              <w:rPr>
                                <w:rStyle w:val="Titulekobrzku"/>
                                <w:color w:val="000000"/>
                                <w:spacing w:val="3"/>
                                <w:shd w:val="clear" w:color="auto" w:fill="000000"/>
                              </w:rPr>
                              <w:t>....</w:t>
                            </w:r>
                            <w:r>
                              <w:rPr>
                                <w:rStyle w:val="Titulekobrzku"/>
                                <w:color w:val="000000"/>
                                <w:spacing w:val="4"/>
                                <w:shd w:val="clear" w:color="auto" w:fill="000000"/>
                              </w:rPr>
                              <w:t>..</w:t>
                            </w:r>
                            <w:r>
                              <w:rPr>
                                <w:rStyle w:val="Titulekobrzku"/>
                                <w:color w:val="000000"/>
                                <w:shd w:val="clear" w:color="auto" w:fill="000000"/>
                              </w:rPr>
                              <w:t>​</w:t>
                            </w:r>
                            <w:r>
                              <w:rPr>
                                <w:rStyle w:val="Titulekobrzku"/>
                                <w:color w:val="000000"/>
                                <w:spacing w:val="5"/>
                                <w:shd w:val="clear" w:color="auto" w:fill="000000"/>
                              </w:rPr>
                              <w:t>..</w:t>
                            </w:r>
                            <w:r>
                              <w:rPr>
                                <w:rStyle w:val="Titulekobrzku"/>
                                <w:color w:val="000000"/>
                                <w:spacing w:val="6"/>
                                <w:shd w:val="clear" w:color="auto" w:fill="000000"/>
                              </w:rPr>
                              <w:t>...</w:t>
                            </w:r>
                            <w:proofErr w:type="gramEnd"/>
                          </w:p>
                        </w:txbxContent>
                      </wps:txbx>
                      <wps:bodyPr lIns="0" tIns="0" rIns="0" bIns="0"/>
                    </wps:wsp>
                  </a:graphicData>
                </a:graphic>
              </wp:anchor>
            </w:drawing>
          </mc:Choice>
          <mc:Fallback>
            <w:pict>
              <v:shape id="_x0000_s1048" type="#_x0000_t202" style="position:absolute;margin-left:209.5pt;margin-top:1.7pt;width:143.05000000000001pt;height:22.300000000000001pt;z-index:251657729;mso-wrap-distance-left:0;mso-wrap-distance-right:0;mso-position-horizontal-relative:page" filled="f" stroked="f">
                <v:textbox inset="0,0,0,0">
                  <w:txbxContent>
                    <w:p>
                      <w:pPr>
                        <w:pStyle w:val="Style69"/>
                        <w:keepNext w:val="0"/>
                        <w:keepLines w:val="0"/>
                        <w:widowControl w:val="0"/>
                        <w:shd w:val="clear" w:color="auto" w:fill="auto"/>
                        <w:bidi w:val="0"/>
                        <w:spacing w:before="0" w:after="0" w:line="240" w:lineRule="auto"/>
                        <w:ind w:left="0" w:right="0" w:firstLine="0"/>
                        <w:jc w:val="left"/>
                      </w:pPr>
                      <w:r>
                        <w:rPr>
                          <w:rStyle w:val="CharStyle70"/>
                          <w:color w:val="000000"/>
                          <w:spacing w:val="1"/>
                          <w:shd w:val="clear" w:color="auto" w:fill="000000"/>
                        </w:rPr>
                        <w:t>..</w:t>
                      </w:r>
                      <w:r>
                        <w:rPr>
                          <w:rStyle w:val="CharStyle70"/>
                          <w:color w:val="000000"/>
                          <w:spacing w:val="2"/>
                          <w:shd w:val="clear" w:color="auto" w:fill="000000"/>
                        </w:rPr>
                        <w:t>.........</w:t>
                      </w:r>
                      <w:r>
                        <w:rPr>
                          <w:rStyle w:val="CharStyle70"/>
                          <w:color w:val="000000"/>
                          <w:shd w:val="clear" w:color="auto" w:fill="000000"/>
                        </w:rPr>
                        <w:t>​</w:t>
                      </w:r>
                      <w:r>
                        <w:rPr>
                          <w:rStyle w:val="CharStyle70"/>
                          <w:color w:val="000000"/>
                          <w:spacing w:val="3"/>
                          <w:shd w:val="clear" w:color="auto" w:fill="000000"/>
                        </w:rPr>
                        <w:t>..</w:t>
                      </w:r>
                      <w:r>
                        <w:rPr>
                          <w:rStyle w:val="CharStyle70"/>
                          <w:color w:val="000000"/>
                          <w:spacing w:val="4"/>
                          <w:shd w:val="clear" w:color="auto" w:fill="000000"/>
                        </w:rPr>
                        <w:t>......</w:t>
                      </w:r>
                      <w:r>
                        <w:rPr>
                          <w:rStyle w:val="CharStyle70"/>
                          <w:color w:val="000000"/>
                          <w:shd w:val="clear" w:color="auto" w:fill="000000"/>
                        </w:rPr>
                        <w:t>​</w:t>
                      </w:r>
                      <w:r>
                        <w:rPr>
                          <w:rStyle w:val="CharStyle70"/>
                          <w:color w:val="000000"/>
                          <w:spacing w:val="4"/>
                          <w:shd w:val="clear" w:color="auto" w:fill="000000"/>
                        </w:rPr>
                        <w:t>..</w:t>
                      </w:r>
                      <w:r>
                        <w:rPr>
                          <w:rStyle w:val="CharStyle70"/>
                          <w:color w:val="000000"/>
                          <w:spacing w:val="5"/>
                          <w:shd w:val="clear" w:color="auto" w:fill="000000"/>
                        </w:rPr>
                        <w:t>....</w:t>
                      </w:r>
                      <w:r>
                        <w:rPr>
                          <w:rStyle w:val="CharStyle70"/>
                          <w:color w:val="000000"/>
                          <w:shd w:val="clear" w:color="auto" w:fill="000000"/>
                        </w:rPr>
                        <w:t>​</w:t>
                      </w:r>
                      <w:r>
                        <w:rPr>
                          <w:rStyle w:val="CharStyle70"/>
                          <w:color w:val="000000"/>
                          <w:spacing w:val="3"/>
                          <w:shd w:val="clear" w:color="auto" w:fill="000000"/>
                        </w:rPr>
                        <w:t>....</w:t>
                      </w:r>
                      <w:r>
                        <w:rPr>
                          <w:rStyle w:val="CharStyle70"/>
                          <w:color w:val="000000"/>
                          <w:spacing w:val="4"/>
                          <w:shd w:val="clear" w:color="auto" w:fill="000000"/>
                        </w:rPr>
                        <w:t>..</w:t>
                      </w:r>
                      <w:r>
                        <w:rPr>
                          <w:rStyle w:val="CharStyle70"/>
                          <w:color w:val="000000"/>
                          <w:shd w:val="clear" w:color="auto" w:fill="000000"/>
                        </w:rPr>
                        <w:t>​</w:t>
                      </w:r>
                      <w:r>
                        <w:rPr>
                          <w:rStyle w:val="CharStyle70"/>
                          <w:color w:val="000000"/>
                          <w:spacing w:val="4"/>
                          <w:shd w:val="clear" w:color="auto" w:fill="000000"/>
                        </w:rPr>
                        <w:t>..</w:t>
                      </w:r>
                      <w:r>
                        <w:rPr>
                          <w:rStyle w:val="CharStyle70"/>
                          <w:color w:val="000000"/>
                          <w:spacing w:val="5"/>
                          <w:shd w:val="clear" w:color="auto" w:fill="000000"/>
                        </w:rPr>
                        <w:t>....</w:t>
                      </w:r>
                      <w:r>
                        <w:rPr>
                          <w:rStyle w:val="CharStyle70"/>
                          <w:color w:val="000000"/>
                          <w:shd w:val="clear" w:color="auto" w:fill="000000"/>
                        </w:rPr>
                        <w:t>​</w:t>
                      </w:r>
                      <w:r>
                        <w:rPr>
                          <w:rStyle w:val="CharStyle70"/>
                          <w:color w:val="000000"/>
                          <w:spacing w:val="1"/>
                          <w:shd w:val="clear" w:color="auto" w:fill="000000"/>
                        </w:rPr>
                        <w:t>............</w:t>
                      </w:r>
                      <w:r>
                        <w:rPr>
                          <w:rStyle w:val="CharStyle70"/>
                          <w:color w:val="000000"/>
                          <w:spacing w:val="2"/>
                          <w:shd w:val="clear" w:color="auto" w:fill="000000"/>
                        </w:rPr>
                        <w:t>......</w:t>
                      </w:r>
                      <w:r>
                        <w:rPr>
                          <w:rStyle w:val="CharStyle70"/>
                          <w:color w:val="000000"/>
                          <w:shd w:val="clear" w:color="auto" w:fill="000000"/>
                        </w:rPr>
                        <w:t>​</w:t>
                      </w:r>
                      <w:r>
                        <w:rPr>
                          <w:rStyle w:val="CharStyle70"/>
                          <w:color w:val="000000"/>
                          <w:spacing w:val="2"/>
                          <w:shd w:val="clear" w:color="auto" w:fill="000000"/>
                        </w:rPr>
                        <w:t>...........</w:t>
                      </w:r>
                      <w:r>
                        <w:rPr>
                          <w:rStyle w:val="CharStyle70"/>
                          <w:color w:val="000000"/>
                          <w:spacing w:val="3"/>
                          <w:shd w:val="clear" w:color="auto" w:fill="000000"/>
                        </w:rPr>
                        <w:t>.</w:t>
                      </w:r>
                    </w:p>
                    <w:p>
                      <w:pPr>
                        <w:pStyle w:val="Style69"/>
                        <w:keepNext w:val="0"/>
                        <w:keepLines w:val="0"/>
                        <w:widowControl w:val="0"/>
                        <w:shd w:val="clear" w:color="auto" w:fill="auto"/>
                        <w:bidi w:val="0"/>
                        <w:spacing w:before="0" w:after="0" w:line="240" w:lineRule="auto"/>
                        <w:ind w:left="0" w:right="0" w:firstLine="0"/>
                        <w:jc w:val="center"/>
                      </w:pPr>
                      <w:r>
                        <w:rPr>
                          <w:rStyle w:val="CharStyle70"/>
                          <w:color w:val="000000"/>
                          <w:spacing w:val="12"/>
                          <w:shd w:val="clear" w:color="auto" w:fill="000000"/>
                        </w:rPr>
                        <w:t>.</w:t>
                      </w:r>
                      <w:r>
                        <w:rPr>
                          <w:rStyle w:val="CharStyle70"/>
                          <w:color w:val="000000"/>
                          <w:spacing w:val="13"/>
                          <w:shd w:val="clear" w:color="auto" w:fill="000000"/>
                        </w:rPr>
                        <w:t>.</w:t>
                      </w:r>
                      <w:r>
                        <w:rPr>
                          <w:rStyle w:val="CharStyle70"/>
                          <w:color w:val="000000"/>
                          <w:shd w:val="clear" w:color="auto" w:fill="000000"/>
                        </w:rPr>
                        <w:t>​</w:t>
                      </w:r>
                      <w:r>
                        <w:rPr>
                          <w:rStyle w:val="CharStyle70"/>
                          <w:color w:val="000000"/>
                          <w:spacing w:val="4"/>
                          <w:shd w:val="clear" w:color="auto" w:fill="000000"/>
                        </w:rPr>
                        <w:t>..</w:t>
                      </w:r>
                      <w:r>
                        <w:rPr>
                          <w:rStyle w:val="CharStyle70"/>
                          <w:color w:val="000000"/>
                          <w:spacing w:val="5"/>
                          <w:shd w:val="clear" w:color="auto" w:fill="000000"/>
                        </w:rPr>
                        <w:t>....</w:t>
                      </w:r>
                      <w:r>
                        <w:rPr>
                          <w:rStyle w:val="CharStyle70"/>
                          <w:color w:val="000000"/>
                          <w:shd w:val="clear" w:color="auto" w:fill="000000"/>
                        </w:rPr>
                        <w:t>​</w:t>
                      </w:r>
                      <w:r>
                        <w:rPr>
                          <w:rStyle w:val="CharStyle70"/>
                          <w:color w:val="000000"/>
                          <w:spacing w:val="4"/>
                          <w:shd w:val="clear" w:color="auto" w:fill="000000"/>
                        </w:rPr>
                        <w:t>..</w:t>
                      </w:r>
                      <w:r>
                        <w:rPr>
                          <w:rStyle w:val="CharStyle70"/>
                          <w:color w:val="000000"/>
                          <w:spacing w:val="5"/>
                          <w:shd w:val="clear" w:color="auto" w:fill="000000"/>
                        </w:rPr>
                        <w:t>....</w:t>
                      </w:r>
                      <w:r>
                        <w:rPr>
                          <w:rStyle w:val="CharStyle70"/>
                          <w:color w:val="000000"/>
                          <w:shd w:val="clear" w:color="auto" w:fill="000000"/>
                        </w:rPr>
                        <w:t>​</w:t>
                      </w:r>
                      <w:r>
                        <w:rPr>
                          <w:rStyle w:val="CharStyle70"/>
                          <w:color w:val="000000"/>
                          <w:spacing w:val="4"/>
                          <w:shd w:val="clear" w:color="auto" w:fill="000000"/>
                        </w:rPr>
                        <w:t>..</w:t>
                      </w:r>
                      <w:r>
                        <w:rPr>
                          <w:rStyle w:val="CharStyle70"/>
                          <w:color w:val="000000"/>
                          <w:spacing w:val="5"/>
                          <w:shd w:val="clear" w:color="auto" w:fill="000000"/>
                        </w:rPr>
                        <w:t>....</w:t>
                      </w:r>
                      <w:r>
                        <w:rPr>
                          <w:rStyle w:val="CharStyle70"/>
                          <w:color w:val="000000"/>
                          <w:shd w:val="clear" w:color="auto" w:fill="000000"/>
                        </w:rPr>
                        <w:t>​</w:t>
                      </w:r>
                      <w:r>
                        <w:rPr>
                          <w:rStyle w:val="CharStyle70"/>
                          <w:color w:val="000000"/>
                          <w:spacing w:val="4"/>
                          <w:shd w:val="clear" w:color="auto" w:fill="000000"/>
                        </w:rPr>
                        <w:t>.......</w:t>
                      </w:r>
                      <w:r>
                        <w:rPr>
                          <w:rStyle w:val="CharStyle70"/>
                          <w:color w:val="000000"/>
                          <w:shd w:val="clear" w:color="auto" w:fill="000000"/>
                        </w:rPr>
                        <w:t>​</w:t>
                      </w:r>
                      <w:r>
                        <w:rPr>
                          <w:rStyle w:val="CharStyle70"/>
                          <w:color w:val="000000"/>
                          <w:spacing w:val="4"/>
                          <w:shd w:val="clear" w:color="auto" w:fill="000000"/>
                        </w:rPr>
                        <w:t>..</w:t>
                      </w:r>
                      <w:r>
                        <w:rPr>
                          <w:rStyle w:val="CharStyle70"/>
                          <w:color w:val="000000"/>
                          <w:spacing w:val="5"/>
                          <w:shd w:val="clear" w:color="auto" w:fill="000000"/>
                        </w:rPr>
                        <w:t>....</w:t>
                      </w:r>
                      <w:r>
                        <w:rPr>
                          <w:rStyle w:val="CharStyle70"/>
                          <w:color w:val="000000"/>
                          <w:shd w:val="clear" w:color="auto" w:fill="000000"/>
                        </w:rPr>
                        <w:t>​</w:t>
                      </w:r>
                      <w:r>
                        <w:rPr>
                          <w:rStyle w:val="CharStyle70"/>
                          <w:color w:val="000000"/>
                          <w:spacing w:val="4"/>
                          <w:shd w:val="clear" w:color="auto" w:fill="000000"/>
                        </w:rPr>
                        <w:t>..</w:t>
                      </w:r>
                      <w:r>
                        <w:rPr>
                          <w:rStyle w:val="CharStyle70"/>
                          <w:color w:val="000000"/>
                          <w:spacing w:val="5"/>
                          <w:shd w:val="clear" w:color="auto" w:fill="000000"/>
                        </w:rPr>
                        <w:t>....</w:t>
                      </w:r>
                      <w:r>
                        <w:rPr>
                          <w:rStyle w:val="CharStyle70"/>
                          <w:color w:val="000000"/>
                          <w:shd w:val="clear" w:color="auto" w:fill="000000"/>
                        </w:rPr>
                        <w:t>​</w:t>
                      </w:r>
                      <w:r>
                        <w:rPr>
                          <w:rStyle w:val="CharStyle70"/>
                          <w:color w:val="000000"/>
                          <w:spacing w:val="4"/>
                          <w:shd w:val="clear" w:color="auto" w:fill="000000"/>
                        </w:rPr>
                        <w:t>..</w:t>
                      </w:r>
                      <w:r>
                        <w:rPr>
                          <w:rStyle w:val="CharStyle70"/>
                          <w:color w:val="000000"/>
                          <w:spacing w:val="5"/>
                          <w:shd w:val="clear" w:color="auto" w:fill="000000"/>
                        </w:rPr>
                        <w:t>....</w:t>
                      </w:r>
                      <w:r>
                        <w:rPr>
                          <w:rStyle w:val="CharStyle70"/>
                          <w:color w:val="000000"/>
                          <w:shd w:val="clear" w:color="auto" w:fill="000000"/>
                        </w:rPr>
                        <w:t>​</w:t>
                      </w:r>
                      <w:r>
                        <w:rPr>
                          <w:rStyle w:val="CharStyle70"/>
                          <w:color w:val="000000"/>
                          <w:spacing w:val="1"/>
                          <w:shd w:val="clear" w:color="auto" w:fill="000000"/>
                        </w:rPr>
                        <w:t>.....</w:t>
                      </w:r>
                      <w:r>
                        <w:rPr>
                          <w:rStyle w:val="CharStyle70"/>
                          <w:color w:val="000000"/>
                          <w:spacing w:val="2"/>
                          <w:shd w:val="clear" w:color="auto" w:fill="000000"/>
                        </w:rPr>
                        <w:t>............</w:t>
                      </w:r>
                    </w:p>
                    <w:p>
                      <w:pPr>
                        <w:pStyle w:val="Style69"/>
                        <w:keepNext w:val="0"/>
                        <w:keepLines w:val="0"/>
                        <w:widowControl w:val="0"/>
                        <w:shd w:val="clear" w:color="auto" w:fill="auto"/>
                        <w:bidi w:val="0"/>
                        <w:spacing w:before="0" w:after="0" w:line="240" w:lineRule="auto"/>
                        <w:ind w:left="0" w:right="0" w:firstLine="0"/>
                        <w:jc w:val="left"/>
                      </w:pPr>
                      <w:r>
                        <w:rPr>
                          <w:rStyle w:val="CharStyle70"/>
                          <w:color w:val="000000"/>
                          <w:spacing w:val="4"/>
                          <w:shd w:val="clear" w:color="auto" w:fill="000000"/>
                        </w:rPr>
                        <w:t>...</w:t>
                      </w:r>
                      <w:r>
                        <w:rPr>
                          <w:rStyle w:val="CharStyle70"/>
                          <w:color w:val="000000"/>
                          <w:spacing w:val="5"/>
                          <w:shd w:val="clear" w:color="auto" w:fill="000000"/>
                        </w:rPr>
                        <w:t>..</w:t>
                      </w:r>
                      <w:r>
                        <w:rPr>
                          <w:rStyle w:val="CharStyle70"/>
                          <w:color w:val="000000"/>
                          <w:shd w:val="clear" w:color="auto" w:fill="000000"/>
                        </w:rPr>
                        <w:t>​</w:t>
                      </w:r>
                      <w:r>
                        <w:rPr>
                          <w:rStyle w:val="CharStyle70"/>
                          <w:color w:val="000000"/>
                          <w:spacing w:val="1"/>
                          <w:shd w:val="clear" w:color="auto" w:fill="000000"/>
                        </w:rPr>
                        <w:t>.......</w:t>
                      </w:r>
                      <w:r>
                        <w:rPr>
                          <w:rStyle w:val="CharStyle70"/>
                          <w:color w:val="000000"/>
                          <w:spacing w:val="2"/>
                          <w:shd w:val="clear" w:color="auto" w:fill="000000"/>
                        </w:rPr>
                        <w:t>.</w:t>
                      </w:r>
                      <w:r>
                        <w:rPr>
                          <w:rStyle w:val="CharStyle70"/>
                          <w:color w:val="000000"/>
                          <w:shd w:val="clear" w:color="auto" w:fill="000000"/>
                        </w:rPr>
                        <w:t>​</w:t>
                      </w:r>
                      <w:r>
                        <w:rPr>
                          <w:rStyle w:val="CharStyle70"/>
                          <w:color w:val="000000"/>
                          <w:spacing w:val="4"/>
                          <w:shd w:val="clear" w:color="auto" w:fill="000000"/>
                        </w:rPr>
                        <w:t>..</w:t>
                      </w:r>
                      <w:r>
                        <w:rPr>
                          <w:rStyle w:val="CharStyle70"/>
                          <w:color w:val="000000"/>
                          <w:spacing w:val="5"/>
                          <w:shd w:val="clear" w:color="auto" w:fill="000000"/>
                        </w:rPr>
                        <w:t>....</w:t>
                      </w:r>
                      <w:r>
                        <w:rPr>
                          <w:rStyle w:val="CharStyle70"/>
                          <w:color w:val="000000"/>
                          <w:shd w:val="clear" w:color="auto" w:fill="000000"/>
                        </w:rPr>
                        <w:t>​</w:t>
                      </w:r>
                      <w:r>
                        <w:rPr>
                          <w:rStyle w:val="CharStyle70"/>
                          <w:color w:val="000000"/>
                          <w:spacing w:val="3"/>
                          <w:shd w:val="clear" w:color="auto" w:fill="000000"/>
                        </w:rPr>
                        <w:t>....</w:t>
                      </w:r>
                      <w:r>
                        <w:rPr>
                          <w:rStyle w:val="CharStyle70"/>
                          <w:color w:val="000000"/>
                          <w:spacing w:val="4"/>
                          <w:shd w:val="clear" w:color="auto" w:fill="000000"/>
                        </w:rPr>
                        <w:t>..</w:t>
                      </w:r>
                      <w:r>
                        <w:rPr>
                          <w:rStyle w:val="CharStyle70"/>
                          <w:color w:val="000000"/>
                          <w:shd w:val="clear" w:color="auto" w:fill="000000"/>
                        </w:rPr>
                        <w:t>​</w:t>
                      </w:r>
                      <w:r>
                        <w:rPr>
                          <w:rStyle w:val="CharStyle70"/>
                          <w:color w:val="000000"/>
                          <w:spacing w:val="5"/>
                          <w:shd w:val="clear" w:color="auto" w:fill="000000"/>
                        </w:rPr>
                        <w:t>..</w:t>
                      </w:r>
                      <w:r>
                        <w:rPr>
                          <w:rStyle w:val="CharStyle70"/>
                          <w:color w:val="000000"/>
                          <w:spacing w:val="6"/>
                          <w:shd w:val="clear" w:color="auto" w:fill="000000"/>
                        </w:rPr>
                        <w:t>...</w:t>
                      </w:r>
                    </w:p>
                  </w:txbxContent>
                </v:textbox>
                <w10:wrap anchorx="page"/>
              </v:shape>
            </w:pict>
          </mc:Fallback>
        </mc:AlternateContent>
      </w:r>
      <w:r>
        <w:rPr>
          <w:rStyle w:val="Jin"/>
          <w:sz w:val="11"/>
          <w:szCs w:val="11"/>
        </w:rPr>
        <w:t xml:space="preserve">Zdravotnická záchranná služba </w:t>
      </w:r>
      <w:proofErr w:type="spellStart"/>
      <w:r>
        <w:rPr>
          <w:rStyle w:val="Jin"/>
          <w:sz w:val="11"/>
          <w:szCs w:val="11"/>
        </w:rPr>
        <w:t>JmK</w:t>
      </w:r>
      <w:proofErr w:type="spellEnd"/>
      <w:r>
        <w:rPr>
          <w:rStyle w:val="Jin"/>
          <w:sz w:val="11"/>
          <w:szCs w:val="11"/>
        </w:rPr>
        <w:t xml:space="preserve"> po</w:t>
      </w:r>
    </w:p>
    <w:p w:rsidR="0055669F" w:rsidRDefault="00CA3085">
      <w:pPr>
        <w:pStyle w:val="Jin0"/>
        <w:spacing w:after="0" w:line="240" w:lineRule="auto"/>
        <w:rPr>
          <w:sz w:val="11"/>
          <w:szCs w:val="11"/>
        </w:rPr>
      </w:pPr>
      <w:proofErr w:type="spellStart"/>
      <w:r>
        <w:rPr>
          <w:rStyle w:val="Jin"/>
          <w:sz w:val="11"/>
          <w:szCs w:val="11"/>
        </w:rPr>
        <w:t>iC</w:t>
      </w:r>
      <w:proofErr w:type="spellEnd"/>
      <w:r>
        <w:rPr>
          <w:rStyle w:val="Jin"/>
          <w:sz w:val="11"/>
          <w:szCs w:val="11"/>
        </w:rPr>
        <w:t xml:space="preserve"> 00546292 se sídlem: Kamenice 798/</w:t>
      </w:r>
      <w:proofErr w:type="spellStart"/>
      <w:r>
        <w:rPr>
          <w:rStyle w:val="Jin"/>
          <w:sz w:val="11"/>
          <w:szCs w:val="11"/>
        </w:rPr>
        <w:t>ld</w:t>
      </w:r>
      <w:proofErr w:type="spellEnd"/>
      <w:r>
        <w:rPr>
          <w:rStyle w:val="Jin"/>
          <w:sz w:val="11"/>
          <w:szCs w:val="11"/>
        </w:rPr>
        <w:t>. 625 00 Brno</w:t>
      </w:r>
    </w:p>
    <w:p w:rsidR="0055669F" w:rsidRDefault="00CA3085">
      <w:pPr>
        <w:pStyle w:val="Jin0"/>
        <w:pBdr>
          <w:bottom w:val="single" w:sz="4" w:space="0" w:color="auto"/>
        </w:pBdr>
        <w:spacing w:after="100" w:line="240" w:lineRule="auto"/>
        <w:rPr>
          <w:sz w:val="11"/>
          <w:szCs w:val="11"/>
        </w:rPr>
        <w:sectPr w:rsidR="0055669F">
          <w:footerReference w:type="even" r:id="rId14"/>
          <w:footerReference w:type="default" r:id="rId15"/>
          <w:pgSz w:w="11900" w:h="16840"/>
          <w:pgMar w:top="512" w:right="1546" w:bottom="512" w:left="816" w:header="84" w:footer="84" w:gutter="0"/>
          <w:cols w:space="720"/>
          <w:noEndnote/>
          <w:docGrid w:linePitch="360"/>
        </w:sectPr>
      </w:pPr>
      <w:r>
        <w:rPr>
          <w:rStyle w:val="Jin"/>
          <w:sz w:val="11"/>
          <w:szCs w:val="11"/>
        </w:rPr>
        <w:t xml:space="preserve">zapsaná v OR u </w:t>
      </w:r>
      <w:r>
        <w:rPr>
          <w:rStyle w:val="Jin"/>
          <w:sz w:val="11"/>
          <w:szCs w:val="11"/>
        </w:rPr>
        <w:t xml:space="preserve">rejstříkového soudu v Brně pod zn. </w:t>
      </w:r>
      <w:proofErr w:type="spellStart"/>
      <w:r>
        <w:rPr>
          <w:rStyle w:val="Jin"/>
          <w:sz w:val="11"/>
          <w:szCs w:val="11"/>
        </w:rPr>
        <w:t>Pr</w:t>
      </w:r>
      <w:proofErr w:type="spellEnd"/>
      <w:r>
        <w:rPr>
          <w:rStyle w:val="Jin"/>
          <w:sz w:val="11"/>
          <w:szCs w:val="11"/>
        </w:rPr>
        <w:t xml:space="preserve"> 1245</w:t>
      </w:r>
    </w:p>
    <w:p w:rsidR="0055669F" w:rsidRDefault="00CA3085">
      <w:pPr>
        <w:pStyle w:val="Nadpis20"/>
        <w:keepNext/>
        <w:keepLines/>
      </w:pPr>
      <w:bookmarkStart w:id="18" w:name="bookmark36"/>
      <w:r>
        <w:rPr>
          <w:rStyle w:val="Nadpis2"/>
          <w:b/>
          <w:bCs/>
        </w:rPr>
        <w:lastRenderedPageBreak/>
        <w:t xml:space="preserve">Základní popis řešení SMS 155/DLOC/EPOS pro ZZS </w:t>
      </w:r>
      <w:proofErr w:type="spellStart"/>
      <w:r>
        <w:rPr>
          <w:rStyle w:val="Nadpis2"/>
          <w:b/>
          <w:bCs/>
        </w:rPr>
        <w:t>JmK</w:t>
      </w:r>
      <w:bookmarkEnd w:id="18"/>
      <w:proofErr w:type="spellEnd"/>
    </w:p>
    <w:p w:rsidR="0055669F" w:rsidRDefault="00CA3085">
      <w:pPr>
        <w:pStyle w:val="Nadpis40"/>
        <w:keepNext/>
        <w:keepLines/>
        <w:spacing w:after="560"/>
        <w:ind w:firstLine="760"/>
        <w:jc w:val="both"/>
      </w:pPr>
      <w:bookmarkStart w:id="19" w:name="bookmark38"/>
      <w:r>
        <w:rPr>
          <w:rStyle w:val="Nadpis4"/>
          <w:b/>
          <w:bCs/>
        </w:rPr>
        <w:t>Předpoklady/axiomy:</w:t>
      </w:r>
      <w:bookmarkEnd w:id="19"/>
    </w:p>
    <w:p w:rsidR="0055669F" w:rsidRDefault="00CA3085">
      <w:pPr>
        <w:pStyle w:val="Zkladntext20"/>
        <w:numPr>
          <w:ilvl w:val="0"/>
          <w:numId w:val="20"/>
        </w:numPr>
        <w:tabs>
          <w:tab w:val="left" w:pos="1792"/>
        </w:tabs>
        <w:spacing w:after="120" w:line="240" w:lineRule="auto"/>
        <w:ind w:left="1800" w:hanging="680"/>
        <w:jc w:val="both"/>
      </w:pPr>
      <w:r>
        <w:rPr>
          <w:rStyle w:val="Zkladntext2"/>
        </w:rPr>
        <w:t>TCTV 112 bude prostřednictvím modulu Sms_155 přijímat tísňové SMS na čísle 155 od všech mobilních operátorů a prostřednictvím nově vyvinutého</w:t>
      </w:r>
      <w:r>
        <w:rPr>
          <w:rStyle w:val="Zkladntext2"/>
        </w:rPr>
        <w:t xml:space="preserve"> rozhraní je bude metodou PUSH předávat IS OŘ ZZS.</w:t>
      </w:r>
    </w:p>
    <w:p w:rsidR="0055669F" w:rsidRDefault="00CA3085">
      <w:pPr>
        <w:pStyle w:val="Zkladntext20"/>
        <w:numPr>
          <w:ilvl w:val="0"/>
          <w:numId w:val="20"/>
        </w:numPr>
        <w:tabs>
          <w:tab w:val="left" w:pos="1792"/>
        </w:tabs>
        <w:spacing w:after="120" w:line="240" w:lineRule="auto"/>
        <w:ind w:left="1800" w:hanging="680"/>
        <w:jc w:val="both"/>
      </w:pPr>
      <w:r>
        <w:rPr>
          <w:rStyle w:val="Zkladntext2"/>
        </w:rPr>
        <w:t>Modul Sms_155 má možnost klást dotaz do databází DLOC všech mobilních operátorů za účelem zjištění kraje původu SMS.</w:t>
      </w:r>
    </w:p>
    <w:p w:rsidR="0055669F" w:rsidRDefault="00CA3085">
      <w:pPr>
        <w:pStyle w:val="Zkladntext20"/>
        <w:numPr>
          <w:ilvl w:val="0"/>
          <w:numId w:val="20"/>
        </w:numPr>
        <w:tabs>
          <w:tab w:val="left" w:pos="1792"/>
        </w:tabs>
        <w:spacing w:after="380" w:line="240" w:lineRule="auto"/>
        <w:ind w:left="1800" w:hanging="680"/>
        <w:jc w:val="both"/>
      </w:pPr>
      <w:r>
        <w:rPr>
          <w:rStyle w:val="Zkladntext2"/>
        </w:rPr>
        <w:t>Modul Sms_155 má možnost klást dotaz do databáze EPOS - evidence postižených osob, ktero</w:t>
      </w:r>
      <w:r>
        <w:rPr>
          <w:rStyle w:val="Zkladntext2"/>
        </w:rPr>
        <w:t>u vede HZS ze zákona pro všechny složky IZS - adresa, typ postižení.</w:t>
      </w:r>
    </w:p>
    <w:p w:rsidR="0055669F" w:rsidRDefault="00CA3085">
      <w:pPr>
        <w:pStyle w:val="Zkladntext20"/>
        <w:spacing w:after="120" w:line="240" w:lineRule="auto"/>
        <w:ind w:left="0" w:firstLine="760"/>
        <w:jc w:val="both"/>
      </w:pPr>
      <w:r>
        <w:rPr>
          <w:rStyle w:val="Zkladntext2"/>
          <w:b/>
          <w:bCs/>
        </w:rPr>
        <w:t>Nabízené řešení neobsahuje:</w:t>
      </w:r>
    </w:p>
    <w:p w:rsidR="0055669F" w:rsidRDefault="00CA3085">
      <w:pPr>
        <w:pStyle w:val="Zkladntext20"/>
        <w:numPr>
          <w:ilvl w:val="0"/>
          <w:numId w:val="21"/>
        </w:numPr>
        <w:tabs>
          <w:tab w:val="left" w:pos="2150"/>
        </w:tabs>
        <w:spacing w:after="40" w:line="240" w:lineRule="auto"/>
        <w:ind w:left="1800"/>
        <w:jc w:val="both"/>
      </w:pPr>
      <w:proofErr w:type="spellStart"/>
      <w:r>
        <w:rPr>
          <w:rStyle w:val="Zkladntext2"/>
        </w:rPr>
        <w:t>blacklist</w:t>
      </w:r>
      <w:proofErr w:type="spellEnd"/>
      <w:r>
        <w:rPr>
          <w:rStyle w:val="Zkladntext2"/>
        </w:rPr>
        <w:t xml:space="preserve"> přijatých SMS 155,</w:t>
      </w:r>
    </w:p>
    <w:p w:rsidR="0055669F" w:rsidRDefault="00CA3085">
      <w:pPr>
        <w:pStyle w:val="Zkladntext20"/>
        <w:numPr>
          <w:ilvl w:val="0"/>
          <w:numId w:val="21"/>
        </w:numPr>
        <w:tabs>
          <w:tab w:val="left" w:pos="2150"/>
        </w:tabs>
        <w:spacing w:after="40" w:line="240" w:lineRule="auto"/>
        <w:ind w:left="1800"/>
        <w:jc w:val="both"/>
      </w:pPr>
      <w:r>
        <w:rPr>
          <w:rStyle w:val="Zkladntext2"/>
        </w:rPr>
        <w:t>modul předzpracování přijatých SMS 155</w:t>
      </w:r>
    </w:p>
    <w:p w:rsidR="0055669F" w:rsidRDefault="00CA3085">
      <w:pPr>
        <w:pStyle w:val="Zkladntext20"/>
        <w:numPr>
          <w:ilvl w:val="0"/>
          <w:numId w:val="21"/>
        </w:numPr>
        <w:tabs>
          <w:tab w:val="left" w:pos="2150"/>
        </w:tabs>
        <w:spacing w:after="560" w:line="240" w:lineRule="auto"/>
        <w:ind w:left="1800"/>
        <w:jc w:val="both"/>
      </w:pPr>
      <w:r>
        <w:rPr>
          <w:rStyle w:val="Zkladntext2"/>
        </w:rPr>
        <w:t>„přehození" SMS session na jinou složku IZS (PČR či HZS)</w:t>
      </w:r>
    </w:p>
    <w:p w:rsidR="0055669F" w:rsidRDefault="00CA3085">
      <w:pPr>
        <w:pStyle w:val="Nadpis40"/>
        <w:keepNext/>
        <w:keepLines/>
        <w:spacing w:after="440"/>
        <w:ind w:firstLine="760"/>
        <w:jc w:val="both"/>
      </w:pPr>
      <w:bookmarkStart w:id="20" w:name="bookmark40"/>
      <w:r>
        <w:rPr>
          <w:rStyle w:val="Nadpis4"/>
          <w:b/>
          <w:bCs/>
        </w:rPr>
        <w:t>Popis nabízeného řešení</w:t>
      </w:r>
      <w:bookmarkEnd w:id="20"/>
    </w:p>
    <w:p w:rsidR="0055669F" w:rsidRDefault="00CA3085">
      <w:pPr>
        <w:pStyle w:val="Zkladntext20"/>
        <w:spacing w:after="40" w:line="240" w:lineRule="auto"/>
        <w:ind w:left="0" w:firstLine="760"/>
        <w:jc w:val="both"/>
      </w:pPr>
      <w:r>
        <w:rPr>
          <w:rStyle w:val="Zkladntext2"/>
        </w:rPr>
        <w:t>Základními</w:t>
      </w:r>
      <w:r>
        <w:rPr>
          <w:rStyle w:val="Zkladntext2"/>
        </w:rPr>
        <w:t xml:space="preserve"> funkcionalitami modulu Sms_155 jsou:</w:t>
      </w:r>
    </w:p>
    <w:p w:rsidR="0055669F" w:rsidRDefault="00CA3085">
      <w:pPr>
        <w:pStyle w:val="Zkladntext20"/>
        <w:numPr>
          <w:ilvl w:val="0"/>
          <w:numId w:val="22"/>
        </w:numPr>
        <w:tabs>
          <w:tab w:val="left" w:pos="1453"/>
        </w:tabs>
        <w:spacing w:after="40" w:line="240" w:lineRule="auto"/>
        <w:ind w:left="1100"/>
      </w:pPr>
      <w:r>
        <w:rPr>
          <w:rStyle w:val="Zkladntext2"/>
        </w:rPr>
        <w:t>příjem SMS 155</w:t>
      </w:r>
    </w:p>
    <w:p w:rsidR="0055669F" w:rsidRDefault="00CA3085">
      <w:pPr>
        <w:pStyle w:val="Zkladntext20"/>
        <w:numPr>
          <w:ilvl w:val="0"/>
          <w:numId w:val="22"/>
        </w:numPr>
        <w:tabs>
          <w:tab w:val="left" w:pos="1453"/>
        </w:tabs>
        <w:spacing w:after="40" w:line="240" w:lineRule="auto"/>
        <w:ind w:left="1100"/>
      </w:pPr>
      <w:r>
        <w:rPr>
          <w:rStyle w:val="Zkladntext2"/>
        </w:rPr>
        <w:t>odeslání SMS oznamovateli jako reakce na přijatou SMS 155</w:t>
      </w:r>
    </w:p>
    <w:p w:rsidR="0055669F" w:rsidRDefault="00CA3085">
      <w:pPr>
        <w:pStyle w:val="Zkladntext20"/>
        <w:numPr>
          <w:ilvl w:val="0"/>
          <w:numId w:val="22"/>
        </w:numPr>
        <w:tabs>
          <w:tab w:val="left" w:pos="1453"/>
        </w:tabs>
        <w:spacing w:after="40" w:line="240" w:lineRule="auto"/>
        <w:ind w:left="1100"/>
        <w:jc w:val="both"/>
      </w:pPr>
      <w:r>
        <w:rPr>
          <w:rStyle w:val="Zkladntext2"/>
        </w:rPr>
        <w:t>zpracování jednorázových požadavků IS OŘ ZZS na doplňkové lokalizační informace</w:t>
      </w:r>
    </w:p>
    <w:p w:rsidR="0055669F" w:rsidRDefault="00CA3085">
      <w:pPr>
        <w:pStyle w:val="Zkladntext20"/>
        <w:numPr>
          <w:ilvl w:val="0"/>
          <w:numId w:val="22"/>
        </w:numPr>
        <w:tabs>
          <w:tab w:val="left" w:pos="1453"/>
        </w:tabs>
        <w:spacing w:after="260" w:line="240" w:lineRule="auto"/>
        <w:ind w:left="1100"/>
      </w:pPr>
      <w:r>
        <w:rPr>
          <w:rStyle w:val="Zkladntext2"/>
        </w:rPr>
        <w:t>odeslání tzv. jednorázové SMS na libovolný mobilní terminál</w:t>
      </w:r>
    </w:p>
    <w:p w:rsidR="0055669F" w:rsidRDefault="00CA3085">
      <w:pPr>
        <w:pStyle w:val="Zkladntext20"/>
        <w:spacing w:after="120" w:line="240" w:lineRule="auto"/>
        <w:ind w:left="0" w:firstLine="760"/>
        <w:jc w:val="both"/>
      </w:pPr>
      <w:r>
        <w:rPr>
          <w:rStyle w:val="Zkladntext2"/>
          <w:b/>
          <w:bCs/>
        </w:rPr>
        <w:t>Infra</w:t>
      </w:r>
      <w:r>
        <w:rPr>
          <w:rStyle w:val="Zkladntext2"/>
          <w:b/>
          <w:bCs/>
        </w:rPr>
        <w:t>struktura modulu Sms_155 v rámci technologie TCTV 112:</w:t>
      </w:r>
    </w:p>
    <w:p w:rsidR="0055669F" w:rsidRDefault="00CA3085">
      <w:pPr>
        <w:pStyle w:val="Zkladntext20"/>
        <w:numPr>
          <w:ilvl w:val="0"/>
          <w:numId w:val="22"/>
        </w:numPr>
        <w:tabs>
          <w:tab w:val="left" w:pos="1453"/>
        </w:tabs>
        <w:spacing w:after="40" w:line="262" w:lineRule="auto"/>
        <w:ind w:left="1100"/>
      </w:pPr>
      <w:r>
        <w:rPr>
          <w:rStyle w:val="Zkladntext2"/>
        </w:rPr>
        <w:t>samostatné virtuální servery ve všech 3 uzlech TCTV 112 {oddělení prostředí pro ZZS)</w:t>
      </w:r>
    </w:p>
    <w:p w:rsidR="0055669F" w:rsidRDefault="00CA3085">
      <w:pPr>
        <w:pStyle w:val="Zkladntext20"/>
        <w:numPr>
          <w:ilvl w:val="0"/>
          <w:numId w:val="22"/>
        </w:numPr>
        <w:tabs>
          <w:tab w:val="left" w:pos="1453"/>
        </w:tabs>
        <w:spacing w:after="40" w:line="262" w:lineRule="auto"/>
        <w:ind w:left="1100"/>
        <w:jc w:val="both"/>
      </w:pPr>
      <w:r>
        <w:rPr>
          <w:rStyle w:val="Zkladntext2"/>
        </w:rPr>
        <w:t>samostatné DB schéma - oddělení dat ZZS od dat HZS a PČR</w:t>
      </w:r>
    </w:p>
    <w:p w:rsidR="0055669F" w:rsidRDefault="00CA3085">
      <w:pPr>
        <w:pStyle w:val="Zkladntext20"/>
        <w:numPr>
          <w:ilvl w:val="0"/>
          <w:numId w:val="22"/>
        </w:numPr>
        <w:tabs>
          <w:tab w:val="left" w:pos="1453"/>
        </w:tabs>
        <w:spacing w:after="120" w:line="262" w:lineRule="auto"/>
        <w:ind w:left="1460" w:hanging="340"/>
        <w:sectPr w:rsidR="0055669F">
          <w:footerReference w:type="even" r:id="rId16"/>
          <w:footerReference w:type="default" r:id="rId17"/>
          <w:pgSz w:w="11900" w:h="16840"/>
          <w:pgMar w:top="1602" w:right="1508" w:bottom="1602" w:left="855" w:header="1174" w:footer="3" w:gutter="0"/>
          <w:pgNumType w:start="1"/>
          <w:cols w:space="720"/>
          <w:noEndnote/>
          <w:docGrid w:linePitch="360"/>
        </w:sectPr>
      </w:pPr>
      <w:r>
        <w:rPr>
          <w:rStyle w:val="Zkladntext2"/>
        </w:rPr>
        <w:t>samostatné služby dotazů do DLOC a EPOS - oddělení komunikace pro ZZS od komunikace pro ostatní složky</w:t>
      </w:r>
    </w:p>
    <w:p w:rsidR="0055669F" w:rsidRDefault="00CA3085">
      <w:pPr>
        <w:jc w:val="center"/>
        <w:rPr>
          <w:sz w:val="2"/>
          <w:szCs w:val="2"/>
        </w:rPr>
      </w:pPr>
      <w:r>
        <w:rPr>
          <w:noProof/>
          <w:lang w:bidi="ar-SA"/>
        </w:rPr>
        <w:lastRenderedPageBreak/>
        <w:drawing>
          <wp:inline distT="0" distB="0" distL="0" distR="0">
            <wp:extent cx="4876800" cy="4047490"/>
            <wp:effectExtent l="0" t="0" r="0" b="0"/>
            <wp:docPr id="28" name="Picut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8"/>
                    <a:stretch/>
                  </pic:blipFill>
                  <pic:spPr>
                    <a:xfrm>
                      <a:off x="0" y="0"/>
                      <a:ext cx="4876800" cy="4047490"/>
                    </a:xfrm>
                    <a:prstGeom prst="rect">
                      <a:avLst/>
                    </a:prstGeom>
                  </pic:spPr>
                </pic:pic>
              </a:graphicData>
            </a:graphic>
          </wp:inline>
        </w:drawing>
      </w:r>
    </w:p>
    <w:p w:rsidR="0055669F" w:rsidRDefault="0055669F">
      <w:pPr>
        <w:spacing w:after="779" w:line="1" w:lineRule="exact"/>
      </w:pPr>
    </w:p>
    <w:p w:rsidR="0055669F" w:rsidRDefault="00CA3085">
      <w:pPr>
        <w:pStyle w:val="Nadpis50"/>
        <w:keepNext/>
        <w:keepLines/>
        <w:ind w:left="0" w:firstLine="760"/>
      </w:pPr>
      <w:bookmarkStart w:id="21" w:name="bookmark42"/>
      <w:r>
        <w:rPr>
          <w:rStyle w:val="Nadpis5"/>
        </w:rPr>
        <w:t>Rozhraní vůči DLOC služby mobilního operátora</w:t>
      </w:r>
      <w:bookmarkEnd w:id="21"/>
    </w:p>
    <w:p w:rsidR="0055669F" w:rsidRDefault="00CA3085">
      <w:pPr>
        <w:pStyle w:val="Zkladntext1"/>
        <w:spacing w:after="100" w:line="322" w:lineRule="auto"/>
        <w:ind w:firstLine="760"/>
      </w:pPr>
      <w:r>
        <w:rPr>
          <w:rStyle w:val="Zkladntext"/>
        </w:rPr>
        <w:t>Vstupní údaj ze strany klienta systému DLOC:</w:t>
      </w:r>
    </w:p>
    <w:p w:rsidR="0055669F" w:rsidRDefault="00CA3085">
      <w:pPr>
        <w:pStyle w:val="Zkladntext1"/>
        <w:numPr>
          <w:ilvl w:val="0"/>
          <w:numId w:val="22"/>
        </w:numPr>
        <w:tabs>
          <w:tab w:val="left" w:pos="1470"/>
        </w:tabs>
        <w:spacing w:after="0" w:line="322" w:lineRule="auto"/>
        <w:ind w:left="1120"/>
      </w:pPr>
      <w:r>
        <w:rPr>
          <w:rStyle w:val="Zkladntext"/>
        </w:rPr>
        <w:t xml:space="preserve">telefonní číslo ve formátu </w:t>
      </w:r>
      <w:r>
        <w:rPr>
          <w:rStyle w:val="Zkladntext"/>
        </w:rPr>
        <w:t>MSISDN,</w:t>
      </w:r>
    </w:p>
    <w:p w:rsidR="0055669F" w:rsidRDefault="00CA3085">
      <w:pPr>
        <w:pStyle w:val="Zkladntext1"/>
        <w:numPr>
          <w:ilvl w:val="0"/>
          <w:numId w:val="22"/>
        </w:numPr>
        <w:tabs>
          <w:tab w:val="left" w:pos="1470"/>
        </w:tabs>
        <w:spacing w:after="0" w:line="322" w:lineRule="auto"/>
        <w:ind w:left="1120"/>
      </w:pPr>
      <w:r>
        <w:rPr>
          <w:rStyle w:val="Zkladntext"/>
        </w:rPr>
        <w:t>časová známka začátku hovoru/přijetí SMS,</w:t>
      </w:r>
    </w:p>
    <w:p w:rsidR="0055669F" w:rsidRDefault="00CA3085">
      <w:pPr>
        <w:pStyle w:val="Zkladntext1"/>
        <w:numPr>
          <w:ilvl w:val="0"/>
          <w:numId w:val="22"/>
        </w:numPr>
        <w:tabs>
          <w:tab w:val="left" w:pos="1470"/>
        </w:tabs>
        <w:spacing w:after="0" w:line="322" w:lineRule="auto"/>
        <w:ind w:left="1120"/>
      </w:pPr>
      <w:r>
        <w:rPr>
          <w:rStyle w:val="Zkladntext"/>
        </w:rPr>
        <w:t>typ komunikace, který byl zdrojem pro požadavek (</w:t>
      </w:r>
      <w:proofErr w:type="spellStart"/>
      <w:r>
        <w:rPr>
          <w:rStyle w:val="Zkladntext"/>
        </w:rPr>
        <w:t>TiV</w:t>
      </w:r>
      <w:proofErr w:type="spellEnd"/>
      <w:r>
        <w:rPr>
          <w:rStyle w:val="Zkladntext"/>
        </w:rPr>
        <w:t xml:space="preserve"> nebo SMS),</w:t>
      </w:r>
    </w:p>
    <w:p w:rsidR="0055669F" w:rsidRDefault="00CA3085">
      <w:pPr>
        <w:pStyle w:val="Zkladntext1"/>
        <w:numPr>
          <w:ilvl w:val="0"/>
          <w:numId w:val="22"/>
        </w:numPr>
        <w:tabs>
          <w:tab w:val="left" w:pos="1470"/>
        </w:tabs>
        <w:spacing w:after="100" w:line="322" w:lineRule="auto"/>
        <w:ind w:left="1120"/>
      </w:pPr>
      <w:r>
        <w:rPr>
          <w:rStyle w:val="Zkladntext"/>
        </w:rPr>
        <w:t>složka IZS, která vznesla dotaz (HZS, PCR, ZZS)</w:t>
      </w:r>
    </w:p>
    <w:p w:rsidR="0055669F" w:rsidRDefault="00CA3085">
      <w:pPr>
        <w:pStyle w:val="Zkladntext1"/>
        <w:spacing w:after="0" w:line="322" w:lineRule="auto"/>
        <w:ind w:firstLine="760"/>
      </w:pPr>
      <w:r>
        <w:rPr>
          <w:rStyle w:val="Zkladntext"/>
        </w:rPr>
        <w:t>Průměrná doba odpovědi ze strany MNO: 2-10 sec</w:t>
      </w:r>
    </w:p>
    <w:p w:rsidR="0055669F" w:rsidRDefault="00CA3085">
      <w:pPr>
        <w:pStyle w:val="Zkladntext1"/>
        <w:spacing w:after="100" w:line="322" w:lineRule="auto"/>
        <w:ind w:firstLine="760"/>
      </w:pPr>
      <w:r>
        <w:rPr>
          <w:rStyle w:val="Zkladntext"/>
        </w:rPr>
        <w:t>Podporované geometrické tvary: kruh, kruhová vý</w:t>
      </w:r>
      <w:r>
        <w:rPr>
          <w:rStyle w:val="Zkladntext"/>
        </w:rPr>
        <w:t>seč nebo polygon</w:t>
      </w:r>
    </w:p>
    <w:p w:rsidR="0055669F" w:rsidRDefault="00CA3085">
      <w:pPr>
        <w:pStyle w:val="Nadpis50"/>
        <w:keepNext/>
        <w:keepLines/>
        <w:ind w:left="0" w:firstLine="760"/>
      </w:pPr>
      <w:bookmarkStart w:id="22" w:name="bookmark44"/>
      <w:r>
        <w:rPr>
          <w:rStyle w:val="Nadpis5"/>
        </w:rPr>
        <w:t>Rozhraní vůči EPOS</w:t>
      </w:r>
      <w:bookmarkEnd w:id="22"/>
    </w:p>
    <w:p w:rsidR="0055669F" w:rsidRDefault="00CA3085">
      <w:pPr>
        <w:pStyle w:val="Zkladntext1"/>
        <w:spacing w:after="100" w:line="314" w:lineRule="auto"/>
        <w:ind w:left="760" w:firstLine="20"/>
        <w:jc w:val="both"/>
      </w:pPr>
      <w:r>
        <w:rPr>
          <w:rStyle w:val="Zkladntext"/>
        </w:rPr>
        <w:t xml:space="preserve">Zajišťuje služba EPOS </w:t>
      </w:r>
      <w:proofErr w:type="spellStart"/>
      <w:r>
        <w:rPr>
          <w:rStyle w:val="Zkladntext"/>
        </w:rPr>
        <w:t>Responder</w:t>
      </w:r>
      <w:proofErr w:type="spellEnd"/>
      <w:r>
        <w:rPr>
          <w:rStyle w:val="Zkladntext"/>
        </w:rPr>
        <w:t xml:space="preserve"> IZS, která je umístěna na komunikačním serveru pro IZS a zjišťuje data o oznamovateli z externí databáze EPOS vedené Hasičským záchranným sborem na základě § 38 zákona č. 320/2015 Sb., o </w:t>
      </w:r>
      <w:r>
        <w:rPr>
          <w:rStyle w:val="Zkladntext"/>
        </w:rPr>
        <w:t>hasičském záchranném sboru.</w:t>
      </w:r>
    </w:p>
    <w:p w:rsidR="0055669F" w:rsidRDefault="00CA3085">
      <w:pPr>
        <w:pStyle w:val="Zkladntext1"/>
        <w:spacing w:after="100" w:line="329" w:lineRule="auto"/>
        <w:ind w:left="760" w:firstLine="20"/>
        <w:jc w:val="both"/>
      </w:pPr>
      <w:r>
        <w:rPr>
          <w:rStyle w:val="Zkladntext"/>
        </w:rPr>
        <w:t>Aktuálně vrací tato služba informace o telefonním čísle oznamovatele registrovaném v DB EPOS tyto údaje:</w:t>
      </w:r>
    </w:p>
    <w:p w:rsidR="0055669F" w:rsidRDefault="00CA3085">
      <w:pPr>
        <w:pStyle w:val="Zkladntext20"/>
        <w:numPr>
          <w:ilvl w:val="0"/>
          <w:numId w:val="22"/>
        </w:numPr>
        <w:tabs>
          <w:tab w:val="left" w:pos="1413"/>
        </w:tabs>
        <w:spacing w:after="0"/>
        <w:ind w:left="1060"/>
      </w:pPr>
      <w:r>
        <w:rPr>
          <w:rStyle w:val="Zkladntext2"/>
        </w:rPr>
        <w:t>jméno, příjmení</w:t>
      </w:r>
    </w:p>
    <w:p w:rsidR="0055669F" w:rsidRDefault="00CA3085">
      <w:pPr>
        <w:pStyle w:val="Zkladntext20"/>
        <w:numPr>
          <w:ilvl w:val="0"/>
          <w:numId w:val="22"/>
        </w:numPr>
        <w:tabs>
          <w:tab w:val="left" w:pos="1413"/>
        </w:tabs>
        <w:spacing w:after="0"/>
        <w:ind w:left="1060"/>
      </w:pPr>
      <w:r>
        <w:rPr>
          <w:rStyle w:val="Zkladntext2"/>
        </w:rPr>
        <w:t>datum narození,</w:t>
      </w:r>
    </w:p>
    <w:p w:rsidR="0055669F" w:rsidRDefault="00CA3085">
      <w:pPr>
        <w:pStyle w:val="Zkladntext20"/>
        <w:numPr>
          <w:ilvl w:val="0"/>
          <w:numId w:val="22"/>
        </w:numPr>
        <w:tabs>
          <w:tab w:val="left" w:pos="1413"/>
        </w:tabs>
        <w:spacing w:after="0"/>
        <w:ind w:left="1060"/>
      </w:pPr>
      <w:r>
        <w:rPr>
          <w:rStyle w:val="Zkladntext2"/>
        </w:rPr>
        <w:t>adresa bydliště,</w:t>
      </w:r>
    </w:p>
    <w:p w:rsidR="0055669F" w:rsidRDefault="00CA3085">
      <w:pPr>
        <w:pStyle w:val="Zkladntext20"/>
        <w:numPr>
          <w:ilvl w:val="0"/>
          <w:numId w:val="22"/>
        </w:numPr>
        <w:tabs>
          <w:tab w:val="left" w:pos="1413"/>
        </w:tabs>
        <w:spacing w:after="0" w:line="240" w:lineRule="auto"/>
        <w:ind w:left="1060"/>
      </w:pPr>
      <w:r>
        <w:rPr>
          <w:rStyle w:val="Zkladntext2"/>
        </w:rPr>
        <w:t>adresa místa, kde se dlouhodobě zdržuje,</w:t>
      </w:r>
    </w:p>
    <w:p w:rsidR="0055669F" w:rsidRDefault="00CA3085">
      <w:pPr>
        <w:pStyle w:val="Zkladntext20"/>
        <w:numPr>
          <w:ilvl w:val="0"/>
          <w:numId w:val="22"/>
        </w:numPr>
        <w:tabs>
          <w:tab w:val="left" w:pos="1413"/>
        </w:tabs>
        <w:spacing w:line="240" w:lineRule="auto"/>
        <w:ind w:left="1060"/>
      </w:pPr>
      <w:r>
        <w:rPr>
          <w:rStyle w:val="Zkladntext2"/>
        </w:rPr>
        <w:t>druh zdravotního postižení,</w:t>
      </w:r>
    </w:p>
    <w:p w:rsidR="0055669F" w:rsidRDefault="00CA3085">
      <w:pPr>
        <w:pStyle w:val="Zkladntext20"/>
        <w:numPr>
          <w:ilvl w:val="0"/>
          <w:numId w:val="22"/>
        </w:numPr>
        <w:tabs>
          <w:tab w:val="left" w:pos="1413"/>
        </w:tabs>
        <w:spacing w:after="720" w:line="240" w:lineRule="auto"/>
        <w:ind w:left="1060"/>
      </w:pPr>
      <w:r>
        <w:rPr>
          <w:rStyle w:val="Zkladntext2"/>
        </w:rPr>
        <w:lastRenderedPageBreak/>
        <w:t>časov</w:t>
      </w:r>
      <w:r>
        <w:rPr>
          <w:rStyle w:val="Zkladntext2"/>
        </w:rPr>
        <w:t>á známka záznamu, popř. časové známky jednotlivých položek.</w:t>
      </w:r>
    </w:p>
    <w:p w:rsidR="0055669F" w:rsidRDefault="00CA3085">
      <w:pPr>
        <w:pStyle w:val="Nadpis40"/>
        <w:keepNext/>
        <w:keepLines/>
        <w:spacing w:after="280"/>
        <w:ind w:firstLine="740"/>
        <w:jc w:val="both"/>
      </w:pPr>
      <w:bookmarkStart w:id="23" w:name="bookmark46"/>
      <w:r>
        <w:rPr>
          <w:rStyle w:val="Nadpis4"/>
          <w:b/>
          <w:bCs/>
        </w:rPr>
        <w:t>Příjem SMS 155</w:t>
      </w:r>
      <w:bookmarkEnd w:id="23"/>
    </w:p>
    <w:p w:rsidR="0055669F" w:rsidRDefault="00CA3085">
      <w:pPr>
        <w:pStyle w:val="Zkladntext20"/>
        <w:spacing w:line="252" w:lineRule="auto"/>
        <w:ind w:left="740"/>
        <w:jc w:val="both"/>
      </w:pPr>
      <w:r>
        <w:rPr>
          <w:rStyle w:val="Zkladntext2"/>
          <w:i/>
          <w:iCs/>
        </w:rPr>
        <w:t>Příjmem SMS 155</w:t>
      </w:r>
      <w:r>
        <w:rPr>
          <w:rStyle w:val="Zkladntext2"/>
        </w:rPr>
        <w:t xml:space="preserve"> rozumíme </w:t>
      </w:r>
      <w:r>
        <w:rPr>
          <w:rStyle w:val="Zkladntext2"/>
          <w:i/>
          <w:iCs/>
        </w:rPr>
        <w:t>zpracování MO-ATSMS</w:t>
      </w:r>
      <w:r>
        <w:rPr>
          <w:rStyle w:val="Zkladntext2"/>
          <w:i/>
          <w:iCs/>
          <w:vertAlign w:val="superscript"/>
        </w:rPr>
        <w:footnoteReference w:id="1"/>
      </w:r>
      <w:r>
        <w:rPr>
          <w:rStyle w:val="Zkladntext2"/>
          <w:i/>
          <w:iCs/>
        </w:rPr>
        <w:t>,</w:t>
      </w:r>
      <w:r>
        <w:rPr>
          <w:rStyle w:val="Zkladntext2"/>
        </w:rPr>
        <w:t xml:space="preserve"> tj. vyzvednutí všech fragmentů SMS 155 na SMS </w:t>
      </w:r>
      <w:proofErr w:type="spellStart"/>
      <w:r>
        <w:rPr>
          <w:rStyle w:val="Zkladntext2"/>
        </w:rPr>
        <w:t>Connectoru</w:t>
      </w:r>
      <w:proofErr w:type="spellEnd"/>
      <w:r>
        <w:rPr>
          <w:rStyle w:val="Zkladntext2"/>
        </w:rPr>
        <w:t xml:space="preserve"> příslušného MNO a jejich předání do IS OŘ ZZS jako celistvou SMS a to formou </w:t>
      </w:r>
      <w:r>
        <w:rPr>
          <w:rStyle w:val="Zkladntext2"/>
        </w:rPr>
        <w:t>volání webové služby na straně IS OŘ ZZS spolu se všemi doprovodnými informacemi v rámci dané subskripce. Doprovodné informace jsou odesílány neprodleně po jejich získání v samostatných zprávách.</w:t>
      </w:r>
    </w:p>
    <w:p w:rsidR="0055669F" w:rsidRDefault="00CA3085">
      <w:pPr>
        <w:pStyle w:val="Zkladntext20"/>
        <w:ind w:left="740"/>
        <w:jc w:val="both"/>
      </w:pPr>
      <w:r>
        <w:rPr>
          <w:rStyle w:val="Zkladntext2"/>
        </w:rPr>
        <w:t>SMS 155 může, ale nemusí být přijata celá najednou, ale může</w:t>
      </w:r>
      <w:r>
        <w:rPr>
          <w:rStyle w:val="Zkladntext2"/>
        </w:rPr>
        <w:t xml:space="preserve"> být složena z konečného počtu fragmentů SMS. Při počtu fragmentů větším než jedna má pak každý fragment své pořadové číslo a obsahuje i položku celkový počet fragmentů. V modulu Sms_155 budou fragmenty skládány do celistvé SMS. Pokud bude chybět fragment,</w:t>
      </w:r>
      <w:r>
        <w:rPr>
          <w:rStyle w:val="Zkladntext2"/>
        </w:rPr>
        <w:t xml:space="preserve"> bude zaslán zástupný text, resp. zástupný text bude vložen místo scházejícího fragmentu.</w:t>
      </w:r>
    </w:p>
    <w:p w:rsidR="0055669F" w:rsidRDefault="00CA3085">
      <w:pPr>
        <w:pStyle w:val="Zkladntext20"/>
        <w:ind w:left="740"/>
        <w:jc w:val="both"/>
      </w:pPr>
      <w:r>
        <w:rPr>
          <w:rStyle w:val="Zkladntext2"/>
        </w:rPr>
        <w:t>Pokud po odeslání celistvé SMS s chybějícím fragmentem dorazí do modulu Sms_155 chybějící fragment, bude odeslána do IS OŘ ZZS opět celá SMS doplněna o přijatý fragme</w:t>
      </w:r>
      <w:r>
        <w:rPr>
          <w:rStyle w:val="Zkladntext2"/>
        </w:rPr>
        <w:t>nt, nikoliv pouze doručený fragment. Eventuální další scházející fragmenty budou i zde nahrazeny zástupným textem. Při přenosu bude zachována identifikace původní SMS.</w:t>
      </w:r>
    </w:p>
    <w:p w:rsidR="0055669F" w:rsidRDefault="00CA3085">
      <w:pPr>
        <w:pStyle w:val="Zkladntext20"/>
        <w:spacing w:after="320"/>
        <w:ind w:left="0" w:firstLine="740"/>
      </w:pPr>
      <w:r>
        <w:rPr>
          <w:rStyle w:val="Zkladntext2"/>
          <w:u w:val="single"/>
        </w:rPr>
        <w:t xml:space="preserve">Proces </w:t>
      </w:r>
      <w:proofErr w:type="spellStart"/>
      <w:r>
        <w:rPr>
          <w:rStyle w:val="Zkladntext2"/>
          <w:u w:val="single"/>
        </w:rPr>
        <w:t>routování</w:t>
      </w:r>
      <w:proofErr w:type="spellEnd"/>
      <w:r>
        <w:rPr>
          <w:rStyle w:val="Zkladntext2"/>
          <w:u w:val="single"/>
        </w:rPr>
        <w:t xml:space="preserve"> přijaté SMS 155.</w:t>
      </w:r>
    </w:p>
    <w:p w:rsidR="0055669F" w:rsidRDefault="00CA3085">
      <w:pPr>
        <w:pStyle w:val="Zkladntext20"/>
        <w:spacing w:after="320"/>
        <w:ind w:left="740"/>
        <w:jc w:val="both"/>
      </w:pPr>
      <w:r>
        <w:rPr>
          <w:rStyle w:val="Zkladntext2"/>
        </w:rPr>
        <w:t xml:space="preserve">Při příjmu SMS 155 bude po přijetí prvního fragmentu </w:t>
      </w:r>
      <w:r>
        <w:rPr>
          <w:rStyle w:val="Zkladntext2"/>
        </w:rPr>
        <w:t xml:space="preserve">SMS (tedy i celistvá </w:t>
      </w:r>
      <w:proofErr w:type="spellStart"/>
      <w:r>
        <w:rPr>
          <w:rStyle w:val="Zkladntext2"/>
        </w:rPr>
        <w:t>jednofragmentová</w:t>
      </w:r>
      <w:proofErr w:type="spellEnd"/>
      <w:r>
        <w:rPr>
          <w:rStyle w:val="Zkladntext2"/>
        </w:rPr>
        <w:t xml:space="preserve"> SMS) zahájen proces lokalizace odesílatele SMS, nutné pro prioritní směrování SMS do IS OŘ ZZS daného kraje. Tato lokalizace nebude na rozdíl od tísňových volání předávána v signalizaci od MNO.</w:t>
      </w:r>
    </w:p>
    <w:p w:rsidR="0055669F" w:rsidRDefault="00CA3085">
      <w:pPr>
        <w:pStyle w:val="Zkladntext20"/>
        <w:spacing w:after="0"/>
        <w:ind w:left="0" w:firstLine="740"/>
      </w:pPr>
      <w:r>
        <w:rPr>
          <w:rStyle w:val="Zkladntext2"/>
        </w:rPr>
        <w:t xml:space="preserve">Pro určení kraje jsou k </w:t>
      </w:r>
      <w:r>
        <w:rPr>
          <w:rStyle w:val="Zkladntext2"/>
        </w:rPr>
        <w:t>dispozici tři možné zdroje:</w:t>
      </w:r>
    </w:p>
    <w:p w:rsidR="0055669F" w:rsidRDefault="00CA3085">
      <w:pPr>
        <w:pStyle w:val="Zkladntext20"/>
        <w:numPr>
          <w:ilvl w:val="0"/>
          <w:numId w:val="22"/>
        </w:numPr>
        <w:tabs>
          <w:tab w:val="left" w:pos="1413"/>
        </w:tabs>
        <w:spacing w:after="0"/>
        <w:ind w:left="1060"/>
      </w:pPr>
      <w:r>
        <w:rPr>
          <w:rStyle w:val="Zkladntext2"/>
        </w:rPr>
        <w:t>odpověď služby DLOC všech mobilních operátorů</w:t>
      </w:r>
    </w:p>
    <w:p w:rsidR="0055669F" w:rsidRDefault="00CA3085">
      <w:pPr>
        <w:pStyle w:val="Zkladntext20"/>
        <w:numPr>
          <w:ilvl w:val="0"/>
          <w:numId w:val="22"/>
        </w:numPr>
        <w:tabs>
          <w:tab w:val="left" w:pos="1413"/>
        </w:tabs>
        <w:spacing w:after="0"/>
        <w:ind w:left="1060"/>
      </w:pPr>
      <w:r>
        <w:rPr>
          <w:rStyle w:val="Zkladntext2"/>
        </w:rPr>
        <w:t>lokalizační AML SMS z MT, které tuto službu podporují</w:t>
      </w:r>
    </w:p>
    <w:p w:rsidR="0055669F" w:rsidRDefault="00CA3085">
      <w:pPr>
        <w:pStyle w:val="Zkladntext20"/>
        <w:numPr>
          <w:ilvl w:val="0"/>
          <w:numId w:val="22"/>
        </w:numPr>
        <w:tabs>
          <w:tab w:val="left" w:pos="1413"/>
        </w:tabs>
        <w:ind w:left="1400" w:hanging="320"/>
        <w:jc w:val="both"/>
      </w:pPr>
      <w:r>
        <w:rPr>
          <w:rStyle w:val="Zkladntext2"/>
        </w:rPr>
        <w:t>odpověď z databáze EPOS, kde je u registrovaných osob uvedena adresa, příp. více adres obvyklého pobytu postižené osoby, nikoliv</w:t>
      </w:r>
      <w:r>
        <w:rPr>
          <w:rStyle w:val="Zkladntext2"/>
        </w:rPr>
        <w:t xml:space="preserve"> tedy jeho skutečná aktuální poloha; vždy je však známa i preferovaná adresa</w:t>
      </w:r>
    </w:p>
    <w:p w:rsidR="0055669F" w:rsidRDefault="00CA3085">
      <w:pPr>
        <w:pStyle w:val="Zkladntext20"/>
        <w:spacing w:after="120" w:line="240" w:lineRule="auto"/>
        <w:ind w:firstLine="20"/>
        <w:jc w:val="both"/>
      </w:pPr>
      <w:r>
        <w:rPr>
          <w:rStyle w:val="Zkladntext2"/>
        </w:rPr>
        <w:t>Před začátkem realizace projektu bude určena priorita pro určení směrování (DLOC, AML, EPOS).</w:t>
      </w:r>
    </w:p>
    <w:p w:rsidR="0055669F" w:rsidRDefault="00CA3085">
      <w:pPr>
        <w:pStyle w:val="Zkladntext20"/>
        <w:spacing w:after="120" w:line="240" w:lineRule="auto"/>
        <w:ind w:firstLine="20"/>
        <w:jc w:val="both"/>
      </w:pPr>
      <w:r>
        <w:rPr>
          <w:rStyle w:val="Zkladntext2"/>
        </w:rPr>
        <w:t>Pokud kraj do definovaného času v modulu Sms_155 nebude zjištěn, existují pro předání</w:t>
      </w:r>
      <w:r>
        <w:rPr>
          <w:rStyle w:val="Zkladntext2"/>
        </w:rPr>
        <w:t xml:space="preserve"> SMS do IS OŘ ZZS dvě možnosti:</w:t>
      </w:r>
    </w:p>
    <w:p w:rsidR="0055669F" w:rsidRDefault="00CA3085">
      <w:pPr>
        <w:pStyle w:val="Zkladntext20"/>
        <w:numPr>
          <w:ilvl w:val="0"/>
          <w:numId w:val="23"/>
        </w:numPr>
        <w:tabs>
          <w:tab w:val="left" w:pos="2136"/>
        </w:tabs>
        <w:spacing w:after="120" w:line="283" w:lineRule="auto"/>
        <w:ind w:left="2140" w:hanging="340"/>
        <w:jc w:val="both"/>
      </w:pPr>
      <w:r>
        <w:rPr>
          <w:rStyle w:val="Zkladntext2"/>
        </w:rPr>
        <w:t>do IS OŘ ZZS default kraje; případná změna default kraje bude zajištěna</w:t>
      </w:r>
    </w:p>
    <w:p w:rsidR="0055669F" w:rsidRDefault="00CA3085">
      <w:pPr>
        <w:pStyle w:val="Zkladntext20"/>
        <w:numPr>
          <w:ilvl w:val="0"/>
          <w:numId w:val="23"/>
        </w:numPr>
        <w:tabs>
          <w:tab w:val="left" w:pos="2136"/>
        </w:tabs>
        <w:spacing w:after="280" w:line="240" w:lineRule="auto"/>
        <w:ind w:left="2140" w:hanging="340"/>
        <w:jc w:val="both"/>
      </w:pPr>
      <w:r>
        <w:rPr>
          <w:rStyle w:val="Zkladntext2"/>
        </w:rPr>
        <w:t xml:space="preserve">do IS OŘ náhodně vybraného kraje - v tomto případě metodou </w:t>
      </w:r>
      <w:proofErr w:type="spellStart"/>
      <w:r>
        <w:rPr>
          <w:rStyle w:val="Zkladntext2"/>
        </w:rPr>
        <w:t>round</w:t>
      </w:r>
      <w:proofErr w:type="spellEnd"/>
      <w:r>
        <w:rPr>
          <w:rStyle w:val="Zkladntext2"/>
        </w:rPr>
        <w:t xml:space="preserve"> </w:t>
      </w:r>
      <w:proofErr w:type="spellStart"/>
      <w:r>
        <w:rPr>
          <w:rStyle w:val="Zkladntext2"/>
        </w:rPr>
        <w:t>robin</w:t>
      </w:r>
      <w:proofErr w:type="spellEnd"/>
      <w:r>
        <w:rPr>
          <w:rStyle w:val="Zkladntext2"/>
        </w:rPr>
        <w:t>, zajišťující dlouhodobě „spravedlivé" přidělování nelokalizovaných SMS všem IS OŘ</w:t>
      </w:r>
      <w:r>
        <w:rPr>
          <w:rStyle w:val="Zkladntext2"/>
        </w:rPr>
        <w:t xml:space="preserve"> ZZS</w:t>
      </w:r>
    </w:p>
    <w:p w:rsidR="0055669F" w:rsidRDefault="00CA3085">
      <w:pPr>
        <w:pStyle w:val="Zkladntext20"/>
        <w:spacing w:after="60" w:line="283" w:lineRule="auto"/>
        <w:ind w:left="0" w:firstLine="760"/>
        <w:jc w:val="both"/>
      </w:pPr>
      <w:r>
        <w:rPr>
          <w:rStyle w:val="Zkladntext2"/>
        </w:rPr>
        <w:t>Před začátkem realizace bude určena varianta směrování nelokalizované SMS.</w:t>
      </w:r>
    </w:p>
    <w:p w:rsidR="0055669F" w:rsidRDefault="00CA3085">
      <w:pPr>
        <w:pStyle w:val="Zkladntext20"/>
        <w:spacing w:after="400" w:line="240" w:lineRule="auto"/>
        <w:ind w:firstLine="20"/>
        <w:jc w:val="both"/>
      </w:pPr>
      <w:r>
        <w:rPr>
          <w:rStyle w:val="Zkladntext2"/>
        </w:rPr>
        <w:lastRenderedPageBreak/>
        <w:t xml:space="preserve">Zároveň je okamžikem přijetí 1. fragmentu první SMS na straně modulu Sms_155 zahájen časový úsek označovaný dále v textu jako </w:t>
      </w:r>
      <w:r>
        <w:rPr>
          <w:rStyle w:val="Zkladntext2"/>
          <w:i/>
          <w:iCs/>
        </w:rPr>
        <w:t>SMS session.</w:t>
      </w:r>
      <w:r>
        <w:rPr>
          <w:rStyle w:val="Zkladntext2"/>
        </w:rPr>
        <w:t xml:space="preserve"> Po dobu SMS session budou všechny další příchozí SMS směrovány na výše určený kraj. Ukončit SMS session může buď IS OŘ ZZS nebo </w:t>
      </w:r>
      <w:proofErr w:type="spellStart"/>
      <w:r>
        <w:rPr>
          <w:rStyle w:val="Zkladntext2"/>
        </w:rPr>
        <w:t>timeout</w:t>
      </w:r>
      <w:proofErr w:type="spellEnd"/>
      <w:r>
        <w:rPr>
          <w:rStyle w:val="Zkladntext2"/>
        </w:rPr>
        <w:t xml:space="preserve"> definovaný na straně modulu Sms_155. Jde o jakousi analogii probíhajícího tísňového hovoru.</w:t>
      </w:r>
    </w:p>
    <w:p w:rsidR="0055669F" w:rsidRDefault="00CA3085">
      <w:pPr>
        <w:pStyle w:val="Zkladntext20"/>
        <w:numPr>
          <w:ilvl w:val="0"/>
          <w:numId w:val="24"/>
        </w:numPr>
        <w:tabs>
          <w:tab w:val="left" w:pos="1466"/>
        </w:tabs>
        <w:spacing w:after="0" w:line="283" w:lineRule="auto"/>
        <w:ind w:left="1440" w:hanging="320"/>
        <w:jc w:val="both"/>
      </w:pPr>
      <w:r>
        <w:rPr>
          <w:rStyle w:val="Zkladntext2"/>
        </w:rPr>
        <w:t>maximální doba prodlevy akc</w:t>
      </w:r>
      <w:r>
        <w:rPr>
          <w:rStyle w:val="Zkladntext2"/>
        </w:rPr>
        <w:t xml:space="preserve">eptovatelná ze strany ZZS mezi časem doručení prvního fragmentu v TCTV 112 a odesláním dat do IS OŘ ZZS příslušného kraje v tuto chvíli definovaná ze strany AZZS jako 10 sec; jde o konfigurovatelný parametr, jehož změna bude zajištěna na základě požadavku </w:t>
      </w:r>
      <w:r>
        <w:rPr>
          <w:rStyle w:val="Zkladntext2"/>
        </w:rPr>
        <w:t>AZZS</w:t>
      </w:r>
    </w:p>
    <w:p w:rsidR="0055669F" w:rsidRDefault="00CA3085">
      <w:pPr>
        <w:pStyle w:val="Zkladntext20"/>
        <w:numPr>
          <w:ilvl w:val="0"/>
          <w:numId w:val="24"/>
        </w:numPr>
        <w:tabs>
          <w:tab w:val="left" w:pos="1466"/>
        </w:tabs>
        <w:spacing w:after="0" w:line="283" w:lineRule="auto"/>
        <w:ind w:left="1440" w:hanging="320"/>
        <w:jc w:val="both"/>
      </w:pPr>
      <w:r>
        <w:rPr>
          <w:rStyle w:val="Zkladntext2"/>
        </w:rPr>
        <w:t>součástí předané SMS je A číslo, B číslo, časové známky a kód mobilního operátora, od kterého byla SMS přijata</w:t>
      </w:r>
    </w:p>
    <w:p w:rsidR="0055669F" w:rsidRDefault="00CA3085">
      <w:pPr>
        <w:pStyle w:val="Zkladntext20"/>
        <w:numPr>
          <w:ilvl w:val="0"/>
          <w:numId w:val="24"/>
        </w:numPr>
        <w:tabs>
          <w:tab w:val="left" w:pos="1466"/>
        </w:tabs>
        <w:spacing w:after="340" w:line="283" w:lineRule="auto"/>
        <w:ind w:left="1440" w:hanging="320"/>
        <w:jc w:val="both"/>
      </w:pPr>
      <w:r>
        <w:rPr>
          <w:rStyle w:val="Zkladntext2"/>
        </w:rPr>
        <w:t>pro příchozí SMS 155 platí maximální délka 2000 znaků - pokud by z mobilního terminálu byla doručena jakákoli delší SMS, tak bude ořezána na</w:t>
      </w:r>
      <w:r>
        <w:rPr>
          <w:rStyle w:val="Zkladntext2"/>
        </w:rPr>
        <w:t xml:space="preserve"> tuto maximální délku</w:t>
      </w:r>
    </w:p>
    <w:p w:rsidR="0055669F" w:rsidRDefault="00CA3085">
      <w:pPr>
        <w:pStyle w:val="Zkladntext20"/>
        <w:spacing w:after="280" w:line="283" w:lineRule="auto"/>
        <w:ind w:left="0" w:firstLine="760"/>
        <w:jc w:val="both"/>
      </w:pPr>
      <w:r>
        <w:rPr>
          <w:rStyle w:val="Zkladntext2"/>
          <w:u w:val="single"/>
        </w:rPr>
        <w:t>Proces získávání a předávání doprovodných informací</w:t>
      </w:r>
    </w:p>
    <w:p w:rsidR="0055669F" w:rsidRDefault="00CA3085">
      <w:pPr>
        <w:pStyle w:val="Zkladntext20"/>
        <w:spacing w:after="0" w:line="283" w:lineRule="auto"/>
        <w:ind w:firstLine="20"/>
        <w:jc w:val="both"/>
      </w:pPr>
      <w:r>
        <w:rPr>
          <w:rStyle w:val="Zkladntext2"/>
        </w:rPr>
        <w:t>Doprovodné informace k dané SMS 155 budou ze strany IS OŘ ZZS získávány metodou PULL. Tyto informace odesílané z modulu Sms_155 budou obsahovat:</w:t>
      </w:r>
    </w:p>
    <w:p w:rsidR="0055669F" w:rsidRDefault="00CA3085">
      <w:pPr>
        <w:pStyle w:val="Zkladntext20"/>
        <w:numPr>
          <w:ilvl w:val="0"/>
          <w:numId w:val="24"/>
        </w:numPr>
        <w:tabs>
          <w:tab w:val="left" w:pos="1786"/>
        </w:tabs>
        <w:spacing w:after="0" w:line="283" w:lineRule="auto"/>
        <w:ind w:left="1440"/>
        <w:jc w:val="both"/>
      </w:pPr>
      <w:r>
        <w:rPr>
          <w:rStyle w:val="Zkladntext2"/>
        </w:rPr>
        <w:t>DLOC (jeden dotaz) + vypočtený kraj</w:t>
      </w:r>
    </w:p>
    <w:p w:rsidR="0055669F" w:rsidRDefault="00CA3085">
      <w:pPr>
        <w:pStyle w:val="Zkladntext20"/>
        <w:numPr>
          <w:ilvl w:val="0"/>
          <w:numId w:val="24"/>
        </w:numPr>
        <w:tabs>
          <w:tab w:val="left" w:pos="1786"/>
        </w:tabs>
        <w:spacing w:after="0" w:line="283" w:lineRule="auto"/>
        <w:ind w:left="1440"/>
        <w:jc w:val="both"/>
      </w:pPr>
      <w:r>
        <w:rPr>
          <w:rStyle w:val="Zkladntext2"/>
        </w:rPr>
        <w:t>v</w:t>
      </w:r>
      <w:r>
        <w:rPr>
          <w:rStyle w:val="Zkladntext2"/>
        </w:rPr>
        <w:t xml:space="preserve">šechna data z EPOS </w:t>
      </w:r>
      <w:proofErr w:type="spellStart"/>
      <w:r>
        <w:rPr>
          <w:rStyle w:val="Zkladntext2"/>
        </w:rPr>
        <w:t>Qeden</w:t>
      </w:r>
      <w:proofErr w:type="spellEnd"/>
      <w:r>
        <w:rPr>
          <w:rStyle w:val="Zkladntext2"/>
        </w:rPr>
        <w:t xml:space="preserve"> dotaz)</w:t>
      </w:r>
    </w:p>
    <w:p w:rsidR="0055669F" w:rsidRDefault="00CA3085">
      <w:pPr>
        <w:pStyle w:val="Zkladntext20"/>
        <w:numPr>
          <w:ilvl w:val="0"/>
          <w:numId w:val="24"/>
        </w:numPr>
        <w:tabs>
          <w:tab w:val="left" w:pos="1786"/>
        </w:tabs>
        <w:spacing w:after="0" w:line="283" w:lineRule="auto"/>
        <w:ind w:left="1440"/>
        <w:jc w:val="both"/>
      </w:pPr>
      <w:r>
        <w:rPr>
          <w:rStyle w:val="Zkladntext2"/>
        </w:rPr>
        <w:t>všechny AML SMS + vypočtený kraj</w:t>
      </w:r>
    </w:p>
    <w:p w:rsidR="0055669F" w:rsidRDefault="00CA3085">
      <w:pPr>
        <w:pStyle w:val="Zkladntext20"/>
        <w:numPr>
          <w:ilvl w:val="0"/>
          <w:numId w:val="24"/>
        </w:numPr>
        <w:tabs>
          <w:tab w:val="left" w:pos="1466"/>
        </w:tabs>
        <w:spacing w:after="0" w:line="283" w:lineRule="auto"/>
        <w:ind w:left="1440" w:hanging="320"/>
        <w:jc w:val="both"/>
      </w:pPr>
      <w:r>
        <w:rPr>
          <w:rStyle w:val="Zkladntext2"/>
        </w:rPr>
        <w:t xml:space="preserve">pro urychlení získání doprovodných dat AML, DLOC a EPOS však bude modul </w:t>
      </w:r>
      <w:proofErr w:type="spellStart"/>
      <w:r>
        <w:rPr>
          <w:rStyle w:val="Zkladntext2"/>
        </w:rPr>
        <w:t>Sms</w:t>
      </w:r>
      <w:proofErr w:type="spellEnd"/>
      <w:r>
        <w:rPr>
          <w:rStyle w:val="Zkladntext2"/>
        </w:rPr>
        <w:t xml:space="preserve">_ 155 obsahovat podporu v podobě </w:t>
      </w:r>
      <w:r>
        <w:rPr>
          <w:rStyle w:val="Zkladntext2"/>
          <w:i/>
          <w:iCs/>
        </w:rPr>
        <w:t>automatické subskripce</w:t>
      </w:r>
      <w:r>
        <w:rPr>
          <w:rStyle w:val="Zkladntext2"/>
        </w:rPr>
        <w:t xml:space="preserve"> pro danou SMS zajišťující následné zasílání doprovodných informací, kterou si IS OŘ ZZS může případně dynamicky měnit na základě jednoznačného identifikátoru</w:t>
      </w:r>
    </w:p>
    <w:p w:rsidR="0055669F" w:rsidRDefault="00CA3085">
      <w:pPr>
        <w:pStyle w:val="Zkladntext20"/>
        <w:numPr>
          <w:ilvl w:val="0"/>
          <w:numId w:val="24"/>
        </w:numPr>
        <w:tabs>
          <w:tab w:val="left" w:pos="1466"/>
        </w:tabs>
        <w:spacing w:after="0" w:line="283" w:lineRule="auto"/>
        <w:ind w:left="1120"/>
        <w:jc w:val="both"/>
      </w:pPr>
      <w:r>
        <w:rPr>
          <w:rStyle w:val="Zkladntext2"/>
        </w:rPr>
        <w:t>subskripce patří vždy jednomu konkrétnímu kraji</w:t>
      </w:r>
    </w:p>
    <w:p w:rsidR="0055669F" w:rsidRDefault="00CA3085">
      <w:pPr>
        <w:pStyle w:val="Zkladntext20"/>
        <w:numPr>
          <w:ilvl w:val="0"/>
          <w:numId w:val="24"/>
        </w:numPr>
        <w:tabs>
          <w:tab w:val="left" w:pos="1466"/>
        </w:tabs>
        <w:spacing w:line="283" w:lineRule="auto"/>
        <w:ind w:left="1440" w:hanging="320"/>
        <w:jc w:val="both"/>
      </w:pPr>
      <w:r>
        <w:rPr>
          <w:rStyle w:val="Zkladntext2"/>
        </w:rPr>
        <w:t xml:space="preserve">automatická subskripce bude nastavena na </w:t>
      </w:r>
      <w:r>
        <w:rPr>
          <w:rStyle w:val="Zkladntext2"/>
        </w:rPr>
        <w:t>„dostatečně dlouhou" dobu (</w:t>
      </w:r>
      <w:proofErr w:type="spellStart"/>
      <w:r>
        <w:rPr>
          <w:rStyle w:val="Zkladntext2"/>
        </w:rPr>
        <w:t>timeout</w:t>
      </w:r>
      <w:proofErr w:type="spellEnd"/>
      <w:r>
        <w:rPr>
          <w:rStyle w:val="Zkladntext2"/>
        </w:rPr>
        <w:t xml:space="preserve"> pro čekání na End session), přičemž obdržením End session od IS OŘ ZZS se tato subskripce ukončí</w:t>
      </w:r>
    </w:p>
    <w:p w:rsidR="0055669F" w:rsidRDefault="00CA3085">
      <w:pPr>
        <w:pStyle w:val="Zkladntext20"/>
        <w:numPr>
          <w:ilvl w:val="0"/>
          <w:numId w:val="24"/>
        </w:numPr>
        <w:tabs>
          <w:tab w:val="left" w:pos="1426"/>
        </w:tabs>
        <w:spacing w:after="360" w:line="288" w:lineRule="auto"/>
        <w:ind w:left="1420" w:hanging="340"/>
        <w:jc w:val="both"/>
      </w:pPr>
      <w:r>
        <w:rPr>
          <w:rStyle w:val="Zkladntext2"/>
        </w:rPr>
        <w:t>od čeho bude odvozen konec SMS session na straně IS OŘ ZZS si definuje AZZS vůči dodavateli IS OŘ ZZS</w:t>
      </w:r>
    </w:p>
    <w:p w:rsidR="0055669F" w:rsidRDefault="00CA3085">
      <w:pPr>
        <w:pStyle w:val="Zkladntext20"/>
        <w:numPr>
          <w:ilvl w:val="0"/>
          <w:numId w:val="25"/>
        </w:numPr>
        <w:tabs>
          <w:tab w:val="left" w:pos="1001"/>
        </w:tabs>
        <w:ind w:left="0" w:firstLine="720"/>
        <w:jc w:val="both"/>
      </w:pPr>
      <w:r>
        <w:rPr>
          <w:rStyle w:val="Zkladntext2"/>
        </w:rPr>
        <w:t>průběhu realizace bude</w:t>
      </w:r>
      <w:r>
        <w:rPr>
          <w:rStyle w:val="Zkladntext2"/>
        </w:rPr>
        <w:t xml:space="preserve"> určena maximální doba automatické subskripce.</w:t>
      </w:r>
    </w:p>
    <w:p w:rsidR="0055669F" w:rsidRDefault="00CA3085">
      <w:pPr>
        <w:pStyle w:val="Zkladntext20"/>
        <w:spacing w:after="160" w:line="283" w:lineRule="auto"/>
        <w:ind w:left="720" w:firstLine="20"/>
        <w:jc w:val="both"/>
      </w:pPr>
      <w:r>
        <w:rPr>
          <w:rStyle w:val="Zkladntext2"/>
        </w:rPr>
        <w:t>Při příchodu další SMS 155 ze stejného A-čísla bude postupováno na základě vyhodnocení, zda jde o stávající či novou SMS session.</w:t>
      </w:r>
    </w:p>
    <w:p w:rsidR="0055669F" w:rsidRDefault="00CA3085">
      <w:pPr>
        <w:pStyle w:val="Zkladntext20"/>
        <w:spacing w:after="0" w:line="305" w:lineRule="auto"/>
        <w:ind w:left="720" w:firstLine="20"/>
        <w:jc w:val="both"/>
      </w:pPr>
      <w:r>
        <w:rPr>
          <w:rStyle w:val="Zkladntext2"/>
        </w:rPr>
        <w:t>Řešení na straně modulu Sms_155 zajistí „Přehození" SMS session z kraje na kraj</w:t>
      </w:r>
      <w:r>
        <w:rPr>
          <w:rStyle w:val="Zkladntext2"/>
        </w:rPr>
        <w:t xml:space="preserve">, tedy pouze v rámci jedné složky, tj. ZZS. Tento tzv. </w:t>
      </w:r>
      <w:proofErr w:type="spellStart"/>
      <w:r>
        <w:rPr>
          <w:rStyle w:val="Zkladntext2"/>
        </w:rPr>
        <w:t>Move</w:t>
      </w:r>
      <w:proofErr w:type="spellEnd"/>
      <w:r>
        <w:rPr>
          <w:rStyle w:val="Zkladntext2"/>
        </w:rPr>
        <w:t xml:space="preserve"> session (případně </w:t>
      </w:r>
      <w:proofErr w:type="spellStart"/>
      <w:r>
        <w:rPr>
          <w:rStyle w:val="Zkladntext2"/>
        </w:rPr>
        <w:t>Move</w:t>
      </w:r>
      <w:proofErr w:type="spellEnd"/>
      <w:r>
        <w:rPr>
          <w:rStyle w:val="Zkladntext2"/>
        </w:rPr>
        <w:t xml:space="preserve"> + End session v 1 zprávě) musí obsahovat </w:t>
      </w:r>
      <w:proofErr w:type="spellStart"/>
      <w:r>
        <w:rPr>
          <w:rStyle w:val="Zkladntext2"/>
        </w:rPr>
        <w:t>info</w:t>
      </w:r>
      <w:proofErr w:type="spellEnd"/>
      <w:r>
        <w:rPr>
          <w:rStyle w:val="Zkladntext2"/>
        </w:rPr>
        <w:t xml:space="preserve"> o cílovém kraji - do IS OŘ tohoto kraje se předá veškerá do té doby vedená SMS komunikace + doprovodné informace.</w:t>
      </w:r>
    </w:p>
    <w:p w:rsidR="0055669F" w:rsidRDefault="00CA3085">
      <w:pPr>
        <w:pStyle w:val="Zkladntext20"/>
        <w:spacing w:line="283" w:lineRule="auto"/>
        <w:ind w:left="720" w:firstLine="20"/>
        <w:jc w:val="both"/>
      </w:pPr>
      <w:r>
        <w:rPr>
          <w:rStyle w:val="Zkladntext2"/>
        </w:rPr>
        <w:t>Zvláštním pří</w:t>
      </w:r>
      <w:r>
        <w:rPr>
          <w:rStyle w:val="Zkladntext2"/>
        </w:rPr>
        <w:t>padem (typem) příchozí SMS je potvrzení doručení odchozí SMS tzv. doručenka. Ta bude chodit jako jeden fragment pro každý odeslaný fragment.</w:t>
      </w:r>
    </w:p>
    <w:p w:rsidR="0055669F" w:rsidRDefault="00CA3085">
      <w:pPr>
        <w:pStyle w:val="Zkladntext20"/>
        <w:spacing w:after="640" w:line="288" w:lineRule="auto"/>
        <w:ind w:left="720" w:firstLine="20"/>
        <w:jc w:val="both"/>
      </w:pPr>
      <w:r>
        <w:rPr>
          <w:rStyle w:val="Zkladntext2"/>
        </w:rPr>
        <w:lastRenderedPageBreak/>
        <w:t>Doručenku rozezná modul Sms_155 a bude se k ní chovat odlišně, tj. nebude startovat automatickou subskripci doprovo</w:t>
      </w:r>
      <w:r>
        <w:rPr>
          <w:rStyle w:val="Zkladntext2"/>
        </w:rPr>
        <w:t>dných informací. Předané informace k doručence se liší svým obsahem od běžného fragmentu SMS.</w:t>
      </w:r>
    </w:p>
    <w:p w:rsidR="0055669F" w:rsidRDefault="00CA3085">
      <w:pPr>
        <w:pStyle w:val="Nadpis40"/>
        <w:keepNext/>
        <w:keepLines/>
        <w:spacing w:after="100"/>
        <w:ind w:firstLine="720"/>
        <w:jc w:val="both"/>
      </w:pPr>
      <w:bookmarkStart w:id="24" w:name="bookmark48"/>
      <w:r>
        <w:rPr>
          <w:rStyle w:val="Nadpis4"/>
          <w:b/>
          <w:bCs/>
        </w:rPr>
        <w:t>Odeslání SMS</w:t>
      </w:r>
      <w:bookmarkEnd w:id="24"/>
    </w:p>
    <w:p w:rsidR="0055669F" w:rsidRDefault="00CA3085">
      <w:pPr>
        <w:pStyle w:val="Zkladntext20"/>
        <w:spacing w:after="320"/>
        <w:ind w:left="720" w:firstLine="20"/>
        <w:jc w:val="both"/>
      </w:pPr>
      <w:r>
        <w:rPr>
          <w:rStyle w:val="Zkladntext2"/>
          <w:i/>
          <w:iCs/>
        </w:rPr>
        <w:t>Odesláním SMS</w:t>
      </w:r>
      <w:r>
        <w:rPr>
          <w:rStyle w:val="Zkladntext2"/>
        </w:rPr>
        <w:t xml:space="preserve"> rozumíme </w:t>
      </w:r>
      <w:r>
        <w:rPr>
          <w:rStyle w:val="Zkladntext2"/>
          <w:i/>
          <w:iCs/>
        </w:rPr>
        <w:t>zpracování AO-MTSMS,</w:t>
      </w:r>
      <w:r>
        <w:rPr>
          <w:rStyle w:val="Zkladntext2"/>
        </w:rPr>
        <w:t xml:space="preserve"> tj. příjem celistvé SMS od IS OŘ ZZS voláním webové služby modulu Sms_155, její eventuální fragmentaci, p</w:t>
      </w:r>
      <w:r>
        <w:rPr>
          <w:rStyle w:val="Zkladntext2"/>
        </w:rPr>
        <w:t xml:space="preserve">ředání všech fragmentů na SMS </w:t>
      </w:r>
      <w:proofErr w:type="spellStart"/>
      <w:r>
        <w:rPr>
          <w:rStyle w:val="Zkladntext2"/>
        </w:rPr>
        <w:t>Connector</w:t>
      </w:r>
      <w:proofErr w:type="spellEnd"/>
      <w:r>
        <w:rPr>
          <w:rStyle w:val="Zkladntext2"/>
        </w:rPr>
        <w:t xml:space="preserve"> příslušného MNO a následné vyzvednutí doručenky na SMS </w:t>
      </w:r>
      <w:proofErr w:type="spellStart"/>
      <w:r>
        <w:rPr>
          <w:rStyle w:val="Zkladntext2"/>
        </w:rPr>
        <w:t>Connectoru</w:t>
      </w:r>
      <w:proofErr w:type="spellEnd"/>
      <w:r>
        <w:rPr>
          <w:rStyle w:val="Zkladntext2"/>
        </w:rPr>
        <w:t xml:space="preserve"> téhož MNO a její předání do IS OŘ ZZS.</w:t>
      </w:r>
    </w:p>
    <w:p w:rsidR="0055669F" w:rsidRDefault="00CA3085">
      <w:pPr>
        <w:pStyle w:val="Zkladntext20"/>
        <w:spacing w:after="0"/>
        <w:ind w:left="720" w:firstLine="20"/>
        <w:jc w:val="both"/>
      </w:pPr>
      <w:r>
        <w:rPr>
          <w:rStyle w:val="Zkladntext2"/>
        </w:rPr>
        <w:t xml:space="preserve">Od IS OŘ přijmeme celistvou SMS, u které bude požadováno od modulu Sms_155 potlačení diakritiky dle </w:t>
      </w:r>
      <w:r>
        <w:rPr>
          <w:rStyle w:val="Zkladntext2"/>
        </w:rPr>
        <w:t>transformační tabulky.</w:t>
      </w:r>
    </w:p>
    <w:p w:rsidR="0055669F" w:rsidRDefault="00CA3085">
      <w:pPr>
        <w:pStyle w:val="Zkladntext20"/>
        <w:spacing w:after="0"/>
        <w:ind w:left="720" w:firstLine="20"/>
        <w:jc w:val="both"/>
      </w:pPr>
      <w:r>
        <w:rPr>
          <w:rStyle w:val="Zkladntext2"/>
        </w:rPr>
        <w:t>Odeslání SMS z IS OŘ ZZS je umožněno bez ohledu na to, zda tomu předcházela tísňová komunikace (tzv. jednorázové SMS).</w:t>
      </w:r>
    </w:p>
    <w:p w:rsidR="0055669F" w:rsidRDefault="00CA3085">
      <w:pPr>
        <w:pStyle w:val="Zkladntext20"/>
        <w:spacing w:after="0"/>
        <w:ind w:left="720" w:firstLine="20"/>
        <w:jc w:val="both"/>
      </w:pPr>
      <w:r>
        <w:rPr>
          <w:rStyle w:val="Zkladntext2"/>
        </w:rPr>
        <w:t>IS OŘ ZZS musí pro každou odchozí SMS definovat mobilního operátora, aby mohla být zpráva odeslána.</w:t>
      </w:r>
    </w:p>
    <w:p w:rsidR="0055669F" w:rsidRDefault="00CA3085">
      <w:pPr>
        <w:pStyle w:val="Zkladntext20"/>
        <w:ind w:left="720" w:firstLine="20"/>
        <w:jc w:val="both"/>
      </w:pPr>
      <w:r>
        <w:rPr>
          <w:rStyle w:val="Zkladntext2"/>
        </w:rPr>
        <w:t>Pro odchozí SM</w:t>
      </w:r>
      <w:r>
        <w:rPr>
          <w:rStyle w:val="Zkladntext2"/>
        </w:rPr>
        <w:t>S platí maximální délka 2000 znaků - jakákoli delší SMS bude ořezána na tuto maximální délku.</w:t>
      </w:r>
    </w:p>
    <w:p w:rsidR="0055669F" w:rsidRDefault="00CA3085">
      <w:pPr>
        <w:pStyle w:val="Zkladntext20"/>
        <w:ind w:left="720" w:firstLine="20"/>
        <w:jc w:val="both"/>
      </w:pPr>
      <w:r>
        <w:rPr>
          <w:rStyle w:val="Zkladntext2"/>
        </w:rPr>
        <w:t>Na každý odeslaný fragment vrací MNO potvrzení o doručení (doručenku) na mobilní terminál adresáta. Každá doručenka bude neprodleně zaslána do IS OŘ ZZS. Modul Sm</w:t>
      </w:r>
      <w:r>
        <w:rPr>
          <w:rStyle w:val="Zkladntext2"/>
        </w:rPr>
        <w:t>s_155 nekontroluje úplnost doručení celé SMS, toto je v kompetenci IS OŘ ZZS, stejně jako eventuální požadavek na opakované odeslání (nedoručené) SMS.</w:t>
      </w:r>
    </w:p>
    <w:p w:rsidR="0055669F" w:rsidRDefault="00CA3085">
      <w:pPr>
        <w:pStyle w:val="Zkladntext20"/>
        <w:numPr>
          <w:ilvl w:val="0"/>
          <w:numId w:val="25"/>
        </w:numPr>
        <w:tabs>
          <w:tab w:val="left" w:pos="1021"/>
        </w:tabs>
        <w:ind w:left="720" w:firstLine="20"/>
        <w:jc w:val="both"/>
      </w:pPr>
      <w:r>
        <w:rPr>
          <w:rStyle w:val="Zkladntext2"/>
        </w:rPr>
        <w:t>průběhu realizace bude dodána transformační tabulka pro odstranění diakritiky.</w:t>
      </w:r>
    </w:p>
    <w:p w:rsidR="0055669F" w:rsidRDefault="00CA3085">
      <w:pPr>
        <w:pStyle w:val="Nadpis40"/>
        <w:keepNext/>
        <w:keepLines/>
        <w:spacing w:after="100" w:line="214" w:lineRule="auto"/>
        <w:ind w:left="700" w:firstLine="20"/>
        <w:jc w:val="both"/>
      </w:pPr>
      <w:bookmarkStart w:id="25" w:name="bookmark50"/>
      <w:r>
        <w:rPr>
          <w:rStyle w:val="Nadpis4"/>
          <w:b/>
          <w:bCs/>
        </w:rPr>
        <w:t>Zpracování jednorázových p</w:t>
      </w:r>
      <w:r>
        <w:rPr>
          <w:rStyle w:val="Nadpis4"/>
          <w:b/>
          <w:bCs/>
        </w:rPr>
        <w:t>ožadavků IS OŘ na doplňkové lokalizační informace</w:t>
      </w:r>
      <w:bookmarkEnd w:id="25"/>
    </w:p>
    <w:p w:rsidR="0055669F" w:rsidRDefault="00CA3085">
      <w:pPr>
        <w:pStyle w:val="Zkladntext20"/>
        <w:spacing w:after="0"/>
        <w:ind w:left="0" w:firstLine="700"/>
        <w:jc w:val="both"/>
      </w:pPr>
      <w:r>
        <w:rPr>
          <w:rStyle w:val="Zkladntext2"/>
        </w:rPr>
        <w:t>Jednorázovými požadavky IS OŘ ZZS mohou být:</w:t>
      </w:r>
    </w:p>
    <w:p w:rsidR="0055669F" w:rsidRDefault="00CA3085">
      <w:pPr>
        <w:pStyle w:val="Zkladntext20"/>
        <w:numPr>
          <w:ilvl w:val="0"/>
          <w:numId w:val="26"/>
        </w:numPr>
        <w:tabs>
          <w:tab w:val="left" w:pos="1406"/>
        </w:tabs>
        <w:spacing w:after="0"/>
        <w:ind w:left="1400" w:hanging="340"/>
        <w:jc w:val="both"/>
      </w:pPr>
      <w:r>
        <w:rPr>
          <w:rStyle w:val="Zkladntext2"/>
        </w:rPr>
        <w:t>požadavek na dodatečnou lokalizaci mobilního terminálu, tj. dotaz do služby DLOC jednotlivých MNO a předání příslušných dat do IS OŘ ZZS kraje, který vznesl poža</w:t>
      </w:r>
      <w:r>
        <w:rPr>
          <w:rStyle w:val="Zkladntext2"/>
        </w:rPr>
        <w:t>davek</w:t>
      </w:r>
    </w:p>
    <w:p w:rsidR="0055669F" w:rsidRDefault="00CA3085">
      <w:pPr>
        <w:pStyle w:val="Zkladntext20"/>
        <w:numPr>
          <w:ilvl w:val="0"/>
          <w:numId w:val="26"/>
        </w:numPr>
        <w:tabs>
          <w:tab w:val="left" w:pos="1406"/>
        </w:tabs>
        <w:ind w:left="1400" w:hanging="340"/>
        <w:jc w:val="both"/>
      </w:pPr>
      <w:r>
        <w:rPr>
          <w:rStyle w:val="Zkladntext2"/>
        </w:rPr>
        <w:t>požadavek na zjištění údajů o eventuálně registrovaném oznamovateli (přesněji telefonním čísle), tj. dotaz do databáze EPOS a předání příslušných dat do IS OŘ ZZS kraje, který vznesl požadavek</w:t>
      </w:r>
    </w:p>
    <w:p w:rsidR="0055669F" w:rsidRDefault="00CA3085">
      <w:pPr>
        <w:pStyle w:val="Zkladntext20"/>
        <w:spacing w:after="0" w:line="286" w:lineRule="auto"/>
        <w:ind w:left="700" w:firstLine="20"/>
        <w:jc w:val="both"/>
      </w:pPr>
      <w:r>
        <w:rPr>
          <w:rStyle w:val="Zkladntext2"/>
        </w:rPr>
        <w:t>V modulu Sms_155 bude implementována funkcionalita zodpov</w:t>
      </w:r>
      <w:r>
        <w:rPr>
          <w:rStyle w:val="Zkladntext2"/>
        </w:rPr>
        <w:t xml:space="preserve">ězení jednoho nebo obou požadavků v rámci jednoho dotazu, tj. IS OŘ ZZS zašle jednorázový požadavek typu </w:t>
      </w:r>
      <w:r>
        <w:rPr>
          <w:rStyle w:val="Zkladntext2"/>
          <w:i/>
          <w:iCs/>
        </w:rPr>
        <w:t>pro telefonní číslo T požaduji doplňující informace:</w:t>
      </w:r>
    </w:p>
    <w:p w:rsidR="0055669F" w:rsidRDefault="00CA3085">
      <w:pPr>
        <w:pStyle w:val="Zkladntext20"/>
        <w:numPr>
          <w:ilvl w:val="0"/>
          <w:numId w:val="26"/>
        </w:numPr>
        <w:tabs>
          <w:tab w:val="left" w:pos="1406"/>
        </w:tabs>
        <w:spacing w:after="0" w:line="286" w:lineRule="auto"/>
        <w:ind w:left="1060"/>
      </w:pPr>
      <w:r>
        <w:rPr>
          <w:rStyle w:val="Zkladntext2"/>
        </w:rPr>
        <w:t>jen DLOC</w:t>
      </w:r>
    </w:p>
    <w:p w:rsidR="0055669F" w:rsidRDefault="00CA3085">
      <w:pPr>
        <w:pStyle w:val="Zkladntext20"/>
        <w:numPr>
          <w:ilvl w:val="0"/>
          <w:numId w:val="26"/>
        </w:numPr>
        <w:tabs>
          <w:tab w:val="left" w:pos="1406"/>
        </w:tabs>
        <w:spacing w:after="0" w:line="286" w:lineRule="auto"/>
        <w:ind w:left="1060"/>
      </w:pPr>
      <w:r>
        <w:rPr>
          <w:rStyle w:val="Zkladntext2"/>
        </w:rPr>
        <w:t>jen EPOS</w:t>
      </w:r>
    </w:p>
    <w:p w:rsidR="0055669F" w:rsidRDefault="00CA3085">
      <w:pPr>
        <w:pStyle w:val="Zkladntext20"/>
        <w:numPr>
          <w:ilvl w:val="0"/>
          <w:numId w:val="26"/>
        </w:numPr>
        <w:tabs>
          <w:tab w:val="left" w:pos="1406"/>
        </w:tabs>
        <w:spacing w:after="380" w:line="286" w:lineRule="auto"/>
        <w:ind w:left="1060"/>
      </w:pPr>
      <w:r>
        <w:rPr>
          <w:rStyle w:val="Zkladntext2"/>
        </w:rPr>
        <w:t>DLOC i EPOS</w:t>
      </w:r>
    </w:p>
    <w:p w:rsidR="0055669F" w:rsidRDefault="00CA3085">
      <w:pPr>
        <w:pStyle w:val="Nadpis40"/>
        <w:keepNext/>
        <w:keepLines/>
        <w:spacing w:after="100" w:line="214" w:lineRule="auto"/>
        <w:jc w:val="both"/>
      </w:pPr>
      <w:bookmarkStart w:id="26" w:name="bookmark52"/>
      <w:r>
        <w:rPr>
          <w:rStyle w:val="Nadpis4"/>
          <w:b/>
          <w:bCs/>
        </w:rPr>
        <w:t>Předávání AML zpráv</w:t>
      </w:r>
      <w:bookmarkEnd w:id="26"/>
    </w:p>
    <w:p w:rsidR="0055669F" w:rsidRDefault="00CA3085">
      <w:pPr>
        <w:pStyle w:val="Zkladntext20"/>
        <w:numPr>
          <w:ilvl w:val="0"/>
          <w:numId w:val="26"/>
        </w:numPr>
        <w:tabs>
          <w:tab w:val="left" w:pos="1046"/>
        </w:tabs>
        <w:spacing w:after="0" w:line="283" w:lineRule="auto"/>
        <w:ind w:left="0" w:firstLine="700"/>
        <w:jc w:val="both"/>
      </w:pPr>
      <w:r>
        <w:rPr>
          <w:rStyle w:val="Zkladntext2"/>
        </w:rPr>
        <w:t xml:space="preserve">rámci modulu Sms_155 vznikne rozhraní pro </w:t>
      </w:r>
      <w:r>
        <w:rPr>
          <w:rStyle w:val="Zkladntext2"/>
        </w:rPr>
        <w:t>předávání AML informací</w:t>
      </w:r>
    </w:p>
    <w:p w:rsidR="0055669F" w:rsidRDefault="00CA3085">
      <w:pPr>
        <w:pStyle w:val="Zkladntext20"/>
        <w:numPr>
          <w:ilvl w:val="0"/>
          <w:numId w:val="27"/>
        </w:numPr>
        <w:tabs>
          <w:tab w:val="left" w:pos="1406"/>
        </w:tabs>
        <w:spacing w:after="0" w:line="283" w:lineRule="auto"/>
        <w:ind w:left="1400" w:hanging="340"/>
        <w:jc w:val="both"/>
      </w:pPr>
      <w:r>
        <w:rPr>
          <w:rStyle w:val="Zkladntext2"/>
        </w:rPr>
        <w:lastRenderedPageBreak/>
        <w:t>na základě příchozí SMS na číslo 155 dojde k nastartování automatické subskripce i pro AML zprávy</w:t>
      </w:r>
    </w:p>
    <w:p w:rsidR="0055669F" w:rsidRDefault="00CA3085">
      <w:pPr>
        <w:pStyle w:val="Zkladntext20"/>
        <w:numPr>
          <w:ilvl w:val="0"/>
          <w:numId w:val="27"/>
        </w:numPr>
        <w:tabs>
          <w:tab w:val="left" w:pos="1406"/>
        </w:tabs>
        <w:spacing w:after="0" w:line="283" w:lineRule="auto"/>
        <w:ind w:left="1060"/>
      </w:pPr>
      <w:r>
        <w:rPr>
          <w:rStyle w:val="Zkladntext2"/>
        </w:rPr>
        <w:t>jedná se o tutéž subskripci jako u dodatečných lokalizačních informací</w:t>
      </w:r>
    </w:p>
    <w:p w:rsidR="0055669F" w:rsidRDefault="00CA3085">
      <w:pPr>
        <w:pStyle w:val="Zkladntext20"/>
        <w:numPr>
          <w:ilvl w:val="0"/>
          <w:numId w:val="27"/>
        </w:numPr>
        <w:tabs>
          <w:tab w:val="left" w:pos="1406"/>
        </w:tabs>
        <w:spacing w:after="0" w:line="283" w:lineRule="auto"/>
        <w:ind w:left="1060"/>
      </w:pPr>
      <w:r>
        <w:rPr>
          <w:rStyle w:val="Zkladntext2"/>
        </w:rPr>
        <w:t>subskripce patří jednomu konkrétnímu kraji</w:t>
      </w:r>
    </w:p>
    <w:p w:rsidR="0055669F" w:rsidRDefault="00CA3085">
      <w:pPr>
        <w:pStyle w:val="Zkladntext20"/>
        <w:numPr>
          <w:ilvl w:val="0"/>
          <w:numId w:val="27"/>
        </w:numPr>
        <w:tabs>
          <w:tab w:val="left" w:pos="1406"/>
        </w:tabs>
        <w:spacing w:after="280" w:line="283" w:lineRule="auto"/>
        <w:ind w:left="1400" w:hanging="340"/>
        <w:jc w:val="both"/>
      </w:pPr>
      <w:r>
        <w:rPr>
          <w:rStyle w:val="Zkladntext2"/>
        </w:rPr>
        <w:t>v rámci této subskri</w:t>
      </w:r>
      <w:r>
        <w:rPr>
          <w:rStyle w:val="Zkladntext2"/>
        </w:rPr>
        <w:t>pce bude odeslána každá příchozí AML zpráva na příslušnou metodu na straně IS OŘ ZZS</w:t>
      </w:r>
    </w:p>
    <w:p w:rsidR="0055669F" w:rsidRDefault="00CA3085">
      <w:pPr>
        <w:pStyle w:val="Zkladntext20"/>
        <w:spacing w:after="520" w:line="283" w:lineRule="auto"/>
        <w:ind w:left="0" w:firstLine="700"/>
        <w:jc w:val="both"/>
      </w:pPr>
      <w:r>
        <w:rPr>
          <w:rStyle w:val="Zkladntext2"/>
        </w:rPr>
        <w:t>Původní metoda umožňující IS OŘ ZZS získat AML informace k danému tel. číslu v platnosti.</w:t>
      </w:r>
    </w:p>
    <w:p w:rsidR="0055669F" w:rsidRDefault="00CA3085">
      <w:pPr>
        <w:pStyle w:val="Nadpis40"/>
        <w:keepNext/>
        <w:keepLines/>
        <w:spacing w:after="280" w:line="214" w:lineRule="auto"/>
        <w:jc w:val="both"/>
      </w:pPr>
      <w:bookmarkStart w:id="27" w:name="bookmark54"/>
      <w:r>
        <w:rPr>
          <w:rStyle w:val="Nadpis4"/>
          <w:b/>
          <w:bCs/>
        </w:rPr>
        <w:t>Princip odesílání dat</w:t>
      </w:r>
      <w:bookmarkEnd w:id="27"/>
    </w:p>
    <w:p w:rsidR="0055669F" w:rsidRDefault="00CA3085">
      <w:pPr>
        <w:pStyle w:val="Zkladntext20"/>
        <w:spacing w:after="180" w:line="283" w:lineRule="auto"/>
        <w:ind w:left="0" w:firstLine="700"/>
        <w:jc w:val="both"/>
      </w:pPr>
      <w:r>
        <w:rPr>
          <w:rStyle w:val="Zkladntext2"/>
        </w:rPr>
        <w:t xml:space="preserve">Tento princip se používá pro všechny formy předání dat z </w:t>
      </w:r>
      <w:r>
        <w:rPr>
          <w:rStyle w:val="Zkladntext2"/>
        </w:rPr>
        <w:t>modulu Sms_155 do IS OŘ ZZS:</w:t>
      </w:r>
    </w:p>
    <w:p w:rsidR="0055669F" w:rsidRDefault="00CA3085">
      <w:pPr>
        <w:pStyle w:val="Zkladntext20"/>
        <w:numPr>
          <w:ilvl w:val="0"/>
          <w:numId w:val="27"/>
        </w:numPr>
        <w:tabs>
          <w:tab w:val="left" w:pos="1406"/>
        </w:tabs>
        <w:spacing w:after="0"/>
        <w:ind w:left="1060"/>
      </w:pPr>
      <w:r>
        <w:rPr>
          <w:rStyle w:val="Zkladntext2"/>
        </w:rPr>
        <w:t>odesílání probíhá vždy jen na příslušný krajský IS OŘ ZZS</w:t>
      </w:r>
    </w:p>
    <w:p w:rsidR="0055669F" w:rsidRDefault="00CA3085">
      <w:pPr>
        <w:pStyle w:val="Zkladntext20"/>
        <w:numPr>
          <w:ilvl w:val="0"/>
          <w:numId w:val="27"/>
        </w:numPr>
        <w:tabs>
          <w:tab w:val="left" w:pos="1406"/>
        </w:tabs>
        <w:spacing w:after="0"/>
        <w:ind w:left="1400" w:hanging="340"/>
        <w:jc w:val="both"/>
      </w:pPr>
      <w:r>
        <w:rPr>
          <w:rStyle w:val="Zkladntext2"/>
        </w:rPr>
        <w:t xml:space="preserve">pokud volání první URL skončí chybou nebo </w:t>
      </w:r>
      <w:proofErr w:type="spellStart"/>
      <w:r>
        <w:rPr>
          <w:rStyle w:val="Zkladntext2"/>
        </w:rPr>
        <w:t>timeoutem</w:t>
      </w:r>
      <w:proofErr w:type="spellEnd"/>
      <w:r>
        <w:rPr>
          <w:rStyle w:val="Zkladntext2"/>
        </w:rPr>
        <w:t>, volá postupně další URL ze seznamu - v případě úspěchu zpracování pokračuje v procesu jako by došlo k úspěšnému před</w:t>
      </w:r>
      <w:r>
        <w:rPr>
          <w:rStyle w:val="Zkladntext2"/>
        </w:rPr>
        <w:t>ání hned na první pokus</w:t>
      </w:r>
    </w:p>
    <w:p w:rsidR="0055669F" w:rsidRDefault="00CA3085">
      <w:pPr>
        <w:pStyle w:val="Zkladntext20"/>
        <w:numPr>
          <w:ilvl w:val="0"/>
          <w:numId w:val="27"/>
        </w:numPr>
        <w:tabs>
          <w:tab w:val="left" w:pos="1406"/>
        </w:tabs>
        <w:spacing w:after="0"/>
        <w:ind w:left="1400" w:hanging="340"/>
        <w:jc w:val="both"/>
      </w:pPr>
      <w:r>
        <w:rPr>
          <w:rStyle w:val="Zkladntext2"/>
        </w:rPr>
        <w:t>pokud projde neúspěšně celý seznam URL, pak se pokusí zopakovat celý cyklus volání (M -1)- krát. M je konfigurační parametr &gt;= 1, default 2</w:t>
      </w:r>
    </w:p>
    <w:p w:rsidR="0055669F" w:rsidRDefault="00CA3085">
      <w:pPr>
        <w:pStyle w:val="Zkladntext20"/>
        <w:numPr>
          <w:ilvl w:val="0"/>
          <w:numId w:val="27"/>
        </w:numPr>
        <w:tabs>
          <w:tab w:val="left" w:pos="1406"/>
        </w:tabs>
        <w:spacing w:after="0"/>
        <w:ind w:left="1400" w:hanging="340"/>
        <w:jc w:val="both"/>
      </w:pPr>
      <w:r>
        <w:rPr>
          <w:rStyle w:val="Zkladntext2"/>
        </w:rPr>
        <w:t>pokud se předání na N adres nepovede ani v M cyklech, zapíše do DB pro danou doprovodnou met</w:t>
      </w:r>
      <w:r>
        <w:rPr>
          <w:rStyle w:val="Zkladntext2"/>
        </w:rPr>
        <w:t>odu a data status „neúspěšné předání"</w:t>
      </w:r>
    </w:p>
    <w:p w:rsidR="0055669F" w:rsidRDefault="00CA3085">
      <w:pPr>
        <w:pStyle w:val="Zkladntext20"/>
        <w:spacing w:after="0"/>
        <w:ind w:left="700" w:firstLine="20"/>
        <w:jc w:val="both"/>
      </w:pPr>
      <w:r>
        <w:rPr>
          <w:rStyle w:val="Zkladntext2"/>
        </w:rPr>
        <w:t>Na straně IS OŘ ZZS musí existovat jedna nebo více služeb, které umožní realizaci následujících funkcionalit:</w:t>
      </w:r>
    </w:p>
    <w:p w:rsidR="0055669F" w:rsidRDefault="00CA3085">
      <w:pPr>
        <w:pStyle w:val="Zkladntext20"/>
        <w:numPr>
          <w:ilvl w:val="0"/>
          <w:numId w:val="27"/>
        </w:numPr>
        <w:tabs>
          <w:tab w:val="left" w:pos="1406"/>
        </w:tabs>
        <w:spacing w:after="0"/>
        <w:ind w:left="1060"/>
      </w:pPr>
      <w:r>
        <w:rPr>
          <w:rStyle w:val="Zkladntext2"/>
        </w:rPr>
        <w:t>příjem SMS od modulu Sms_155 (příchozí SMS od oznamovatele)</w:t>
      </w:r>
    </w:p>
    <w:p w:rsidR="0055669F" w:rsidRDefault="00CA3085">
      <w:pPr>
        <w:pStyle w:val="Zkladntext20"/>
        <w:numPr>
          <w:ilvl w:val="0"/>
          <w:numId w:val="27"/>
        </w:numPr>
        <w:tabs>
          <w:tab w:val="left" w:pos="1406"/>
        </w:tabs>
        <w:spacing w:after="0"/>
        <w:ind w:left="1060"/>
      </w:pPr>
      <w:r>
        <w:rPr>
          <w:rStyle w:val="Zkladntext2"/>
        </w:rPr>
        <w:t>odeslání SMS na libovolný mobilní terminál (pomo</w:t>
      </w:r>
      <w:r>
        <w:rPr>
          <w:rStyle w:val="Zkladntext2"/>
        </w:rPr>
        <w:t>cí modulu Sms_155)</w:t>
      </w:r>
    </w:p>
    <w:p w:rsidR="0055669F" w:rsidRDefault="00CA3085">
      <w:pPr>
        <w:pStyle w:val="Zkladntext20"/>
        <w:numPr>
          <w:ilvl w:val="0"/>
          <w:numId w:val="27"/>
        </w:numPr>
        <w:tabs>
          <w:tab w:val="left" w:pos="1406"/>
        </w:tabs>
        <w:spacing w:after="0"/>
        <w:ind w:left="1060"/>
      </w:pPr>
      <w:r>
        <w:rPr>
          <w:rStyle w:val="Zkladntext2"/>
        </w:rPr>
        <w:t>příjem informace o odeslání SMS do systému operátora</w:t>
      </w:r>
    </w:p>
    <w:p w:rsidR="0055669F" w:rsidRDefault="00CA3085">
      <w:pPr>
        <w:pStyle w:val="Zkladntext20"/>
        <w:numPr>
          <w:ilvl w:val="0"/>
          <w:numId w:val="27"/>
        </w:numPr>
        <w:tabs>
          <w:tab w:val="left" w:pos="1406"/>
        </w:tabs>
        <w:spacing w:after="0"/>
        <w:ind w:left="1420" w:hanging="360"/>
        <w:jc w:val="both"/>
      </w:pPr>
      <w:r>
        <w:rPr>
          <w:rStyle w:val="Zkladntext2"/>
        </w:rPr>
        <w:t>příjem informace o doručení odeslané SMS formou samostatného fragmentu SMS typu Doručenka</w:t>
      </w:r>
    </w:p>
    <w:p w:rsidR="0055669F" w:rsidRDefault="00CA3085">
      <w:pPr>
        <w:pStyle w:val="Zkladntext20"/>
        <w:numPr>
          <w:ilvl w:val="0"/>
          <w:numId w:val="27"/>
        </w:numPr>
        <w:tabs>
          <w:tab w:val="left" w:pos="1406"/>
        </w:tabs>
        <w:spacing w:after="0"/>
        <w:ind w:left="1060"/>
      </w:pPr>
      <w:r>
        <w:rPr>
          <w:rStyle w:val="Zkladntext2"/>
        </w:rPr>
        <w:t>příjem dodatečných lokalizačních informací DLOC a EPOS</w:t>
      </w:r>
    </w:p>
    <w:p w:rsidR="0055669F" w:rsidRDefault="00CA3085">
      <w:pPr>
        <w:pStyle w:val="Zkladntext20"/>
        <w:numPr>
          <w:ilvl w:val="0"/>
          <w:numId w:val="27"/>
        </w:numPr>
        <w:tabs>
          <w:tab w:val="left" w:pos="1406"/>
        </w:tabs>
        <w:spacing w:after="540"/>
        <w:ind w:left="1060"/>
      </w:pPr>
      <w:r>
        <w:rPr>
          <w:rStyle w:val="Zkladntext2"/>
        </w:rPr>
        <w:t>příjem AML SMS</w:t>
      </w:r>
    </w:p>
    <w:p w:rsidR="0055669F" w:rsidRDefault="00CA3085">
      <w:pPr>
        <w:pStyle w:val="Nadpis40"/>
        <w:keepNext/>
        <w:keepLines/>
      </w:pPr>
      <w:bookmarkStart w:id="28" w:name="bookmark56"/>
      <w:r>
        <w:rPr>
          <w:rStyle w:val="Nadpis4"/>
          <w:b/>
          <w:bCs/>
        </w:rPr>
        <w:t xml:space="preserve">Další funkcionality </w:t>
      </w:r>
      <w:r>
        <w:rPr>
          <w:rStyle w:val="Nadpis4"/>
          <w:b/>
          <w:bCs/>
        </w:rPr>
        <w:t>řešení</w:t>
      </w:r>
      <w:bookmarkEnd w:id="28"/>
    </w:p>
    <w:p w:rsidR="0055669F" w:rsidRDefault="00CA3085">
      <w:pPr>
        <w:pStyle w:val="Zkladntext20"/>
        <w:spacing w:after="120" w:line="300" w:lineRule="auto"/>
        <w:ind w:left="700" w:firstLine="20"/>
        <w:jc w:val="both"/>
      </w:pPr>
      <w:r>
        <w:rPr>
          <w:rStyle w:val="Zkladntext2"/>
        </w:rPr>
        <w:t>Řešení na straně modulu Sms_155 zajistí systémové odpovědi pro SMS 155, které definuje AZZS. AZZS rovněž definuje, od čeho se tyto systémové odpovědi odvodí (těch, doručenka, zahájení zpracování SMS dispečerem apod.).</w:t>
      </w:r>
    </w:p>
    <w:p w:rsidR="0055669F" w:rsidRDefault="00CA3085">
      <w:pPr>
        <w:pStyle w:val="Zkladntext20"/>
        <w:spacing w:after="0" w:line="312" w:lineRule="auto"/>
        <w:ind w:left="700" w:firstLine="20"/>
        <w:jc w:val="both"/>
        <w:sectPr w:rsidR="0055669F">
          <w:pgSz w:w="11900" w:h="16840"/>
          <w:pgMar w:top="1622" w:right="1524" w:bottom="1824" w:left="877" w:header="1194" w:footer="3" w:gutter="0"/>
          <w:cols w:space="720"/>
          <w:noEndnote/>
          <w:docGrid w:linePitch="360"/>
          <w15:footnoteColumns w:val="1"/>
        </w:sectPr>
      </w:pPr>
      <w:r>
        <w:rPr>
          <w:rStyle w:val="Zkladntext2"/>
        </w:rPr>
        <w:t xml:space="preserve">Řešení </w:t>
      </w:r>
      <w:r>
        <w:rPr>
          <w:rStyle w:val="Zkladntext2"/>
        </w:rPr>
        <w:t>na straně modulu Sms_155 zajistí automatickou ochranu při enormním nárůstu příchozích SMS na číslo 155. Zjednodušeně řečeno spočívá v pozdržení zasílání SMS do IS OŘ ZZS. Pro každý kraj bude definován maximální počet aktivních SMS session. V případě přícho</w:t>
      </w:r>
      <w:r>
        <w:rPr>
          <w:rStyle w:val="Zkladntext2"/>
        </w:rPr>
        <w:t xml:space="preserve">du SMS z dalšího čísla dojde k pozastavení procesu odeslání SMS a zahájení session do uvolnění některé z aktivních session. Počet možných aktivních session bude konfigurovatelný pro jednotlivé kraje. Případná </w:t>
      </w:r>
      <w:r>
        <w:rPr>
          <w:rStyle w:val="Zkladntext2"/>
        </w:rPr>
        <w:lastRenderedPageBreak/>
        <w:t>změna konfigurace bude zajištěna na základě žád</w:t>
      </w:r>
      <w:r>
        <w:rPr>
          <w:rStyle w:val="Zkladntext2"/>
        </w:rPr>
        <w:t xml:space="preserve">osti konkrétní ZZS. Řešení na straně modulu Sms_155 zajistí statistické výstupy o provozu SMS 155. Řešení umožní </w:t>
      </w:r>
      <w:proofErr w:type="gramStart"/>
      <w:r>
        <w:rPr>
          <w:rStyle w:val="Zkladntext2"/>
        </w:rPr>
        <w:t>vytvářet .XLS</w:t>
      </w:r>
      <w:proofErr w:type="gramEnd"/>
      <w:r>
        <w:rPr>
          <w:rStyle w:val="Zkladntext2"/>
        </w:rPr>
        <w:t xml:space="preserve"> soubory na vyžádání ZZS. Generováno bude za požadované období. Bude obsahovat sloupce Datum, Kraj, Mobilní operátor, Počet přijat</w:t>
      </w:r>
      <w:r>
        <w:rPr>
          <w:rStyle w:val="Zkladntext2"/>
        </w:rPr>
        <w:t xml:space="preserve">ých SMS, Počet odeslaných SMS, Počet zpracovaných SMS Session, Počet předaných session, Počet převzatých session. Podmnožinou těchto statistik budou i podklady pro </w:t>
      </w:r>
      <w:proofErr w:type="gramStart"/>
      <w:r>
        <w:rPr>
          <w:rStyle w:val="Zkladntext2"/>
        </w:rPr>
        <w:t>účtováni</w:t>
      </w:r>
      <w:proofErr w:type="gramEnd"/>
      <w:r>
        <w:rPr>
          <w:rStyle w:val="Zkladntext2"/>
        </w:rPr>
        <w:t xml:space="preserve"> odchozích SMS.</w:t>
      </w:r>
    </w:p>
    <w:p w:rsidR="0055669F" w:rsidRDefault="00CA3085">
      <w:pPr>
        <w:pStyle w:val="Zkladntext1"/>
        <w:spacing w:before="260" w:after="580" w:line="240" w:lineRule="auto"/>
        <w:jc w:val="center"/>
      </w:pPr>
      <w:r>
        <w:rPr>
          <w:rStyle w:val="Zkladntext"/>
        </w:rPr>
        <w:lastRenderedPageBreak/>
        <w:t>SMLOUVA O ZPRACOVÁNÍ OSOBNÍCH ÚDAJŮ</w:t>
      </w:r>
      <w:r>
        <w:rPr>
          <w:rStyle w:val="Zkladntext"/>
        </w:rPr>
        <w:br/>
        <w:t>(dále jen „Smlouva“)</w:t>
      </w:r>
      <w:r>
        <w:rPr>
          <w:rStyle w:val="Zkladntext"/>
        </w:rPr>
        <w:br/>
        <w:t>uzavřená ke</w:t>
      </w:r>
      <w:r>
        <w:rPr>
          <w:rStyle w:val="Zkladntext"/>
        </w:rPr>
        <w:t xml:space="preserve"> smlouvě hlavní č.</w:t>
      </w:r>
    </w:p>
    <w:p w:rsidR="0055669F" w:rsidRDefault="00CA3085">
      <w:pPr>
        <w:pStyle w:val="Zkladntext1"/>
        <w:spacing w:line="240" w:lineRule="auto"/>
        <w:ind w:firstLine="700"/>
        <w:jc w:val="both"/>
      </w:pPr>
      <w:r>
        <w:rPr>
          <w:rStyle w:val="Zkladntext"/>
          <w:u w:val="single"/>
        </w:rPr>
        <w:t>ČÁST (A) - SMLUVNÍ STRANY</w:t>
      </w:r>
    </w:p>
    <w:p w:rsidR="0055669F" w:rsidRDefault="00CA3085">
      <w:pPr>
        <w:pStyle w:val="Zkladntext1"/>
        <w:numPr>
          <w:ilvl w:val="0"/>
          <w:numId w:val="28"/>
        </w:numPr>
        <w:tabs>
          <w:tab w:val="left" w:pos="1036"/>
          <w:tab w:val="left" w:pos="2733"/>
        </w:tabs>
        <w:spacing w:after="0" w:line="240" w:lineRule="auto"/>
        <w:ind w:firstLine="700"/>
        <w:jc w:val="both"/>
      </w:pPr>
      <w:r>
        <w:rPr>
          <w:rStyle w:val="Zkladntext"/>
        </w:rPr>
        <w:t>Smluvní strana:</w:t>
      </w:r>
      <w:r>
        <w:rPr>
          <w:rStyle w:val="Zkladntext"/>
        </w:rPr>
        <w:tab/>
        <w:t xml:space="preserve">02 IT </w:t>
      </w:r>
      <w:proofErr w:type="spellStart"/>
      <w:r>
        <w:rPr>
          <w:rStyle w:val="Zkladntext"/>
        </w:rPr>
        <w:t>Services</w:t>
      </w:r>
      <w:proofErr w:type="spellEnd"/>
      <w:r>
        <w:rPr>
          <w:rStyle w:val="Zkladntext"/>
        </w:rPr>
        <w:t xml:space="preserve"> s.r.o.</w:t>
      </w:r>
    </w:p>
    <w:p w:rsidR="0055669F" w:rsidRDefault="00CA3085">
      <w:pPr>
        <w:pStyle w:val="Zkladntext1"/>
        <w:tabs>
          <w:tab w:val="left" w:pos="2700"/>
          <w:tab w:val="center" w:pos="5820"/>
          <w:tab w:val="center" w:pos="6297"/>
        </w:tabs>
        <w:spacing w:after="0" w:line="240" w:lineRule="auto"/>
        <w:ind w:left="1060"/>
      </w:pPr>
      <w:r>
        <w:rPr>
          <w:rStyle w:val="Zkladntext"/>
        </w:rPr>
        <w:t>Sídlo:</w:t>
      </w:r>
      <w:r>
        <w:rPr>
          <w:rStyle w:val="Zkladntext"/>
        </w:rPr>
        <w:tab/>
        <w:t xml:space="preserve">Za </w:t>
      </w:r>
      <w:proofErr w:type="spellStart"/>
      <w:r>
        <w:rPr>
          <w:rStyle w:val="Zkladntext"/>
        </w:rPr>
        <w:t>Brumlovkou</w:t>
      </w:r>
      <w:proofErr w:type="spellEnd"/>
      <w:r>
        <w:rPr>
          <w:rStyle w:val="Zkladntext"/>
        </w:rPr>
        <w:t xml:space="preserve"> 266/2, Michle, 140</w:t>
      </w:r>
      <w:r>
        <w:rPr>
          <w:rStyle w:val="Zkladntext"/>
        </w:rPr>
        <w:tab/>
        <w:t>00</w:t>
      </w:r>
      <w:r>
        <w:rPr>
          <w:rStyle w:val="Zkladntext"/>
        </w:rPr>
        <w:tab/>
        <w:t>Praha 4</w:t>
      </w:r>
    </w:p>
    <w:p w:rsidR="0055669F" w:rsidRDefault="00CA3085">
      <w:pPr>
        <w:pStyle w:val="Zkladntext1"/>
        <w:tabs>
          <w:tab w:val="left" w:pos="2700"/>
        </w:tabs>
        <w:spacing w:after="0" w:line="240" w:lineRule="auto"/>
        <w:ind w:left="1060"/>
      </w:pPr>
      <w:r>
        <w:rPr>
          <w:rStyle w:val="Zkladntext"/>
        </w:rPr>
        <w:t>IČO:</w:t>
      </w:r>
      <w:r>
        <w:rPr>
          <w:rStyle w:val="Zkladntext"/>
        </w:rPr>
        <w:tab/>
        <w:t>02819678</w:t>
      </w:r>
    </w:p>
    <w:p w:rsidR="0055669F" w:rsidRDefault="00CA3085">
      <w:pPr>
        <w:pStyle w:val="Zkladntext1"/>
        <w:tabs>
          <w:tab w:val="left" w:pos="2700"/>
        </w:tabs>
        <w:spacing w:after="0" w:line="240" w:lineRule="auto"/>
        <w:ind w:left="1060"/>
      </w:pPr>
      <w:r>
        <w:rPr>
          <w:rStyle w:val="Zkladntext"/>
        </w:rPr>
        <w:t>DIČ:</w:t>
      </w:r>
      <w:r>
        <w:rPr>
          <w:rStyle w:val="Zkladntext"/>
        </w:rPr>
        <w:tab/>
        <w:t>CZ02819678</w:t>
      </w:r>
    </w:p>
    <w:p w:rsidR="0055669F" w:rsidRDefault="00CA3085">
      <w:pPr>
        <w:pStyle w:val="Zkladntext1"/>
        <w:spacing w:after="0" w:line="240" w:lineRule="auto"/>
        <w:ind w:left="1060"/>
      </w:pPr>
      <w:r>
        <w:rPr>
          <w:rStyle w:val="Zkladntext"/>
        </w:rPr>
        <w:t>Zapsána v obchodním rejstříku vedeném Městským soudem v Praze, oddíl C, vložka 223566</w:t>
      </w:r>
    </w:p>
    <w:p w:rsidR="0055669F" w:rsidRDefault="00CA3085">
      <w:pPr>
        <w:pStyle w:val="Zkladntext1"/>
        <w:tabs>
          <w:tab w:val="left" w:pos="2700"/>
        </w:tabs>
        <w:spacing w:after="0" w:line="240" w:lineRule="auto"/>
        <w:ind w:left="1060"/>
      </w:pPr>
      <w:proofErr w:type="gramStart"/>
      <w:r>
        <w:rPr>
          <w:rStyle w:val="Zkladntext"/>
        </w:rPr>
        <w:t>Zastou</w:t>
      </w:r>
      <w:r>
        <w:rPr>
          <w:rStyle w:val="Zkladntext"/>
        </w:rPr>
        <w:t>pená:</w:t>
      </w:r>
      <w:r>
        <w:rPr>
          <w:rStyle w:val="Zkladntext"/>
        </w:rPr>
        <w:tab/>
      </w:r>
      <w:r>
        <w:rPr>
          <w:rStyle w:val="Zkladntext"/>
          <w:shd w:val="clear" w:color="auto" w:fill="000000"/>
        </w:rPr>
        <w:t>................​................​.....​</w:t>
      </w:r>
      <w:r>
        <w:rPr>
          <w:rStyle w:val="Zkladntext"/>
          <w:spacing w:val="1"/>
          <w:shd w:val="clear" w:color="auto" w:fill="000000"/>
        </w:rPr>
        <w:t>......</w:t>
      </w:r>
      <w:r>
        <w:rPr>
          <w:rStyle w:val="Zkladntext"/>
          <w:spacing w:val="2"/>
          <w:shd w:val="clear" w:color="auto" w:fill="000000"/>
        </w:rPr>
        <w:t>.......</w:t>
      </w:r>
      <w:r>
        <w:rPr>
          <w:rStyle w:val="Zkladntext"/>
          <w:shd w:val="clear" w:color="auto" w:fill="000000"/>
        </w:rPr>
        <w:t>​</w:t>
      </w:r>
      <w:r>
        <w:rPr>
          <w:rStyle w:val="Zkladntext"/>
          <w:spacing w:val="3"/>
          <w:shd w:val="clear" w:color="auto" w:fill="000000"/>
        </w:rPr>
        <w:t>...</w:t>
      </w:r>
      <w:r>
        <w:rPr>
          <w:rStyle w:val="Zkladntext"/>
          <w:spacing w:val="4"/>
          <w:shd w:val="clear" w:color="auto" w:fill="000000"/>
        </w:rPr>
        <w:t>..........</w:t>
      </w:r>
      <w:proofErr w:type="gramEnd"/>
    </w:p>
    <w:p w:rsidR="0055669F" w:rsidRDefault="00CA3085">
      <w:pPr>
        <w:pStyle w:val="Zkladntext1"/>
        <w:spacing w:after="640" w:line="240" w:lineRule="auto"/>
        <w:ind w:left="1060"/>
        <w:jc w:val="both"/>
      </w:pPr>
      <w:r>
        <w:rPr>
          <w:rStyle w:val="Zkladntext"/>
        </w:rPr>
        <w:t>(dále jen „Zpracovatel“)</w:t>
      </w:r>
    </w:p>
    <w:p w:rsidR="0055669F" w:rsidRDefault="00CA3085">
      <w:pPr>
        <w:pStyle w:val="Nadpis60"/>
        <w:keepNext/>
        <w:keepLines/>
        <w:tabs>
          <w:tab w:val="left" w:pos="2673"/>
        </w:tabs>
        <w:spacing w:after="0"/>
        <w:ind w:firstLine="760"/>
        <w:jc w:val="both"/>
      </w:pPr>
      <w:bookmarkStart w:id="29" w:name="bookmark58"/>
      <w:r>
        <w:rPr>
          <w:rStyle w:val="Nadpis6"/>
          <w:rFonts w:ascii="Arial" w:eastAsia="Arial" w:hAnsi="Arial" w:cs="Arial"/>
          <w:sz w:val="18"/>
          <w:szCs w:val="18"/>
        </w:rPr>
        <w:t>Smluvní strana:</w:t>
      </w:r>
      <w:r>
        <w:rPr>
          <w:rStyle w:val="Nadpis6"/>
          <w:rFonts w:ascii="Arial" w:eastAsia="Arial" w:hAnsi="Arial" w:cs="Arial"/>
          <w:sz w:val="18"/>
          <w:szCs w:val="18"/>
        </w:rPr>
        <w:tab/>
      </w:r>
      <w:r>
        <w:rPr>
          <w:rStyle w:val="Nadpis6"/>
          <w:b/>
          <w:bCs/>
        </w:rPr>
        <w:t>Zdravotnická záchranná služba Jihomoravského kraje, příspěvková</w:t>
      </w:r>
      <w:bookmarkEnd w:id="29"/>
    </w:p>
    <w:p w:rsidR="0055669F" w:rsidRDefault="00CA3085">
      <w:pPr>
        <w:pStyle w:val="Zkladntext1"/>
        <w:spacing w:line="240" w:lineRule="auto"/>
        <w:ind w:left="1380"/>
        <w:jc w:val="both"/>
      </w:pPr>
      <w:r>
        <w:rPr>
          <w:rStyle w:val="Zkladntext"/>
        </w:rPr>
        <w:t>organizace</w:t>
      </w:r>
    </w:p>
    <w:p w:rsidR="0055669F" w:rsidRDefault="00CA3085">
      <w:pPr>
        <w:pStyle w:val="Zkladntext1"/>
        <w:tabs>
          <w:tab w:val="left" w:pos="2700"/>
          <w:tab w:val="center" w:pos="4188"/>
          <w:tab w:val="center" w:pos="4545"/>
          <w:tab w:val="center" w:pos="4929"/>
          <w:tab w:val="right" w:pos="5524"/>
        </w:tabs>
        <w:spacing w:after="0" w:line="240" w:lineRule="auto"/>
        <w:ind w:left="1060"/>
        <w:jc w:val="both"/>
      </w:pPr>
      <w:r>
        <w:rPr>
          <w:rStyle w:val="Zkladntext"/>
        </w:rPr>
        <w:t>Sídlo:</w:t>
      </w:r>
      <w:r>
        <w:rPr>
          <w:rStyle w:val="Zkladntext"/>
        </w:rPr>
        <w:tab/>
        <w:t>Kamenice 798,</w:t>
      </w:r>
      <w:r>
        <w:rPr>
          <w:rStyle w:val="Zkladntext"/>
        </w:rPr>
        <w:tab/>
        <w:t>1d,</w:t>
      </w:r>
      <w:r>
        <w:rPr>
          <w:rStyle w:val="Zkladntext"/>
        </w:rPr>
        <w:tab/>
        <w:t>625</w:t>
      </w:r>
      <w:r>
        <w:rPr>
          <w:rStyle w:val="Zkladntext"/>
        </w:rPr>
        <w:tab/>
        <w:t>00,</w:t>
      </w:r>
      <w:r>
        <w:rPr>
          <w:rStyle w:val="Zkladntext"/>
        </w:rPr>
        <w:tab/>
        <w:t>Brno</w:t>
      </w:r>
    </w:p>
    <w:p w:rsidR="0055669F" w:rsidRDefault="00CA3085">
      <w:pPr>
        <w:pStyle w:val="Zkladntext1"/>
        <w:tabs>
          <w:tab w:val="left" w:pos="2700"/>
        </w:tabs>
        <w:spacing w:after="0" w:line="240" w:lineRule="auto"/>
        <w:ind w:left="1060"/>
        <w:jc w:val="both"/>
      </w:pPr>
      <w:r>
        <w:rPr>
          <w:rStyle w:val="Zkladntext"/>
        </w:rPr>
        <w:t>IČO:</w:t>
      </w:r>
      <w:r>
        <w:rPr>
          <w:rStyle w:val="Zkladntext"/>
        </w:rPr>
        <w:tab/>
        <w:t>00346292</w:t>
      </w:r>
    </w:p>
    <w:p w:rsidR="0055669F" w:rsidRDefault="00CA3085">
      <w:pPr>
        <w:pStyle w:val="Zkladntext1"/>
        <w:tabs>
          <w:tab w:val="left" w:pos="2700"/>
        </w:tabs>
        <w:spacing w:after="0" w:line="240" w:lineRule="auto"/>
        <w:ind w:left="1060"/>
        <w:jc w:val="both"/>
      </w:pPr>
      <w:r>
        <w:rPr>
          <w:rStyle w:val="Zkladntext"/>
        </w:rPr>
        <w:t>DIČ:</w:t>
      </w:r>
      <w:r>
        <w:rPr>
          <w:rStyle w:val="Zkladntext"/>
        </w:rPr>
        <w:tab/>
        <w:t xml:space="preserve">CZ </w:t>
      </w:r>
      <w:r>
        <w:rPr>
          <w:rStyle w:val="Zkladntext"/>
        </w:rPr>
        <w:t>00346292</w:t>
      </w:r>
    </w:p>
    <w:p w:rsidR="0055669F" w:rsidRDefault="00CA3085">
      <w:pPr>
        <w:pStyle w:val="Zkladntext1"/>
        <w:spacing w:line="240" w:lineRule="auto"/>
        <w:ind w:left="1060"/>
      </w:pPr>
      <w:r>
        <w:rPr>
          <w:rStyle w:val="Zkladntext"/>
        </w:rPr>
        <w:t xml:space="preserve">Zapsána v obchodním rejstříku u Krajského soudu v </w:t>
      </w:r>
      <w:proofErr w:type="gramStart"/>
      <w:r>
        <w:rPr>
          <w:rStyle w:val="Zkladntext"/>
        </w:rPr>
        <w:t>Brně , pod</w:t>
      </w:r>
      <w:proofErr w:type="gramEnd"/>
      <w:r>
        <w:rPr>
          <w:rStyle w:val="Zkladntext"/>
        </w:rPr>
        <w:t xml:space="preserve"> zn. </w:t>
      </w:r>
      <w:proofErr w:type="spellStart"/>
      <w:r>
        <w:rPr>
          <w:rStyle w:val="Zkladntext"/>
        </w:rPr>
        <w:t>Pr</w:t>
      </w:r>
      <w:proofErr w:type="spellEnd"/>
      <w:r>
        <w:rPr>
          <w:rStyle w:val="Zkladntext"/>
        </w:rPr>
        <w:t>. 1245</w:t>
      </w:r>
    </w:p>
    <w:p w:rsidR="0055669F" w:rsidRDefault="00CA3085">
      <w:pPr>
        <w:pStyle w:val="Zkladntext1"/>
        <w:tabs>
          <w:tab w:val="left" w:pos="2700"/>
          <w:tab w:val="right" w:pos="6988"/>
        </w:tabs>
        <w:spacing w:after="0" w:line="240" w:lineRule="auto"/>
        <w:ind w:left="1060"/>
      </w:pPr>
      <w:r>
        <w:rPr>
          <w:rStyle w:val="Zkladntext"/>
        </w:rPr>
        <w:t>Zastoupená:</w:t>
      </w:r>
      <w:r>
        <w:rPr>
          <w:rStyle w:val="Zkladntext"/>
        </w:rPr>
        <w:tab/>
        <w:t>MUDr. Hanou Albrechtovou,</w:t>
      </w:r>
      <w:r>
        <w:rPr>
          <w:rStyle w:val="Zkladntext"/>
        </w:rPr>
        <w:tab/>
        <w:t>ředitelkou organizace</w:t>
      </w:r>
    </w:p>
    <w:p w:rsidR="0055669F" w:rsidRDefault="00CA3085">
      <w:pPr>
        <w:pStyle w:val="Zkladntext1"/>
        <w:spacing w:line="240" w:lineRule="auto"/>
        <w:ind w:left="1060"/>
        <w:jc w:val="both"/>
      </w:pPr>
      <w:r>
        <w:rPr>
          <w:rStyle w:val="Zkladntext"/>
        </w:rPr>
        <w:t>(dále jen „Správce“)</w:t>
      </w:r>
    </w:p>
    <w:p w:rsidR="0055669F" w:rsidRDefault="00CA3085">
      <w:pPr>
        <w:pStyle w:val="Zkladntext1"/>
        <w:spacing w:after="340" w:line="240" w:lineRule="auto"/>
        <w:ind w:left="1060"/>
      </w:pPr>
      <w:r>
        <w:rPr>
          <w:rStyle w:val="Zkladntext"/>
        </w:rPr>
        <w:t>(Správce a Zpracovatel společně „Strany“ a každý z nich samostatné „Strana“)</w:t>
      </w:r>
    </w:p>
    <w:p w:rsidR="0055669F" w:rsidRDefault="00CA3085">
      <w:pPr>
        <w:pStyle w:val="Zkladntext1"/>
        <w:spacing w:line="240" w:lineRule="auto"/>
        <w:ind w:firstLine="700"/>
        <w:jc w:val="both"/>
      </w:pPr>
      <w:r>
        <w:rPr>
          <w:rStyle w:val="Zkladntext"/>
          <w:u w:val="single"/>
        </w:rPr>
        <w:t>ČÁST (B) - ÚVOD</w:t>
      </w:r>
      <w:r>
        <w:rPr>
          <w:rStyle w:val="Zkladntext"/>
          <w:u w:val="single"/>
        </w:rPr>
        <w:t>NÍ USTANOVENÍ SMLOUVY</w:t>
      </w:r>
    </w:p>
    <w:p w:rsidR="0055669F" w:rsidRDefault="00CA3085">
      <w:pPr>
        <w:pStyle w:val="Zkladntext1"/>
        <w:spacing w:after="340" w:line="240" w:lineRule="auto"/>
        <w:ind w:firstLine="700"/>
        <w:jc w:val="both"/>
      </w:pPr>
      <w:r>
        <w:rPr>
          <w:rStyle w:val="Zkladntext"/>
        </w:rPr>
        <w:t>PREAMBULE</w:t>
      </w:r>
    </w:p>
    <w:p w:rsidR="0055669F" w:rsidRDefault="00CA3085">
      <w:pPr>
        <w:pStyle w:val="Zkladntext1"/>
        <w:numPr>
          <w:ilvl w:val="0"/>
          <w:numId w:val="29"/>
        </w:numPr>
        <w:tabs>
          <w:tab w:val="left" w:pos="1382"/>
          <w:tab w:val="right" w:leader="dot" w:pos="7262"/>
          <w:tab w:val="left" w:pos="7466"/>
          <w:tab w:val="left" w:leader="dot" w:pos="9345"/>
        </w:tabs>
        <w:spacing w:after="0" w:line="240" w:lineRule="auto"/>
        <w:ind w:firstLine="700"/>
        <w:jc w:val="both"/>
      </w:pPr>
      <w:r>
        <w:rPr>
          <w:rStyle w:val="Zkladntext"/>
        </w:rPr>
        <w:t xml:space="preserve">Správce a Zpracovatel spolu uzavřeli dne </w:t>
      </w:r>
      <w:r>
        <w:rPr>
          <w:rStyle w:val="Zkladntext"/>
          <w:color w:val="433E00"/>
        </w:rPr>
        <w:tab/>
        <w:t xml:space="preserve"> </w:t>
      </w:r>
      <w:r>
        <w:rPr>
          <w:rStyle w:val="Zkladntext"/>
        </w:rPr>
        <w:t>Smlouvu</w:t>
      </w:r>
      <w:r>
        <w:rPr>
          <w:rStyle w:val="Zkladntext"/>
        </w:rPr>
        <w:tab/>
      </w:r>
      <w:r>
        <w:rPr>
          <w:rStyle w:val="Zkladntext"/>
          <w:color w:val="433E00"/>
        </w:rPr>
        <w:tab/>
      </w:r>
    </w:p>
    <w:p w:rsidR="0055669F" w:rsidRDefault="00CA3085">
      <w:pPr>
        <w:pStyle w:val="Zkladntext1"/>
        <w:spacing w:after="440" w:line="240" w:lineRule="auto"/>
        <w:ind w:left="1380"/>
        <w:jc w:val="both"/>
      </w:pPr>
      <w:r>
        <w:rPr>
          <w:rStyle w:val="Zkladntext"/>
        </w:rPr>
        <w:t>(„Hlavní smlouva“), na základě které Zpracovatel poskytuje Správci služby</w:t>
      </w:r>
    </w:p>
    <w:p w:rsidR="0055669F" w:rsidRDefault="00CA3085">
      <w:pPr>
        <w:pStyle w:val="Zkladntext1"/>
        <w:numPr>
          <w:ilvl w:val="0"/>
          <w:numId w:val="29"/>
        </w:numPr>
        <w:tabs>
          <w:tab w:val="left" w:pos="1402"/>
        </w:tabs>
        <w:spacing w:line="254" w:lineRule="auto"/>
        <w:ind w:left="1380" w:hanging="660"/>
        <w:jc w:val="both"/>
      </w:pPr>
      <w:r>
        <w:rPr>
          <w:rStyle w:val="Zkladntext"/>
        </w:rPr>
        <w:t xml:space="preserve">Plnění předmětu Hlavní smlouvy zahrnuje činnosti, při kterých dochází ke zpracování osobních </w:t>
      </w:r>
      <w:r>
        <w:rPr>
          <w:rStyle w:val="Zkladntext"/>
        </w:rPr>
        <w:t>údajů („Osobní údaj“) Zpracovatelem pro Správce. Zpracováním Osobních údajů je jakákoliv operace nebo soubor operací s Osobními údaji nebo soubory Osobních údajů, který je prováděn pomocí či bez pomoci automatizovaných postupů, jako je shromáždění, zazname</w:t>
      </w:r>
      <w:r>
        <w:rPr>
          <w:rStyle w:val="Zkladntext"/>
        </w:rPr>
        <w:t>nání, uspořádání, strukturování, uložení, přizpůsobení nebo pozměnění, vyhledání, nahlédnutí, použití, zpřístupnění přenosem, šíření nebo jakékoli jiné zpřístupnění, seřazení či zkombinování, omezení výmaz nebo zničení.</w:t>
      </w:r>
    </w:p>
    <w:p w:rsidR="0055669F" w:rsidRDefault="00CA3085">
      <w:pPr>
        <w:pStyle w:val="Zkladntext1"/>
        <w:numPr>
          <w:ilvl w:val="0"/>
          <w:numId w:val="29"/>
        </w:numPr>
        <w:tabs>
          <w:tab w:val="left" w:pos="1402"/>
        </w:tabs>
        <w:spacing w:line="240" w:lineRule="auto"/>
        <w:ind w:left="1380" w:hanging="660"/>
        <w:jc w:val="both"/>
      </w:pPr>
      <w:r>
        <w:rPr>
          <w:rStyle w:val="Zkladntext"/>
        </w:rPr>
        <w:t>Na základě obecně závazných právních</w:t>
      </w:r>
      <w:r>
        <w:rPr>
          <w:rStyle w:val="Zkladntext"/>
        </w:rPr>
        <w:t xml:space="preserve"> předpisů regulujících oblast ochrany osobních údajů, tj. zejména zákona č. 110/2019 Sb., o zpracování osobních údajů, v platném znění, a Nařízení Evropského parlamentu a rady (EU) 2016/679 („GDPR“), je Správce povinen uzavřít se Zpracovatelem písemnou sml</w:t>
      </w:r>
      <w:r>
        <w:rPr>
          <w:rStyle w:val="Zkladntext"/>
        </w:rPr>
        <w:t>ouvu o zpracování osobních údajů.</w:t>
      </w:r>
    </w:p>
    <w:p w:rsidR="0055669F" w:rsidRDefault="00CA3085">
      <w:pPr>
        <w:pStyle w:val="Zkladntext1"/>
        <w:numPr>
          <w:ilvl w:val="0"/>
          <w:numId w:val="29"/>
        </w:numPr>
        <w:tabs>
          <w:tab w:val="left" w:pos="1402"/>
        </w:tabs>
        <w:spacing w:after="180" w:line="240" w:lineRule="auto"/>
        <w:ind w:left="1380" w:hanging="660"/>
        <w:jc w:val="both"/>
      </w:pPr>
      <w:r>
        <w:rPr>
          <w:rStyle w:val="Zkladntext"/>
        </w:rPr>
        <w:t>Vzhledem k výše uvedenému Strany uzavřely tuto Smlouvu a dohodly se v ní na níže uvedených pravidlech a podmínkách nakládání s Osobními údaji, které se zavazují dodržovat.</w:t>
      </w:r>
    </w:p>
    <w:p w:rsidR="0055669F" w:rsidRDefault="00CA3085">
      <w:pPr>
        <w:pStyle w:val="Zkladntext1"/>
        <w:numPr>
          <w:ilvl w:val="0"/>
          <w:numId w:val="29"/>
        </w:numPr>
        <w:tabs>
          <w:tab w:val="left" w:pos="1338"/>
        </w:tabs>
        <w:spacing w:line="254" w:lineRule="auto"/>
        <w:ind w:left="1320" w:hanging="660"/>
        <w:jc w:val="both"/>
      </w:pPr>
      <w:r>
        <w:rPr>
          <w:rStyle w:val="Zkladntext"/>
        </w:rPr>
        <w:t>Po ukončení činnosti Zpracovatele pro Správce, res</w:t>
      </w:r>
      <w:r>
        <w:rPr>
          <w:rStyle w:val="Zkladntext"/>
        </w:rPr>
        <w:t>p. po ukončení poskytování služeb spojených se zpracováním na základě Hlavní smlouvy, nezanikají povinnosti Zpracovatele k zabezpečení a ochraně Osobních údajů, povinnost mlčenlivosti ani povinnosti vztahující se k ukončení činnosti Zpracovatele, jakož i n</w:t>
      </w:r>
      <w:r>
        <w:rPr>
          <w:rStyle w:val="Zkladntext"/>
        </w:rPr>
        <w:t>ároky Správce z důvodu porušení takových povinností.</w:t>
      </w:r>
    </w:p>
    <w:p w:rsidR="0055669F" w:rsidRDefault="00CA3085">
      <w:pPr>
        <w:pStyle w:val="Zkladntext1"/>
        <w:numPr>
          <w:ilvl w:val="0"/>
          <w:numId w:val="29"/>
        </w:numPr>
        <w:tabs>
          <w:tab w:val="left" w:pos="1307"/>
        </w:tabs>
        <w:spacing w:after="0" w:line="257" w:lineRule="auto"/>
        <w:ind w:firstLine="660"/>
        <w:jc w:val="both"/>
      </w:pPr>
      <w:r>
        <w:rPr>
          <w:rStyle w:val="Zkladntext"/>
        </w:rPr>
        <w:lastRenderedPageBreak/>
        <w:t>Za smlouvu Hlavní jsou pro účely této Smlouvy považovány i veškeré další smlouvy o spolupráci</w:t>
      </w:r>
    </w:p>
    <w:p w:rsidR="0055669F" w:rsidRDefault="00CA3085">
      <w:pPr>
        <w:pStyle w:val="Zkladntext1"/>
        <w:spacing w:after="320" w:line="257" w:lineRule="auto"/>
        <w:ind w:left="1320" w:firstLine="20"/>
        <w:jc w:val="both"/>
      </w:pPr>
      <w:r>
        <w:rPr>
          <w:rStyle w:val="Zkladntext"/>
        </w:rPr>
        <w:t>mezi Stranami, na základě kterých Zpracovatel vykonává činnosti, které zahrnují zpracování Osobních údajů Zpr</w:t>
      </w:r>
      <w:r>
        <w:rPr>
          <w:rStyle w:val="Zkladntext"/>
        </w:rPr>
        <w:t>acovatelem pro Správce a byly uzavřeny Stranami do uzavření této Smlouvy.</w:t>
      </w:r>
    </w:p>
    <w:p w:rsidR="0055669F" w:rsidRDefault="00CA3085">
      <w:pPr>
        <w:pStyle w:val="Nadpis60"/>
        <w:keepNext/>
        <w:keepLines/>
        <w:numPr>
          <w:ilvl w:val="0"/>
          <w:numId w:val="30"/>
        </w:numPr>
        <w:tabs>
          <w:tab w:val="left" w:pos="1307"/>
        </w:tabs>
        <w:ind w:firstLine="660"/>
      </w:pPr>
      <w:bookmarkStart w:id="30" w:name="bookmark60"/>
      <w:r>
        <w:rPr>
          <w:rStyle w:val="Nadpis6"/>
          <w:b/>
          <w:bCs/>
        </w:rPr>
        <w:t>ÚČEL SMLOUVY</w:t>
      </w:r>
      <w:bookmarkEnd w:id="30"/>
    </w:p>
    <w:p w:rsidR="0055669F" w:rsidRDefault="00CA3085">
      <w:pPr>
        <w:pStyle w:val="Zkladntext1"/>
        <w:numPr>
          <w:ilvl w:val="1"/>
          <w:numId w:val="30"/>
        </w:numPr>
        <w:tabs>
          <w:tab w:val="left" w:pos="1338"/>
        </w:tabs>
        <w:spacing w:line="240" w:lineRule="auto"/>
        <w:ind w:left="1320" w:hanging="660"/>
        <w:jc w:val="both"/>
      </w:pPr>
      <w:r>
        <w:rPr>
          <w:rStyle w:val="Zkladntext"/>
        </w:rPr>
        <w:t>Strany se v Hlavní smlouvě dohodly, že Zpracovatel bude pro Správce zajišťovat činnosti, při kterých dochází ke zpracování Osobních údajů.</w:t>
      </w:r>
    </w:p>
    <w:p w:rsidR="0055669F" w:rsidRDefault="00CA3085">
      <w:pPr>
        <w:pStyle w:val="Zkladntext1"/>
        <w:numPr>
          <w:ilvl w:val="1"/>
          <w:numId w:val="30"/>
        </w:numPr>
        <w:tabs>
          <w:tab w:val="left" w:pos="1338"/>
        </w:tabs>
        <w:spacing w:after="320" w:line="254" w:lineRule="auto"/>
        <w:ind w:left="1320" w:hanging="660"/>
        <w:jc w:val="both"/>
      </w:pPr>
      <w:r>
        <w:rPr>
          <w:rStyle w:val="Zkladntext"/>
        </w:rPr>
        <w:t xml:space="preserve">Účelem této Smlouvy je </w:t>
      </w:r>
      <w:r>
        <w:rPr>
          <w:rStyle w:val="Zkladntext"/>
        </w:rPr>
        <w:t>zajištění ochrany Osobních údajů při jejich zpracování v rámci plnění předmětu Hlavní smlouvy.</w:t>
      </w:r>
    </w:p>
    <w:p w:rsidR="0055669F" w:rsidRDefault="00CA3085">
      <w:pPr>
        <w:pStyle w:val="Nadpis60"/>
        <w:keepNext/>
        <w:keepLines/>
        <w:numPr>
          <w:ilvl w:val="0"/>
          <w:numId w:val="30"/>
        </w:numPr>
        <w:tabs>
          <w:tab w:val="left" w:pos="1307"/>
        </w:tabs>
        <w:ind w:firstLine="660"/>
      </w:pPr>
      <w:bookmarkStart w:id="31" w:name="bookmark62"/>
      <w:r>
        <w:rPr>
          <w:rStyle w:val="Nadpis6"/>
          <w:b/>
          <w:bCs/>
        </w:rPr>
        <w:t>PŘEDMĚT SMLOUVY</w:t>
      </w:r>
      <w:bookmarkEnd w:id="31"/>
    </w:p>
    <w:p w:rsidR="0055669F" w:rsidRDefault="00CA3085">
      <w:pPr>
        <w:pStyle w:val="Zkladntext1"/>
        <w:numPr>
          <w:ilvl w:val="1"/>
          <w:numId w:val="30"/>
        </w:numPr>
        <w:tabs>
          <w:tab w:val="left" w:pos="1338"/>
        </w:tabs>
        <w:spacing w:after="320" w:line="240" w:lineRule="auto"/>
        <w:ind w:left="1320" w:hanging="660"/>
        <w:jc w:val="both"/>
      </w:pPr>
      <w:r>
        <w:rPr>
          <w:rStyle w:val="Zkladntext"/>
        </w:rPr>
        <w:t>Předmětem této Smlouvy je vymezení vzájemných práv a povinností při zpracování Osobních údajů, ke kterému dochází v důsledku výkonu činností vyme</w:t>
      </w:r>
      <w:r>
        <w:rPr>
          <w:rStyle w:val="Zkladntext"/>
        </w:rPr>
        <w:t>zených v Hlavní smlouvě.</w:t>
      </w:r>
    </w:p>
    <w:p w:rsidR="0055669F" w:rsidRDefault="00CA3085">
      <w:pPr>
        <w:pStyle w:val="Nadpis60"/>
        <w:keepNext/>
        <w:keepLines/>
        <w:ind w:firstLine="660"/>
      </w:pPr>
      <w:bookmarkStart w:id="32" w:name="bookmark64"/>
      <w:r>
        <w:rPr>
          <w:rStyle w:val="Nadpis6"/>
          <w:b/>
          <w:bCs/>
          <w:u w:val="single"/>
        </w:rPr>
        <w:t>ČÁST (C) - DETAILNÍ SPECIFIKACE ZPRACOVÁNÍ OSOBNÍCH ÚDAJÚ</w:t>
      </w:r>
      <w:bookmarkEnd w:id="32"/>
    </w:p>
    <w:p w:rsidR="0055669F" w:rsidRDefault="00CA3085">
      <w:pPr>
        <w:pStyle w:val="Nadpis60"/>
        <w:keepNext/>
        <w:keepLines/>
        <w:numPr>
          <w:ilvl w:val="0"/>
          <w:numId w:val="30"/>
        </w:numPr>
        <w:tabs>
          <w:tab w:val="left" w:pos="1307"/>
        </w:tabs>
        <w:ind w:firstLine="660"/>
      </w:pPr>
      <w:r>
        <w:rPr>
          <w:rStyle w:val="Nadpis6"/>
          <w:b/>
          <w:bCs/>
        </w:rPr>
        <w:t>DETAILNÍ SPECIFIKACE ZPRACOVÁNÍ OSOBNÍCH ÚDAJŮ</w:t>
      </w:r>
    </w:p>
    <w:p w:rsidR="0055669F" w:rsidRDefault="00CA3085">
      <w:pPr>
        <w:pStyle w:val="Zkladntext1"/>
        <w:numPr>
          <w:ilvl w:val="1"/>
          <w:numId w:val="30"/>
        </w:numPr>
        <w:tabs>
          <w:tab w:val="left" w:pos="1338"/>
        </w:tabs>
        <w:spacing w:line="240" w:lineRule="auto"/>
        <w:ind w:left="1320" w:hanging="660"/>
        <w:jc w:val="both"/>
      </w:pPr>
      <w:r>
        <w:rPr>
          <w:rStyle w:val="Zkladntext"/>
        </w:rPr>
        <w:t>Osobní údaje jsou pro Správce zpracovávány Zpracovatelem tak, aby byly splněny povinnosti Zpracovatele dle Hlavní smlouvy.</w:t>
      </w:r>
    </w:p>
    <w:p w:rsidR="0055669F" w:rsidRDefault="00CA3085">
      <w:pPr>
        <w:pStyle w:val="Zkladntext1"/>
        <w:numPr>
          <w:ilvl w:val="1"/>
          <w:numId w:val="30"/>
        </w:numPr>
        <w:tabs>
          <w:tab w:val="left" w:pos="1307"/>
        </w:tabs>
        <w:spacing w:after="100" w:line="230" w:lineRule="auto"/>
        <w:ind w:firstLine="660"/>
        <w:jc w:val="both"/>
      </w:pPr>
      <w:r>
        <w:rPr>
          <w:rStyle w:val="Zkladntext"/>
        </w:rPr>
        <w:t>Str</w:t>
      </w:r>
      <w:r>
        <w:rPr>
          <w:rStyle w:val="Zkladntext"/>
        </w:rPr>
        <w:t>any se dohodly, že:</w:t>
      </w:r>
    </w:p>
    <w:p w:rsidR="0055669F" w:rsidRDefault="00CA3085">
      <w:pPr>
        <w:pStyle w:val="Zkladntext1"/>
        <w:numPr>
          <w:ilvl w:val="0"/>
          <w:numId w:val="31"/>
        </w:numPr>
        <w:tabs>
          <w:tab w:val="left" w:pos="1967"/>
        </w:tabs>
        <w:spacing w:after="100" w:line="257" w:lineRule="auto"/>
        <w:ind w:left="1320"/>
      </w:pPr>
      <w:r>
        <w:rPr>
          <w:rStyle w:val="Zkladntext"/>
        </w:rPr>
        <w:t>typy a kategorie Osobních údajů,</w:t>
      </w:r>
    </w:p>
    <w:p w:rsidR="0055669F" w:rsidRDefault="00CA3085">
      <w:pPr>
        <w:pStyle w:val="Zkladntext1"/>
        <w:numPr>
          <w:ilvl w:val="0"/>
          <w:numId w:val="31"/>
        </w:numPr>
        <w:tabs>
          <w:tab w:val="left" w:pos="1967"/>
        </w:tabs>
        <w:spacing w:after="100" w:line="257" w:lineRule="auto"/>
        <w:ind w:left="1320"/>
      </w:pPr>
      <w:r>
        <w:rPr>
          <w:rStyle w:val="Zkladntext"/>
        </w:rPr>
        <w:t>doba zpracování,</w:t>
      </w:r>
    </w:p>
    <w:p w:rsidR="0055669F" w:rsidRDefault="00CA3085">
      <w:pPr>
        <w:pStyle w:val="Zkladntext1"/>
        <w:numPr>
          <w:ilvl w:val="0"/>
          <w:numId w:val="31"/>
        </w:numPr>
        <w:tabs>
          <w:tab w:val="left" w:pos="1967"/>
        </w:tabs>
        <w:spacing w:after="100" w:line="257" w:lineRule="auto"/>
        <w:ind w:left="1320"/>
      </w:pPr>
      <w:r>
        <w:rPr>
          <w:rStyle w:val="Zkladntext"/>
        </w:rPr>
        <w:t>účel zpracování,</w:t>
      </w:r>
    </w:p>
    <w:p w:rsidR="0055669F" w:rsidRDefault="00CA3085">
      <w:pPr>
        <w:pStyle w:val="Zkladntext1"/>
        <w:numPr>
          <w:ilvl w:val="0"/>
          <w:numId w:val="31"/>
        </w:numPr>
        <w:tabs>
          <w:tab w:val="left" w:pos="1967"/>
        </w:tabs>
        <w:spacing w:after="100" w:line="257" w:lineRule="auto"/>
        <w:ind w:left="1320"/>
      </w:pPr>
      <w:r>
        <w:rPr>
          <w:rStyle w:val="Zkladntext"/>
        </w:rPr>
        <w:t>povaha zpracování,</w:t>
      </w:r>
    </w:p>
    <w:p w:rsidR="0055669F" w:rsidRDefault="00CA3085">
      <w:pPr>
        <w:pStyle w:val="Zkladntext1"/>
        <w:numPr>
          <w:ilvl w:val="0"/>
          <w:numId w:val="31"/>
        </w:numPr>
        <w:tabs>
          <w:tab w:val="left" w:pos="1967"/>
        </w:tabs>
        <w:spacing w:after="100" w:line="257" w:lineRule="auto"/>
        <w:ind w:left="1320"/>
      </w:pPr>
      <w:r>
        <w:rPr>
          <w:rStyle w:val="Zkladntext"/>
        </w:rPr>
        <w:t>kategorie subjektů údajů,</w:t>
      </w:r>
    </w:p>
    <w:p w:rsidR="0055669F" w:rsidRDefault="00CA3085">
      <w:pPr>
        <w:pStyle w:val="Zkladntext1"/>
        <w:numPr>
          <w:ilvl w:val="0"/>
          <w:numId w:val="31"/>
        </w:numPr>
        <w:tabs>
          <w:tab w:val="left" w:pos="1967"/>
        </w:tabs>
        <w:spacing w:after="100" w:line="257" w:lineRule="auto"/>
        <w:ind w:left="1320"/>
      </w:pPr>
      <w:r>
        <w:rPr>
          <w:rStyle w:val="Zkladntext"/>
        </w:rPr>
        <w:t>seznam dalších zpracovatelů odsouhlasených Správcem, a</w:t>
      </w:r>
    </w:p>
    <w:p w:rsidR="0055669F" w:rsidRDefault="00CA3085">
      <w:pPr>
        <w:pStyle w:val="Zkladntext1"/>
        <w:numPr>
          <w:ilvl w:val="0"/>
          <w:numId w:val="31"/>
        </w:numPr>
        <w:tabs>
          <w:tab w:val="left" w:pos="1967"/>
        </w:tabs>
        <w:spacing w:after="100" w:line="257" w:lineRule="auto"/>
        <w:ind w:left="1320"/>
      </w:pPr>
      <w:r>
        <w:rPr>
          <w:rStyle w:val="Zkladntext"/>
        </w:rPr>
        <w:t>další podmínky zpracování</w:t>
      </w:r>
    </w:p>
    <w:p w:rsidR="0055669F" w:rsidRDefault="00CA3085">
      <w:pPr>
        <w:pStyle w:val="Zkladntext1"/>
        <w:numPr>
          <w:ilvl w:val="0"/>
          <w:numId w:val="31"/>
        </w:numPr>
        <w:tabs>
          <w:tab w:val="left" w:pos="1967"/>
        </w:tabs>
        <w:spacing w:after="320" w:line="257" w:lineRule="auto"/>
        <w:ind w:left="1320"/>
      </w:pPr>
      <w:r>
        <w:rPr>
          <w:rStyle w:val="Zkladntext"/>
        </w:rPr>
        <w:t xml:space="preserve">ou detailněji specifikovány v </w:t>
      </w:r>
      <w:r>
        <w:rPr>
          <w:rStyle w:val="Zkladntext"/>
          <w:rFonts w:ascii="Times New Roman" w:eastAsia="Times New Roman" w:hAnsi="Times New Roman" w:cs="Times New Roman"/>
          <w:b/>
          <w:bCs/>
          <w:sz w:val="20"/>
          <w:szCs w:val="20"/>
        </w:rPr>
        <w:t xml:space="preserve">Příloze č. 1 </w:t>
      </w:r>
      <w:r>
        <w:rPr>
          <w:rStyle w:val="Zkladntext"/>
        </w:rPr>
        <w:t>této Smlouvy.</w:t>
      </w:r>
    </w:p>
    <w:p w:rsidR="0055669F" w:rsidRDefault="00CA3085">
      <w:pPr>
        <w:pStyle w:val="Nadpis60"/>
        <w:keepNext/>
        <w:keepLines/>
        <w:ind w:firstLine="660"/>
      </w:pPr>
      <w:bookmarkStart w:id="33" w:name="bookmark67"/>
      <w:r>
        <w:rPr>
          <w:rStyle w:val="Nadpis6"/>
          <w:b/>
          <w:bCs/>
          <w:u w:val="single"/>
        </w:rPr>
        <w:t>ČÁST (D) - OBECNÁ PRAVIDLA ZPRACOVÁNÍ OSOBNÍCH ÚDAJÚ</w:t>
      </w:r>
      <w:bookmarkEnd w:id="33"/>
    </w:p>
    <w:p w:rsidR="0055669F" w:rsidRDefault="00CA3085">
      <w:pPr>
        <w:pStyle w:val="Nadpis60"/>
        <w:keepNext/>
        <w:keepLines/>
        <w:numPr>
          <w:ilvl w:val="0"/>
          <w:numId w:val="30"/>
        </w:numPr>
        <w:tabs>
          <w:tab w:val="left" w:pos="1307"/>
        </w:tabs>
        <w:ind w:firstLine="660"/>
      </w:pPr>
      <w:r>
        <w:rPr>
          <w:rStyle w:val="Nadpis6"/>
          <w:b/>
          <w:bCs/>
        </w:rPr>
        <w:t>ZPŮSOBY ZPRACOVÁNÍ OSOBNÍCH ÚDAJŮ</w:t>
      </w:r>
    </w:p>
    <w:p w:rsidR="0055669F" w:rsidRDefault="00CA3085">
      <w:pPr>
        <w:pStyle w:val="Zkladntext1"/>
        <w:numPr>
          <w:ilvl w:val="1"/>
          <w:numId w:val="30"/>
        </w:numPr>
        <w:tabs>
          <w:tab w:val="left" w:pos="1338"/>
        </w:tabs>
        <w:spacing w:line="240" w:lineRule="auto"/>
        <w:ind w:left="1320" w:hanging="660"/>
        <w:jc w:val="both"/>
      </w:pPr>
      <w:r>
        <w:rPr>
          <w:rStyle w:val="Zkladntext"/>
        </w:rPr>
        <w:t xml:space="preserve">Zpracovatel zpracovává Osobní údaje pouze na základě doložených pokynů Správce, včetně předání Osobních údajů do třetí země (tj. země, která není členským </w:t>
      </w:r>
      <w:r>
        <w:rPr>
          <w:rStyle w:val="Zkladntext"/>
        </w:rPr>
        <w:t>státem EU) nebo mezinárodní organizaci, pokud mu toto zpracování již neukládají právní předpisy, které se na Zpracovatele vztahují; v takovém případě Zpracovatel Správce informuje o takovém právním požadavku před zpracováním, ledaže by právní předpisy toto</w:t>
      </w:r>
      <w:r>
        <w:rPr>
          <w:rStyle w:val="Zkladntext"/>
        </w:rPr>
        <w:t xml:space="preserve"> informování zakazovaly z důležitých důvodů veřejného zájmu. Zpracovatel zohledňuje povahu zpracování.</w:t>
      </w:r>
    </w:p>
    <w:p w:rsidR="0055669F" w:rsidRDefault="00CA3085">
      <w:pPr>
        <w:pStyle w:val="Zkladntext1"/>
        <w:numPr>
          <w:ilvl w:val="1"/>
          <w:numId w:val="30"/>
        </w:numPr>
        <w:tabs>
          <w:tab w:val="left" w:pos="1375"/>
        </w:tabs>
        <w:spacing w:line="240" w:lineRule="auto"/>
        <w:ind w:left="1360" w:hanging="660"/>
        <w:jc w:val="both"/>
      </w:pPr>
      <w:r>
        <w:rPr>
          <w:rStyle w:val="Zkladntext"/>
        </w:rPr>
        <w:t>Zpracovatel neodpovídá za zjištění zákonných požadavků, které jsou platné pro podnikání Správce, ani za zjištění, zda poskytování služeb dle Hlavní smlou</w:t>
      </w:r>
      <w:r>
        <w:rPr>
          <w:rStyle w:val="Zkladntext"/>
        </w:rPr>
        <w:t>vy ze strany Správce splňuje požadavky obecně závazných právních předpisů. Za soulad zpracování Osobních údajů s obecně závaznými právními předpisy je odpovědný Správce, pokud tato Smlouva, Hlavní smlouva nebo právní předpisy neukládají povinnosti při zpra</w:t>
      </w:r>
      <w:r>
        <w:rPr>
          <w:rStyle w:val="Zkladntext"/>
        </w:rPr>
        <w:t>cování Osobních údajů přímo Zpracovateli.</w:t>
      </w:r>
    </w:p>
    <w:p w:rsidR="0055669F" w:rsidRDefault="00CA3085">
      <w:pPr>
        <w:pStyle w:val="Zkladntext1"/>
        <w:numPr>
          <w:ilvl w:val="1"/>
          <w:numId w:val="30"/>
        </w:numPr>
        <w:tabs>
          <w:tab w:val="left" w:pos="1375"/>
        </w:tabs>
        <w:spacing w:after="340" w:line="240" w:lineRule="auto"/>
        <w:ind w:left="1360" w:hanging="660"/>
        <w:jc w:val="both"/>
      </w:pPr>
      <w:r>
        <w:rPr>
          <w:rStyle w:val="Zkladntext"/>
        </w:rPr>
        <w:t xml:space="preserve">Zpracovatel v souladu s rozhodnutím Správce všechny Osobní údaje buď vymaže či jinak technicky odstraní ze svých informačních systémů či databází, nebo je vrátí Správci po ukončení poskytování </w:t>
      </w:r>
      <w:r>
        <w:rPr>
          <w:rStyle w:val="Zkladntext"/>
        </w:rPr>
        <w:lastRenderedPageBreak/>
        <w:t>služeb spojených se z</w:t>
      </w:r>
      <w:r>
        <w:rPr>
          <w:rStyle w:val="Zkladntext"/>
        </w:rPr>
        <w:t>pracováním Osobních údajů, a vymaže existující kopie, pokud právní předpisy nepožadují uložení daných Osobních údajů.</w:t>
      </w:r>
    </w:p>
    <w:p w:rsidR="0055669F" w:rsidRDefault="00CA3085">
      <w:pPr>
        <w:pStyle w:val="Nadpis60"/>
        <w:keepNext/>
        <w:keepLines/>
        <w:numPr>
          <w:ilvl w:val="0"/>
          <w:numId w:val="30"/>
        </w:numPr>
        <w:tabs>
          <w:tab w:val="left" w:pos="1352"/>
        </w:tabs>
        <w:spacing w:line="230" w:lineRule="auto"/>
        <w:ind w:firstLine="680"/>
        <w:jc w:val="both"/>
      </w:pPr>
      <w:bookmarkStart w:id="34" w:name="bookmark70"/>
      <w:r>
        <w:rPr>
          <w:rStyle w:val="Nadpis6"/>
          <w:b/>
          <w:bCs/>
        </w:rPr>
        <w:t>PRAVIDLA PRO OSOBY PODÍLEJÍCÍ SE NA ZPRACOVÁNÍ</w:t>
      </w:r>
      <w:bookmarkEnd w:id="34"/>
    </w:p>
    <w:p w:rsidR="0055669F" w:rsidRDefault="00CA3085">
      <w:pPr>
        <w:pStyle w:val="Zkladntext1"/>
        <w:numPr>
          <w:ilvl w:val="1"/>
          <w:numId w:val="30"/>
        </w:numPr>
        <w:tabs>
          <w:tab w:val="left" w:pos="1375"/>
        </w:tabs>
        <w:spacing w:line="240" w:lineRule="auto"/>
        <w:ind w:left="1360" w:hanging="660"/>
        <w:jc w:val="both"/>
      </w:pPr>
      <w:r>
        <w:rPr>
          <w:rStyle w:val="Zkladntext"/>
        </w:rPr>
        <w:t>Jakákoliv osoba, která jedná z pověření Zpracovatele a má přístup k Osobním údajům, může ty</w:t>
      </w:r>
      <w:r>
        <w:rPr>
          <w:rStyle w:val="Zkladntext"/>
        </w:rPr>
        <w:t>to Osobní údaje zpracovávat pouze na pokyn Správce, ledaže jí jejich zpracování ukládají právní předpisy. Zpracovatel přijme opatření pro zajištění toho požadavku.</w:t>
      </w:r>
    </w:p>
    <w:p w:rsidR="0055669F" w:rsidRDefault="00CA3085">
      <w:pPr>
        <w:pStyle w:val="Zkladntext1"/>
        <w:numPr>
          <w:ilvl w:val="1"/>
          <w:numId w:val="30"/>
        </w:numPr>
        <w:tabs>
          <w:tab w:val="left" w:pos="1375"/>
        </w:tabs>
        <w:spacing w:line="240" w:lineRule="auto"/>
        <w:ind w:left="1360" w:hanging="660"/>
        <w:jc w:val="both"/>
      </w:pPr>
      <w:r>
        <w:rPr>
          <w:rStyle w:val="Zkladntext"/>
        </w:rPr>
        <w:t>Zpracovatel zajistí, aby se osoby oprávněné zpracovávat Osobní údaje zavázaly k mlčenlivosti</w:t>
      </w:r>
      <w:r>
        <w:rPr>
          <w:rStyle w:val="Zkladntext"/>
        </w:rPr>
        <w:t xml:space="preserve"> nebo aby se na ně vztahovala zákonná povinnost mlčenlivosti.</w:t>
      </w:r>
    </w:p>
    <w:p w:rsidR="0055669F" w:rsidRDefault="00CA3085">
      <w:pPr>
        <w:pStyle w:val="Zkladntext1"/>
        <w:numPr>
          <w:ilvl w:val="1"/>
          <w:numId w:val="30"/>
        </w:numPr>
        <w:tabs>
          <w:tab w:val="left" w:pos="1375"/>
        </w:tabs>
        <w:spacing w:line="252" w:lineRule="auto"/>
        <w:ind w:left="1360" w:hanging="660"/>
        <w:jc w:val="both"/>
      </w:pPr>
      <w:r>
        <w:rPr>
          <w:rStyle w:val="Zkladntext"/>
        </w:rPr>
        <w:t>Pokud to dovolují obecně závazné předpisy, Zpracovatel je oprávněn za podmínek stanovených touto Smlouvou pověřit zpracováním dalšího zpracovatele. Pokud Zpracovatel zapojí dalšího zpracovatele,</w:t>
      </w:r>
      <w:r>
        <w:rPr>
          <w:rStyle w:val="Zkladntext"/>
        </w:rPr>
        <w:t xml:space="preserve"> aby jménem Správce provedl určité činnosti zpracování Osobních údajů, musí být tomuto dalšímu zpracovateli uloženy na základě smlouvy nebo jiného právního aktu stejné povinnosti na ochranu Osobních údajů, jaké jsou dohodnuty mezi Správcem a Zpracovatelem,</w:t>
      </w:r>
      <w:r>
        <w:rPr>
          <w:rStyle w:val="Zkladntext"/>
        </w:rPr>
        <w:t xml:space="preserve"> a to zejména poskytnutí dostatečných záruk, pokud jde o zavedení vhodných technických a organizačních opatřeni tak, aby zpracování Osobních údajů splňovalo požadavky právních předpisů a pravidla a podmínky nakládání s Osobními údaji, které se Strany zaváz</w:t>
      </w:r>
      <w:r>
        <w:rPr>
          <w:rStyle w:val="Zkladntext"/>
        </w:rPr>
        <w:t>aly dodržovat. Neplní-li další zpracovatel své povinnosti v oblasti ochrany Osobních údajů, odpovídá Správci za plnění povinností dotčeného dalšího zpracovatele i nadále plně prvotní Zpracovatel.</w:t>
      </w:r>
    </w:p>
    <w:p w:rsidR="0055669F" w:rsidRDefault="00CA3085">
      <w:pPr>
        <w:pStyle w:val="Zkladntext1"/>
        <w:numPr>
          <w:ilvl w:val="1"/>
          <w:numId w:val="30"/>
        </w:numPr>
        <w:tabs>
          <w:tab w:val="left" w:pos="1375"/>
        </w:tabs>
        <w:spacing w:after="340" w:line="240" w:lineRule="auto"/>
        <w:ind w:left="1360" w:hanging="660"/>
        <w:jc w:val="both"/>
      </w:pPr>
      <w:r>
        <w:rPr>
          <w:rStyle w:val="Zkladntext"/>
        </w:rPr>
        <w:t>Zpracovatel oznamuje změny v okruhu dalších zpracovatelů Spr</w:t>
      </w:r>
      <w:r>
        <w:rPr>
          <w:rStyle w:val="Zkladntext"/>
        </w:rPr>
        <w:t>ávci na kontaktní e-mail Kontaktní osoby Správce. Správce schválí další zpracovatele nebo proti nim vznese námitku do 30 dnů po oznámení zamýšlené změny Zpracovatelem. Veškeré námitky musí obsahovat specifické důvody Správce pro danou námitku a možnosti, j</w:t>
      </w:r>
      <w:r>
        <w:rPr>
          <w:rStyle w:val="Zkladntext"/>
        </w:rPr>
        <w:t>ak danou situaci řešit (pokud existují). Pokud Správce ve stanovené lhůtě změnu ani neschválí, ani nevznese námitku, bude příslušný další zpracovatel považován za schváleného. Předchozí schválení ani oznámení dalšího zpracovatele není třeba pro společnosti</w:t>
      </w:r>
      <w:r>
        <w:rPr>
          <w:rStyle w:val="Zkladntext"/>
        </w:rPr>
        <w:t xml:space="preserve"> z koncernu 02. Pro další zpracovatele uvedené v Příloze č. 1 této Smlouvy a všechny společnosti z koncernu Zpracovatele platí, že s jejich zapojením Správce souhlasí.</w:t>
      </w:r>
    </w:p>
    <w:p w:rsidR="0055669F" w:rsidRDefault="00CA3085">
      <w:pPr>
        <w:pStyle w:val="Nadpis60"/>
        <w:keepNext/>
        <w:keepLines/>
        <w:numPr>
          <w:ilvl w:val="0"/>
          <w:numId w:val="30"/>
        </w:numPr>
        <w:tabs>
          <w:tab w:val="left" w:pos="1375"/>
        </w:tabs>
        <w:spacing w:line="230" w:lineRule="auto"/>
        <w:ind w:left="680" w:firstLine="20"/>
        <w:jc w:val="both"/>
      </w:pPr>
      <w:bookmarkStart w:id="35" w:name="bookmark72"/>
      <w:r>
        <w:rPr>
          <w:rStyle w:val="Nadpis6"/>
          <w:b/>
          <w:bCs/>
        </w:rPr>
        <w:t>ZÁRUKY O TECHNICKÉM A ORGANIZAČNÍM ZABEZPEČENÍ OCHRANY OSOBNÍCH ÚDAJŮ</w:t>
      </w:r>
      <w:bookmarkEnd w:id="35"/>
    </w:p>
    <w:p w:rsidR="0055669F" w:rsidRDefault="00CA3085">
      <w:pPr>
        <w:pStyle w:val="Zkladntext1"/>
        <w:numPr>
          <w:ilvl w:val="1"/>
          <w:numId w:val="30"/>
        </w:numPr>
        <w:tabs>
          <w:tab w:val="left" w:pos="1375"/>
        </w:tabs>
        <w:spacing w:line="240" w:lineRule="auto"/>
        <w:ind w:left="1360" w:hanging="660"/>
        <w:jc w:val="both"/>
      </w:pPr>
      <w:r>
        <w:rPr>
          <w:rStyle w:val="Zkladntext"/>
        </w:rPr>
        <w:t xml:space="preserve">S přihlédnutím ke </w:t>
      </w:r>
      <w:r>
        <w:rPr>
          <w:rStyle w:val="Zkladntext"/>
        </w:rPr>
        <w:t>stavu techniky, nákladům na provedení, povaze, rozsahu, kontextu a účelům zpracování Osobních údajů i k různě pravděpodobným a různě závažným rizikům pro práva a svobody fyzických osob Zpracovatel provede vhodná technická a organizační opatření, aby zajist</w:t>
      </w:r>
      <w:r>
        <w:rPr>
          <w:rStyle w:val="Zkladntext"/>
        </w:rPr>
        <w:t>il úroveň zabezpečení odpovídající danému riziku.</w:t>
      </w:r>
    </w:p>
    <w:p w:rsidR="0055669F" w:rsidRDefault="00CA3085">
      <w:pPr>
        <w:pStyle w:val="Zkladntext1"/>
        <w:numPr>
          <w:ilvl w:val="1"/>
          <w:numId w:val="30"/>
        </w:numPr>
        <w:tabs>
          <w:tab w:val="left" w:pos="1375"/>
        </w:tabs>
        <w:spacing w:line="240" w:lineRule="auto"/>
        <w:ind w:left="1360" w:hanging="660"/>
        <w:jc w:val="both"/>
      </w:pPr>
      <w:r>
        <w:rPr>
          <w:rStyle w:val="Zkladntext"/>
        </w:rPr>
        <w:t>Zpracovatel zohlední rizika, která představuje zpracování Osobních údajů, zejména náhodné nebo protiprávní zničení, ztráta, pozměňování, kopírování, krádež, neoprávněné zpřístupnění předávaných, uložených n</w:t>
      </w:r>
      <w:r>
        <w:rPr>
          <w:rStyle w:val="Zkladntext"/>
        </w:rPr>
        <w:t>ebo jinak zpracovávaných Osobních údajů, nebo neoprávněný přístup k nim.</w:t>
      </w:r>
    </w:p>
    <w:p w:rsidR="0055669F" w:rsidRDefault="00CA3085">
      <w:pPr>
        <w:pStyle w:val="Zkladntext1"/>
        <w:numPr>
          <w:ilvl w:val="1"/>
          <w:numId w:val="30"/>
        </w:numPr>
        <w:tabs>
          <w:tab w:val="left" w:pos="1375"/>
        </w:tabs>
        <w:spacing w:line="240" w:lineRule="auto"/>
        <w:ind w:left="1360" w:hanging="660"/>
        <w:jc w:val="both"/>
      </w:pPr>
      <w:r>
        <w:rPr>
          <w:rStyle w:val="Zkladntext"/>
        </w:rPr>
        <w:t>Zpracovatel, a jeho případný zástupce vede záznamy o všech kategoriích činností zpracování Osobních údajů prováděných pro Správce, jež obsahují:</w:t>
      </w:r>
    </w:p>
    <w:p w:rsidR="0055669F" w:rsidRDefault="00CA3085">
      <w:pPr>
        <w:pStyle w:val="Zkladntext1"/>
        <w:numPr>
          <w:ilvl w:val="0"/>
          <w:numId w:val="32"/>
        </w:numPr>
        <w:tabs>
          <w:tab w:val="left" w:pos="1651"/>
        </w:tabs>
        <w:spacing w:after="0" w:line="257" w:lineRule="auto"/>
        <w:ind w:left="1660" w:hanging="340"/>
        <w:jc w:val="both"/>
      </w:pPr>
      <w:r>
        <w:rPr>
          <w:rStyle w:val="Zkladntext"/>
        </w:rPr>
        <w:t>jméno a kontaktní údaje Zpracovatele n</w:t>
      </w:r>
      <w:r>
        <w:rPr>
          <w:rStyle w:val="Zkladntext"/>
        </w:rPr>
        <w:t>ebo dalších zpracovatelů a Správce, a případného zástupce Zpracovatele a pověřence pro ochranu Osobních údajů,</w:t>
      </w:r>
    </w:p>
    <w:p w:rsidR="0055669F" w:rsidRDefault="00CA3085">
      <w:pPr>
        <w:pStyle w:val="Zkladntext1"/>
        <w:numPr>
          <w:ilvl w:val="0"/>
          <w:numId w:val="32"/>
        </w:numPr>
        <w:tabs>
          <w:tab w:val="left" w:pos="1651"/>
        </w:tabs>
        <w:spacing w:after="0" w:line="257" w:lineRule="auto"/>
        <w:ind w:left="1320"/>
        <w:jc w:val="both"/>
      </w:pPr>
      <w:r>
        <w:rPr>
          <w:rStyle w:val="Zkladntext"/>
        </w:rPr>
        <w:t>kategorie zpracování Osobních údajů prováděného pro Správce,</w:t>
      </w:r>
    </w:p>
    <w:p w:rsidR="0055669F" w:rsidRDefault="00CA3085">
      <w:pPr>
        <w:pStyle w:val="Zkladntext1"/>
        <w:numPr>
          <w:ilvl w:val="0"/>
          <w:numId w:val="32"/>
        </w:numPr>
        <w:tabs>
          <w:tab w:val="left" w:pos="1651"/>
        </w:tabs>
        <w:spacing w:after="0" w:line="257" w:lineRule="auto"/>
        <w:ind w:left="1660" w:hanging="340"/>
        <w:jc w:val="both"/>
      </w:pPr>
      <w:r>
        <w:rPr>
          <w:rStyle w:val="Zkladntext"/>
        </w:rPr>
        <w:t xml:space="preserve">informace o případném předání Osobních údajů do třetí země nebo mezinárodní </w:t>
      </w:r>
      <w:r>
        <w:rPr>
          <w:rStyle w:val="Zkladntext"/>
        </w:rPr>
        <w:t>organizaci, včetně identifikace této třetí země či mezinárodní organizace, a resp. doložení vhodných záruk,</w:t>
      </w:r>
    </w:p>
    <w:p w:rsidR="0055669F" w:rsidRDefault="00CA3085">
      <w:pPr>
        <w:pStyle w:val="Zkladntext1"/>
        <w:numPr>
          <w:ilvl w:val="0"/>
          <w:numId w:val="32"/>
        </w:numPr>
        <w:tabs>
          <w:tab w:val="left" w:pos="1651"/>
        </w:tabs>
        <w:spacing w:line="257" w:lineRule="auto"/>
        <w:ind w:left="1320"/>
        <w:jc w:val="both"/>
      </w:pPr>
      <w:r>
        <w:rPr>
          <w:rStyle w:val="Zkladntext"/>
        </w:rPr>
        <w:t>popis technických a organizačních bezpečnostních opatření.</w:t>
      </w:r>
    </w:p>
    <w:p w:rsidR="0055669F" w:rsidRDefault="00CA3085">
      <w:pPr>
        <w:pStyle w:val="Zkladntext1"/>
        <w:spacing w:after="340" w:line="257" w:lineRule="auto"/>
        <w:ind w:left="1320"/>
        <w:jc w:val="both"/>
      </w:pPr>
      <w:r>
        <w:rPr>
          <w:rStyle w:val="Zkladntext"/>
        </w:rPr>
        <w:t>Záznamy se vyhotovují písemně, v to počítaje i elektronickou formu.</w:t>
      </w:r>
    </w:p>
    <w:p w:rsidR="0055669F" w:rsidRDefault="00CA3085">
      <w:pPr>
        <w:pStyle w:val="Zkladntext1"/>
        <w:numPr>
          <w:ilvl w:val="1"/>
          <w:numId w:val="30"/>
        </w:numPr>
        <w:tabs>
          <w:tab w:val="left" w:pos="1317"/>
        </w:tabs>
        <w:spacing w:after="340" w:line="257" w:lineRule="auto"/>
        <w:ind w:left="1320" w:hanging="680"/>
        <w:jc w:val="both"/>
      </w:pPr>
      <w:r>
        <w:rPr>
          <w:rStyle w:val="Zkladntext"/>
        </w:rPr>
        <w:t xml:space="preserve">Zpracovatel bere na </w:t>
      </w:r>
      <w:r>
        <w:rPr>
          <w:rStyle w:val="Zkladntext"/>
        </w:rPr>
        <w:t>vědomí, že zpracování Osobních údajů dle této Smlouvy může být realizováno výhradně na území států Evropské unie.</w:t>
      </w:r>
    </w:p>
    <w:p w:rsidR="0055669F" w:rsidRDefault="00CA3085">
      <w:pPr>
        <w:pStyle w:val="Nadpis60"/>
        <w:keepNext/>
        <w:keepLines/>
        <w:numPr>
          <w:ilvl w:val="0"/>
          <w:numId w:val="30"/>
        </w:numPr>
        <w:tabs>
          <w:tab w:val="left" w:pos="1312"/>
        </w:tabs>
        <w:ind w:firstLine="640"/>
        <w:jc w:val="both"/>
      </w:pPr>
      <w:bookmarkStart w:id="36" w:name="bookmark74"/>
      <w:r>
        <w:rPr>
          <w:rStyle w:val="Nadpis6"/>
          <w:b/>
          <w:bCs/>
        </w:rPr>
        <w:lastRenderedPageBreak/>
        <w:t>SOUČINNOST ZPRACOVATELE</w:t>
      </w:r>
      <w:bookmarkEnd w:id="36"/>
    </w:p>
    <w:p w:rsidR="0055669F" w:rsidRDefault="00CA3085">
      <w:pPr>
        <w:pStyle w:val="Zkladntext1"/>
        <w:numPr>
          <w:ilvl w:val="1"/>
          <w:numId w:val="30"/>
        </w:numPr>
        <w:tabs>
          <w:tab w:val="left" w:pos="1317"/>
        </w:tabs>
        <w:spacing w:line="257" w:lineRule="auto"/>
        <w:ind w:left="1320" w:hanging="680"/>
        <w:jc w:val="both"/>
      </w:pPr>
      <w:r>
        <w:rPr>
          <w:rStyle w:val="Zkladntext"/>
        </w:rPr>
        <w:t>Zpracovatel poskytuje Správci přiměřenou součinnost prostřednictvím vhodných technických a organizačních opatření, pok</w:t>
      </w:r>
      <w:r>
        <w:rPr>
          <w:rStyle w:val="Zkladntext"/>
        </w:rPr>
        <w:t>ud je to možné, pro splnění Správcovy povinnosti reagovat na žádosti o výkon práv subjektu údajů. Taková součinnost však může být Zpracovatelem zpoplatněna.</w:t>
      </w:r>
    </w:p>
    <w:p w:rsidR="0055669F" w:rsidRDefault="00CA3085">
      <w:pPr>
        <w:pStyle w:val="Zkladntext1"/>
        <w:numPr>
          <w:ilvl w:val="1"/>
          <w:numId w:val="30"/>
        </w:numPr>
        <w:tabs>
          <w:tab w:val="left" w:pos="1317"/>
        </w:tabs>
        <w:spacing w:line="254" w:lineRule="auto"/>
        <w:ind w:left="1320" w:hanging="680"/>
        <w:jc w:val="both"/>
      </w:pPr>
      <w:r>
        <w:rPr>
          <w:rStyle w:val="Zkladntext"/>
        </w:rPr>
        <w:t>Zpracovatel poskytuje Správci součinnost při zajišťování souladu s povinnostmi k zabezpečení Osobní</w:t>
      </w:r>
      <w:r>
        <w:rPr>
          <w:rStyle w:val="Zkladntext"/>
        </w:rPr>
        <w:t>ch údajů (zabezpečení zpracování, posuzování vlivu zpracování na ochranu Osobních údajů a při přechozích konzultacích s dozorovým úřadem), a to při zohlednění povahy zpracování a informací, jež má Zpracovatel k dispozici.</w:t>
      </w:r>
    </w:p>
    <w:p w:rsidR="0055669F" w:rsidRDefault="00CA3085">
      <w:pPr>
        <w:pStyle w:val="Zkladntext1"/>
        <w:numPr>
          <w:ilvl w:val="1"/>
          <w:numId w:val="30"/>
        </w:numPr>
        <w:tabs>
          <w:tab w:val="left" w:pos="1317"/>
        </w:tabs>
        <w:spacing w:line="254" w:lineRule="auto"/>
        <w:ind w:left="1320" w:hanging="680"/>
        <w:jc w:val="both"/>
      </w:pPr>
      <w:r>
        <w:rPr>
          <w:rStyle w:val="Zkladntext"/>
        </w:rPr>
        <w:t>Zpracovatel poskytne Správci veške</w:t>
      </w:r>
      <w:r>
        <w:rPr>
          <w:rStyle w:val="Zkladntext"/>
        </w:rPr>
        <w:t>ré informace potřebné k doložení toho, že Zpracovatel splnil veškeré povinnosti, které Zpracovateli ukládá tato Smlouva nebo právní předpisy, a umožní audity, včetně inspekcí, prováděné Správcem nebo jiným auditorem, kterého Správce pověřil, a k těmto audi</w:t>
      </w:r>
      <w:r>
        <w:rPr>
          <w:rStyle w:val="Zkladntext"/>
        </w:rPr>
        <w:t xml:space="preserve">tům přispěje. Zpracovatel může prokázat plnění svých povinností důkazem o dodržování schváleného kodexu chování nebo schváleného mechanizmu certifikace, případně může Správci poskytnout informace jiným způsobem. Pokud Správce pověří jiného auditora, tento </w:t>
      </w:r>
      <w:r>
        <w:rPr>
          <w:rStyle w:val="Zkladntext"/>
        </w:rPr>
        <w:t>auditor nesmí být přímým konkurentem Zpracovatele ve vztahu ke službám poskytovaným na základě Hlavní smlouvy a musí být vázán závazkem zachování mlčenlivosti. Správce zdokumentuje výsledky těchto kontrol po předchozí konzultaci se Zpracovatelem. Správce i</w:t>
      </w:r>
      <w:r>
        <w:rPr>
          <w:rStyle w:val="Zkladntext"/>
        </w:rPr>
        <w:t xml:space="preserve"> Zpracovatel ponesou každý své vlastní náklady spojené s auditem.</w:t>
      </w:r>
    </w:p>
    <w:p w:rsidR="0055669F" w:rsidRDefault="00CA3085">
      <w:pPr>
        <w:pStyle w:val="Zkladntext1"/>
        <w:numPr>
          <w:ilvl w:val="1"/>
          <w:numId w:val="30"/>
        </w:numPr>
        <w:tabs>
          <w:tab w:val="left" w:pos="1317"/>
        </w:tabs>
        <w:spacing w:line="257" w:lineRule="auto"/>
        <w:ind w:left="1320" w:hanging="680"/>
        <w:jc w:val="both"/>
      </w:pPr>
      <w:r>
        <w:rPr>
          <w:rStyle w:val="Zkladntext"/>
        </w:rPr>
        <w:t>Pokud Zpracovatel zjistí, že došlo k porušení ochrany Osobních údajů v oblasti, za kterou odpovídá Zpracovatel, informuje o tom bez zbytečného odkladu Správce a poskytne Správci v souvislost</w:t>
      </w:r>
      <w:r>
        <w:rPr>
          <w:rStyle w:val="Zkladntext"/>
        </w:rPr>
        <w:t>i s touto událostí nezbytnou součinnost při zajišťování souladu se závazky Správce vztahujícími se k zabezpečení Zpracování osobních údajů, oznámení o porušení ochrany osobních údajů a k hodnocení dopadu události na ochranu osobních údajů. Jakákoli další p</w:t>
      </w:r>
      <w:r>
        <w:rPr>
          <w:rStyle w:val="Zkladntext"/>
        </w:rPr>
        <w:t>odpora ze strany Zpracovatele (nad rámec tohoto článku) může být zpoplatněna. Případný takto účtovaný poplatek však musí být odsouhlasen oběma stranami.</w:t>
      </w:r>
    </w:p>
    <w:p w:rsidR="0055669F" w:rsidRDefault="00CA3085">
      <w:pPr>
        <w:pStyle w:val="Zkladntext1"/>
        <w:numPr>
          <w:ilvl w:val="1"/>
          <w:numId w:val="30"/>
        </w:numPr>
        <w:tabs>
          <w:tab w:val="left" w:pos="1317"/>
        </w:tabs>
        <w:spacing w:line="240" w:lineRule="auto"/>
        <w:ind w:left="1320" w:hanging="680"/>
        <w:jc w:val="both"/>
      </w:pPr>
      <w:r>
        <w:rPr>
          <w:rStyle w:val="Zkladntext"/>
        </w:rPr>
        <w:t xml:space="preserve">Zpracovatel poskytne Správci na jeho vyžádání přiměřené důkazy o přijatých a provedených technických a </w:t>
      </w:r>
      <w:r>
        <w:rPr>
          <w:rStyle w:val="Zkladntext"/>
        </w:rPr>
        <w:t>organizačních opatřeních k zajištění ochrany Osobních údajů.</w:t>
      </w:r>
    </w:p>
    <w:p w:rsidR="0055669F" w:rsidRDefault="00CA3085">
      <w:pPr>
        <w:pStyle w:val="Zkladntext1"/>
        <w:numPr>
          <w:ilvl w:val="1"/>
          <w:numId w:val="30"/>
        </w:numPr>
        <w:tabs>
          <w:tab w:val="left" w:pos="1317"/>
        </w:tabs>
        <w:spacing w:line="254" w:lineRule="auto"/>
        <w:ind w:left="1320" w:hanging="680"/>
        <w:jc w:val="both"/>
      </w:pPr>
      <w:r>
        <w:rPr>
          <w:rStyle w:val="Zkladntext"/>
        </w:rPr>
        <w:t>V případě, že v souvislosti se zpracováním Osobních údajů Zpracovatelem bude zahájeno řízení ze strany orgánu státní správy, Zpracovatel poskytne Správci v těchto řízeních veškerou potřebnou souč</w:t>
      </w:r>
      <w:r>
        <w:rPr>
          <w:rStyle w:val="Zkladntext"/>
        </w:rPr>
        <w:t xml:space="preserve">innost. Správce je povinen Zpracovatele o zahájení správního řízení nebo jiného řízení </w:t>
      </w:r>
      <w:proofErr w:type="spellStart"/>
      <w:r>
        <w:rPr>
          <w:rStyle w:val="Zkladntext"/>
        </w:rPr>
        <w:t>souvisejícícho</w:t>
      </w:r>
      <w:proofErr w:type="spellEnd"/>
      <w:r>
        <w:rPr>
          <w:rStyle w:val="Zkladntext"/>
        </w:rPr>
        <w:t xml:space="preserve"> se zpracováním Osobních údajů dle této Smlouvy neprodleně informovat.</w:t>
      </w:r>
    </w:p>
    <w:p w:rsidR="0055669F" w:rsidRDefault="00CA3085">
      <w:pPr>
        <w:pStyle w:val="Zkladntext1"/>
        <w:numPr>
          <w:ilvl w:val="1"/>
          <w:numId w:val="30"/>
        </w:numPr>
        <w:tabs>
          <w:tab w:val="left" w:pos="1317"/>
        </w:tabs>
        <w:spacing w:line="257" w:lineRule="auto"/>
        <w:ind w:left="1320" w:hanging="680"/>
        <w:jc w:val="both"/>
      </w:pPr>
      <w:r>
        <w:rPr>
          <w:rStyle w:val="Zkladntext"/>
        </w:rPr>
        <w:t>Zpracovatel pravidelně prověřuje funkčnost a dostatečnost svých systémů vnitřní kont</w:t>
      </w:r>
      <w:r>
        <w:rPr>
          <w:rStyle w:val="Zkladntext"/>
        </w:rPr>
        <w:t>roly a řízení rizik včetně řízení rizika výskytu mimořádných událostí, které by mohly mít významný negativní vliv na řádný výkon zpracování Osobních údajů.</w:t>
      </w:r>
    </w:p>
    <w:p w:rsidR="0055669F" w:rsidRDefault="00CA3085">
      <w:pPr>
        <w:pStyle w:val="Zkladntext1"/>
        <w:numPr>
          <w:ilvl w:val="1"/>
          <w:numId w:val="30"/>
        </w:numPr>
        <w:tabs>
          <w:tab w:val="left" w:pos="1317"/>
        </w:tabs>
        <w:spacing w:after="0" w:line="254" w:lineRule="auto"/>
        <w:ind w:left="1320" w:hanging="680"/>
        <w:sectPr w:rsidR="0055669F">
          <w:headerReference w:type="even" r:id="rId19"/>
          <w:headerReference w:type="default" r:id="rId20"/>
          <w:footerReference w:type="even" r:id="rId21"/>
          <w:footerReference w:type="default" r:id="rId22"/>
          <w:headerReference w:type="first" r:id="rId23"/>
          <w:footerReference w:type="first" r:id="rId24"/>
          <w:pgSz w:w="11900" w:h="16840"/>
          <w:pgMar w:top="1792" w:right="1477" w:bottom="2079" w:left="957" w:header="0" w:footer="3" w:gutter="0"/>
          <w:pgNumType w:start="1"/>
          <w:cols w:space="720"/>
          <w:noEndnote/>
          <w:titlePg/>
          <w:docGrid w:linePitch="360"/>
          <w15:footnoteColumns w:val="1"/>
        </w:sectPr>
      </w:pPr>
      <w:r>
        <w:rPr>
          <w:rStyle w:val="Zkladntext"/>
        </w:rPr>
        <w:t>Zpracovatel zpřístupní a poskytne Správci veškeré informace o zpracování Osobních údajů a umožní správnímu orgánu vykonávat dohled nad Správcem, i pokud je sídlo Zpracovatele nebo další místo nebo mí</w:t>
      </w:r>
      <w:r>
        <w:rPr>
          <w:rStyle w:val="Zkladntext"/>
        </w:rPr>
        <w:t>sta výkonu zpracování Osobních údajů v zahraničí.</w:t>
      </w:r>
    </w:p>
    <w:p w:rsidR="0055669F" w:rsidRDefault="00CA3085">
      <w:pPr>
        <w:pStyle w:val="Nadpis60"/>
        <w:keepNext/>
        <w:keepLines/>
        <w:ind w:firstLine="600"/>
      </w:pPr>
      <w:bookmarkStart w:id="37" w:name="bookmark76"/>
      <w:r>
        <w:rPr>
          <w:rStyle w:val="Nadpis6"/>
          <w:b/>
          <w:bCs/>
          <w:u w:val="single"/>
        </w:rPr>
        <w:lastRenderedPageBreak/>
        <w:t>ČÁST (E) - SPOLEČNÁ A ZÁVĚREČNÁ USTANOVENÍ SMLOUVY</w:t>
      </w:r>
      <w:bookmarkEnd w:id="37"/>
    </w:p>
    <w:p w:rsidR="0055669F" w:rsidRDefault="00CA3085">
      <w:pPr>
        <w:pStyle w:val="Nadpis60"/>
        <w:keepNext/>
        <w:keepLines/>
        <w:numPr>
          <w:ilvl w:val="0"/>
          <w:numId w:val="30"/>
        </w:numPr>
        <w:tabs>
          <w:tab w:val="left" w:pos="1272"/>
        </w:tabs>
        <w:ind w:firstLine="600"/>
      </w:pPr>
      <w:r>
        <w:rPr>
          <w:rStyle w:val="Nadpis6"/>
          <w:b/>
          <w:bCs/>
        </w:rPr>
        <w:t>DOBA TRVÁNÍ A UKONČENÍ SMLOUVY</w:t>
      </w:r>
    </w:p>
    <w:p w:rsidR="0055669F" w:rsidRDefault="00CA3085">
      <w:pPr>
        <w:pStyle w:val="Zkladntext1"/>
        <w:numPr>
          <w:ilvl w:val="1"/>
          <w:numId w:val="30"/>
        </w:numPr>
        <w:tabs>
          <w:tab w:val="left" w:pos="1277"/>
        </w:tabs>
        <w:spacing w:after="360" w:line="240" w:lineRule="auto"/>
        <w:ind w:left="1260" w:hanging="660"/>
        <w:jc w:val="both"/>
      </w:pPr>
      <w:r>
        <w:rPr>
          <w:rStyle w:val="Zkladntext"/>
        </w:rPr>
        <w:t xml:space="preserve">Tato Smlouva se uzavírá na dobu trvání Hlavní smlouvy. Tím nejsou dotčeny povinnosti plynoucí z bodu e) Preambule. V </w:t>
      </w:r>
      <w:r>
        <w:rPr>
          <w:rStyle w:val="Zkladntext"/>
        </w:rPr>
        <w:t>případě, že se tato Smlouva uzavírá k více smlouvám Hlavním, tato Smlouva se uzavírá na dobu trvání poslední ze smluv Hlavních.</w:t>
      </w:r>
    </w:p>
    <w:p w:rsidR="0055669F" w:rsidRDefault="00CA3085">
      <w:pPr>
        <w:pStyle w:val="Nadpis60"/>
        <w:keepNext/>
        <w:keepLines/>
        <w:numPr>
          <w:ilvl w:val="0"/>
          <w:numId w:val="30"/>
        </w:numPr>
        <w:tabs>
          <w:tab w:val="left" w:pos="1272"/>
        </w:tabs>
        <w:ind w:firstLine="600"/>
      </w:pPr>
      <w:bookmarkStart w:id="38" w:name="bookmark79"/>
      <w:r>
        <w:rPr>
          <w:rStyle w:val="Nadpis6"/>
          <w:b/>
          <w:bCs/>
        </w:rPr>
        <w:t>SOUČINNOST A VZÁJEMNÁ KOMUNIKACE STRAN</w:t>
      </w:r>
      <w:bookmarkEnd w:id="38"/>
    </w:p>
    <w:p w:rsidR="0055669F" w:rsidRDefault="00CA3085">
      <w:pPr>
        <w:pStyle w:val="Zkladntext1"/>
        <w:numPr>
          <w:ilvl w:val="1"/>
          <w:numId w:val="30"/>
        </w:numPr>
        <w:tabs>
          <w:tab w:val="left" w:pos="1277"/>
        </w:tabs>
        <w:spacing w:line="240" w:lineRule="auto"/>
        <w:ind w:left="1260" w:hanging="660"/>
        <w:jc w:val="both"/>
      </w:pPr>
      <w:r>
        <w:rPr>
          <w:rStyle w:val="Zkladntext"/>
        </w:rPr>
        <w:t>Strany se zavazují vzájemně spolupracovat a poskytovat si informace potřebné pro plnění s</w:t>
      </w:r>
      <w:r>
        <w:rPr>
          <w:rStyle w:val="Zkladntext"/>
        </w:rPr>
        <w:t>vých povinností z této Smlouvy.</w:t>
      </w:r>
    </w:p>
    <w:p w:rsidR="0055669F" w:rsidRDefault="00CA3085">
      <w:pPr>
        <w:pStyle w:val="Zkladntext1"/>
        <w:numPr>
          <w:ilvl w:val="1"/>
          <w:numId w:val="30"/>
        </w:numPr>
        <w:tabs>
          <w:tab w:val="left" w:pos="1277"/>
        </w:tabs>
        <w:spacing w:line="240" w:lineRule="auto"/>
        <w:ind w:left="1260" w:hanging="660"/>
        <w:jc w:val="both"/>
      </w:pPr>
      <w:r>
        <w:rPr>
          <w:rStyle w:val="Zkladntext"/>
        </w:rPr>
        <w:t>Správce je povinen bez odkladu informovat Zpracovatele, že s ním bylo v souvislosti se zpracováním Osobních údajů Zpracovatelem zahájeno správní řízení anebo že proti němu byly v souvislosti se zpracováním Osobních údajů Zpr</w:t>
      </w:r>
      <w:r>
        <w:rPr>
          <w:rStyle w:val="Zkladntext"/>
        </w:rPr>
        <w:t>acovatelem uplatněny nároky na náhradu škody či peněžitého zadostiučinění. Správce je v takovém případě povinen umožnit Zpracovateli uplatnit všechny námitky a argumenty, které bude Zpracovatel považovat za vhodné pro vyloučení nebo snížení odpovědnosti Sp</w:t>
      </w:r>
      <w:r>
        <w:rPr>
          <w:rStyle w:val="Zkladntext"/>
        </w:rPr>
        <w:t>rávce, a zároveň se zavazuje, že neprovede bez předchozího písemného souhlasu Zpracovatele žádný úkon vedoucí byť jen k částečnému uznání vzneseného nároku vůči Správci.</w:t>
      </w:r>
    </w:p>
    <w:p w:rsidR="0055669F" w:rsidRDefault="00CA3085">
      <w:pPr>
        <w:pStyle w:val="Zkladntext1"/>
        <w:numPr>
          <w:ilvl w:val="1"/>
          <w:numId w:val="30"/>
        </w:numPr>
        <w:tabs>
          <w:tab w:val="left" w:pos="1277"/>
        </w:tabs>
        <w:spacing w:line="240" w:lineRule="auto"/>
        <w:ind w:left="1260" w:hanging="660"/>
        <w:jc w:val="both"/>
      </w:pPr>
      <w:r>
        <w:rPr>
          <w:rStyle w:val="Zkladntext"/>
        </w:rPr>
        <w:t>Strany jmenují své zástupce, kteří budou zabezpečovat spolupráci a vzájemnou informova</w:t>
      </w:r>
      <w:r>
        <w:rPr>
          <w:rStyle w:val="Zkladntext"/>
        </w:rPr>
        <w:t xml:space="preserve">nost obou stran, předávání potřebných podkladů, dokumentů a výstupů </w:t>
      </w:r>
      <w:r>
        <w:rPr>
          <w:rStyle w:val="Zkladntext"/>
          <w:rFonts w:ascii="Times New Roman" w:eastAsia="Times New Roman" w:hAnsi="Times New Roman" w:cs="Times New Roman"/>
          <w:b/>
          <w:bCs/>
          <w:sz w:val="20"/>
          <w:szCs w:val="20"/>
        </w:rPr>
        <w:t xml:space="preserve">(„Kontaktní osoby“). </w:t>
      </w:r>
      <w:r>
        <w:rPr>
          <w:rStyle w:val="Zkladntext"/>
        </w:rPr>
        <w:t>Změny údajů v seznamu Kontaktních osob Strana oznámí písemně nebo elektronicky s uvedením data účinnosti těchto změn, který však nenastane dříve než 10. (desátý) praco</w:t>
      </w:r>
      <w:r>
        <w:rPr>
          <w:rStyle w:val="Zkladntext"/>
        </w:rPr>
        <w:t>vní den od obdržení oznámení druhou Stranou. K těmto změnám není zapotřebí akceptace druhé Strany.</w:t>
      </w:r>
    </w:p>
    <w:p w:rsidR="0055669F" w:rsidRDefault="00CA3085">
      <w:pPr>
        <w:pStyle w:val="Zkladntext1"/>
        <w:spacing w:after="140" w:line="252" w:lineRule="auto"/>
        <w:ind w:left="1260"/>
      </w:pPr>
      <w:r>
        <w:rPr>
          <w:rStyle w:val="Zkladntext"/>
        </w:rPr>
        <w:t>Kontaktní osobou za Správce je:</w:t>
      </w:r>
    </w:p>
    <w:p w:rsidR="0055669F" w:rsidRDefault="00CA3085">
      <w:pPr>
        <w:pStyle w:val="Zkladntext1"/>
        <w:numPr>
          <w:ilvl w:val="0"/>
          <w:numId w:val="33"/>
        </w:numPr>
        <w:tabs>
          <w:tab w:val="left" w:pos="1582"/>
        </w:tabs>
        <w:spacing w:after="60" w:line="252" w:lineRule="auto"/>
        <w:ind w:left="1260"/>
      </w:pPr>
      <w:proofErr w:type="gramStart"/>
      <w:r>
        <w:rPr>
          <w:rStyle w:val="Zkladntext"/>
          <w:spacing w:val="3"/>
          <w:shd w:val="clear" w:color="auto" w:fill="000000"/>
        </w:rPr>
        <w:t>....</w:t>
      </w:r>
      <w:r>
        <w:rPr>
          <w:rStyle w:val="Zkladntext"/>
          <w:spacing w:val="4"/>
          <w:shd w:val="clear" w:color="auto" w:fill="000000"/>
        </w:rPr>
        <w:t>.......</w:t>
      </w:r>
      <w:r>
        <w:rPr>
          <w:rStyle w:val="Zkladntext"/>
          <w:shd w:val="clear" w:color="auto" w:fill="000000"/>
        </w:rPr>
        <w:t>​</w:t>
      </w:r>
      <w:r>
        <w:rPr>
          <w:rStyle w:val="Zkladntext"/>
          <w:shd w:val="clear" w:color="auto" w:fill="000000"/>
        </w:rPr>
        <w:t>.......​</w:t>
      </w:r>
      <w:r>
        <w:rPr>
          <w:rStyle w:val="Zkladntext"/>
          <w:spacing w:val="6"/>
          <w:shd w:val="clear" w:color="auto" w:fill="000000"/>
        </w:rPr>
        <w:t>..</w:t>
      </w:r>
      <w:r>
        <w:rPr>
          <w:rStyle w:val="Zkladntext"/>
          <w:spacing w:val="7"/>
          <w:shd w:val="clear" w:color="auto" w:fill="000000"/>
        </w:rPr>
        <w:t>....</w:t>
      </w:r>
      <w:r>
        <w:rPr>
          <w:rStyle w:val="Zkladntext"/>
          <w:shd w:val="clear" w:color="auto" w:fill="000000"/>
        </w:rPr>
        <w:t>​</w:t>
      </w:r>
      <w:r>
        <w:rPr>
          <w:rStyle w:val="Zkladntext"/>
          <w:shd w:val="clear" w:color="auto" w:fill="000000"/>
        </w:rPr>
        <w:t>....</w:t>
      </w:r>
      <w:r>
        <w:rPr>
          <w:rStyle w:val="Zkladntext"/>
          <w:spacing w:val="1"/>
          <w:shd w:val="clear" w:color="auto" w:fill="000000"/>
        </w:rPr>
        <w:t>.........</w:t>
      </w:r>
      <w:proofErr w:type="gramEnd"/>
    </w:p>
    <w:p w:rsidR="0055669F" w:rsidRDefault="00CA3085">
      <w:pPr>
        <w:pStyle w:val="Zkladntext1"/>
        <w:spacing w:after="60" w:line="252" w:lineRule="auto"/>
        <w:ind w:left="1620"/>
      </w:pPr>
      <w:proofErr w:type="gramStart"/>
      <w:r>
        <w:rPr>
          <w:rStyle w:val="Zkladntext"/>
          <w:spacing w:val="3"/>
          <w:shd w:val="clear" w:color="auto" w:fill="000000"/>
        </w:rPr>
        <w:t>........</w:t>
      </w:r>
      <w:r>
        <w:rPr>
          <w:rStyle w:val="Zkladntext"/>
          <w:spacing w:val="4"/>
          <w:shd w:val="clear" w:color="auto" w:fill="000000"/>
        </w:rPr>
        <w:t>....</w:t>
      </w:r>
      <w:r>
        <w:rPr>
          <w:rStyle w:val="Zkladntext"/>
          <w:shd w:val="clear" w:color="auto" w:fill="000000"/>
        </w:rPr>
        <w:t>​</w:t>
      </w:r>
      <w:r>
        <w:rPr>
          <w:rStyle w:val="Zkladntext"/>
          <w:shd w:val="clear" w:color="auto" w:fill="000000"/>
        </w:rPr>
        <w:t>.......​.......​......</w:t>
      </w:r>
      <w:proofErr w:type="gramEnd"/>
    </w:p>
    <w:p w:rsidR="0055669F" w:rsidRDefault="00CA3085">
      <w:pPr>
        <w:pStyle w:val="Zkladntext1"/>
        <w:spacing w:after="140" w:line="252" w:lineRule="auto"/>
        <w:ind w:left="1620"/>
      </w:pPr>
      <w:proofErr w:type="gramStart"/>
      <w:r>
        <w:rPr>
          <w:rStyle w:val="Zkladntext"/>
          <w:spacing w:val="3"/>
          <w:shd w:val="clear" w:color="auto" w:fill="000000"/>
        </w:rPr>
        <w:t>..</w:t>
      </w:r>
      <w:r>
        <w:rPr>
          <w:rStyle w:val="Zkladntext"/>
          <w:spacing w:val="4"/>
          <w:shd w:val="clear" w:color="auto" w:fill="000000"/>
        </w:rPr>
        <w:t>.</w:t>
      </w:r>
      <w:r>
        <w:rPr>
          <w:rStyle w:val="Zkladntext"/>
          <w:shd w:val="clear" w:color="auto" w:fill="000000"/>
        </w:rPr>
        <w:t>​</w:t>
      </w:r>
      <w:r>
        <w:rPr>
          <w:rStyle w:val="Zkladntext"/>
          <w:spacing w:val="3"/>
          <w:shd w:val="clear" w:color="auto" w:fill="000000"/>
        </w:rPr>
        <w:t>..</w:t>
      </w:r>
      <w:r>
        <w:rPr>
          <w:rStyle w:val="Zkladntext"/>
          <w:spacing w:val="4"/>
          <w:shd w:val="clear" w:color="auto" w:fill="000000"/>
        </w:rPr>
        <w:t>......</w:t>
      </w:r>
      <w:r>
        <w:rPr>
          <w:rStyle w:val="Zkladntext"/>
          <w:shd w:val="clear" w:color="auto" w:fill="000000"/>
          <w:lang w:val="en-US" w:eastAsia="en-US" w:bidi="en-US"/>
        </w:rPr>
        <w:t>​</w:t>
      </w:r>
      <w:r>
        <w:rPr>
          <w:rStyle w:val="Zkladntext"/>
          <w:spacing w:val="1"/>
          <w:shd w:val="clear" w:color="auto" w:fill="000000"/>
          <w:lang w:val="en-US" w:eastAsia="en-US" w:bidi="en-US"/>
        </w:rPr>
        <w:t>................................</w:t>
      </w:r>
      <w:proofErr w:type="gramEnd"/>
    </w:p>
    <w:p w:rsidR="0055669F" w:rsidRDefault="00CA3085">
      <w:pPr>
        <w:pStyle w:val="Zkladntext1"/>
        <w:spacing w:after="140" w:line="240" w:lineRule="auto"/>
        <w:ind w:left="1260" w:firstLine="20"/>
        <w:jc w:val="both"/>
      </w:pPr>
      <w:r>
        <w:rPr>
          <w:rStyle w:val="Zkladntext"/>
        </w:rPr>
        <w:t>Ko</w:t>
      </w:r>
      <w:r>
        <w:rPr>
          <w:rStyle w:val="Zkladntext"/>
        </w:rPr>
        <w:t>ntaktní e-mailová adresa Správce pro hlášení porušení zabezpečení Osobních údajů, ke kterému došlo na straně Zpracovatele v souvislosti s touto Smlouvou, je:</w:t>
      </w:r>
    </w:p>
    <w:p w:rsidR="0055669F" w:rsidRDefault="00CA3085">
      <w:pPr>
        <w:pStyle w:val="Zkladntext1"/>
        <w:spacing w:after="360" w:line="252" w:lineRule="auto"/>
        <w:ind w:left="1620"/>
      </w:pPr>
      <w:proofErr w:type="gramStart"/>
      <w:r>
        <w:rPr>
          <w:rStyle w:val="Zkladntext"/>
        </w:rPr>
        <w:t xml:space="preserve">e-mail: </w:t>
      </w:r>
      <w:r>
        <w:rPr>
          <w:rStyle w:val="Zkladntext"/>
          <w:spacing w:val="1"/>
          <w:shd w:val="clear" w:color="auto" w:fill="000000"/>
          <w:lang w:val="en-US" w:eastAsia="en-US" w:bidi="en-US"/>
        </w:rPr>
        <w:t>................................</w:t>
      </w:r>
      <w:proofErr w:type="gramEnd"/>
    </w:p>
    <w:p w:rsidR="0055669F" w:rsidRDefault="00CA3085">
      <w:pPr>
        <w:pStyle w:val="Zkladntext1"/>
        <w:spacing w:after="140" w:line="252" w:lineRule="auto"/>
        <w:ind w:left="1260"/>
      </w:pPr>
      <w:r>
        <w:rPr>
          <w:rStyle w:val="Zkladntext"/>
        </w:rPr>
        <w:t>Kontaktní osobou za Zpracovatele je:</w:t>
      </w:r>
    </w:p>
    <w:p w:rsidR="0055669F" w:rsidRDefault="00CA3085">
      <w:pPr>
        <w:pStyle w:val="Zkladntext1"/>
        <w:numPr>
          <w:ilvl w:val="0"/>
          <w:numId w:val="33"/>
        </w:numPr>
        <w:tabs>
          <w:tab w:val="left" w:pos="1582"/>
          <w:tab w:val="left" w:pos="2582"/>
        </w:tabs>
        <w:spacing w:after="60" w:line="252" w:lineRule="auto"/>
        <w:ind w:left="1260"/>
      </w:pPr>
      <w:proofErr w:type="gramStart"/>
      <w:r>
        <w:rPr>
          <w:rStyle w:val="Zkladntext"/>
        </w:rPr>
        <w:t>jméno:</w:t>
      </w:r>
      <w:r>
        <w:rPr>
          <w:rStyle w:val="Zkladntext"/>
          <w:spacing w:val="-19"/>
          <w:shd w:val="clear" w:color="auto" w:fill="000000"/>
        </w:rPr>
        <w:t>.</w:t>
      </w:r>
      <w:r>
        <w:rPr>
          <w:rStyle w:val="Zkladntext"/>
          <w:shd w:val="clear" w:color="auto" w:fill="000000"/>
        </w:rPr>
        <w:t>.......​....</w:t>
      </w:r>
      <w:r>
        <w:rPr>
          <w:rStyle w:val="Zkladntext"/>
          <w:spacing w:val="1"/>
          <w:shd w:val="clear" w:color="auto" w:fill="000000"/>
        </w:rPr>
        <w:t>..........</w:t>
      </w:r>
      <w:r>
        <w:rPr>
          <w:rStyle w:val="Zkladntext"/>
          <w:shd w:val="clear" w:color="auto" w:fill="000000"/>
        </w:rPr>
        <w:t>​</w:t>
      </w:r>
      <w:r>
        <w:rPr>
          <w:rStyle w:val="Zkladntext"/>
          <w:shd w:val="clear" w:color="auto" w:fill="000000"/>
        </w:rPr>
        <w:t>...........</w:t>
      </w:r>
      <w:r>
        <w:rPr>
          <w:rStyle w:val="Zkladntext"/>
          <w:spacing w:val="1"/>
          <w:shd w:val="clear" w:color="auto" w:fill="000000"/>
        </w:rPr>
        <w:t>.........</w:t>
      </w:r>
      <w:proofErr w:type="gramEnd"/>
    </w:p>
    <w:p w:rsidR="0055669F" w:rsidRDefault="00CA3085">
      <w:pPr>
        <w:pStyle w:val="Zkladntext1"/>
        <w:tabs>
          <w:tab w:val="left" w:pos="2582"/>
        </w:tabs>
        <w:spacing w:after="0" w:line="252" w:lineRule="auto"/>
        <w:ind w:left="1620"/>
      </w:pPr>
      <w:proofErr w:type="gramStart"/>
      <w:r>
        <w:rPr>
          <w:rStyle w:val="Zkladntext"/>
          <w:spacing w:val="3"/>
          <w:shd w:val="clear" w:color="auto" w:fill="000000"/>
        </w:rPr>
        <w:t>....</w:t>
      </w:r>
      <w:r>
        <w:rPr>
          <w:rStyle w:val="Zkladntext"/>
          <w:spacing w:val="4"/>
          <w:shd w:val="clear" w:color="auto" w:fill="000000"/>
        </w:rPr>
        <w:t>.......</w:t>
      </w:r>
      <w:r>
        <w:rPr>
          <w:rStyle w:val="Zkladntext"/>
          <w:shd w:val="clear" w:color="auto" w:fill="000000"/>
        </w:rPr>
        <w:t>....</w:t>
      </w:r>
      <w:r>
        <w:rPr>
          <w:rStyle w:val="Zkladntext"/>
          <w:spacing w:val="1"/>
          <w:shd w:val="clear" w:color="auto" w:fill="000000"/>
        </w:rPr>
        <w:t>....</w:t>
      </w:r>
      <w:r>
        <w:rPr>
          <w:rStyle w:val="Zkladntext"/>
          <w:spacing w:val="2"/>
          <w:shd w:val="clear" w:color="auto" w:fill="000000"/>
        </w:rPr>
        <w:t>.</w:t>
      </w:r>
      <w:r>
        <w:rPr>
          <w:rStyle w:val="Zkladntext"/>
          <w:spacing w:val="3"/>
          <w:shd w:val="clear" w:color="auto" w:fill="000000"/>
        </w:rPr>
        <w:t>.</w:t>
      </w:r>
      <w:r>
        <w:rPr>
          <w:rStyle w:val="Zkladntext"/>
          <w:shd w:val="clear" w:color="auto" w:fill="000000"/>
        </w:rPr>
        <w:t>.......​.......​.......​......</w:t>
      </w:r>
      <w:proofErr w:type="gramEnd"/>
    </w:p>
    <w:p w:rsidR="0055669F" w:rsidRDefault="00CA3085">
      <w:pPr>
        <w:pStyle w:val="Zkladntext1"/>
        <w:tabs>
          <w:tab w:val="left" w:pos="2582"/>
        </w:tabs>
        <w:spacing w:after="140" w:line="252" w:lineRule="auto"/>
        <w:ind w:left="1620"/>
      </w:pPr>
      <w:proofErr w:type="gramStart"/>
      <w:r>
        <w:rPr>
          <w:rStyle w:val="Zkladntext"/>
          <w:spacing w:val="3"/>
          <w:shd w:val="clear" w:color="auto" w:fill="000000"/>
        </w:rPr>
        <w:t>..</w:t>
      </w:r>
      <w:r>
        <w:rPr>
          <w:rStyle w:val="Zkladntext"/>
          <w:spacing w:val="4"/>
          <w:shd w:val="clear" w:color="auto" w:fill="000000"/>
        </w:rPr>
        <w:t>.</w:t>
      </w:r>
      <w:r>
        <w:rPr>
          <w:rStyle w:val="Zkladntext"/>
          <w:shd w:val="clear" w:color="auto" w:fill="000000"/>
        </w:rPr>
        <w:t>​</w:t>
      </w:r>
      <w:r>
        <w:rPr>
          <w:rStyle w:val="Zkladntext"/>
          <w:spacing w:val="4"/>
          <w:shd w:val="clear" w:color="auto" w:fill="000000"/>
        </w:rPr>
        <w:t>.....</w:t>
      </w:r>
      <w:r>
        <w:rPr>
          <w:rStyle w:val="Zkladntext"/>
          <w:spacing w:val="5"/>
          <w:shd w:val="clear" w:color="auto" w:fill="000000"/>
        </w:rPr>
        <w:t>..</w:t>
      </w:r>
      <w:r>
        <w:rPr>
          <w:rStyle w:val="Zkladntext"/>
          <w:spacing w:val="2"/>
          <w:shd w:val="clear" w:color="auto" w:fill="000000"/>
        </w:rPr>
        <w:t>....</w:t>
      </w:r>
      <w:r>
        <w:rPr>
          <w:rStyle w:val="Zkladntext"/>
          <w:spacing w:val="3"/>
          <w:shd w:val="clear" w:color="auto" w:fill="000000"/>
        </w:rPr>
        <w:t>....</w:t>
      </w:r>
      <w:r>
        <w:rPr>
          <w:rStyle w:val="Zkladntext"/>
          <w:shd w:val="clear" w:color="auto" w:fill="000000"/>
          <w:lang w:val="en-US" w:eastAsia="en-US" w:bidi="en-US"/>
        </w:rPr>
        <w:t>........</w:t>
      </w:r>
      <w:r>
        <w:rPr>
          <w:rStyle w:val="Zkladntext"/>
          <w:spacing w:val="1"/>
          <w:shd w:val="clear" w:color="auto" w:fill="000000"/>
          <w:lang w:val="en-US" w:eastAsia="en-US" w:bidi="en-US"/>
        </w:rPr>
        <w:t>..............................</w:t>
      </w:r>
      <w:r>
        <w:rPr>
          <w:rStyle w:val="Zkladntext"/>
          <w:shd w:val="clear" w:color="auto" w:fill="000000"/>
          <w:lang w:val="en-US" w:eastAsia="en-US" w:bidi="en-US"/>
        </w:rPr>
        <w:t>..</w:t>
      </w:r>
      <w:r>
        <w:rPr>
          <w:rStyle w:val="Zkladntext"/>
          <w:spacing w:val="1"/>
          <w:shd w:val="clear" w:color="auto" w:fill="000000"/>
          <w:lang w:val="en-US" w:eastAsia="en-US" w:bidi="en-US"/>
        </w:rPr>
        <w:t>......</w:t>
      </w:r>
      <w:r>
        <w:rPr>
          <w:rStyle w:val="Zkladntext"/>
          <w:spacing w:val="2"/>
          <w:shd w:val="clear" w:color="auto" w:fill="000000"/>
          <w:lang w:val="en-US" w:eastAsia="en-US" w:bidi="en-US"/>
        </w:rPr>
        <w:t>..</w:t>
      </w:r>
      <w:proofErr w:type="gramEnd"/>
    </w:p>
    <w:p w:rsidR="0055669F" w:rsidRDefault="00CA3085">
      <w:pPr>
        <w:pStyle w:val="Zkladntext1"/>
        <w:numPr>
          <w:ilvl w:val="1"/>
          <w:numId w:val="30"/>
        </w:numPr>
        <w:tabs>
          <w:tab w:val="left" w:pos="1277"/>
        </w:tabs>
        <w:spacing w:after="180" w:line="240" w:lineRule="auto"/>
        <w:ind w:left="1260" w:hanging="660"/>
        <w:jc w:val="both"/>
      </w:pPr>
      <w:r>
        <w:rPr>
          <w:rStyle w:val="Zkladntext"/>
        </w:rPr>
        <w:t>Pokud není touto Smlouvou stanoveno jinak, oznámení se zasílají příslušné Kontaktní osobě a na kontaktní</w:t>
      </w:r>
      <w:r>
        <w:rPr>
          <w:rStyle w:val="Zkladntext"/>
        </w:rPr>
        <w:t xml:space="preserve"> e-mailovou adresou pro hlášení porušení povinností při zpracování a ochraně Osobních údajů v českém jazyce. Pokud není touto Smlouvou stanoveno jinak, oznámení vstoupí v platnost ihned po obdržení.</w:t>
      </w:r>
    </w:p>
    <w:p w:rsidR="0055669F" w:rsidRDefault="00CA3085">
      <w:pPr>
        <w:pStyle w:val="Nadpis60"/>
        <w:keepNext/>
        <w:keepLines/>
        <w:numPr>
          <w:ilvl w:val="0"/>
          <w:numId w:val="30"/>
        </w:numPr>
        <w:tabs>
          <w:tab w:val="left" w:pos="1308"/>
        </w:tabs>
        <w:ind w:left="1300" w:hanging="660"/>
        <w:jc w:val="both"/>
      </w:pPr>
      <w:bookmarkStart w:id="39" w:name="bookmark81"/>
      <w:r>
        <w:rPr>
          <w:rStyle w:val="Nadpis6"/>
          <w:b/>
          <w:bCs/>
        </w:rPr>
        <w:lastRenderedPageBreak/>
        <w:t>ZÁVĚREČNÁ USTANOVENÍ</w:t>
      </w:r>
      <w:bookmarkEnd w:id="39"/>
    </w:p>
    <w:p w:rsidR="0055669F" w:rsidRDefault="00CA3085">
      <w:pPr>
        <w:pStyle w:val="Zkladntext1"/>
        <w:numPr>
          <w:ilvl w:val="1"/>
          <w:numId w:val="30"/>
        </w:numPr>
        <w:tabs>
          <w:tab w:val="left" w:pos="1308"/>
        </w:tabs>
        <w:spacing w:line="230" w:lineRule="auto"/>
        <w:ind w:left="1300" w:hanging="660"/>
        <w:jc w:val="both"/>
      </w:pPr>
      <w:r>
        <w:rPr>
          <w:rStyle w:val="Zkladntext"/>
        </w:rPr>
        <w:t>Smlouva nabývá platnosti a účinnosti</w:t>
      </w:r>
      <w:r>
        <w:rPr>
          <w:rStyle w:val="Zkladntext"/>
        </w:rPr>
        <w:t xml:space="preserve"> dnem jejího uzavření.</w:t>
      </w:r>
    </w:p>
    <w:p w:rsidR="0055669F" w:rsidRDefault="00CA3085">
      <w:pPr>
        <w:pStyle w:val="Zkladntext1"/>
        <w:numPr>
          <w:ilvl w:val="1"/>
          <w:numId w:val="30"/>
        </w:numPr>
        <w:tabs>
          <w:tab w:val="left" w:pos="1308"/>
        </w:tabs>
        <w:spacing w:line="240" w:lineRule="auto"/>
        <w:ind w:left="1300" w:hanging="660"/>
        <w:jc w:val="both"/>
      </w:pPr>
      <w:r>
        <w:rPr>
          <w:rStyle w:val="Zkladntext"/>
        </w:rPr>
        <w:t xml:space="preserve">Pro záležitosti zvláště neupravené v této Smlouvě platí obecně závazné právní předpisy. Smlouva se </w:t>
      </w:r>
      <w:r>
        <w:rPr>
          <w:rStyle w:val="Zkladntext"/>
          <w:i/>
          <w:iCs/>
        </w:rPr>
        <w:t>řídí a bude</w:t>
      </w:r>
      <w:r>
        <w:rPr>
          <w:rStyle w:val="Zkladntext"/>
        </w:rPr>
        <w:t xml:space="preserve"> vykládána v souladu s právním </w:t>
      </w:r>
      <w:r>
        <w:rPr>
          <w:rStyle w:val="Zkladntext"/>
          <w:i/>
          <w:iCs/>
        </w:rPr>
        <w:t>řádem</w:t>
      </w:r>
      <w:r>
        <w:rPr>
          <w:rStyle w:val="Zkladntext"/>
        </w:rPr>
        <w:t xml:space="preserve"> České republiky, zejména zákonem č. 89/2012 Sb., občanský zákoník, ve znění pozdějších</w:t>
      </w:r>
      <w:r>
        <w:rPr>
          <w:rStyle w:val="Zkladntext"/>
        </w:rPr>
        <w:t xml:space="preserve"> předpisů </w:t>
      </w:r>
      <w:r>
        <w:rPr>
          <w:rStyle w:val="Zkladntext"/>
          <w:rFonts w:ascii="Times New Roman" w:eastAsia="Times New Roman" w:hAnsi="Times New Roman" w:cs="Times New Roman"/>
          <w:b/>
          <w:bCs/>
          <w:sz w:val="20"/>
          <w:szCs w:val="20"/>
        </w:rPr>
        <w:t xml:space="preserve">(„Občanský zákoník“). </w:t>
      </w:r>
      <w:r>
        <w:rPr>
          <w:rStyle w:val="Zkladntext"/>
        </w:rPr>
        <w:t>Strany se dohodly, že obchodní zvyklosti nemají přednost před žádnými ustanoveními zákona, a to ani před ustanoveními zákona, jež nemají donucující účinky.</w:t>
      </w:r>
    </w:p>
    <w:p w:rsidR="0055669F" w:rsidRDefault="00CA3085">
      <w:pPr>
        <w:pStyle w:val="Zkladntext1"/>
        <w:numPr>
          <w:ilvl w:val="1"/>
          <w:numId w:val="30"/>
        </w:numPr>
        <w:tabs>
          <w:tab w:val="left" w:pos="1308"/>
        </w:tabs>
        <w:spacing w:line="240" w:lineRule="auto"/>
        <w:ind w:left="1300" w:hanging="660"/>
        <w:jc w:val="both"/>
      </w:pPr>
      <w:r>
        <w:rPr>
          <w:rStyle w:val="Zkladntext"/>
        </w:rPr>
        <w:t xml:space="preserve">Strany se zavazují řešit veškeré spory, které mezi nimi mohou </w:t>
      </w:r>
      <w:r>
        <w:rPr>
          <w:rStyle w:val="Zkladntext"/>
        </w:rPr>
        <w:t>vzniknout v souvislosti s prováděním nebo výkladem této Smlouvy jednáním a vzájemnou dohodou.</w:t>
      </w:r>
    </w:p>
    <w:p w:rsidR="0055669F" w:rsidRDefault="00CA3085">
      <w:pPr>
        <w:pStyle w:val="Zkladntext1"/>
        <w:numPr>
          <w:ilvl w:val="1"/>
          <w:numId w:val="30"/>
        </w:numPr>
        <w:tabs>
          <w:tab w:val="left" w:pos="1308"/>
        </w:tabs>
        <w:spacing w:line="240" w:lineRule="auto"/>
        <w:ind w:left="1300" w:hanging="660"/>
        <w:jc w:val="both"/>
      </w:pPr>
      <w:r>
        <w:rPr>
          <w:rStyle w:val="Zkladntext"/>
        </w:rPr>
        <w:t>Tato Smlouva může být měněna nebo zrušena pouze písemně, pokud v této Smlouvě není stanoveno jinak.</w:t>
      </w:r>
    </w:p>
    <w:p w:rsidR="0055669F" w:rsidRDefault="00CA3085">
      <w:pPr>
        <w:pStyle w:val="Zkladntext1"/>
        <w:numPr>
          <w:ilvl w:val="1"/>
          <w:numId w:val="30"/>
        </w:numPr>
        <w:tabs>
          <w:tab w:val="left" w:pos="1308"/>
        </w:tabs>
        <w:spacing w:line="240" w:lineRule="auto"/>
        <w:ind w:left="1300" w:hanging="660"/>
        <w:jc w:val="both"/>
      </w:pPr>
      <w:r>
        <w:rPr>
          <w:rStyle w:val="Zkladntext"/>
        </w:rPr>
        <w:t>Strany prohlašují a souhlasí, že práva a povinnosti, které pro</w:t>
      </w:r>
      <w:r>
        <w:rPr>
          <w:rStyle w:val="Zkladntext"/>
        </w:rPr>
        <w:t xml:space="preserve"> ně vyplývají z této Smlouvy, pro případ zániku nebo jakýchkoliv jiných právních skutečností s následkem přechodu práv a povinností přecházejí na jejich právní nástupce.</w:t>
      </w:r>
    </w:p>
    <w:p w:rsidR="0055669F" w:rsidRDefault="00CA3085">
      <w:pPr>
        <w:pStyle w:val="Zkladntext1"/>
        <w:numPr>
          <w:ilvl w:val="1"/>
          <w:numId w:val="30"/>
        </w:numPr>
        <w:tabs>
          <w:tab w:val="left" w:pos="1308"/>
        </w:tabs>
        <w:spacing w:line="240" w:lineRule="auto"/>
        <w:ind w:left="1300" w:hanging="660"/>
        <w:jc w:val="both"/>
      </w:pPr>
      <w:r>
        <w:rPr>
          <w:rStyle w:val="Zkladntext"/>
        </w:rPr>
        <w:t xml:space="preserve">Tato Smlouva je vyhotovena a podepsána ve dvou </w:t>
      </w:r>
      <w:r>
        <w:rPr>
          <w:rStyle w:val="Zkladntext"/>
          <w:rFonts w:ascii="Times New Roman" w:eastAsia="Times New Roman" w:hAnsi="Times New Roman" w:cs="Times New Roman"/>
          <w:b/>
          <w:bCs/>
          <w:sz w:val="20"/>
          <w:szCs w:val="20"/>
        </w:rPr>
        <w:t xml:space="preserve">(2) </w:t>
      </w:r>
      <w:r>
        <w:rPr>
          <w:rStyle w:val="Zkladntext"/>
        </w:rPr>
        <w:t xml:space="preserve">shodných vyhotoveních, přičemž </w:t>
      </w:r>
      <w:r>
        <w:rPr>
          <w:rStyle w:val="Zkladntext"/>
        </w:rPr>
        <w:t>Správce obdrží jedno (1) vyhotovení a Zpracovatel obdrží jedno (1) vyhotovení.</w:t>
      </w:r>
    </w:p>
    <w:p w:rsidR="0055669F" w:rsidRDefault="00CA3085">
      <w:pPr>
        <w:pStyle w:val="Zkladntext1"/>
        <w:numPr>
          <w:ilvl w:val="1"/>
          <w:numId w:val="30"/>
        </w:numPr>
        <w:tabs>
          <w:tab w:val="left" w:pos="1308"/>
        </w:tabs>
        <w:spacing w:line="240" w:lineRule="auto"/>
        <w:ind w:left="1300" w:hanging="660"/>
        <w:jc w:val="both"/>
      </w:pPr>
      <w:r>
        <w:rPr>
          <w:rStyle w:val="Zkladntext"/>
        </w:rPr>
        <w:t>V případě neplatnosti či neúčinnosti či zdánlivosti jednotlivých ustanovení Smlouvy Strany učiní veškeré kroky nezbytné k nahrazení takového neplatného, neúčinného nebo zdánlivé</w:t>
      </w:r>
      <w:r>
        <w:rPr>
          <w:rStyle w:val="Zkladntext"/>
        </w:rPr>
        <w:t>ho ustanovení jiným ustanovením, které bude platné, účinné a vymahatelné a bude odpovídat účelu nahrazovaného ustanovení a celé Smlouvy.</w:t>
      </w:r>
    </w:p>
    <w:p w:rsidR="0055669F" w:rsidRDefault="00CA3085">
      <w:pPr>
        <w:pStyle w:val="Zkladntext1"/>
        <w:numPr>
          <w:ilvl w:val="1"/>
          <w:numId w:val="30"/>
        </w:numPr>
        <w:tabs>
          <w:tab w:val="left" w:pos="1308"/>
        </w:tabs>
        <w:spacing w:line="252" w:lineRule="auto"/>
        <w:ind w:left="1300" w:hanging="660"/>
        <w:jc w:val="both"/>
      </w:pPr>
      <w:r>
        <w:rPr>
          <w:rStyle w:val="Zkladntext"/>
        </w:rPr>
        <w:t xml:space="preserve">Tato Smlouva se řídí Občanským zákoníkem. Strany dle § 1740 odst. 3 Občanského zákoníku předem vylučují pojetí nabídky </w:t>
      </w:r>
      <w:r>
        <w:rPr>
          <w:rStyle w:val="Zkladntext"/>
        </w:rPr>
        <w:t>na uzavření Smlouvy nebo změnu této Smlouvy s dodatkem nebo odchylkou, a to i pro případ, že odpověď s dodatkem nebo odchylkou podstatné nemění podmínky nabídky.</w:t>
      </w:r>
    </w:p>
    <w:p w:rsidR="0055669F" w:rsidRDefault="00CA3085">
      <w:pPr>
        <w:pStyle w:val="Zkladntext1"/>
        <w:numPr>
          <w:ilvl w:val="1"/>
          <w:numId w:val="30"/>
        </w:numPr>
        <w:tabs>
          <w:tab w:val="left" w:pos="1308"/>
        </w:tabs>
        <w:spacing w:line="240" w:lineRule="auto"/>
        <w:ind w:left="1300" w:hanging="660"/>
        <w:jc w:val="both"/>
      </w:pPr>
      <w:r>
        <w:rPr>
          <w:rStyle w:val="Zkladntext"/>
        </w:rPr>
        <w:t>Strany tímto dále výslovně sjednávají, že ustanovení § 1766, §§ 1798 až 1800, §§ 1977 až 1979,</w:t>
      </w:r>
      <w:r>
        <w:rPr>
          <w:rStyle w:val="Zkladntext"/>
        </w:rPr>
        <w:t xml:space="preserve"> § 2000 a §§ 2002 až 2004 Občanského zákoníku se pro účely této Smlouvy neuplatní, a to ani analogicky.</w:t>
      </w:r>
    </w:p>
    <w:p w:rsidR="0055669F" w:rsidRDefault="00CA3085">
      <w:pPr>
        <w:pStyle w:val="Zkladntext1"/>
        <w:numPr>
          <w:ilvl w:val="1"/>
          <w:numId w:val="30"/>
        </w:numPr>
        <w:tabs>
          <w:tab w:val="left" w:pos="1308"/>
        </w:tabs>
        <w:spacing w:line="240" w:lineRule="auto"/>
        <w:ind w:left="1300" w:hanging="660"/>
        <w:jc w:val="both"/>
      </w:pPr>
      <w:r>
        <w:rPr>
          <w:rStyle w:val="Zkladntext"/>
        </w:rPr>
        <w:t>Žádná ze Stran není ve vztahu k druhé Straně slabší stranou, rozumí plně obsahu této Smlouvy a plně se všemi riziky, včetně rizika změny poměrů, změn ce</w:t>
      </w:r>
      <w:r>
        <w:rPr>
          <w:rStyle w:val="Zkladntext"/>
        </w:rPr>
        <w:t>nové hladiny, kurzových a úrokových změn, akceptuje závazky v této Smlouvě sjednané, nepovažuje vzájemná práva a povinnosti za nedůvodně nerovnovážné a přebírá nebezpečí změny okolností.</w:t>
      </w:r>
    </w:p>
    <w:p w:rsidR="0055669F" w:rsidRDefault="00CA3085">
      <w:pPr>
        <w:pStyle w:val="Zkladntext1"/>
        <w:numPr>
          <w:ilvl w:val="1"/>
          <w:numId w:val="30"/>
        </w:numPr>
        <w:tabs>
          <w:tab w:val="left" w:pos="1308"/>
        </w:tabs>
        <w:spacing w:line="240" w:lineRule="auto"/>
        <w:ind w:left="1300" w:hanging="660"/>
        <w:jc w:val="both"/>
      </w:pPr>
      <w:r>
        <w:rPr>
          <w:rStyle w:val="Zkladntext"/>
        </w:rPr>
        <w:t xml:space="preserve">V případě, že již byla v minulosti k Hlavní smlouvě uzavřena smlouva </w:t>
      </w:r>
      <w:r>
        <w:rPr>
          <w:rStyle w:val="Zkladntext"/>
        </w:rPr>
        <w:t>o zpracování Osobních údajů, nahrazuje ji tato Smlouva v plném rozsahu.</w:t>
      </w:r>
    </w:p>
    <w:p w:rsidR="0055669F" w:rsidRDefault="00CA3085">
      <w:pPr>
        <w:pStyle w:val="Zkladntext1"/>
        <w:numPr>
          <w:ilvl w:val="1"/>
          <w:numId w:val="30"/>
        </w:numPr>
        <w:tabs>
          <w:tab w:val="left" w:pos="1250"/>
        </w:tabs>
        <w:spacing w:line="230" w:lineRule="auto"/>
        <w:ind w:firstLine="640"/>
        <w:jc w:val="both"/>
      </w:pPr>
      <w:r>
        <w:rPr>
          <w:rStyle w:val="Zkladntext"/>
        </w:rPr>
        <w:t>Součástí této Smlouvy je následující příloha:</w:t>
      </w:r>
    </w:p>
    <w:p w:rsidR="0055669F" w:rsidRDefault="00CA3085">
      <w:pPr>
        <w:pStyle w:val="Zkladntext1"/>
        <w:numPr>
          <w:ilvl w:val="0"/>
          <w:numId w:val="34"/>
        </w:numPr>
        <w:tabs>
          <w:tab w:val="left" w:pos="1890"/>
        </w:tabs>
        <w:spacing w:line="254" w:lineRule="auto"/>
        <w:ind w:left="1300"/>
        <w:jc w:val="both"/>
        <w:sectPr w:rsidR="0055669F">
          <w:pgSz w:w="11900" w:h="16840"/>
          <w:pgMar w:top="1724" w:right="1485" w:bottom="3990" w:left="1007" w:header="0" w:footer="3" w:gutter="0"/>
          <w:cols w:space="720"/>
          <w:noEndnote/>
          <w:docGrid w:linePitch="360"/>
          <w15:footnoteColumns w:val="1"/>
        </w:sectPr>
      </w:pPr>
      <w:r>
        <w:rPr>
          <w:rStyle w:val="Zkladntext"/>
        </w:rPr>
        <w:t>Příloha č. 1: Detailní specifikace zpracování Osobních údajů</w:t>
      </w:r>
    </w:p>
    <w:p w:rsidR="0055669F" w:rsidRDefault="00CA3085">
      <w:pPr>
        <w:pStyle w:val="Zkladntext1"/>
        <w:spacing w:after="360" w:line="216" w:lineRule="exact"/>
        <w:ind w:firstLine="580"/>
      </w:pPr>
      <w:r>
        <w:rPr>
          <w:rStyle w:val="Zkladntext"/>
          <w:u w:val="single"/>
        </w:rPr>
        <w:lastRenderedPageBreak/>
        <w:t>ČÁST (F) - PODPISOVÁ STRANA</w:t>
      </w:r>
    </w:p>
    <w:p w:rsidR="0055669F" w:rsidRDefault="00CA3085">
      <w:pPr>
        <w:pStyle w:val="Zkladntext1"/>
        <w:spacing w:after="0" w:line="216" w:lineRule="exact"/>
        <w:ind w:left="580" w:firstLine="20"/>
      </w:pPr>
      <w:r>
        <w:rPr>
          <w:rStyle w:val="Zkladntext"/>
        </w:rPr>
        <w:t xml:space="preserve">Strany </w:t>
      </w:r>
      <w:proofErr w:type="spellStart"/>
      <w:r>
        <w:rPr>
          <w:rStyle w:val="Zkladntext"/>
        </w:rPr>
        <w:t>timto</w:t>
      </w:r>
      <w:proofErr w:type="spellEnd"/>
      <w:r>
        <w:rPr>
          <w:rStyle w:val="Zkladntext"/>
        </w:rPr>
        <w:t xml:space="preserve"> výslovně pro</w:t>
      </w:r>
      <w:r>
        <w:rPr>
          <w:rStyle w:val="Zkladntext"/>
        </w:rPr>
        <w:t>hlašuji, že tato Smlouva vyjadřuje jejich pravou a svobodnou vůli, na důkaz čehož připojují níže své podpisy.</w:t>
      </w:r>
    </w:p>
    <w:bookmarkStart w:id="40" w:name="_GoBack"/>
    <w:bookmarkEnd w:id="40"/>
    <w:p w:rsidR="0055669F" w:rsidRDefault="00CA3085">
      <w:pPr>
        <w:spacing w:line="1" w:lineRule="exact"/>
      </w:pPr>
      <w:r>
        <w:rPr>
          <w:noProof/>
          <w:lang w:bidi="ar-SA"/>
        </w:rPr>
        <mc:AlternateContent>
          <mc:Choice Requires="wps">
            <w:drawing>
              <wp:anchor distT="127000" distB="6350" distL="0" distR="0" simplePos="0" relativeHeight="125829385" behindDoc="0" locked="0" layoutInCell="1" allowOverlap="1">
                <wp:simplePos x="0" y="0"/>
                <wp:positionH relativeFrom="page">
                  <wp:posOffset>1011555</wp:posOffset>
                </wp:positionH>
                <wp:positionV relativeFrom="paragraph">
                  <wp:posOffset>127000</wp:posOffset>
                </wp:positionV>
                <wp:extent cx="1789430" cy="560705"/>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1789430" cy="560705"/>
                        </a:xfrm>
                        <a:prstGeom prst="rect">
                          <a:avLst/>
                        </a:prstGeom>
                        <a:noFill/>
                      </wps:spPr>
                      <wps:txbx>
                        <w:txbxContent>
                          <w:p w:rsidR="0055669F" w:rsidRDefault="00CA3085">
                            <w:pPr>
                              <w:pStyle w:val="Zkladntext1"/>
                              <w:spacing w:after="240" w:line="240" w:lineRule="auto"/>
                            </w:pPr>
                            <w:r>
                              <w:rPr>
                                <w:rStyle w:val="Zkladntext"/>
                              </w:rPr>
                              <w:t xml:space="preserve">V Praze dne dle data el. </w:t>
                            </w:r>
                            <w:proofErr w:type="gramStart"/>
                            <w:r>
                              <w:rPr>
                                <w:rStyle w:val="Zkladntext"/>
                              </w:rPr>
                              <w:t>podpisu</w:t>
                            </w:r>
                            <w:proofErr w:type="gramEnd"/>
                          </w:p>
                          <w:p w:rsidR="0055669F" w:rsidRDefault="00CA3085">
                            <w:pPr>
                              <w:pStyle w:val="Zkladntext1"/>
                              <w:spacing w:after="60" w:line="240" w:lineRule="auto"/>
                            </w:pPr>
                            <w:r>
                              <w:rPr>
                                <w:rStyle w:val="Zkladntext"/>
                              </w:rPr>
                              <w:t xml:space="preserve">02 IT </w:t>
                            </w:r>
                            <w:proofErr w:type="spellStart"/>
                            <w:r>
                              <w:rPr>
                                <w:rStyle w:val="Zkladntext"/>
                              </w:rPr>
                              <w:t>Services</w:t>
                            </w:r>
                            <w:proofErr w:type="spellEnd"/>
                            <w:r>
                              <w:rPr>
                                <w:rStyle w:val="Zkladntext"/>
                              </w:rPr>
                              <w:t xml:space="preserve"> s.r.o.</w:t>
                            </w:r>
                          </w:p>
                          <w:p w:rsidR="0055669F" w:rsidRDefault="00CA3085">
                            <w:pPr>
                              <w:pStyle w:val="Zkladntext1"/>
                              <w:spacing w:after="160" w:line="240" w:lineRule="auto"/>
                            </w:pPr>
                            <w:r>
                              <w:rPr>
                                <w:rStyle w:val="Zkladntext"/>
                                <w:i/>
                                <w:iCs/>
                              </w:rPr>
                              <w:t>Zpracovatel</w:t>
                            </w:r>
                          </w:p>
                        </w:txbxContent>
                      </wps:txbx>
                      <wps:bodyPr lIns="0" tIns="0" rIns="0" bIns="0"/>
                    </wps:wsp>
                  </a:graphicData>
                </a:graphic>
              </wp:anchor>
            </w:drawing>
          </mc:Choice>
          <mc:Fallback>
            <w:pict>
              <v:shape id="_x0000_s1067" type="#_x0000_t202" style="position:absolute;margin-left:79.650000000000006pt;margin-top:10.pt;width:140.90000000000001pt;height:44.149999999999999pt;z-index:-125829368;mso-wrap-distance-left:0;mso-wrap-distance-top:10.pt;mso-wrap-distance-right:0;mso-wrap-distance-bottom:0.5pt;mso-position-horizontal-relative:page" filled="f" stroked="f">
                <v:textbox inset="0,0,0,0">
                  <w:txbxContent>
                    <w:p>
                      <w:pPr>
                        <w:pStyle w:val="Style44"/>
                        <w:keepNext w:val="0"/>
                        <w:keepLines w:val="0"/>
                        <w:widowControl w:val="0"/>
                        <w:shd w:val="clear" w:color="auto" w:fill="auto"/>
                        <w:bidi w:val="0"/>
                        <w:spacing w:before="0" w:after="240" w:line="240" w:lineRule="auto"/>
                        <w:ind w:left="0" w:right="0" w:firstLine="0"/>
                        <w:jc w:val="left"/>
                      </w:pPr>
                      <w:r>
                        <w:rPr>
                          <w:rStyle w:val="CharStyle45"/>
                        </w:rPr>
                        <w:t>V Praze dne dle data el. podpisu</w:t>
                      </w:r>
                    </w:p>
                    <w:p>
                      <w:pPr>
                        <w:pStyle w:val="Style44"/>
                        <w:keepNext w:val="0"/>
                        <w:keepLines w:val="0"/>
                        <w:widowControl w:val="0"/>
                        <w:shd w:val="clear" w:color="auto" w:fill="auto"/>
                        <w:bidi w:val="0"/>
                        <w:spacing w:before="0" w:after="60" w:line="240" w:lineRule="auto"/>
                        <w:ind w:left="0" w:right="0" w:firstLine="0"/>
                        <w:jc w:val="left"/>
                      </w:pPr>
                      <w:r>
                        <w:rPr>
                          <w:rStyle w:val="CharStyle45"/>
                        </w:rPr>
                        <w:t>02 IT Services s.r.o.</w:t>
                      </w:r>
                    </w:p>
                    <w:p>
                      <w:pPr>
                        <w:pStyle w:val="Style44"/>
                        <w:keepNext w:val="0"/>
                        <w:keepLines w:val="0"/>
                        <w:widowControl w:val="0"/>
                        <w:shd w:val="clear" w:color="auto" w:fill="auto"/>
                        <w:bidi w:val="0"/>
                        <w:spacing w:before="0" w:after="160" w:line="240" w:lineRule="auto"/>
                        <w:ind w:left="0" w:right="0" w:firstLine="0"/>
                        <w:jc w:val="left"/>
                      </w:pPr>
                      <w:r>
                        <w:rPr>
                          <w:rStyle w:val="CharStyle45"/>
                          <w:i/>
                          <w:iCs/>
                        </w:rPr>
                        <w:t>Zpracovatel</w:t>
                      </w:r>
                    </w:p>
                  </w:txbxContent>
                </v:textbox>
                <w10:wrap type="topAndBottom" anchorx="page"/>
              </v:shape>
            </w:pict>
          </mc:Fallback>
        </mc:AlternateContent>
      </w:r>
      <w:r>
        <w:rPr>
          <w:noProof/>
          <w:lang w:bidi="ar-SA"/>
        </w:rPr>
        <mc:AlternateContent>
          <mc:Choice Requires="wps">
            <w:drawing>
              <wp:anchor distT="133350" distB="0" distL="0" distR="0" simplePos="0" relativeHeight="125829387" behindDoc="0" locked="0" layoutInCell="1" allowOverlap="1">
                <wp:simplePos x="0" y="0"/>
                <wp:positionH relativeFrom="page">
                  <wp:posOffset>4025900</wp:posOffset>
                </wp:positionH>
                <wp:positionV relativeFrom="paragraph">
                  <wp:posOffset>133350</wp:posOffset>
                </wp:positionV>
                <wp:extent cx="1731010" cy="560705"/>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1731010" cy="560705"/>
                        </a:xfrm>
                        <a:prstGeom prst="rect">
                          <a:avLst/>
                        </a:prstGeom>
                        <a:noFill/>
                      </wps:spPr>
                      <wps:txbx>
                        <w:txbxContent>
                          <w:p w:rsidR="0055669F" w:rsidRDefault="00CA3085">
                            <w:pPr>
                              <w:pStyle w:val="Zkladntext1"/>
                              <w:spacing w:after="240" w:line="240" w:lineRule="auto"/>
                            </w:pPr>
                            <w:r>
                              <w:rPr>
                                <w:rStyle w:val="Zkladntext"/>
                              </w:rPr>
                              <w:t xml:space="preserve">V Brně dne dle data el. </w:t>
                            </w:r>
                            <w:proofErr w:type="gramStart"/>
                            <w:r>
                              <w:rPr>
                                <w:rStyle w:val="Zkladntext"/>
                              </w:rPr>
                              <w:t>podpisu</w:t>
                            </w:r>
                            <w:proofErr w:type="gramEnd"/>
                          </w:p>
                          <w:p w:rsidR="0055669F" w:rsidRDefault="00CA3085">
                            <w:pPr>
                              <w:pStyle w:val="Zkladntext1"/>
                              <w:spacing w:after="0" w:line="240" w:lineRule="auto"/>
                            </w:pPr>
                            <w:r>
                              <w:rPr>
                                <w:rStyle w:val="Zkladntext"/>
                              </w:rPr>
                              <w:t xml:space="preserve">ZZS </w:t>
                            </w:r>
                            <w:proofErr w:type="spellStart"/>
                            <w:r>
                              <w:rPr>
                                <w:rStyle w:val="Zkladntext"/>
                              </w:rPr>
                              <w:t>JmK</w:t>
                            </w:r>
                            <w:proofErr w:type="spellEnd"/>
                            <w:r>
                              <w:rPr>
                                <w:rStyle w:val="Zkladntext"/>
                              </w:rPr>
                              <w:t xml:space="preserve">, </w:t>
                            </w:r>
                            <w:proofErr w:type="spellStart"/>
                            <w:proofErr w:type="gramStart"/>
                            <w:r>
                              <w:rPr>
                                <w:rStyle w:val="Zkladntext"/>
                              </w:rPr>
                              <w:t>p.o</w:t>
                            </w:r>
                            <w:proofErr w:type="spellEnd"/>
                            <w:r>
                              <w:rPr>
                                <w:rStyle w:val="Zkladntext"/>
                              </w:rPr>
                              <w:t>.</w:t>
                            </w:r>
                            <w:proofErr w:type="gramEnd"/>
                          </w:p>
                          <w:p w:rsidR="0055669F" w:rsidRDefault="00CA3085">
                            <w:pPr>
                              <w:pStyle w:val="Zkladntext1"/>
                              <w:spacing w:after="140" w:line="240" w:lineRule="auto"/>
                            </w:pPr>
                            <w:r>
                              <w:rPr>
                                <w:rStyle w:val="Zkladntext"/>
                                <w:i/>
                                <w:iCs/>
                              </w:rPr>
                              <w:t>Správce</w:t>
                            </w:r>
                          </w:p>
                        </w:txbxContent>
                      </wps:txbx>
                      <wps:bodyPr lIns="0" tIns="0" rIns="0" bIns="0"/>
                    </wps:wsp>
                  </a:graphicData>
                </a:graphic>
              </wp:anchor>
            </w:drawing>
          </mc:Choice>
          <mc:Fallback>
            <w:pict>
              <v:shape id="_x0000_s1069" type="#_x0000_t202" style="position:absolute;margin-left:317.pt;margin-top:10.5pt;width:136.30000000000001pt;height:44.149999999999999pt;z-index:-125829366;mso-wrap-distance-left:0;mso-wrap-distance-top:10.5pt;mso-wrap-distance-right:0;mso-position-horizontal-relative:page" filled="f" stroked="f">
                <v:textbox inset="0,0,0,0">
                  <w:txbxContent>
                    <w:p>
                      <w:pPr>
                        <w:pStyle w:val="Style44"/>
                        <w:keepNext w:val="0"/>
                        <w:keepLines w:val="0"/>
                        <w:widowControl w:val="0"/>
                        <w:shd w:val="clear" w:color="auto" w:fill="auto"/>
                        <w:bidi w:val="0"/>
                        <w:spacing w:before="0" w:after="240" w:line="240" w:lineRule="auto"/>
                        <w:ind w:left="0" w:right="0" w:firstLine="0"/>
                        <w:jc w:val="left"/>
                      </w:pPr>
                      <w:r>
                        <w:rPr>
                          <w:rStyle w:val="CharStyle45"/>
                        </w:rPr>
                        <w:t>V Brně dne dle data el. podpisu</w:t>
                      </w:r>
                    </w:p>
                    <w:p>
                      <w:pPr>
                        <w:pStyle w:val="Style44"/>
                        <w:keepNext w:val="0"/>
                        <w:keepLines w:val="0"/>
                        <w:widowControl w:val="0"/>
                        <w:shd w:val="clear" w:color="auto" w:fill="auto"/>
                        <w:bidi w:val="0"/>
                        <w:spacing w:before="0" w:after="0" w:line="240" w:lineRule="auto"/>
                        <w:ind w:left="0" w:right="0" w:firstLine="0"/>
                        <w:jc w:val="left"/>
                      </w:pPr>
                      <w:r>
                        <w:rPr>
                          <w:rStyle w:val="CharStyle45"/>
                        </w:rPr>
                        <w:t>ZZS JmK, p.o.</w:t>
                      </w:r>
                    </w:p>
                    <w:p>
                      <w:pPr>
                        <w:pStyle w:val="Style44"/>
                        <w:keepNext w:val="0"/>
                        <w:keepLines w:val="0"/>
                        <w:widowControl w:val="0"/>
                        <w:shd w:val="clear" w:color="auto" w:fill="auto"/>
                        <w:bidi w:val="0"/>
                        <w:spacing w:before="0" w:after="140" w:line="240" w:lineRule="auto"/>
                        <w:ind w:left="0" w:right="0" w:firstLine="0"/>
                        <w:jc w:val="left"/>
                      </w:pPr>
                      <w:r>
                        <w:rPr>
                          <w:rStyle w:val="CharStyle45"/>
                          <w:i/>
                          <w:iCs/>
                        </w:rPr>
                        <w:t>Správce</w:t>
                      </w:r>
                    </w:p>
                  </w:txbxContent>
                </v:textbox>
                <w10:wrap type="topAndBottom" anchorx="page"/>
              </v:shape>
            </w:pict>
          </mc:Fallback>
        </mc:AlternateContent>
      </w:r>
    </w:p>
    <w:p w:rsidR="0055669F" w:rsidRDefault="00CA3085">
      <w:pPr>
        <w:spacing w:line="1" w:lineRule="exact"/>
        <w:sectPr w:rsidR="0055669F">
          <w:headerReference w:type="even" r:id="rId25"/>
          <w:headerReference w:type="default" r:id="rId26"/>
          <w:footerReference w:type="even" r:id="rId27"/>
          <w:footerReference w:type="default" r:id="rId28"/>
          <w:pgSz w:w="11900" w:h="16840"/>
          <w:pgMar w:top="1724" w:right="1485" w:bottom="3990" w:left="1007" w:header="0" w:footer="3" w:gutter="0"/>
          <w:cols w:space="720"/>
          <w:noEndnote/>
          <w:docGrid w:linePitch="360"/>
          <w15:footnoteColumns w:val="1"/>
        </w:sectPr>
      </w:pPr>
      <w:r>
        <w:rPr>
          <w:noProof/>
          <w:lang w:bidi="ar-SA"/>
        </w:rPr>
        <mc:AlternateContent>
          <mc:Choice Requires="wps">
            <w:drawing>
              <wp:anchor distT="450215" distB="493395" distL="0" distR="0" simplePos="0" relativeHeight="125829389" behindDoc="0" locked="0" layoutInCell="1" allowOverlap="1">
                <wp:simplePos x="0" y="0"/>
                <wp:positionH relativeFrom="page">
                  <wp:posOffset>971550</wp:posOffset>
                </wp:positionH>
                <wp:positionV relativeFrom="paragraph">
                  <wp:posOffset>450215</wp:posOffset>
                </wp:positionV>
                <wp:extent cx="655320" cy="426720"/>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655320" cy="426720"/>
                        </a:xfrm>
                        <a:prstGeom prst="rect">
                          <a:avLst/>
                        </a:prstGeom>
                        <a:noFill/>
                      </wps:spPr>
                      <wps:txbx>
                        <w:txbxContent>
                          <w:p w:rsidR="0055669F" w:rsidRDefault="00CA3085">
                            <w:pPr>
                              <w:pStyle w:val="Nadpis30"/>
                              <w:keepNext/>
                              <w:keepLines/>
                              <w:spacing w:line="384" w:lineRule="exact"/>
                            </w:pPr>
                            <w:proofErr w:type="gramStart"/>
                            <w:r>
                              <w:rPr>
                                <w:rStyle w:val="Nadpis3"/>
                                <w:spacing w:val="7"/>
                                <w:shd w:val="clear" w:color="auto" w:fill="000000"/>
                              </w:rPr>
                              <w:t>...........</w:t>
                            </w:r>
                            <w:r>
                              <w:rPr>
                                <w:rStyle w:val="Nadpis3"/>
                              </w:rPr>
                              <w:t xml:space="preserve"> </w:t>
                            </w:r>
                            <w:r>
                              <w:rPr>
                                <w:rStyle w:val="Nadpis3"/>
                                <w:shd w:val="clear" w:color="auto" w:fill="000000"/>
                              </w:rPr>
                              <w:t>​</w:t>
                            </w:r>
                            <w:r>
                              <w:rPr>
                                <w:rStyle w:val="Nadpis3"/>
                                <w:spacing w:val="9"/>
                                <w:shd w:val="clear" w:color="auto" w:fill="000000"/>
                              </w:rPr>
                              <w:t>...</w:t>
                            </w:r>
                            <w:r>
                              <w:rPr>
                                <w:rStyle w:val="Nadpis3"/>
                                <w:spacing w:val="10"/>
                                <w:shd w:val="clear" w:color="auto" w:fill="000000"/>
                              </w:rPr>
                              <w:t>.....</w:t>
                            </w:r>
                            <w:proofErr w:type="gramEnd"/>
                          </w:p>
                        </w:txbxContent>
                      </wps:txbx>
                      <wps:bodyPr lIns="0" tIns="0" rIns="0" bIns="0"/>
                    </wps:wsp>
                  </a:graphicData>
                </a:graphic>
              </wp:anchor>
            </w:drawing>
          </mc:Choice>
          <mc:Fallback>
            <w:pict>
              <v:shape id="_x0000_s1079" type="#_x0000_t202" style="position:absolute;margin-left:76.5pt;margin-top:35.450000000000003pt;width:51.600000000000001pt;height:33.600000000000001pt;z-index:-125829364;mso-wrap-distance-left:0;mso-wrap-distance-top:35.450000000000003pt;mso-wrap-distance-right:0;mso-wrap-distance-bottom:38.850000000000001pt;mso-position-horizontal-relative:page" filled="f" stroked="f">
                <v:textbox inset="0,0,0,0">
                  <w:txbxContent>
                    <w:p>
                      <w:pPr>
                        <w:pStyle w:val="Style117"/>
                        <w:keepNext/>
                        <w:keepLines/>
                        <w:widowControl w:val="0"/>
                        <w:shd w:val="clear" w:color="auto" w:fill="auto"/>
                        <w:bidi w:val="0"/>
                        <w:spacing w:before="0" w:after="0" w:line="384" w:lineRule="exact"/>
                        <w:ind w:left="0" w:right="0" w:firstLine="0"/>
                        <w:jc w:val="left"/>
                      </w:pPr>
                      <w:r>
                        <w:rPr>
                          <w:rStyle w:val="CharStyle118"/>
                          <w:spacing w:val="7"/>
                          <w:shd w:val="clear" w:color="auto" w:fill="000000"/>
                        </w:rPr>
                        <w:t>...........</w:t>
                      </w:r>
                      <w:r>
                        <w:rPr>
                          <w:rStyle w:val="CharStyle118"/>
                        </w:rPr>
                        <w:t xml:space="preserve"> </w:t>
                      </w:r>
                      <w:r>
                        <w:rPr>
                          <w:rStyle w:val="CharStyle118"/>
                          <w:shd w:val="clear" w:color="auto" w:fill="000000"/>
                        </w:rPr>
                        <w:t>​</w:t>
                      </w:r>
                      <w:r>
                        <w:rPr>
                          <w:rStyle w:val="CharStyle118"/>
                          <w:spacing w:val="9"/>
                          <w:shd w:val="clear" w:color="auto" w:fill="000000"/>
                        </w:rPr>
                        <w:t>...</w:t>
                      </w:r>
                      <w:r>
                        <w:rPr>
                          <w:rStyle w:val="CharStyle118"/>
                          <w:spacing w:val="10"/>
                          <w:shd w:val="clear" w:color="auto" w:fill="000000"/>
                        </w:rPr>
                        <w:t>.....</w:t>
                      </w:r>
                    </w:p>
                  </w:txbxContent>
                </v:textbox>
                <w10:wrap type="topAndBottom" anchorx="page"/>
              </v:shape>
            </w:pict>
          </mc:Fallback>
        </mc:AlternateContent>
      </w:r>
      <w:r>
        <w:rPr>
          <w:noProof/>
          <w:lang w:bidi="ar-SA"/>
        </w:rPr>
        <mc:AlternateContent>
          <mc:Choice Requires="wps">
            <w:drawing>
              <wp:anchor distT="431800" distB="462915" distL="0" distR="0" simplePos="0" relativeHeight="125829391" behindDoc="0" locked="0" layoutInCell="1" allowOverlap="1">
                <wp:simplePos x="0" y="0"/>
                <wp:positionH relativeFrom="page">
                  <wp:posOffset>1958975</wp:posOffset>
                </wp:positionH>
                <wp:positionV relativeFrom="paragraph">
                  <wp:posOffset>431800</wp:posOffset>
                </wp:positionV>
                <wp:extent cx="822960" cy="475615"/>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822960" cy="475615"/>
                        </a:xfrm>
                        <a:prstGeom prst="rect">
                          <a:avLst/>
                        </a:prstGeom>
                        <a:noFill/>
                      </wps:spPr>
                      <wps:txbx>
                        <w:txbxContent>
                          <w:p w:rsidR="0055669F" w:rsidRDefault="00CA3085">
                            <w:pPr>
                              <w:pStyle w:val="Jin0"/>
                              <w:spacing w:after="80" w:line="187" w:lineRule="exact"/>
                              <w:rPr>
                                <w:sz w:val="15"/>
                                <w:szCs w:val="15"/>
                              </w:rPr>
                            </w:pPr>
                            <w:proofErr w:type="gramStart"/>
                            <w:r>
                              <w:rPr>
                                <w:rStyle w:val="Jin"/>
                                <w:spacing w:val="1"/>
                                <w:sz w:val="15"/>
                                <w:szCs w:val="15"/>
                                <w:shd w:val="clear" w:color="auto" w:fill="000000"/>
                              </w:rPr>
                              <w:t>.........</w:t>
                            </w:r>
                            <w:r>
                              <w:rPr>
                                <w:rStyle w:val="Jin"/>
                                <w:spacing w:val="2"/>
                                <w:sz w:val="15"/>
                                <w:szCs w:val="15"/>
                                <w:shd w:val="clear" w:color="auto" w:fill="000000"/>
                              </w:rPr>
                              <w:t>....</w:t>
                            </w:r>
                            <w:r>
                              <w:rPr>
                                <w:rStyle w:val="Jin"/>
                                <w:sz w:val="15"/>
                                <w:szCs w:val="15"/>
                                <w:shd w:val="clear" w:color="auto" w:fill="000000"/>
                              </w:rPr>
                              <w:t>​</w:t>
                            </w:r>
                            <w:r>
                              <w:rPr>
                                <w:rStyle w:val="Jin"/>
                                <w:spacing w:val="1"/>
                                <w:sz w:val="15"/>
                                <w:szCs w:val="15"/>
                                <w:shd w:val="clear" w:color="auto" w:fill="000000"/>
                              </w:rPr>
                              <w:t>..</w:t>
                            </w:r>
                            <w:r>
                              <w:rPr>
                                <w:rStyle w:val="Jin"/>
                                <w:spacing w:val="2"/>
                                <w:sz w:val="15"/>
                                <w:szCs w:val="15"/>
                                <w:shd w:val="clear" w:color="auto" w:fill="000000"/>
                              </w:rPr>
                              <w:t>.........</w:t>
                            </w:r>
                            <w:r>
                              <w:rPr>
                                <w:rStyle w:val="Jin"/>
                                <w:sz w:val="15"/>
                                <w:szCs w:val="15"/>
                                <w:shd w:val="clear" w:color="auto" w:fill="000000"/>
                              </w:rPr>
                              <w:t>​</w:t>
                            </w:r>
                            <w:r>
                              <w:rPr>
                                <w:rStyle w:val="Jin"/>
                                <w:spacing w:val="10"/>
                                <w:sz w:val="15"/>
                                <w:szCs w:val="15"/>
                                <w:shd w:val="clear" w:color="auto" w:fill="000000"/>
                              </w:rPr>
                              <w:t>...</w:t>
                            </w:r>
                            <w:r>
                              <w:rPr>
                                <w:rStyle w:val="Jin"/>
                                <w:sz w:val="15"/>
                                <w:szCs w:val="15"/>
                              </w:rPr>
                              <w:t xml:space="preserve"> </w:t>
                            </w:r>
                            <w:r>
                              <w:rPr>
                                <w:rStyle w:val="Jin"/>
                                <w:sz w:val="15"/>
                                <w:szCs w:val="15"/>
                                <w:shd w:val="clear" w:color="auto" w:fill="000000"/>
                              </w:rPr>
                              <w:t>​</w:t>
                            </w:r>
                            <w:r>
                              <w:rPr>
                                <w:rStyle w:val="Jin"/>
                                <w:spacing w:val="3"/>
                                <w:sz w:val="15"/>
                                <w:szCs w:val="15"/>
                                <w:shd w:val="clear" w:color="auto" w:fill="000000"/>
                              </w:rPr>
                              <w:t>...........</w:t>
                            </w:r>
                            <w:r>
                              <w:rPr>
                                <w:rStyle w:val="Jin"/>
                                <w:spacing w:val="4"/>
                                <w:sz w:val="15"/>
                                <w:szCs w:val="15"/>
                                <w:shd w:val="clear" w:color="auto" w:fill="000000"/>
                              </w:rPr>
                              <w:t>.</w:t>
                            </w:r>
                            <w:r>
                              <w:rPr>
                                <w:rStyle w:val="Jin"/>
                                <w:sz w:val="15"/>
                                <w:szCs w:val="15"/>
                                <w:shd w:val="clear" w:color="auto" w:fill="000000"/>
                              </w:rPr>
                              <w:t>​</w:t>
                            </w:r>
                            <w:r>
                              <w:rPr>
                                <w:rStyle w:val="Jin"/>
                                <w:spacing w:val="4"/>
                                <w:sz w:val="15"/>
                                <w:szCs w:val="15"/>
                                <w:shd w:val="clear" w:color="auto" w:fill="000000"/>
                              </w:rPr>
                              <w:t>..</w:t>
                            </w:r>
                            <w:r>
                              <w:rPr>
                                <w:rStyle w:val="Jin"/>
                                <w:spacing w:val="5"/>
                                <w:sz w:val="15"/>
                                <w:szCs w:val="15"/>
                                <w:shd w:val="clear" w:color="auto" w:fill="000000"/>
                              </w:rPr>
                              <w:t>......</w:t>
                            </w:r>
                            <w:proofErr w:type="gramEnd"/>
                          </w:p>
                          <w:p w:rsidR="0055669F" w:rsidRDefault="00CA3085">
                            <w:pPr>
                              <w:pStyle w:val="Jin0"/>
                              <w:spacing w:after="0" w:line="187" w:lineRule="exact"/>
                              <w:rPr>
                                <w:sz w:val="15"/>
                                <w:szCs w:val="15"/>
                              </w:rPr>
                            </w:pPr>
                            <w:proofErr w:type="gramStart"/>
                            <w:r>
                              <w:rPr>
                                <w:rStyle w:val="Jin"/>
                                <w:spacing w:val="2"/>
                                <w:sz w:val="15"/>
                                <w:szCs w:val="15"/>
                                <w:shd w:val="clear" w:color="auto" w:fill="000000"/>
                              </w:rPr>
                              <w:t>.....</w:t>
                            </w:r>
                            <w:r>
                              <w:rPr>
                                <w:rStyle w:val="Jin"/>
                                <w:spacing w:val="3"/>
                                <w:sz w:val="15"/>
                                <w:szCs w:val="15"/>
                                <w:shd w:val="clear" w:color="auto" w:fill="000000"/>
                              </w:rPr>
                              <w:t>....</w:t>
                            </w:r>
                            <w:r>
                              <w:rPr>
                                <w:rStyle w:val="Jin"/>
                                <w:sz w:val="15"/>
                                <w:szCs w:val="15"/>
                                <w:shd w:val="clear" w:color="auto" w:fill="000000"/>
                              </w:rPr>
                              <w:t>​</w:t>
                            </w:r>
                            <w:r>
                              <w:rPr>
                                <w:rStyle w:val="Jin"/>
                                <w:spacing w:val="2"/>
                                <w:sz w:val="15"/>
                                <w:szCs w:val="15"/>
                                <w:shd w:val="clear" w:color="auto" w:fill="000000"/>
                              </w:rPr>
                              <w:t>.................</w:t>
                            </w:r>
                            <w:r>
                              <w:rPr>
                                <w:rStyle w:val="Jin"/>
                                <w:sz w:val="15"/>
                                <w:szCs w:val="15"/>
                              </w:rPr>
                              <w:t xml:space="preserve"> </w:t>
                            </w:r>
                            <w:r>
                              <w:rPr>
                                <w:rStyle w:val="Jin"/>
                                <w:sz w:val="15"/>
                                <w:szCs w:val="15"/>
                                <w:shd w:val="clear" w:color="auto" w:fill="000000"/>
                              </w:rPr>
                              <w:t>​</w:t>
                            </w:r>
                            <w:r>
                              <w:rPr>
                                <w:rStyle w:val="Jin"/>
                                <w:sz w:val="15"/>
                                <w:szCs w:val="15"/>
                                <w:shd w:val="clear" w:color="auto" w:fill="000000"/>
                              </w:rPr>
                              <w:t>...............</w:t>
                            </w:r>
                            <w:r>
                              <w:rPr>
                                <w:rStyle w:val="Jin"/>
                                <w:spacing w:val="1"/>
                                <w:sz w:val="15"/>
                                <w:szCs w:val="15"/>
                                <w:shd w:val="clear" w:color="auto" w:fill="000000"/>
                              </w:rPr>
                              <w:t>..........</w:t>
                            </w:r>
                            <w:proofErr w:type="gramEnd"/>
                          </w:p>
                        </w:txbxContent>
                      </wps:txbx>
                      <wps:bodyPr lIns="0" tIns="0" rIns="0" bIns="0"/>
                    </wps:wsp>
                  </a:graphicData>
                </a:graphic>
              </wp:anchor>
            </w:drawing>
          </mc:Choice>
          <mc:Fallback>
            <w:pict>
              <v:shape id="_x0000_s1081" type="#_x0000_t202" style="position:absolute;margin-left:154.25pt;margin-top:34.pt;width:64.799999999999997pt;height:37.450000000000003pt;z-index:-125829362;mso-wrap-distance-left:0;mso-wrap-distance-top:34.pt;mso-wrap-distance-right:0;mso-wrap-distance-bottom:36.450000000000003pt;mso-position-horizontal-relative:page" filled="f" stroked="f">
                <v:textbox inset="0,0,0,0">
                  <w:txbxContent>
                    <w:p>
                      <w:pPr>
                        <w:pStyle w:val="Style4"/>
                        <w:keepNext w:val="0"/>
                        <w:keepLines w:val="0"/>
                        <w:widowControl w:val="0"/>
                        <w:shd w:val="clear" w:color="auto" w:fill="auto"/>
                        <w:bidi w:val="0"/>
                        <w:spacing w:before="0" w:after="80" w:line="187" w:lineRule="exact"/>
                        <w:ind w:left="0" w:right="0" w:firstLine="0"/>
                        <w:jc w:val="left"/>
                        <w:rPr>
                          <w:sz w:val="15"/>
                          <w:szCs w:val="15"/>
                        </w:rPr>
                      </w:pPr>
                      <w:r>
                        <w:rPr>
                          <w:rStyle w:val="CharStyle5"/>
                          <w:spacing w:val="1"/>
                          <w:sz w:val="15"/>
                          <w:szCs w:val="15"/>
                          <w:shd w:val="clear" w:color="auto" w:fill="000000"/>
                        </w:rPr>
                        <w:t>.........</w:t>
                      </w:r>
                      <w:r>
                        <w:rPr>
                          <w:rStyle w:val="CharStyle5"/>
                          <w:spacing w:val="2"/>
                          <w:sz w:val="15"/>
                          <w:szCs w:val="15"/>
                          <w:shd w:val="clear" w:color="auto" w:fill="000000"/>
                        </w:rPr>
                        <w:t>....</w:t>
                      </w:r>
                      <w:r>
                        <w:rPr>
                          <w:rStyle w:val="CharStyle5"/>
                          <w:sz w:val="15"/>
                          <w:szCs w:val="15"/>
                          <w:shd w:val="clear" w:color="auto" w:fill="000000"/>
                        </w:rPr>
                        <w:t>​</w:t>
                      </w:r>
                      <w:r>
                        <w:rPr>
                          <w:rStyle w:val="CharStyle5"/>
                          <w:spacing w:val="1"/>
                          <w:sz w:val="15"/>
                          <w:szCs w:val="15"/>
                          <w:shd w:val="clear" w:color="auto" w:fill="000000"/>
                        </w:rPr>
                        <w:t>..</w:t>
                      </w:r>
                      <w:r>
                        <w:rPr>
                          <w:rStyle w:val="CharStyle5"/>
                          <w:spacing w:val="2"/>
                          <w:sz w:val="15"/>
                          <w:szCs w:val="15"/>
                          <w:shd w:val="clear" w:color="auto" w:fill="000000"/>
                        </w:rPr>
                        <w:t>.........</w:t>
                      </w:r>
                      <w:r>
                        <w:rPr>
                          <w:rStyle w:val="CharStyle5"/>
                          <w:sz w:val="15"/>
                          <w:szCs w:val="15"/>
                          <w:shd w:val="clear" w:color="auto" w:fill="000000"/>
                        </w:rPr>
                        <w:t>​</w:t>
                      </w:r>
                      <w:r>
                        <w:rPr>
                          <w:rStyle w:val="CharStyle5"/>
                          <w:spacing w:val="10"/>
                          <w:sz w:val="15"/>
                          <w:szCs w:val="15"/>
                          <w:shd w:val="clear" w:color="auto" w:fill="000000"/>
                        </w:rPr>
                        <w:t>...</w:t>
                      </w:r>
                      <w:r>
                        <w:rPr>
                          <w:rStyle w:val="CharStyle5"/>
                          <w:sz w:val="15"/>
                          <w:szCs w:val="15"/>
                        </w:rPr>
                        <w:t xml:space="preserve"> </w:t>
                      </w:r>
                      <w:r>
                        <w:rPr>
                          <w:rStyle w:val="CharStyle5"/>
                          <w:sz w:val="15"/>
                          <w:szCs w:val="15"/>
                          <w:shd w:val="clear" w:color="auto" w:fill="000000"/>
                        </w:rPr>
                        <w:t>​</w:t>
                      </w:r>
                      <w:r>
                        <w:rPr>
                          <w:rStyle w:val="CharStyle5"/>
                          <w:spacing w:val="3"/>
                          <w:sz w:val="15"/>
                          <w:szCs w:val="15"/>
                          <w:shd w:val="clear" w:color="auto" w:fill="000000"/>
                        </w:rPr>
                        <w:t>...........</w:t>
                      </w:r>
                      <w:r>
                        <w:rPr>
                          <w:rStyle w:val="CharStyle5"/>
                          <w:spacing w:val="4"/>
                          <w:sz w:val="15"/>
                          <w:szCs w:val="15"/>
                          <w:shd w:val="clear" w:color="auto" w:fill="000000"/>
                        </w:rPr>
                        <w:t>.</w:t>
                      </w:r>
                      <w:r>
                        <w:rPr>
                          <w:rStyle w:val="CharStyle5"/>
                          <w:sz w:val="15"/>
                          <w:szCs w:val="15"/>
                          <w:shd w:val="clear" w:color="auto" w:fill="000000"/>
                        </w:rPr>
                        <w:t>​</w:t>
                      </w:r>
                      <w:r>
                        <w:rPr>
                          <w:rStyle w:val="CharStyle5"/>
                          <w:spacing w:val="4"/>
                          <w:sz w:val="15"/>
                          <w:szCs w:val="15"/>
                          <w:shd w:val="clear" w:color="auto" w:fill="000000"/>
                        </w:rPr>
                        <w:t>..</w:t>
                      </w:r>
                      <w:r>
                        <w:rPr>
                          <w:rStyle w:val="CharStyle5"/>
                          <w:spacing w:val="5"/>
                          <w:sz w:val="15"/>
                          <w:szCs w:val="15"/>
                          <w:shd w:val="clear" w:color="auto" w:fill="000000"/>
                        </w:rPr>
                        <w:t>......</w:t>
                      </w:r>
                    </w:p>
                    <w:p>
                      <w:pPr>
                        <w:pStyle w:val="Style4"/>
                        <w:keepNext w:val="0"/>
                        <w:keepLines w:val="0"/>
                        <w:widowControl w:val="0"/>
                        <w:shd w:val="clear" w:color="auto" w:fill="auto"/>
                        <w:bidi w:val="0"/>
                        <w:spacing w:before="0" w:after="0" w:line="187" w:lineRule="exact"/>
                        <w:ind w:left="0" w:right="0" w:firstLine="0"/>
                        <w:jc w:val="left"/>
                        <w:rPr>
                          <w:sz w:val="15"/>
                          <w:szCs w:val="15"/>
                        </w:rPr>
                      </w:pPr>
                      <w:r>
                        <w:rPr>
                          <w:rStyle w:val="CharStyle5"/>
                          <w:spacing w:val="2"/>
                          <w:sz w:val="15"/>
                          <w:szCs w:val="15"/>
                          <w:shd w:val="clear" w:color="auto" w:fill="000000"/>
                        </w:rPr>
                        <w:t>.....</w:t>
                      </w:r>
                      <w:r>
                        <w:rPr>
                          <w:rStyle w:val="CharStyle5"/>
                          <w:spacing w:val="3"/>
                          <w:sz w:val="15"/>
                          <w:szCs w:val="15"/>
                          <w:shd w:val="clear" w:color="auto" w:fill="000000"/>
                        </w:rPr>
                        <w:t>....</w:t>
                      </w:r>
                      <w:r>
                        <w:rPr>
                          <w:rStyle w:val="CharStyle5"/>
                          <w:sz w:val="15"/>
                          <w:szCs w:val="15"/>
                          <w:shd w:val="clear" w:color="auto" w:fill="000000"/>
                        </w:rPr>
                        <w:t>​</w:t>
                      </w:r>
                      <w:r>
                        <w:rPr>
                          <w:rStyle w:val="CharStyle5"/>
                          <w:spacing w:val="2"/>
                          <w:sz w:val="15"/>
                          <w:szCs w:val="15"/>
                          <w:shd w:val="clear" w:color="auto" w:fill="000000"/>
                        </w:rPr>
                        <w:t>.................</w:t>
                      </w:r>
                      <w:r>
                        <w:rPr>
                          <w:rStyle w:val="CharStyle5"/>
                          <w:sz w:val="15"/>
                          <w:szCs w:val="15"/>
                        </w:rPr>
                        <w:t xml:space="preserve"> </w:t>
                      </w:r>
                      <w:r>
                        <w:rPr>
                          <w:rStyle w:val="CharStyle5"/>
                          <w:sz w:val="15"/>
                          <w:szCs w:val="15"/>
                          <w:shd w:val="clear" w:color="auto" w:fill="000000"/>
                        </w:rPr>
                        <w:t>​...............</w:t>
                      </w:r>
                      <w:r>
                        <w:rPr>
                          <w:rStyle w:val="CharStyle5"/>
                          <w:spacing w:val="1"/>
                          <w:sz w:val="15"/>
                          <w:szCs w:val="15"/>
                          <w:shd w:val="clear" w:color="auto" w:fill="000000"/>
                        </w:rPr>
                        <w:t>..........</w:t>
                      </w:r>
                    </w:p>
                  </w:txbxContent>
                </v:textbox>
                <w10:wrap type="topAndBottom" anchorx="page"/>
              </v:shape>
            </w:pict>
          </mc:Fallback>
        </mc:AlternateContent>
      </w:r>
      <w:r>
        <w:rPr>
          <w:noProof/>
          <w:lang w:bidi="ar-SA"/>
        </w:rPr>
        <mc:AlternateContent>
          <mc:Choice Requires="wps">
            <w:drawing>
              <wp:anchor distT="1080770" distB="0" distL="0" distR="0" simplePos="0" relativeHeight="125829393" behindDoc="0" locked="0" layoutInCell="1" allowOverlap="1">
                <wp:simplePos x="0" y="0"/>
                <wp:positionH relativeFrom="page">
                  <wp:posOffset>1010920</wp:posOffset>
                </wp:positionH>
                <wp:positionV relativeFrom="paragraph">
                  <wp:posOffset>1080770</wp:posOffset>
                </wp:positionV>
                <wp:extent cx="1127760" cy="289560"/>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1127760" cy="289560"/>
                        </a:xfrm>
                        <a:prstGeom prst="rect">
                          <a:avLst/>
                        </a:prstGeom>
                        <a:noFill/>
                      </wps:spPr>
                      <wps:txbx>
                        <w:txbxContent>
                          <w:p w:rsidR="0055669F" w:rsidRDefault="00CA3085">
                            <w:pPr>
                              <w:pStyle w:val="Zkladntext1"/>
                              <w:spacing w:after="0" w:line="216" w:lineRule="exact"/>
                            </w:pPr>
                            <w:proofErr w:type="gramStart"/>
                            <w:r>
                              <w:rPr>
                                <w:rStyle w:val="Zkladntext"/>
                                <w:shd w:val="clear" w:color="auto" w:fill="000000"/>
                              </w:rPr>
                              <w:t>.............​.........</w:t>
                            </w:r>
                            <w:r>
                              <w:rPr>
                                <w:rStyle w:val="Zkladntext"/>
                              </w:rPr>
                              <w:t xml:space="preserve"> na</w:t>
                            </w:r>
                            <w:proofErr w:type="gramEnd"/>
                            <w:r>
                              <w:rPr>
                                <w:rStyle w:val="Zkladntext"/>
                              </w:rPr>
                              <w:t xml:space="preserve"> základě pověření</w:t>
                            </w:r>
                          </w:p>
                        </w:txbxContent>
                      </wps:txbx>
                      <wps:bodyPr lIns="0" tIns="0" rIns="0" bIns="0"/>
                    </wps:wsp>
                  </a:graphicData>
                </a:graphic>
              </wp:anchor>
            </w:drawing>
          </mc:Choice>
          <mc:Fallback>
            <w:pict>
              <v:shape id="_x0000_s1083" type="#_x0000_t202" style="position:absolute;margin-left:79.600000000000009pt;margin-top:85.100000000000009pt;width:88.799999999999997pt;height:22.800000000000001pt;z-index:-125829360;mso-wrap-distance-left:0;mso-wrap-distance-top:85.100000000000009pt;mso-wrap-distance-right:0;mso-position-horizontal-relative:page" filled="f" stroked="f">
                <v:textbox inset="0,0,0,0">
                  <w:txbxContent>
                    <w:p>
                      <w:pPr>
                        <w:pStyle w:val="Style44"/>
                        <w:keepNext w:val="0"/>
                        <w:keepLines w:val="0"/>
                        <w:widowControl w:val="0"/>
                        <w:shd w:val="clear" w:color="auto" w:fill="auto"/>
                        <w:bidi w:val="0"/>
                        <w:spacing w:before="0" w:after="0" w:line="216" w:lineRule="exact"/>
                        <w:ind w:left="0" w:right="0" w:firstLine="0"/>
                        <w:jc w:val="left"/>
                      </w:pPr>
                      <w:r>
                        <w:rPr>
                          <w:rStyle w:val="CharStyle45"/>
                          <w:shd w:val="clear" w:color="auto" w:fill="000000"/>
                        </w:rPr>
                        <w:t>.............​.........</w:t>
                      </w:r>
                      <w:r>
                        <w:rPr>
                          <w:rStyle w:val="CharStyle45"/>
                        </w:rPr>
                        <w:t xml:space="preserve"> na základě pověření</w:t>
                      </w:r>
                    </w:p>
                  </w:txbxContent>
                </v:textbox>
                <w10:wrap type="topAndBottom" anchorx="page"/>
              </v:shape>
            </w:pict>
          </mc:Fallback>
        </mc:AlternateContent>
      </w:r>
    </w:p>
    <w:p w:rsidR="0055669F" w:rsidRDefault="00CA3085">
      <w:pPr>
        <w:pStyle w:val="Zkladntext1"/>
        <w:spacing w:line="240" w:lineRule="auto"/>
        <w:jc w:val="right"/>
      </w:pPr>
      <w:r>
        <w:rPr>
          <w:rStyle w:val="Zkladntext"/>
        </w:rPr>
        <w:lastRenderedPageBreak/>
        <w:t>Příloha č. 1:</w:t>
      </w:r>
    </w:p>
    <w:p w:rsidR="0055669F" w:rsidRDefault="00CA3085">
      <w:pPr>
        <w:pStyle w:val="Nadpis40"/>
        <w:keepNext/>
        <w:keepLines/>
        <w:ind w:firstLine="0"/>
        <w:jc w:val="center"/>
      </w:pPr>
      <w:bookmarkStart w:id="41" w:name="bookmark83"/>
      <w:r>
        <w:rPr>
          <w:rStyle w:val="Nadpis4"/>
          <w:rFonts w:ascii="Arial" w:eastAsia="Arial" w:hAnsi="Arial" w:cs="Arial"/>
          <w:b/>
          <w:bCs/>
        </w:rPr>
        <w:t>DETAILNÍ SPECIFIKACE ZPRACOVÁNÍ OSOBNÍCH ÚDAJÚ</w:t>
      </w:r>
      <w:bookmarkEnd w:id="41"/>
    </w:p>
    <w:p w:rsidR="0055669F" w:rsidRDefault="00CA3085">
      <w:pPr>
        <w:pStyle w:val="Zkladntext1"/>
        <w:spacing w:after="480" w:line="259" w:lineRule="auto"/>
        <w:jc w:val="both"/>
      </w:pPr>
      <w:r>
        <w:rPr>
          <w:noProof/>
          <w:lang w:bidi="ar-SA"/>
        </w:rPr>
        <w:drawing>
          <wp:anchor distT="0" distB="0" distL="114300" distR="114300" simplePos="0" relativeHeight="125829395" behindDoc="0" locked="0" layoutInCell="1" allowOverlap="1">
            <wp:simplePos x="0" y="0"/>
            <wp:positionH relativeFrom="page">
              <wp:posOffset>970915</wp:posOffset>
            </wp:positionH>
            <wp:positionV relativeFrom="paragraph">
              <wp:posOffset>647700</wp:posOffset>
            </wp:positionV>
            <wp:extent cx="682625" cy="676910"/>
            <wp:effectExtent l="0" t="0" r="0" b="0"/>
            <wp:wrapSquare wrapText="bothSides"/>
            <wp:docPr id="59" name="Shape 59"/>
            <wp:cNvGraphicFramePr/>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29"/>
                    <a:stretch/>
                  </pic:blipFill>
                  <pic:spPr>
                    <a:xfrm>
                      <a:off x="0" y="0"/>
                      <a:ext cx="682625" cy="676910"/>
                    </a:xfrm>
                    <a:prstGeom prst="rect">
                      <a:avLst/>
                    </a:prstGeom>
                  </pic:spPr>
                </pic:pic>
              </a:graphicData>
            </a:graphic>
          </wp:anchor>
        </w:drawing>
      </w:r>
      <w:r>
        <w:rPr>
          <w:rStyle w:val="Zkladntext"/>
        </w:rPr>
        <w:t>Tato příloha slouží k určení jaké Osobní údaje, za jakým účelem, po jakou dobu a jakým způsobem Zpracovatel Osobní údaje pro Správce zpracovává a k určení i dalších podmíne</w:t>
      </w:r>
      <w:r>
        <w:rPr>
          <w:rStyle w:val="Zkladntext"/>
        </w:rPr>
        <w:t>k, za nichž ke zpracování dochází. Před podpisem Smlouvy tyto údaje pravdivě vyplní a/nebo zkontroluje Zpracovatel.</w:t>
      </w:r>
    </w:p>
    <w:p w:rsidR="0055669F" w:rsidRDefault="00CA3085">
      <w:pPr>
        <w:pStyle w:val="Zkladntext1"/>
        <w:spacing w:after="1040" w:line="240" w:lineRule="auto"/>
        <w:ind w:firstLine="260"/>
        <w:jc w:val="both"/>
      </w:pPr>
      <w:r>
        <w:rPr>
          <w:rStyle w:val="Zkladntext"/>
          <w:sz w:val="16"/>
          <w:szCs w:val="16"/>
        </w:rPr>
        <w:t xml:space="preserve">Pokyny pro vyplnění: </w:t>
      </w:r>
      <w:r>
        <w:rPr>
          <w:rStyle w:val="Zkladntext"/>
          <w:i/>
          <w:iCs/>
        </w:rPr>
        <w:t>Vyplňte odpovídající poličko symbolem „x“. Nevyhovující nevyplňujte.</w:t>
      </w:r>
    </w:p>
    <w:p w:rsidR="0055669F" w:rsidRDefault="00CA3085">
      <w:pPr>
        <w:pStyle w:val="Titulektabulky0"/>
        <w:spacing w:after="120"/>
        <w:jc w:val="center"/>
      </w:pPr>
      <w:r>
        <w:rPr>
          <w:rStyle w:val="Titulektabulky"/>
          <w:u w:val="none"/>
        </w:rPr>
        <w:t>TYPY A KATEGORIE OSOBNÍCH ÚDAJÚ</w:t>
      </w:r>
    </w:p>
    <w:p w:rsidR="0055669F" w:rsidRDefault="00CA3085">
      <w:pPr>
        <w:pStyle w:val="Titulektabulky0"/>
        <w:jc w:val="center"/>
      </w:pPr>
      <w:r>
        <w:rPr>
          <w:rStyle w:val="Titulektabulky"/>
        </w:rPr>
        <w:t>A) Zpracovatel zpr</w:t>
      </w:r>
      <w:r>
        <w:rPr>
          <w:rStyle w:val="Titulektabulky"/>
        </w:rPr>
        <w:t>acovává pro Správce tyto typy a kategorie Osobních údajů:</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3"/>
        <w:gridCol w:w="8021"/>
      </w:tblGrid>
      <w:tr w:rsidR="0055669F">
        <w:tblPrEx>
          <w:tblCellMar>
            <w:top w:w="0" w:type="dxa"/>
            <w:bottom w:w="0" w:type="dxa"/>
          </w:tblCellMar>
        </w:tblPrEx>
        <w:trPr>
          <w:trHeight w:hRule="exact" w:val="461"/>
          <w:jc w:val="center"/>
        </w:trPr>
        <w:tc>
          <w:tcPr>
            <w:tcW w:w="653" w:type="dxa"/>
            <w:tcBorders>
              <w:top w:val="single" w:sz="4" w:space="0" w:color="auto"/>
              <w:left w:val="single" w:sz="4" w:space="0" w:color="auto"/>
            </w:tcBorders>
            <w:shd w:val="clear" w:color="auto" w:fill="auto"/>
          </w:tcPr>
          <w:p w:rsidR="0055669F" w:rsidRDefault="00CA3085">
            <w:pPr>
              <w:pStyle w:val="Jin0"/>
              <w:spacing w:after="0" w:line="240" w:lineRule="auto"/>
              <w:ind w:firstLine="240"/>
            </w:pPr>
            <w:r>
              <w:rPr>
                <w:rStyle w:val="Jin"/>
              </w:rPr>
              <w:t>X</w:t>
            </w:r>
          </w:p>
        </w:tc>
        <w:tc>
          <w:tcPr>
            <w:tcW w:w="8021" w:type="dxa"/>
            <w:tcBorders>
              <w:top w:val="single" w:sz="4" w:space="0" w:color="auto"/>
              <w:left w:val="single" w:sz="4" w:space="0" w:color="auto"/>
              <w:right w:val="single" w:sz="4" w:space="0" w:color="auto"/>
            </w:tcBorders>
            <w:shd w:val="clear" w:color="auto" w:fill="auto"/>
            <w:vAlign w:val="bottom"/>
          </w:tcPr>
          <w:p w:rsidR="0055669F" w:rsidRDefault="00CA3085">
            <w:pPr>
              <w:pStyle w:val="Jin0"/>
              <w:spacing w:after="0" w:line="266" w:lineRule="auto"/>
            </w:pPr>
            <w:r>
              <w:rPr>
                <w:rStyle w:val="Jin"/>
              </w:rPr>
              <w:t xml:space="preserve">adresní a identifikační údaje </w:t>
            </w:r>
            <w:r>
              <w:rPr>
                <w:rStyle w:val="Jin"/>
                <w:i/>
                <w:iCs/>
              </w:rPr>
              <w:t>(např. jméno, příjmení, datum narození, adresa trvalého pobytu)</w:t>
            </w:r>
          </w:p>
        </w:tc>
      </w:tr>
      <w:tr w:rsidR="0055669F">
        <w:tblPrEx>
          <w:tblCellMar>
            <w:top w:w="0" w:type="dxa"/>
            <w:bottom w:w="0" w:type="dxa"/>
          </w:tblCellMar>
        </w:tblPrEx>
        <w:trPr>
          <w:trHeight w:hRule="exact" w:val="226"/>
          <w:jc w:val="center"/>
        </w:trPr>
        <w:tc>
          <w:tcPr>
            <w:tcW w:w="653" w:type="dxa"/>
            <w:tcBorders>
              <w:top w:val="single" w:sz="4" w:space="0" w:color="auto"/>
              <w:left w:val="single" w:sz="4" w:space="0" w:color="auto"/>
            </w:tcBorders>
            <w:shd w:val="clear" w:color="auto" w:fill="auto"/>
          </w:tcPr>
          <w:p w:rsidR="0055669F" w:rsidRDefault="0055669F">
            <w:pPr>
              <w:rPr>
                <w:sz w:val="10"/>
                <w:szCs w:val="10"/>
              </w:rPr>
            </w:pPr>
          </w:p>
        </w:tc>
        <w:tc>
          <w:tcPr>
            <w:tcW w:w="8021" w:type="dxa"/>
            <w:tcBorders>
              <w:top w:val="single" w:sz="4" w:space="0" w:color="auto"/>
              <w:left w:val="single" w:sz="4" w:space="0" w:color="auto"/>
              <w:right w:val="single" w:sz="4" w:space="0" w:color="auto"/>
            </w:tcBorders>
            <w:shd w:val="clear" w:color="auto" w:fill="auto"/>
            <w:vAlign w:val="bottom"/>
          </w:tcPr>
          <w:p w:rsidR="0055669F" w:rsidRDefault="00CA3085">
            <w:pPr>
              <w:pStyle w:val="Jin0"/>
              <w:spacing w:after="0" w:line="240" w:lineRule="auto"/>
            </w:pPr>
            <w:r>
              <w:rPr>
                <w:rStyle w:val="Jin"/>
              </w:rPr>
              <w:t>rodné číslo</w:t>
            </w:r>
          </w:p>
        </w:tc>
      </w:tr>
      <w:tr w:rsidR="0055669F">
        <w:tblPrEx>
          <w:tblCellMar>
            <w:top w:w="0" w:type="dxa"/>
            <w:bottom w:w="0" w:type="dxa"/>
          </w:tblCellMar>
        </w:tblPrEx>
        <w:trPr>
          <w:trHeight w:hRule="exact" w:val="230"/>
          <w:jc w:val="center"/>
        </w:trPr>
        <w:tc>
          <w:tcPr>
            <w:tcW w:w="653" w:type="dxa"/>
            <w:tcBorders>
              <w:top w:val="single" w:sz="4" w:space="0" w:color="auto"/>
              <w:left w:val="single" w:sz="4" w:space="0" w:color="auto"/>
            </w:tcBorders>
            <w:shd w:val="clear" w:color="auto" w:fill="auto"/>
            <w:vAlign w:val="bottom"/>
          </w:tcPr>
          <w:p w:rsidR="0055669F" w:rsidRDefault="00CA3085">
            <w:pPr>
              <w:pStyle w:val="Jin0"/>
              <w:spacing w:after="0" w:line="240" w:lineRule="auto"/>
              <w:ind w:firstLine="240"/>
            </w:pPr>
            <w:r>
              <w:rPr>
                <w:rStyle w:val="Jin"/>
              </w:rPr>
              <w:t>X</w:t>
            </w:r>
          </w:p>
        </w:tc>
        <w:tc>
          <w:tcPr>
            <w:tcW w:w="8021" w:type="dxa"/>
            <w:tcBorders>
              <w:top w:val="single" w:sz="4" w:space="0" w:color="auto"/>
              <w:left w:val="single" w:sz="4" w:space="0" w:color="auto"/>
              <w:right w:val="single" w:sz="4" w:space="0" w:color="auto"/>
            </w:tcBorders>
            <w:shd w:val="clear" w:color="auto" w:fill="auto"/>
            <w:vAlign w:val="bottom"/>
          </w:tcPr>
          <w:p w:rsidR="0055669F" w:rsidRDefault="00CA3085">
            <w:pPr>
              <w:pStyle w:val="Jin0"/>
              <w:spacing w:after="0" w:line="240" w:lineRule="auto"/>
            </w:pPr>
            <w:r>
              <w:rPr>
                <w:rStyle w:val="Jin"/>
              </w:rPr>
              <w:t xml:space="preserve">kontaktní údaje </w:t>
            </w:r>
            <w:r>
              <w:rPr>
                <w:rStyle w:val="Jin"/>
                <w:i/>
                <w:iCs/>
              </w:rPr>
              <w:t>(např. e-mailová adresa, telefonní číslo, doručovací adresa)</w:t>
            </w:r>
          </w:p>
        </w:tc>
      </w:tr>
      <w:tr w:rsidR="0055669F">
        <w:tblPrEx>
          <w:tblCellMar>
            <w:top w:w="0" w:type="dxa"/>
            <w:bottom w:w="0" w:type="dxa"/>
          </w:tblCellMar>
        </w:tblPrEx>
        <w:trPr>
          <w:trHeight w:hRule="exact" w:val="662"/>
          <w:jc w:val="center"/>
        </w:trPr>
        <w:tc>
          <w:tcPr>
            <w:tcW w:w="653" w:type="dxa"/>
            <w:tcBorders>
              <w:top w:val="single" w:sz="4" w:space="0" w:color="auto"/>
              <w:left w:val="single" w:sz="4" w:space="0" w:color="auto"/>
            </w:tcBorders>
            <w:shd w:val="clear" w:color="auto" w:fill="auto"/>
          </w:tcPr>
          <w:p w:rsidR="0055669F" w:rsidRDefault="00CA3085">
            <w:pPr>
              <w:pStyle w:val="Jin0"/>
              <w:spacing w:after="0" w:line="240" w:lineRule="auto"/>
              <w:ind w:firstLine="240"/>
            </w:pPr>
            <w:r>
              <w:rPr>
                <w:rStyle w:val="Jin"/>
              </w:rPr>
              <w:t>X</w:t>
            </w:r>
          </w:p>
        </w:tc>
        <w:tc>
          <w:tcPr>
            <w:tcW w:w="8021" w:type="dxa"/>
            <w:tcBorders>
              <w:top w:val="single" w:sz="4" w:space="0" w:color="auto"/>
              <w:left w:val="single" w:sz="4" w:space="0" w:color="auto"/>
              <w:right w:val="single" w:sz="4" w:space="0" w:color="auto"/>
            </w:tcBorders>
            <w:shd w:val="clear" w:color="auto" w:fill="auto"/>
            <w:vAlign w:val="bottom"/>
          </w:tcPr>
          <w:p w:rsidR="0055669F" w:rsidRDefault="00CA3085">
            <w:pPr>
              <w:pStyle w:val="Jin0"/>
              <w:spacing w:after="0" w:line="262" w:lineRule="auto"/>
            </w:pPr>
            <w:r>
              <w:rPr>
                <w:rStyle w:val="Jin"/>
              </w:rPr>
              <w:t>provozní údaje, včetně provozních lokalizačních údajů, ve smyslu § 90 zákona č.</w:t>
            </w:r>
          </w:p>
          <w:p w:rsidR="0055669F" w:rsidRDefault="00CA3085">
            <w:pPr>
              <w:pStyle w:val="Jin0"/>
              <w:spacing w:after="0" w:line="262" w:lineRule="auto"/>
            </w:pPr>
            <w:r>
              <w:rPr>
                <w:rStyle w:val="Jin"/>
              </w:rPr>
              <w:t xml:space="preserve">127/2005 Sb., o elektronických komunikacích </w:t>
            </w:r>
            <w:r>
              <w:rPr>
                <w:rStyle w:val="Jin"/>
                <w:i/>
                <w:iCs/>
              </w:rPr>
              <w:t>(podrobné výpisy hovorů, údaje o datových spojeních, IP adresách apod.)</w:t>
            </w:r>
          </w:p>
        </w:tc>
      </w:tr>
      <w:tr w:rsidR="0055669F">
        <w:tblPrEx>
          <w:tblCellMar>
            <w:top w:w="0" w:type="dxa"/>
            <w:bottom w:w="0" w:type="dxa"/>
          </w:tblCellMar>
        </w:tblPrEx>
        <w:trPr>
          <w:trHeight w:hRule="exact" w:val="442"/>
          <w:jc w:val="center"/>
        </w:trPr>
        <w:tc>
          <w:tcPr>
            <w:tcW w:w="653" w:type="dxa"/>
            <w:tcBorders>
              <w:top w:val="single" w:sz="4" w:space="0" w:color="auto"/>
              <w:left w:val="single" w:sz="4" w:space="0" w:color="auto"/>
            </w:tcBorders>
            <w:shd w:val="clear" w:color="auto" w:fill="auto"/>
          </w:tcPr>
          <w:p w:rsidR="0055669F" w:rsidRDefault="0055669F">
            <w:pPr>
              <w:rPr>
                <w:sz w:val="10"/>
                <w:szCs w:val="10"/>
              </w:rPr>
            </w:pPr>
          </w:p>
        </w:tc>
        <w:tc>
          <w:tcPr>
            <w:tcW w:w="8021" w:type="dxa"/>
            <w:tcBorders>
              <w:top w:val="single" w:sz="4" w:space="0" w:color="auto"/>
              <w:left w:val="single" w:sz="4" w:space="0" w:color="auto"/>
              <w:right w:val="single" w:sz="4" w:space="0" w:color="auto"/>
            </w:tcBorders>
            <w:shd w:val="clear" w:color="auto" w:fill="auto"/>
            <w:vAlign w:val="bottom"/>
          </w:tcPr>
          <w:p w:rsidR="0055669F" w:rsidRDefault="00CA3085">
            <w:pPr>
              <w:pStyle w:val="Jin0"/>
              <w:spacing w:after="0" w:line="257" w:lineRule="auto"/>
            </w:pPr>
            <w:r>
              <w:rPr>
                <w:rStyle w:val="Jin"/>
              </w:rPr>
              <w:t xml:space="preserve">údaje vztahující se ke službám Správce </w:t>
            </w:r>
            <w:r>
              <w:rPr>
                <w:rStyle w:val="Jin"/>
                <w:i/>
                <w:iCs/>
              </w:rPr>
              <w:t xml:space="preserve">(např. typ služby, </w:t>
            </w:r>
            <w:r>
              <w:rPr>
                <w:rStyle w:val="Jin"/>
                <w:i/>
                <w:iCs/>
              </w:rPr>
              <w:t>identifikace služby, údaje generované v souvislosti s využíváním služby, objednávky služeb apod.)</w:t>
            </w:r>
          </w:p>
        </w:tc>
      </w:tr>
      <w:tr w:rsidR="0055669F">
        <w:tblPrEx>
          <w:tblCellMar>
            <w:top w:w="0" w:type="dxa"/>
            <w:bottom w:w="0" w:type="dxa"/>
          </w:tblCellMar>
        </w:tblPrEx>
        <w:trPr>
          <w:trHeight w:hRule="exact" w:val="451"/>
          <w:jc w:val="center"/>
        </w:trPr>
        <w:tc>
          <w:tcPr>
            <w:tcW w:w="653" w:type="dxa"/>
            <w:tcBorders>
              <w:top w:val="single" w:sz="4" w:space="0" w:color="auto"/>
              <w:left w:val="single" w:sz="4" w:space="0" w:color="auto"/>
            </w:tcBorders>
            <w:shd w:val="clear" w:color="auto" w:fill="auto"/>
          </w:tcPr>
          <w:p w:rsidR="0055669F" w:rsidRDefault="0055669F">
            <w:pPr>
              <w:rPr>
                <w:sz w:val="10"/>
                <w:szCs w:val="10"/>
              </w:rPr>
            </w:pPr>
          </w:p>
        </w:tc>
        <w:tc>
          <w:tcPr>
            <w:tcW w:w="8021" w:type="dxa"/>
            <w:tcBorders>
              <w:top w:val="single" w:sz="4" w:space="0" w:color="auto"/>
              <w:left w:val="single" w:sz="4" w:space="0" w:color="auto"/>
              <w:right w:val="single" w:sz="4" w:space="0" w:color="auto"/>
            </w:tcBorders>
            <w:shd w:val="clear" w:color="auto" w:fill="auto"/>
            <w:vAlign w:val="bottom"/>
          </w:tcPr>
          <w:p w:rsidR="0055669F" w:rsidRDefault="00CA3085">
            <w:pPr>
              <w:pStyle w:val="Jin0"/>
              <w:spacing w:after="0" w:line="262" w:lineRule="auto"/>
            </w:pPr>
            <w:r>
              <w:rPr>
                <w:rStyle w:val="Jin"/>
              </w:rPr>
              <w:t xml:space="preserve">obsah komunikace mezi Správcem a subjekty údajů vztahující se ke službám Správce </w:t>
            </w:r>
            <w:r>
              <w:rPr>
                <w:rStyle w:val="Jin"/>
                <w:i/>
                <w:iCs/>
              </w:rPr>
              <w:t>(netýká se přepravovaných zpráv v rámci služeb elektronických komunikací)</w:t>
            </w:r>
          </w:p>
        </w:tc>
      </w:tr>
      <w:tr w:rsidR="0055669F">
        <w:tblPrEx>
          <w:tblCellMar>
            <w:top w:w="0" w:type="dxa"/>
            <w:bottom w:w="0" w:type="dxa"/>
          </w:tblCellMar>
        </w:tblPrEx>
        <w:trPr>
          <w:trHeight w:hRule="exact" w:val="667"/>
          <w:jc w:val="center"/>
        </w:trPr>
        <w:tc>
          <w:tcPr>
            <w:tcW w:w="653" w:type="dxa"/>
            <w:tcBorders>
              <w:top w:val="single" w:sz="4" w:space="0" w:color="auto"/>
              <w:left w:val="single" w:sz="4" w:space="0" w:color="auto"/>
            </w:tcBorders>
            <w:shd w:val="clear" w:color="auto" w:fill="auto"/>
          </w:tcPr>
          <w:p w:rsidR="0055669F" w:rsidRDefault="0055669F">
            <w:pPr>
              <w:rPr>
                <w:sz w:val="10"/>
                <w:szCs w:val="10"/>
              </w:rPr>
            </w:pPr>
          </w:p>
        </w:tc>
        <w:tc>
          <w:tcPr>
            <w:tcW w:w="8021" w:type="dxa"/>
            <w:tcBorders>
              <w:top w:val="single" w:sz="4" w:space="0" w:color="auto"/>
              <w:left w:val="single" w:sz="4" w:space="0" w:color="auto"/>
              <w:right w:val="single" w:sz="4" w:space="0" w:color="auto"/>
            </w:tcBorders>
            <w:shd w:val="clear" w:color="auto" w:fill="auto"/>
            <w:vAlign w:val="bottom"/>
          </w:tcPr>
          <w:p w:rsidR="0055669F" w:rsidRDefault="00CA3085">
            <w:pPr>
              <w:pStyle w:val="Jin0"/>
              <w:spacing w:after="0" w:line="262" w:lineRule="auto"/>
            </w:pPr>
            <w:r>
              <w:rPr>
                <w:rStyle w:val="Jin"/>
              </w:rPr>
              <w:t xml:space="preserve">údaje vztahující se k pracovnímu poměru zaměstnanců Správce </w:t>
            </w:r>
            <w:r>
              <w:rPr>
                <w:rStyle w:val="Jin"/>
                <w:i/>
                <w:iCs/>
              </w:rPr>
              <w:t>(údaje o příjmu, srážkách ze mzdy, dětech, manželce, nárokům na slevy na dani, ZTP. pracovní neschopnosti apod.)</w:t>
            </w:r>
          </w:p>
        </w:tc>
      </w:tr>
      <w:tr w:rsidR="0055669F">
        <w:tblPrEx>
          <w:tblCellMar>
            <w:top w:w="0" w:type="dxa"/>
            <w:bottom w:w="0" w:type="dxa"/>
          </w:tblCellMar>
        </w:tblPrEx>
        <w:trPr>
          <w:trHeight w:hRule="exact" w:val="230"/>
          <w:jc w:val="center"/>
        </w:trPr>
        <w:tc>
          <w:tcPr>
            <w:tcW w:w="653" w:type="dxa"/>
            <w:tcBorders>
              <w:top w:val="single" w:sz="4" w:space="0" w:color="auto"/>
              <w:left w:val="single" w:sz="4" w:space="0" w:color="auto"/>
            </w:tcBorders>
            <w:shd w:val="clear" w:color="auto" w:fill="auto"/>
          </w:tcPr>
          <w:p w:rsidR="0055669F" w:rsidRDefault="0055669F">
            <w:pPr>
              <w:rPr>
                <w:sz w:val="10"/>
                <w:szCs w:val="10"/>
              </w:rPr>
            </w:pPr>
          </w:p>
        </w:tc>
        <w:tc>
          <w:tcPr>
            <w:tcW w:w="8021" w:type="dxa"/>
            <w:tcBorders>
              <w:top w:val="single" w:sz="4" w:space="0" w:color="auto"/>
              <w:left w:val="single" w:sz="4" w:space="0" w:color="auto"/>
              <w:right w:val="single" w:sz="4" w:space="0" w:color="auto"/>
            </w:tcBorders>
            <w:shd w:val="clear" w:color="auto" w:fill="auto"/>
            <w:vAlign w:val="bottom"/>
          </w:tcPr>
          <w:p w:rsidR="0055669F" w:rsidRDefault="00CA3085">
            <w:pPr>
              <w:pStyle w:val="Jin0"/>
              <w:spacing w:after="0" w:line="240" w:lineRule="auto"/>
            </w:pPr>
            <w:r>
              <w:rPr>
                <w:rStyle w:val="Jin"/>
              </w:rPr>
              <w:t>údaje o platebních transakcích</w:t>
            </w:r>
          </w:p>
        </w:tc>
      </w:tr>
      <w:tr w:rsidR="0055669F">
        <w:tblPrEx>
          <w:tblCellMar>
            <w:top w:w="0" w:type="dxa"/>
            <w:bottom w:w="0" w:type="dxa"/>
          </w:tblCellMar>
        </w:tblPrEx>
        <w:trPr>
          <w:trHeight w:hRule="exact" w:val="226"/>
          <w:jc w:val="center"/>
        </w:trPr>
        <w:tc>
          <w:tcPr>
            <w:tcW w:w="653" w:type="dxa"/>
            <w:tcBorders>
              <w:top w:val="single" w:sz="4" w:space="0" w:color="auto"/>
              <w:left w:val="single" w:sz="4" w:space="0" w:color="auto"/>
            </w:tcBorders>
            <w:shd w:val="clear" w:color="auto" w:fill="auto"/>
          </w:tcPr>
          <w:p w:rsidR="0055669F" w:rsidRDefault="0055669F">
            <w:pPr>
              <w:rPr>
                <w:sz w:val="10"/>
                <w:szCs w:val="10"/>
              </w:rPr>
            </w:pPr>
          </w:p>
        </w:tc>
        <w:tc>
          <w:tcPr>
            <w:tcW w:w="8021" w:type="dxa"/>
            <w:tcBorders>
              <w:top w:val="single" w:sz="4" w:space="0" w:color="auto"/>
              <w:left w:val="single" w:sz="4" w:space="0" w:color="auto"/>
              <w:right w:val="single" w:sz="4" w:space="0" w:color="auto"/>
            </w:tcBorders>
            <w:shd w:val="clear" w:color="auto" w:fill="auto"/>
            <w:vAlign w:val="bottom"/>
          </w:tcPr>
          <w:p w:rsidR="0055669F" w:rsidRDefault="00CA3085">
            <w:pPr>
              <w:pStyle w:val="Jin0"/>
              <w:spacing w:after="0" w:line="240" w:lineRule="auto"/>
            </w:pPr>
            <w:r>
              <w:rPr>
                <w:rStyle w:val="Jin"/>
              </w:rPr>
              <w:t>kamerové záznamy</w:t>
            </w:r>
          </w:p>
        </w:tc>
      </w:tr>
      <w:tr w:rsidR="0055669F">
        <w:tblPrEx>
          <w:tblCellMar>
            <w:top w:w="0" w:type="dxa"/>
            <w:bottom w:w="0" w:type="dxa"/>
          </w:tblCellMar>
        </w:tblPrEx>
        <w:trPr>
          <w:trHeight w:hRule="exact" w:val="226"/>
          <w:jc w:val="center"/>
        </w:trPr>
        <w:tc>
          <w:tcPr>
            <w:tcW w:w="653" w:type="dxa"/>
            <w:tcBorders>
              <w:top w:val="single" w:sz="4" w:space="0" w:color="auto"/>
              <w:left w:val="single" w:sz="4" w:space="0" w:color="auto"/>
            </w:tcBorders>
            <w:shd w:val="clear" w:color="auto" w:fill="auto"/>
          </w:tcPr>
          <w:p w:rsidR="0055669F" w:rsidRDefault="0055669F">
            <w:pPr>
              <w:rPr>
                <w:sz w:val="10"/>
                <w:szCs w:val="10"/>
              </w:rPr>
            </w:pPr>
          </w:p>
        </w:tc>
        <w:tc>
          <w:tcPr>
            <w:tcW w:w="8021" w:type="dxa"/>
            <w:tcBorders>
              <w:top w:val="single" w:sz="4" w:space="0" w:color="auto"/>
              <w:left w:val="single" w:sz="4" w:space="0" w:color="auto"/>
              <w:right w:val="single" w:sz="4" w:space="0" w:color="auto"/>
            </w:tcBorders>
            <w:shd w:val="clear" w:color="auto" w:fill="auto"/>
            <w:vAlign w:val="bottom"/>
          </w:tcPr>
          <w:p w:rsidR="0055669F" w:rsidRDefault="00CA3085">
            <w:pPr>
              <w:pStyle w:val="Jin0"/>
              <w:spacing w:after="0" w:line="240" w:lineRule="auto"/>
            </w:pPr>
            <w:r>
              <w:rPr>
                <w:rStyle w:val="Jin"/>
              </w:rPr>
              <w:t>audio záznamy</w:t>
            </w:r>
          </w:p>
        </w:tc>
      </w:tr>
      <w:tr w:rsidR="0055669F">
        <w:tblPrEx>
          <w:tblCellMar>
            <w:top w:w="0" w:type="dxa"/>
            <w:bottom w:w="0" w:type="dxa"/>
          </w:tblCellMar>
        </w:tblPrEx>
        <w:trPr>
          <w:trHeight w:hRule="exact" w:val="230"/>
          <w:jc w:val="center"/>
        </w:trPr>
        <w:tc>
          <w:tcPr>
            <w:tcW w:w="653" w:type="dxa"/>
            <w:tcBorders>
              <w:top w:val="single" w:sz="4" w:space="0" w:color="auto"/>
              <w:left w:val="single" w:sz="4" w:space="0" w:color="auto"/>
            </w:tcBorders>
            <w:shd w:val="clear" w:color="auto" w:fill="auto"/>
          </w:tcPr>
          <w:p w:rsidR="0055669F" w:rsidRDefault="0055669F">
            <w:pPr>
              <w:rPr>
                <w:sz w:val="10"/>
                <w:szCs w:val="10"/>
              </w:rPr>
            </w:pPr>
          </w:p>
        </w:tc>
        <w:tc>
          <w:tcPr>
            <w:tcW w:w="8021" w:type="dxa"/>
            <w:tcBorders>
              <w:top w:val="single" w:sz="4" w:space="0" w:color="auto"/>
              <w:left w:val="single" w:sz="4" w:space="0" w:color="auto"/>
              <w:right w:val="single" w:sz="4" w:space="0" w:color="auto"/>
            </w:tcBorders>
            <w:shd w:val="clear" w:color="auto" w:fill="auto"/>
            <w:vAlign w:val="bottom"/>
          </w:tcPr>
          <w:p w:rsidR="0055669F" w:rsidRDefault="00CA3085">
            <w:pPr>
              <w:pStyle w:val="Jin0"/>
              <w:spacing w:after="0" w:line="240" w:lineRule="auto"/>
            </w:pPr>
            <w:r>
              <w:rPr>
                <w:rStyle w:val="Jin"/>
              </w:rPr>
              <w:t xml:space="preserve">fotografie </w:t>
            </w:r>
            <w:r>
              <w:rPr>
                <w:rStyle w:val="Jin"/>
              </w:rPr>
              <w:t>osob</w:t>
            </w:r>
          </w:p>
        </w:tc>
      </w:tr>
      <w:tr w:rsidR="0055669F">
        <w:tblPrEx>
          <w:tblCellMar>
            <w:top w:w="0" w:type="dxa"/>
            <w:bottom w:w="0" w:type="dxa"/>
          </w:tblCellMar>
        </w:tblPrEx>
        <w:trPr>
          <w:trHeight w:hRule="exact" w:val="230"/>
          <w:jc w:val="center"/>
        </w:trPr>
        <w:tc>
          <w:tcPr>
            <w:tcW w:w="653" w:type="dxa"/>
            <w:tcBorders>
              <w:top w:val="single" w:sz="4" w:space="0" w:color="auto"/>
              <w:left w:val="single" w:sz="4" w:space="0" w:color="auto"/>
            </w:tcBorders>
            <w:shd w:val="clear" w:color="auto" w:fill="auto"/>
          </w:tcPr>
          <w:p w:rsidR="0055669F" w:rsidRDefault="0055669F">
            <w:pPr>
              <w:rPr>
                <w:sz w:val="10"/>
                <w:szCs w:val="10"/>
              </w:rPr>
            </w:pPr>
          </w:p>
        </w:tc>
        <w:tc>
          <w:tcPr>
            <w:tcW w:w="8021" w:type="dxa"/>
            <w:tcBorders>
              <w:top w:val="single" w:sz="4" w:space="0" w:color="auto"/>
              <w:left w:val="single" w:sz="4" w:space="0" w:color="auto"/>
              <w:right w:val="single" w:sz="4" w:space="0" w:color="auto"/>
            </w:tcBorders>
            <w:shd w:val="clear" w:color="auto" w:fill="auto"/>
            <w:vAlign w:val="bottom"/>
          </w:tcPr>
          <w:p w:rsidR="0055669F" w:rsidRDefault="00CA3085">
            <w:pPr>
              <w:pStyle w:val="Jin0"/>
              <w:spacing w:after="0" w:line="240" w:lineRule="auto"/>
            </w:pPr>
            <w:r>
              <w:rPr>
                <w:rStyle w:val="Jin"/>
              </w:rPr>
              <w:t>vlastnoruční podpis</w:t>
            </w:r>
          </w:p>
        </w:tc>
      </w:tr>
      <w:tr w:rsidR="0055669F">
        <w:tblPrEx>
          <w:tblCellMar>
            <w:top w:w="0" w:type="dxa"/>
            <w:bottom w:w="0" w:type="dxa"/>
          </w:tblCellMar>
        </w:tblPrEx>
        <w:trPr>
          <w:trHeight w:hRule="exact" w:val="226"/>
          <w:jc w:val="center"/>
        </w:trPr>
        <w:tc>
          <w:tcPr>
            <w:tcW w:w="653" w:type="dxa"/>
            <w:tcBorders>
              <w:top w:val="single" w:sz="4" w:space="0" w:color="auto"/>
              <w:left w:val="single" w:sz="4" w:space="0" w:color="auto"/>
            </w:tcBorders>
            <w:shd w:val="clear" w:color="auto" w:fill="auto"/>
            <w:vAlign w:val="bottom"/>
          </w:tcPr>
          <w:p w:rsidR="0055669F" w:rsidRDefault="00CA3085">
            <w:pPr>
              <w:pStyle w:val="Jin0"/>
              <w:spacing w:after="0" w:line="240" w:lineRule="auto"/>
              <w:ind w:firstLine="240"/>
            </w:pPr>
            <w:r>
              <w:rPr>
                <w:rStyle w:val="Jin"/>
              </w:rPr>
              <w:t>X</w:t>
            </w:r>
          </w:p>
        </w:tc>
        <w:tc>
          <w:tcPr>
            <w:tcW w:w="8021" w:type="dxa"/>
            <w:tcBorders>
              <w:top w:val="single" w:sz="4" w:space="0" w:color="auto"/>
              <w:left w:val="single" w:sz="4" w:space="0" w:color="auto"/>
              <w:right w:val="single" w:sz="4" w:space="0" w:color="auto"/>
            </w:tcBorders>
            <w:shd w:val="clear" w:color="auto" w:fill="auto"/>
            <w:vAlign w:val="bottom"/>
          </w:tcPr>
          <w:p w:rsidR="0055669F" w:rsidRDefault="00CA3085">
            <w:pPr>
              <w:pStyle w:val="Jin0"/>
              <w:spacing w:after="0" w:line="240" w:lineRule="auto"/>
            </w:pPr>
            <w:r>
              <w:rPr>
                <w:rStyle w:val="Jin"/>
              </w:rPr>
              <w:t xml:space="preserve">GPS lokalizace </w:t>
            </w:r>
            <w:r>
              <w:rPr>
                <w:rStyle w:val="Jin"/>
                <w:i/>
                <w:iCs/>
              </w:rPr>
              <w:t>(údaje o lokalizaci osob z navigačních a monitorovacích systémů)</w:t>
            </w:r>
          </w:p>
        </w:tc>
      </w:tr>
      <w:tr w:rsidR="0055669F">
        <w:tblPrEx>
          <w:tblCellMar>
            <w:top w:w="0" w:type="dxa"/>
            <w:bottom w:w="0" w:type="dxa"/>
          </w:tblCellMar>
        </w:tblPrEx>
        <w:trPr>
          <w:trHeight w:hRule="exact" w:val="230"/>
          <w:jc w:val="center"/>
        </w:trPr>
        <w:tc>
          <w:tcPr>
            <w:tcW w:w="653" w:type="dxa"/>
            <w:tcBorders>
              <w:top w:val="single" w:sz="4" w:space="0" w:color="auto"/>
              <w:left w:val="single" w:sz="4" w:space="0" w:color="auto"/>
            </w:tcBorders>
            <w:shd w:val="clear" w:color="auto" w:fill="auto"/>
            <w:vAlign w:val="bottom"/>
          </w:tcPr>
          <w:p w:rsidR="0055669F" w:rsidRDefault="00CA3085">
            <w:pPr>
              <w:pStyle w:val="Jin0"/>
              <w:spacing w:after="0" w:line="240" w:lineRule="auto"/>
              <w:ind w:firstLine="240"/>
            </w:pPr>
            <w:r>
              <w:rPr>
                <w:rStyle w:val="Jin"/>
              </w:rPr>
              <w:t>X</w:t>
            </w:r>
          </w:p>
        </w:tc>
        <w:tc>
          <w:tcPr>
            <w:tcW w:w="8021" w:type="dxa"/>
            <w:tcBorders>
              <w:top w:val="single" w:sz="4" w:space="0" w:color="auto"/>
              <w:left w:val="single" w:sz="4" w:space="0" w:color="auto"/>
              <w:right w:val="single" w:sz="4" w:space="0" w:color="auto"/>
            </w:tcBorders>
            <w:shd w:val="clear" w:color="auto" w:fill="auto"/>
            <w:vAlign w:val="bottom"/>
          </w:tcPr>
          <w:p w:rsidR="0055669F" w:rsidRDefault="00CA3085">
            <w:pPr>
              <w:pStyle w:val="Jin0"/>
              <w:spacing w:after="0" w:line="240" w:lineRule="auto"/>
            </w:pPr>
            <w:r>
              <w:rPr>
                <w:rStyle w:val="Jin"/>
              </w:rPr>
              <w:t xml:space="preserve">zvláštní kategorie Osobních údajů </w:t>
            </w:r>
            <w:r>
              <w:rPr>
                <w:rStyle w:val="Jin"/>
                <w:i/>
                <w:iCs/>
              </w:rPr>
              <w:t>(údaje o zdravotním stavu)</w:t>
            </w:r>
          </w:p>
        </w:tc>
      </w:tr>
      <w:tr w:rsidR="0055669F">
        <w:tblPrEx>
          <w:tblCellMar>
            <w:top w:w="0" w:type="dxa"/>
            <w:bottom w:w="0" w:type="dxa"/>
          </w:tblCellMar>
        </w:tblPrEx>
        <w:trPr>
          <w:trHeight w:hRule="exact" w:val="682"/>
          <w:jc w:val="center"/>
        </w:trPr>
        <w:tc>
          <w:tcPr>
            <w:tcW w:w="653" w:type="dxa"/>
            <w:tcBorders>
              <w:top w:val="single" w:sz="4" w:space="0" w:color="auto"/>
              <w:left w:val="single" w:sz="4" w:space="0" w:color="auto"/>
              <w:bottom w:val="single" w:sz="4" w:space="0" w:color="auto"/>
            </w:tcBorders>
            <w:shd w:val="clear" w:color="auto" w:fill="auto"/>
          </w:tcPr>
          <w:p w:rsidR="0055669F" w:rsidRDefault="0055669F">
            <w:pPr>
              <w:rPr>
                <w:sz w:val="10"/>
                <w:szCs w:val="10"/>
              </w:rPr>
            </w:pPr>
          </w:p>
        </w:tc>
        <w:tc>
          <w:tcPr>
            <w:tcW w:w="8021" w:type="dxa"/>
            <w:tcBorders>
              <w:top w:val="single" w:sz="4" w:space="0" w:color="auto"/>
              <w:left w:val="single" w:sz="4" w:space="0" w:color="auto"/>
              <w:bottom w:val="single" w:sz="4" w:space="0" w:color="auto"/>
              <w:right w:val="single" w:sz="4" w:space="0" w:color="auto"/>
            </w:tcBorders>
            <w:shd w:val="clear" w:color="auto" w:fill="auto"/>
          </w:tcPr>
          <w:p w:rsidR="0055669F" w:rsidRDefault="00CA3085">
            <w:pPr>
              <w:pStyle w:val="Jin0"/>
              <w:spacing w:after="0" w:line="240" w:lineRule="auto"/>
            </w:pPr>
            <w:r>
              <w:rPr>
                <w:rStyle w:val="Jin"/>
              </w:rPr>
              <w:t xml:space="preserve">jiné kategorie Osobních </w:t>
            </w:r>
            <w:r>
              <w:rPr>
                <w:rStyle w:val="Jin"/>
                <w:i/>
                <w:iCs/>
              </w:rPr>
              <w:t>údajů (vypište příslušnou kategorii):</w:t>
            </w:r>
          </w:p>
        </w:tc>
      </w:tr>
    </w:tbl>
    <w:p w:rsidR="0055669F" w:rsidRDefault="00CA3085">
      <w:pPr>
        <w:pStyle w:val="Titulektabulky0"/>
        <w:jc w:val="center"/>
      </w:pPr>
      <w:r>
        <w:rPr>
          <w:rStyle w:val="Titulektabulky"/>
          <w:u w:val="none"/>
        </w:rPr>
        <w:t>DOBA ZPRACOVÁNÍ</w:t>
      </w:r>
    </w:p>
    <w:p w:rsidR="0055669F" w:rsidRDefault="0055669F">
      <w:pPr>
        <w:spacing w:after="99" w:line="1" w:lineRule="exact"/>
      </w:pPr>
    </w:p>
    <w:p w:rsidR="0055669F" w:rsidRDefault="0055669F">
      <w:pPr>
        <w:spacing w:line="1" w:lineRule="exact"/>
      </w:pPr>
    </w:p>
    <w:p w:rsidR="0055669F" w:rsidRDefault="00CA3085">
      <w:pPr>
        <w:pStyle w:val="Titulektabulky0"/>
        <w:ind w:left="370"/>
      </w:pPr>
      <w:r>
        <w:rPr>
          <w:rStyle w:val="Titulektabulky"/>
          <w:u w:val="none"/>
        </w:rPr>
        <w:t xml:space="preserve">B) Zpracovatel zpracovává pro Správce výše uvedené kategorie Osobních údajů po dobu: </w:t>
      </w:r>
      <w:r>
        <w:rPr>
          <w:rStyle w:val="Titulektabulky"/>
          <w:i/>
          <w:iCs/>
          <w:color w:val="4EA1D2"/>
          <w:u w:val="none"/>
        </w:rPr>
        <w:t>Jedna volba vylučuje druhou V případě rozporů nebo nevyplnění platí, že ke zpracování dochází po celou dobu trvání smlouvy.</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8"/>
        <w:gridCol w:w="8030"/>
      </w:tblGrid>
      <w:tr w:rsidR="0055669F">
        <w:tblPrEx>
          <w:tblCellMar>
            <w:top w:w="0" w:type="dxa"/>
            <w:bottom w:w="0" w:type="dxa"/>
          </w:tblCellMar>
        </w:tblPrEx>
        <w:trPr>
          <w:trHeight w:hRule="exact" w:val="245"/>
          <w:jc w:val="center"/>
        </w:trPr>
        <w:tc>
          <w:tcPr>
            <w:tcW w:w="638" w:type="dxa"/>
            <w:tcBorders>
              <w:top w:val="single" w:sz="4" w:space="0" w:color="auto"/>
              <w:left w:val="single" w:sz="4" w:space="0" w:color="auto"/>
            </w:tcBorders>
            <w:shd w:val="clear" w:color="auto" w:fill="auto"/>
            <w:vAlign w:val="bottom"/>
          </w:tcPr>
          <w:p w:rsidR="0055669F" w:rsidRDefault="00CA3085">
            <w:pPr>
              <w:pStyle w:val="Jin0"/>
              <w:spacing w:after="0" w:line="240" w:lineRule="auto"/>
              <w:ind w:firstLine="240"/>
            </w:pPr>
            <w:r>
              <w:rPr>
                <w:rStyle w:val="Jin"/>
              </w:rPr>
              <w:t>X</w:t>
            </w:r>
          </w:p>
        </w:tc>
        <w:tc>
          <w:tcPr>
            <w:tcW w:w="8030" w:type="dxa"/>
            <w:tcBorders>
              <w:top w:val="single" w:sz="4" w:space="0" w:color="auto"/>
              <w:left w:val="single" w:sz="4" w:space="0" w:color="auto"/>
              <w:right w:val="single" w:sz="4" w:space="0" w:color="auto"/>
            </w:tcBorders>
            <w:shd w:val="clear" w:color="auto" w:fill="auto"/>
            <w:vAlign w:val="bottom"/>
          </w:tcPr>
          <w:p w:rsidR="0055669F" w:rsidRDefault="00CA3085">
            <w:pPr>
              <w:pStyle w:val="Jin0"/>
              <w:spacing w:after="0" w:line="240" w:lineRule="auto"/>
            </w:pPr>
            <w:r>
              <w:rPr>
                <w:rStyle w:val="Jin"/>
              </w:rPr>
              <w:t>všechny údaje po celou dobu trvání smlouvy</w:t>
            </w:r>
          </w:p>
        </w:tc>
      </w:tr>
      <w:tr w:rsidR="0055669F">
        <w:tblPrEx>
          <w:tblCellMar>
            <w:top w:w="0" w:type="dxa"/>
            <w:bottom w:w="0" w:type="dxa"/>
          </w:tblCellMar>
        </w:tblPrEx>
        <w:trPr>
          <w:trHeight w:hRule="exact" w:val="456"/>
          <w:jc w:val="center"/>
        </w:trPr>
        <w:tc>
          <w:tcPr>
            <w:tcW w:w="638" w:type="dxa"/>
            <w:tcBorders>
              <w:top w:val="single" w:sz="4" w:space="0" w:color="auto"/>
              <w:left w:val="single" w:sz="4" w:space="0" w:color="auto"/>
              <w:bottom w:val="single" w:sz="4" w:space="0" w:color="auto"/>
            </w:tcBorders>
            <w:shd w:val="clear" w:color="auto" w:fill="auto"/>
          </w:tcPr>
          <w:p w:rsidR="0055669F" w:rsidRDefault="0055669F">
            <w:pPr>
              <w:rPr>
                <w:sz w:val="10"/>
                <w:szCs w:val="10"/>
              </w:rPr>
            </w:pPr>
          </w:p>
        </w:tc>
        <w:tc>
          <w:tcPr>
            <w:tcW w:w="8030" w:type="dxa"/>
            <w:tcBorders>
              <w:top w:val="single" w:sz="4" w:space="0" w:color="auto"/>
              <w:left w:val="single" w:sz="4" w:space="0" w:color="auto"/>
              <w:bottom w:val="single" w:sz="4" w:space="0" w:color="auto"/>
              <w:right w:val="single" w:sz="4" w:space="0" w:color="auto"/>
            </w:tcBorders>
            <w:shd w:val="clear" w:color="auto" w:fill="auto"/>
            <w:vAlign w:val="bottom"/>
          </w:tcPr>
          <w:p w:rsidR="0055669F" w:rsidRDefault="00CA3085">
            <w:pPr>
              <w:pStyle w:val="Jin0"/>
              <w:spacing w:after="0" w:line="262" w:lineRule="auto"/>
            </w:pPr>
            <w:r>
              <w:rPr>
                <w:rStyle w:val="Jin"/>
              </w:rPr>
              <w:t xml:space="preserve">po jinak určenou dobu </w:t>
            </w:r>
            <w:r>
              <w:rPr>
                <w:rStyle w:val="Jin"/>
                <w:i/>
                <w:iCs/>
              </w:rPr>
              <w:t>(slovně vypište časové vymezení) nebo pro různé kategorie údajů různě (vypište jak):</w:t>
            </w:r>
          </w:p>
        </w:tc>
      </w:tr>
    </w:tbl>
    <w:p w:rsidR="0055669F" w:rsidRDefault="00CA3085">
      <w:pPr>
        <w:spacing w:line="1" w:lineRule="exact"/>
        <w:rPr>
          <w:sz w:val="2"/>
          <w:szCs w:val="2"/>
        </w:rPr>
      </w:pPr>
      <w:r>
        <w:br w:type="page"/>
      </w:r>
    </w:p>
    <w:p w:rsidR="0055669F" w:rsidRDefault="00CA3085">
      <w:pPr>
        <w:pStyle w:val="Zkladntext1"/>
        <w:spacing w:line="240" w:lineRule="auto"/>
        <w:jc w:val="center"/>
      </w:pPr>
      <w:r>
        <w:rPr>
          <w:rStyle w:val="Zkladntext"/>
        </w:rPr>
        <w:lastRenderedPageBreak/>
        <w:t>ÚČEL ZPRACOVÁNÍ</w:t>
      </w:r>
    </w:p>
    <w:p w:rsidR="0055669F" w:rsidRDefault="00CA3085">
      <w:pPr>
        <w:pStyle w:val="Zkladntext1"/>
        <w:spacing w:after="0" w:line="257" w:lineRule="auto"/>
        <w:ind w:left="4300" w:hanging="3620"/>
        <w:jc w:val="both"/>
      </w:pPr>
      <w:r>
        <w:rPr>
          <w:rStyle w:val="Zkladntext"/>
        </w:rPr>
        <w:t>C) Zpracovatel zpracovává pro Správce výše uvedené kategorie Osobních údajů za účelem:</w:t>
      </w:r>
    </w:p>
    <w:p w:rsidR="0055669F" w:rsidRDefault="00CA3085">
      <w:pPr>
        <w:pStyle w:val="Zkladntext1"/>
        <w:tabs>
          <w:tab w:val="left" w:leader="underscore" w:pos="8517"/>
        </w:tabs>
        <w:spacing w:after="0" w:line="228" w:lineRule="auto"/>
        <w:ind w:left="640" w:firstLine="40"/>
      </w:pPr>
      <w:r>
        <w:rPr>
          <w:rStyle w:val="Zkladntext"/>
          <w:i/>
          <w:iCs/>
          <w:color w:val="4EA1D2"/>
        </w:rPr>
        <w:t xml:space="preserve">Jedna volba vylučuje druhou. V případě rozporů nebo nevyplněni platí, že ke zpracování </w:t>
      </w:r>
      <w:proofErr w:type="gramStart"/>
      <w:r>
        <w:rPr>
          <w:rStyle w:val="Zkladntext"/>
          <w:i/>
          <w:iCs/>
          <w:color w:val="4EA1D2"/>
        </w:rPr>
        <w:t>dochází</w:t>
      </w:r>
      <w:proofErr w:type="gramEnd"/>
      <w:r>
        <w:rPr>
          <w:rStyle w:val="Zkladntext"/>
          <w:i/>
          <w:iCs/>
          <w:color w:val="4EA1D2"/>
        </w:rPr>
        <w:t xml:space="preserve"> za účelem plnění celé Hlavní smlouvy Druhý řádek </w:t>
      </w:r>
      <w:proofErr w:type="gramStart"/>
      <w:r>
        <w:rPr>
          <w:rStyle w:val="Zkladntext"/>
          <w:i/>
          <w:iCs/>
          <w:color w:val="4EA1D2"/>
        </w:rPr>
        <w:t>vyplňujte</w:t>
      </w:r>
      <w:proofErr w:type="gramEnd"/>
      <w:r>
        <w:rPr>
          <w:rStyle w:val="Zkladntext"/>
          <w:i/>
          <w:iCs/>
          <w:color w:val="4EA1D2"/>
        </w:rPr>
        <w:t>, pouze pokud zpracovatel poskytuje od sebe oddělitelná plnění, kde u některých ke zpracování nedochází</w:t>
      </w:r>
      <w:r>
        <w:rPr>
          <w:rStyle w:val="Zkladntext"/>
          <w:i/>
          <w:iCs/>
          <w:color w:val="4EA1D2"/>
        </w:rPr>
        <w:t xml:space="preserve"> a správce si může toto plnění objednávat </w:t>
      </w:r>
      <w:r>
        <w:rPr>
          <w:rStyle w:val="Zkladntext"/>
          <w:i/>
          <w:iCs/>
          <w:color w:val="4EA1D2"/>
          <w:u w:val="single"/>
        </w:rPr>
        <w:t>jednotlivě</w:t>
      </w:r>
      <w:r>
        <w:rPr>
          <w:rStyle w:val="Zkladntext"/>
          <w:i/>
          <w:iCs/>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638"/>
        <w:gridCol w:w="8030"/>
      </w:tblGrid>
      <w:tr w:rsidR="0055669F">
        <w:tblPrEx>
          <w:tblCellMar>
            <w:top w:w="0" w:type="dxa"/>
            <w:bottom w:w="0" w:type="dxa"/>
          </w:tblCellMar>
        </w:tblPrEx>
        <w:trPr>
          <w:trHeight w:hRule="exact" w:val="240"/>
          <w:jc w:val="center"/>
        </w:trPr>
        <w:tc>
          <w:tcPr>
            <w:tcW w:w="638" w:type="dxa"/>
            <w:tcBorders>
              <w:top w:val="single" w:sz="4" w:space="0" w:color="auto"/>
              <w:left w:val="single" w:sz="4" w:space="0" w:color="auto"/>
            </w:tcBorders>
            <w:shd w:val="clear" w:color="auto" w:fill="auto"/>
            <w:vAlign w:val="bottom"/>
          </w:tcPr>
          <w:p w:rsidR="0055669F" w:rsidRDefault="00CA3085">
            <w:pPr>
              <w:pStyle w:val="Jin0"/>
              <w:spacing w:after="0" w:line="240" w:lineRule="auto"/>
              <w:ind w:firstLine="240"/>
            </w:pPr>
            <w:r>
              <w:rPr>
                <w:rStyle w:val="Jin"/>
              </w:rPr>
              <w:t>X</w:t>
            </w:r>
          </w:p>
        </w:tc>
        <w:tc>
          <w:tcPr>
            <w:tcW w:w="8030" w:type="dxa"/>
            <w:tcBorders>
              <w:top w:val="single" w:sz="4" w:space="0" w:color="auto"/>
              <w:left w:val="single" w:sz="4" w:space="0" w:color="auto"/>
              <w:right w:val="single" w:sz="4" w:space="0" w:color="auto"/>
            </w:tcBorders>
            <w:shd w:val="clear" w:color="auto" w:fill="auto"/>
            <w:vAlign w:val="bottom"/>
          </w:tcPr>
          <w:p w:rsidR="0055669F" w:rsidRDefault="00CA3085">
            <w:pPr>
              <w:pStyle w:val="Jin0"/>
              <w:spacing w:after="0" w:line="240" w:lineRule="auto"/>
            </w:pPr>
            <w:r>
              <w:rPr>
                <w:rStyle w:val="Jin"/>
              </w:rPr>
              <w:t>plnění Hlavní smlouvy jako celku</w:t>
            </w:r>
          </w:p>
        </w:tc>
      </w:tr>
      <w:tr w:rsidR="0055669F">
        <w:tblPrEx>
          <w:tblCellMar>
            <w:top w:w="0" w:type="dxa"/>
            <w:bottom w:w="0" w:type="dxa"/>
          </w:tblCellMar>
        </w:tblPrEx>
        <w:trPr>
          <w:trHeight w:hRule="exact" w:val="682"/>
          <w:jc w:val="center"/>
        </w:trPr>
        <w:tc>
          <w:tcPr>
            <w:tcW w:w="638" w:type="dxa"/>
            <w:tcBorders>
              <w:top w:val="single" w:sz="4" w:space="0" w:color="auto"/>
              <w:left w:val="single" w:sz="4" w:space="0" w:color="auto"/>
              <w:bottom w:val="single" w:sz="4" w:space="0" w:color="auto"/>
            </w:tcBorders>
            <w:shd w:val="clear" w:color="auto" w:fill="auto"/>
          </w:tcPr>
          <w:p w:rsidR="0055669F" w:rsidRDefault="0055669F">
            <w:pPr>
              <w:rPr>
                <w:sz w:val="10"/>
                <w:szCs w:val="10"/>
              </w:rPr>
            </w:pPr>
          </w:p>
        </w:tc>
        <w:tc>
          <w:tcPr>
            <w:tcW w:w="8030" w:type="dxa"/>
            <w:tcBorders>
              <w:top w:val="single" w:sz="4" w:space="0" w:color="auto"/>
              <w:left w:val="single" w:sz="4" w:space="0" w:color="auto"/>
              <w:bottom w:val="single" w:sz="4" w:space="0" w:color="auto"/>
              <w:right w:val="single" w:sz="4" w:space="0" w:color="auto"/>
            </w:tcBorders>
            <w:shd w:val="clear" w:color="auto" w:fill="auto"/>
          </w:tcPr>
          <w:p w:rsidR="0055669F" w:rsidRDefault="00CA3085">
            <w:pPr>
              <w:pStyle w:val="Jin0"/>
              <w:spacing w:after="0" w:line="240" w:lineRule="auto"/>
            </w:pPr>
            <w:r>
              <w:rPr>
                <w:rStyle w:val="Jin"/>
              </w:rPr>
              <w:t xml:space="preserve">plnění jen těchto vybraných činností z Hlavní smlouvy </w:t>
            </w:r>
            <w:r>
              <w:rPr>
                <w:rStyle w:val="Jin"/>
                <w:i/>
                <w:iCs/>
                <w:color w:val="4EA1D2"/>
              </w:rPr>
              <w:t>(vypište jakých činností):</w:t>
            </w:r>
          </w:p>
        </w:tc>
      </w:tr>
    </w:tbl>
    <w:p w:rsidR="0055669F" w:rsidRDefault="00CA3085">
      <w:pPr>
        <w:pStyle w:val="Titulektabulky0"/>
        <w:ind w:left="3254"/>
      </w:pPr>
      <w:r>
        <w:rPr>
          <w:rStyle w:val="Titulektabulky"/>
          <w:u w:val="none"/>
        </w:rPr>
        <w:t>POVAHA ZPRACOVÁNÍ</w:t>
      </w:r>
    </w:p>
    <w:p w:rsidR="0055669F" w:rsidRDefault="0055669F">
      <w:pPr>
        <w:spacing w:after="99" w:line="1" w:lineRule="exact"/>
      </w:pPr>
    </w:p>
    <w:p w:rsidR="0055669F" w:rsidRDefault="0055669F">
      <w:pPr>
        <w:spacing w:line="1" w:lineRule="exact"/>
      </w:pPr>
    </w:p>
    <w:p w:rsidR="0055669F" w:rsidRDefault="00CA3085">
      <w:pPr>
        <w:pStyle w:val="Titulektabulky0"/>
        <w:ind w:left="331"/>
      </w:pPr>
      <w:r>
        <w:rPr>
          <w:rStyle w:val="Titulektabulky"/>
        </w:rPr>
        <w:t>D) Zpracovatel zpracovává pro Správce Osobní údaje následujícím</w:t>
      </w:r>
      <w:r>
        <w:rPr>
          <w:rStyle w:val="Titulektabulky"/>
        </w:rPr>
        <w:t xml:space="preserve"> způsobem:</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8"/>
        <w:gridCol w:w="8035"/>
      </w:tblGrid>
      <w:tr w:rsidR="0055669F">
        <w:tblPrEx>
          <w:tblCellMar>
            <w:top w:w="0" w:type="dxa"/>
            <w:bottom w:w="0" w:type="dxa"/>
          </w:tblCellMar>
        </w:tblPrEx>
        <w:trPr>
          <w:trHeight w:hRule="exact" w:val="240"/>
          <w:jc w:val="center"/>
        </w:trPr>
        <w:tc>
          <w:tcPr>
            <w:tcW w:w="638" w:type="dxa"/>
            <w:tcBorders>
              <w:top w:val="single" w:sz="4" w:space="0" w:color="auto"/>
              <w:left w:val="single" w:sz="4" w:space="0" w:color="auto"/>
            </w:tcBorders>
            <w:shd w:val="clear" w:color="auto" w:fill="auto"/>
          </w:tcPr>
          <w:p w:rsidR="0055669F" w:rsidRDefault="0055669F">
            <w:pPr>
              <w:rPr>
                <w:sz w:val="10"/>
                <w:szCs w:val="10"/>
              </w:rPr>
            </w:pPr>
          </w:p>
        </w:tc>
        <w:tc>
          <w:tcPr>
            <w:tcW w:w="8035" w:type="dxa"/>
            <w:tcBorders>
              <w:top w:val="single" w:sz="4" w:space="0" w:color="auto"/>
              <w:left w:val="single" w:sz="4" w:space="0" w:color="auto"/>
              <w:right w:val="single" w:sz="4" w:space="0" w:color="auto"/>
            </w:tcBorders>
            <w:shd w:val="clear" w:color="auto" w:fill="auto"/>
            <w:vAlign w:val="bottom"/>
          </w:tcPr>
          <w:p w:rsidR="0055669F" w:rsidRDefault="00CA3085">
            <w:pPr>
              <w:pStyle w:val="Jin0"/>
              <w:spacing w:after="0" w:line="240" w:lineRule="auto"/>
            </w:pPr>
            <w:r>
              <w:rPr>
                <w:rStyle w:val="Jin"/>
              </w:rPr>
              <w:t>Zpracovatel má fyzický přístup do administrativních prostor Správce</w:t>
            </w:r>
          </w:p>
        </w:tc>
      </w:tr>
      <w:tr w:rsidR="0055669F">
        <w:tblPrEx>
          <w:tblCellMar>
            <w:top w:w="0" w:type="dxa"/>
            <w:bottom w:w="0" w:type="dxa"/>
          </w:tblCellMar>
        </w:tblPrEx>
        <w:trPr>
          <w:trHeight w:hRule="exact" w:val="230"/>
          <w:jc w:val="center"/>
        </w:trPr>
        <w:tc>
          <w:tcPr>
            <w:tcW w:w="638" w:type="dxa"/>
            <w:tcBorders>
              <w:top w:val="single" w:sz="4" w:space="0" w:color="auto"/>
              <w:left w:val="single" w:sz="4" w:space="0" w:color="auto"/>
            </w:tcBorders>
            <w:shd w:val="clear" w:color="auto" w:fill="auto"/>
          </w:tcPr>
          <w:p w:rsidR="0055669F" w:rsidRDefault="0055669F">
            <w:pPr>
              <w:rPr>
                <w:sz w:val="10"/>
                <w:szCs w:val="10"/>
              </w:rPr>
            </w:pPr>
          </w:p>
        </w:tc>
        <w:tc>
          <w:tcPr>
            <w:tcW w:w="8035" w:type="dxa"/>
            <w:tcBorders>
              <w:top w:val="single" w:sz="4" w:space="0" w:color="auto"/>
              <w:left w:val="single" w:sz="4" w:space="0" w:color="auto"/>
              <w:right w:val="single" w:sz="4" w:space="0" w:color="auto"/>
            </w:tcBorders>
            <w:shd w:val="clear" w:color="auto" w:fill="auto"/>
            <w:vAlign w:val="bottom"/>
          </w:tcPr>
          <w:p w:rsidR="0055669F" w:rsidRDefault="00CA3085">
            <w:pPr>
              <w:pStyle w:val="Jin0"/>
              <w:spacing w:after="0" w:line="240" w:lineRule="auto"/>
            </w:pPr>
            <w:r>
              <w:rPr>
                <w:rStyle w:val="Jin"/>
              </w:rPr>
              <w:t>Zpracovatel má fyzický přístup do technologických prostor Správce</w:t>
            </w:r>
          </w:p>
        </w:tc>
      </w:tr>
      <w:tr w:rsidR="0055669F">
        <w:tblPrEx>
          <w:tblCellMar>
            <w:top w:w="0" w:type="dxa"/>
            <w:bottom w:w="0" w:type="dxa"/>
          </w:tblCellMar>
        </w:tblPrEx>
        <w:trPr>
          <w:trHeight w:hRule="exact" w:val="226"/>
          <w:jc w:val="center"/>
        </w:trPr>
        <w:tc>
          <w:tcPr>
            <w:tcW w:w="638" w:type="dxa"/>
            <w:tcBorders>
              <w:top w:val="single" w:sz="4" w:space="0" w:color="auto"/>
              <w:left w:val="single" w:sz="4" w:space="0" w:color="auto"/>
            </w:tcBorders>
            <w:shd w:val="clear" w:color="auto" w:fill="auto"/>
          </w:tcPr>
          <w:p w:rsidR="0055669F" w:rsidRDefault="0055669F">
            <w:pPr>
              <w:rPr>
                <w:sz w:val="10"/>
                <w:szCs w:val="10"/>
              </w:rPr>
            </w:pPr>
          </w:p>
        </w:tc>
        <w:tc>
          <w:tcPr>
            <w:tcW w:w="8035" w:type="dxa"/>
            <w:tcBorders>
              <w:top w:val="single" w:sz="4" w:space="0" w:color="auto"/>
              <w:left w:val="single" w:sz="4" w:space="0" w:color="auto"/>
              <w:right w:val="single" w:sz="4" w:space="0" w:color="auto"/>
            </w:tcBorders>
            <w:shd w:val="clear" w:color="auto" w:fill="auto"/>
            <w:vAlign w:val="bottom"/>
          </w:tcPr>
          <w:p w:rsidR="0055669F" w:rsidRDefault="00CA3085">
            <w:pPr>
              <w:pStyle w:val="Jin0"/>
              <w:spacing w:after="0" w:line="240" w:lineRule="auto"/>
            </w:pPr>
            <w:r>
              <w:rPr>
                <w:rStyle w:val="Jin"/>
              </w:rPr>
              <w:t>Zpracovatel má přístup k Osobním údajům v tištěné podobě</w:t>
            </w:r>
          </w:p>
        </w:tc>
      </w:tr>
      <w:tr w:rsidR="0055669F">
        <w:tblPrEx>
          <w:tblCellMar>
            <w:top w:w="0" w:type="dxa"/>
            <w:bottom w:w="0" w:type="dxa"/>
          </w:tblCellMar>
        </w:tblPrEx>
        <w:trPr>
          <w:trHeight w:hRule="exact" w:val="442"/>
          <w:jc w:val="center"/>
        </w:trPr>
        <w:tc>
          <w:tcPr>
            <w:tcW w:w="638" w:type="dxa"/>
            <w:tcBorders>
              <w:top w:val="single" w:sz="4" w:space="0" w:color="auto"/>
              <w:left w:val="single" w:sz="4" w:space="0" w:color="auto"/>
            </w:tcBorders>
            <w:shd w:val="clear" w:color="auto" w:fill="auto"/>
          </w:tcPr>
          <w:p w:rsidR="0055669F" w:rsidRDefault="0055669F">
            <w:pPr>
              <w:rPr>
                <w:sz w:val="10"/>
                <w:szCs w:val="10"/>
              </w:rPr>
            </w:pPr>
          </w:p>
        </w:tc>
        <w:tc>
          <w:tcPr>
            <w:tcW w:w="8035" w:type="dxa"/>
            <w:tcBorders>
              <w:top w:val="single" w:sz="4" w:space="0" w:color="auto"/>
              <w:left w:val="single" w:sz="4" w:space="0" w:color="auto"/>
              <w:right w:val="single" w:sz="4" w:space="0" w:color="auto"/>
            </w:tcBorders>
            <w:shd w:val="clear" w:color="auto" w:fill="auto"/>
            <w:vAlign w:val="bottom"/>
          </w:tcPr>
          <w:p w:rsidR="0055669F" w:rsidRDefault="00CA3085">
            <w:pPr>
              <w:pStyle w:val="Jin0"/>
              <w:spacing w:after="0" w:line="257" w:lineRule="auto"/>
            </w:pPr>
            <w:r>
              <w:rPr>
                <w:rStyle w:val="Jin"/>
              </w:rPr>
              <w:t xml:space="preserve">Zpracovatel provádí zpracování na prostředcích </w:t>
            </w:r>
            <w:r>
              <w:rPr>
                <w:rStyle w:val="Jin"/>
              </w:rPr>
              <w:t>Správce v informačních systémech Správce či vzdáleně prostředky Správce</w:t>
            </w:r>
          </w:p>
        </w:tc>
      </w:tr>
      <w:tr w:rsidR="0055669F">
        <w:tblPrEx>
          <w:tblCellMar>
            <w:top w:w="0" w:type="dxa"/>
            <w:bottom w:w="0" w:type="dxa"/>
          </w:tblCellMar>
        </w:tblPrEx>
        <w:trPr>
          <w:trHeight w:hRule="exact" w:val="446"/>
          <w:jc w:val="center"/>
        </w:trPr>
        <w:tc>
          <w:tcPr>
            <w:tcW w:w="638" w:type="dxa"/>
            <w:tcBorders>
              <w:top w:val="single" w:sz="4" w:space="0" w:color="auto"/>
              <w:left w:val="single" w:sz="4" w:space="0" w:color="auto"/>
            </w:tcBorders>
            <w:shd w:val="clear" w:color="auto" w:fill="auto"/>
          </w:tcPr>
          <w:p w:rsidR="0055669F" w:rsidRDefault="0055669F">
            <w:pPr>
              <w:rPr>
                <w:sz w:val="10"/>
                <w:szCs w:val="10"/>
              </w:rPr>
            </w:pPr>
          </w:p>
        </w:tc>
        <w:tc>
          <w:tcPr>
            <w:tcW w:w="8035" w:type="dxa"/>
            <w:tcBorders>
              <w:top w:val="single" w:sz="4" w:space="0" w:color="auto"/>
              <w:left w:val="single" w:sz="4" w:space="0" w:color="auto"/>
              <w:right w:val="single" w:sz="4" w:space="0" w:color="auto"/>
            </w:tcBorders>
            <w:shd w:val="clear" w:color="auto" w:fill="auto"/>
            <w:vAlign w:val="bottom"/>
          </w:tcPr>
          <w:p w:rsidR="0055669F" w:rsidRDefault="00CA3085">
            <w:pPr>
              <w:pStyle w:val="Jin0"/>
              <w:spacing w:after="0" w:line="240" w:lineRule="auto"/>
            </w:pPr>
            <w:r>
              <w:rPr>
                <w:rStyle w:val="Jin"/>
              </w:rPr>
              <w:t>Zpracovatel provádí zpracování na prostředcích Zpracovatele v informačních systémech Správce či vzdáleně na prostředcích Zpracovatele</w:t>
            </w:r>
          </w:p>
        </w:tc>
      </w:tr>
      <w:tr w:rsidR="0055669F">
        <w:tblPrEx>
          <w:tblCellMar>
            <w:top w:w="0" w:type="dxa"/>
            <w:bottom w:w="0" w:type="dxa"/>
          </w:tblCellMar>
        </w:tblPrEx>
        <w:trPr>
          <w:trHeight w:hRule="exact" w:val="451"/>
          <w:jc w:val="center"/>
        </w:trPr>
        <w:tc>
          <w:tcPr>
            <w:tcW w:w="638" w:type="dxa"/>
            <w:tcBorders>
              <w:top w:val="single" w:sz="4" w:space="0" w:color="auto"/>
              <w:left w:val="single" w:sz="4" w:space="0" w:color="auto"/>
            </w:tcBorders>
            <w:shd w:val="clear" w:color="auto" w:fill="auto"/>
          </w:tcPr>
          <w:p w:rsidR="0055669F" w:rsidRDefault="00CA3085">
            <w:pPr>
              <w:pStyle w:val="Jin0"/>
              <w:spacing w:after="0" w:line="240" w:lineRule="auto"/>
              <w:ind w:firstLine="240"/>
            </w:pPr>
            <w:r>
              <w:rPr>
                <w:rStyle w:val="Jin"/>
              </w:rPr>
              <w:t>X</w:t>
            </w:r>
          </w:p>
        </w:tc>
        <w:tc>
          <w:tcPr>
            <w:tcW w:w="8035" w:type="dxa"/>
            <w:tcBorders>
              <w:top w:val="single" w:sz="4" w:space="0" w:color="auto"/>
              <w:left w:val="single" w:sz="4" w:space="0" w:color="auto"/>
              <w:right w:val="single" w:sz="4" w:space="0" w:color="auto"/>
            </w:tcBorders>
            <w:shd w:val="clear" w:color="auto" w:fill="auto"/>
            <w:vAlign w:val="bottom"/>
          </w:tcPr>
          <w:p w:rsidR="0055669F" w:rsidRDefault="00CA3085">
            <w:pPr>
              <w:pStyle w:val="Jin0"/>
              <w:spacing w:after="0" w:line="266" w:lineRule="auto"/>
            </w:pPr>
            <w:r>
              <w:rPr>
                <w:rStyle w:val="Jin"/>
              </w:rPr>
              <w:t xml:space="preserve">Zpracovatel provádí </w:t>
            </w:r>
            <w:proofErr w:type="gramStart"/>
            <w:r>
              <w:rPr>
                <w:rStyle w:val="Jin"/>
              </w:rPr>
              <w:t>zpracováni</w:t>
            </w:r>
            <w:proofErr w:type="gramEnd"/>
            <w:r>
              <w:rPr>
                <w:rStyle w:val="Jin"/>
              </w:rPr>
              <w:t xml:space="preserve"> na </w:t>
            </w:r>
            <w:r>
              <w:rPr>
                <w:rStyle w:val="Jin"/>
              </w:rPr>
              <w:t>prostředcích Zpracovatele a v informačních systémech Zpracovatele</w:t>
            </w:r>
          </w:p>
        </w:tc>
      </w:tr>
      <w:tr w:rsidR="0055669F">
        <w:tblPrEx>
          <w:tblCellMar>
            <w:top w:w="0" w:type="dxa"/>
            <w:bottom w:w="0" w:type="dxa"/>
          </w:tblCellMar>
        </w:tblPrEx>
        <w:trPr>
          <w:trHeight w:hRule="exact" w:val="461"/>
          <w:jc w:val="center"/>
        </w:trPr>
        <w:tc>
          <w:tcPr>
            <w:tcW w:w="638" w:type="dxa"/>
            <w:tcBorders>
              <w:top w:val="single" w:sz="4" w:space="0" w:color="auto"/>
              <w:left w:val="single" w:sz="4" w:space="0" w:color="auto"/>
              <w:bottom w:val="single" w:sz="4" w:space="0" w:color="auto"/>
            </w:tcBorders>
            <w:shd w:val="clear" w:color="auto" w:fill="auto"/>
          </w:tcPr>
          <w:p w:rsidR="0055669F" w:rsidRDefault="0055669F">
            <w:pPr>
              <w:rPr>
                <w:sz w:val="10"/>
                <w:szCs w:val="10"/>
              </w:rPr>
            </w:pPr>
          </w:p>
        </w:tc>
        <w:tc>
          <w:tcPr>
            <w:tcW w:w="8035" w:type="dxa"/>
            <w:tcBorders>
              <w:top w:val="single" w:sz="4" w:space="0" w:color="auto"/>
              <w:left w:val="single" w:sz="4" w:space="0" w:color="auto"/>
              <w:bottom w:val="single" w:sz="4" w:space="0" w:color="auto"/>
              <w:right w:val="single" w:sz="4" w:space="0" w:color="auto"/>
            </w:tcBorders>
            <w:shd w:val="clear" w:color="auto" w:fill="auto"/>
            <w:vAlign w:val="bottom"/>
          </w:tcPr>
          <w:p w:rsidR="0055669F" w:rsidRDefault="00CA3085">
            <w:pPr>
              <w:pStyle w:val="Jin0"/>
              <w:spacing w:after="0" w:line="257" w:lineRule="auto"/>
            </w:pPr>
            <w:r>
              <w:rPr>
                <w:rStyle w:val="Jin"/>
              </w:rPr>
              <w:t>Zpracovatel provádí zpracování na prostředcích Správce/Zpracovatele v informačních systémech Správce či vzdáleně prostředky Správce/Zpracovatele</w:t>
            </w:r>
          </w:p>
        </w:tc>
      </w:tr>
    </w:tbl>
    <w:p w:rsidR="0055669F" w:rsidRDefault="0055669F">
      <w:pPr>
        <w:spacing w:after="359" w:line="1" w:lineRule="exact"/>
      </w:pPr>
    </w:p>
    <w:p w:rsidR="0055669F" w:rsidRDefault="00CA3085">
      <w:pPr>
        <w:pStyle w:val="Zkladntext1"/>
        <w:spacing w:line="240" w:lineRule="auto"/>
        <w:jc w:val="center"/>
      </w:pPr>
      <w:r>
        <w:rPr>
          <w:rStyle w:val="Zkladntext"/>
        </w:rPr>
        <w:t>KATEGORIE SUBJEKTŮ ÚDAJŮ</w:t>
      </w:r>
    </w:p>
    <w:p w:rsidR="0055669F" w:rsidRDefault="00CA3085">
      <w:pPr>
        <w:pStyle w:val="Titulektabulky0"/>
        <w:ind w:left="331"/>
      </w:pPr>
      <w:r>
        <w:rPr>
          <w:rStyle w:val="Titulektabulky"/>
        </w:rPr>
        <w:t xml:space="preserve">E) Zpracovatel </w:t>
      </w:r>
      <w:r>
        <w:rPr>
          <w:rStyle w:val="Titulektabulky"/>
        </w:rPr>
        <w:t>zpracovává pro Správce Osobni údaje o následujících subjektech údajů:</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8"/>
        <w:gridCol w:w="8035"/>
      </w:tblGrid>
      <w:tr w:rsidR="0055669F">
        <w:tblPrEx>
          <w:tblCellMar>
            <w:top w:w="0" w:type="dxa"/>
            <w:bottom w:w="0" w:type="dxa"/>
          </w:tblCellMar>
        </w:tblPrEx>
        <w:trPr>
          <w:trHeight w:hRule="exact" w:val="240"/>
          <w:jc w:val="center"/>
        </w:trPr>
        <w:tc>
          <w:tcPr>
            <w:tcW w:w="638" w:type="dxa"/>
            <w:tcBorders>
              <w:top w:val="single" w:sz="4" w:space="0" w:color="auto"/>
              <w:left w:val="single" w:sz="4" w:space="0" w:color="auto"/>
            </w:tcBorders>
            <w:shd w:val="clear" w:color="auto" w:fill="auto"/>
          </w:tcPr>
          <w:p w:rsidR="0055669F" w:rsidRDefault="0055669F">
            <w:pPr>
              <w:rPr>
                <w:sz w:val="10"/>
                <w:szCs w:val="10"/>
              </w:rPr>
            </w:pPr>
          </w:p>
        </w:tc>
        <w:tc>
          <w:tcPr>
            <w:tcW w:w="8035" w:type="dxa"/>
            <w:tcBorders>
              <w:top w:val="single" w:sz="4" w:space="0" w:color="auto"/>
              <w:left w:val="single" w:sz="4" w:space="0" w:color="auto"/>
              <w:right w:val="single" w:sz="4" w:space="0" w:color="auto"/>
            </w:tcBorders>
            <w:shd w:val="clear" w:color="auto" w:fill="auto"/>
            <w:vAlign w:val="bottom"/>
          </w:tcPr>
          <w:p w:rsidR="0055669F" w:rsidRDefault="00CA3085">
            <w:pPr>
              <w:pStyle w:val="Jin0"/>
              <w:spacing w:after="0" w:line="240" w:lineRule="auto"/>
            </w:pPr>
            <w:r>
              <w:rPr>
                <w:rStyle w:val="Jin"/>
              </w:rPr>
              <w:t>zákazníci a zájemci o služby Správce</w:t>
            </w:r>
          </w:p>
        </w:tc>
      </w:tr>
      <w:tr w:rsidR="0055669F">
        <w:tblPrEx>
          <w:tblCellMar>
            <w:top w:w="0" w:type="dxa"/>
            <w:bottom w:w="0" w:type="dxa"/>
          </w:tblCellMar>
        </w:tblPrEx>
        <w:trPr>
          <w:trHeight w:hRule="exact" w:val="230"/>
          <w:jc w:val="center"/>
        </w:trPr>
        <w:tc>
          <w:tcPr>
            <w:tcW w:w="638" w:type="dxa"/>
            <w:tcBorders>
              <w:top w:val="single" w:sz="4" w:space="0" w:color="auto"/>
              <w:left w:val="single" w:sz="4" w:space="0" w:color="auto"/>
            </w:tcBorders>
            <w:shd w:val="clear" w:color="auto" w:fill="auto"/>
          </w:tcPr>
          <w:p w:rsidR="0055669F" w:rsidRDefault="0055669F">
            <w:pPr>
              <w:rPr>
                <w:sz w:val="10"/>
                <w:szCs w:val="10"/>
              </w:rPr>
            </w:pPr>
          </w:p>
        </w:tc>
        <w:tc>
          <w:tcPr>
            <w:tcW w:w="8035" w:type="dxa"/>
            <w:tcBorders>
              <w:top w:val="single" w:sz="4" w:space="0" w:color="auto"/>
              <w:left w:val="single" w:sz="4" w:space="0" w:color="auto"/>
              <w:right w:val="single" w:sz="4" w:space="0" w:color="auto"/>
            </w:tcBorders>
            <w:shd w:val="clear" w:color="auto" w:fill="auto"/>
            <w:vAlign w:val="bottom"/>
          </w:tcPr>
          <w:p w:rsidR="0055669F" w:rsidRDefault="00CA3085">
            <w:pPr>
              <w:pStyle w:val="Jin0"/>
              <w:spacing w:after="0" w:line="240" w:lineRule="auto"/>
            </w:pPr>
            <w:r>
              <w:rPr>
                <w:rStyle w:val="Jin"/>
              </w:rPr>
              <w:t>zaměstnanci Správce</w:t>
            </w:r>
          </w:p>
        </w:tc>
      </w:tr>
      <w:tr w:rsidR="0055669F">
        <w:tblPrEx>
          <w:tblCellMar>
            <w:top w:w="0" w:type="dxa"/>
            <w:bottom w:w="0" w:type="dxa"/>
          </w:tblCellMar>
        </w:tblPrEx>
        <w:trPr>
          <w:trHeight w:hRule="exact" w:val="235"/>
          <w:jc w:val="center"/>
        </w:trPr>
        <w:tc>
          <w:tcPr>
            <w:tcW w:w="638" w:type="dxa"/>
            <w:tcBorders>
              <w:top w:val="single" w:sz="4" w:space="0" w:color="auto"/>
              <w:left w:val="single" w:sz="4" w:space="0" w:color="auto"/>
            </w:tcBorders>
            <w:shd w:val="clear" w:color="auto" w:fill="auto"/>
          </w:tcPr>
          <w:p w:rsidR="0055669F" w:rsidRDefault="0055669F">
            <w:pPr>
              <w:rPr>
                <w:sz w:val="10"/>
                <w:szCs w:val="10"/>
              </w:rPr>
            </w:pPr>
          </w:p>
        </w:tc>
        <w:tc>
          <w:tcPr>
            <w:tcW w:w="8035" w:type="dxa"/>
            <w:tcBorders>
              <w:top w:val="single" w:sz="4" w:space="0" w:color="auto"/>
              <w:left w:val="single" w:sz="4" w:space="0" w:color="auto"/>
              <w:right w:val="single" w:sz="4" w:space="0" w:color="auto"/>
            </w:tcBorders>
            <w:shd w:val="clear" w:color="auto" w:fill="auto"/>
            <w:vAlign w:val="bottom"/>
          </w:tcPr>
          <w:p w:rsidR="0055669F" w:rsidRDefault="00CA3085">
            <w:pPr>
              <w:pStyle w:val="Jin0"/>
              <w:spacing w:after="0" w:line="240" w:lineRule="auto"/>
            </w:pPr>
            <w:r>
              <w:rPr>
                <w:rStyle w:val="Jin"/>
              </w:rPr>
              <w:t>uchazeči o zaměstnání u Správce</w:t>
            </w:r>
          </w:p>
        </w:tc>
      </w:tr>
      <w:tr w:rsidR="0055669F">
        <w:tblPrEx>
          <w:tblCellMar>
            <w:top w:w="0" w:type="dxa"/>
            <w:bottom w:w="0" w:type="dxa"/>
          </w:tblCellMar>
        </w:tblPrEx>
        <w:trPr>
          <w:trHeight w:hRule="exact" w:val="456"/>
          <w:jc w:val="center"/>
        </w:trPr>
        <w:tc>
          <w:tcPr>
            <w:tcW w:w="638" w:type="dxa"/>
            <w:tcBorders>
              <w:top w:val="single" w:sz="4" w:space="0" w:color="auto"/>
              <w:left w:val="single" w:sz="4" w:space="0" w:color="auto"/>
              <w:bottom w:val="single" w:sz="4" w:space="0" w:color="auto"/>
            </w:tcBorders>
            <w:shd w:val="clear" w:color="auto" w:fill="auto"/>
          </w:tcPr>
          <w:p w:rsidR="0055669F" w:rsidRDefault="00CA3085">
            <w:pPr>
              <w:pStyle w:val="Jin0"/>
              <w:spacing w:after="0" w:line="240" w:lineRule="auto"/>
              <w:ind w:firstLine="240"/>
            </w:pPr>
            <w:r>
              <w:rPr>
                <w:rStyle w:val="Jin"/>
              </w:rPr>
              <w:t>X</w:t>
            </w:r>
          </w:p>
        </w:tc>
        <w:tc>
          <w:tcPr>
            <w:tcW w:w="8035" w:type="dxa"/>
            <w:tcBorders>
              <w:top w:val="single" w:sz="4" w:space="0" w:color="auto"/>
              <w:left w:val="single" w:sz="4" w:space="0" w:color="auto"/>
              <w:bottom w:val="single" w:sz="4" w:space="0" w:color="auto"/>
              <w:right w:val="single" w:sz="4" w:space="0" w:color="auto"/>
            </w:tcBorders>
            <w:shd w:val="clear" w:color="auto" w:fill="auto"/>
          </w:tcPr>
          <w:p w:rsidR="0055669F" w:rsidRDefault="00CA3085">
            <w:pPr>
              <w:pStyle w:val="Jin0"/>
              <w:spacing w:after="0" w:line="240" w:lineRule="auto"/>
            </w:pPr>
            <w:r>
              <w:rPr>
                <w:rStyle w:val="Jin"/>
              </w:rPr>
              <w:t xml:space="preserve">jiné </w:t>
            </w:r>
            <w:r>
              <w:rPr>
                <w:rStyle w:val="Jin"/>
                <w:i/>
                <w:iCs/>
                <w:color w:val="4EA1D2"/>
              </w:rPr>
              <w:t>(vypište příslušnou kategorii):</w:t>
            </w:r>
          </w:p>
          <w:p w:rsidR="0055669F" w:rsidRDefault="00CA3085">
            <w:pPr>
              <w:pStyle w:val="Jin0"/>
              <w:spacing w:after="0" w:line="240" w:lineRule="auto"/>
            </w:pPr>
            <w:r>
              <w:rPr>
                <w:rStyle w:val="Jin"/>
              </w:rPr>
              <w:t xml:space="preserve">účastník tísňové komunikace na národním tísňovém </w:t>
            </w:r>
            <w:r>
              <w:rPr>
                <w:rStyle w:val="Jin"/>
              </w:rPr>
              <w:t>čísle 155</w:t>
            </w:r>
          </w:p>
        </w:tc>
      </w:tr>
    </w:tbl>
    <w:p w:rsidR="0055669F" w:rsidRDefault="0055669F">
      <w:pPr>
        <w:spacing w:after="439" w:line="1" w:lineRule="exact"/>
      </w:pPr>
    </w:p>
    <w:p w:rsidR="0055669F" w:rsidRDefault="00CA3085">
      <w:pPr>
        <w:pStyle w:val="Zkladntext1"/>
        <w:spacing w:after="260" w:line="240" w:lineRule="auto"/>
        <w:ind w:left="3260"/>
      </w:pPr>
      <w:r>
        <w:rPr>
          <w:rStyle w:val="Zkladntext"/>
        </w:rPr>
        <w:t>SEZNAM DALŠÍCH ZPRACOVATELŮ</w:t>
      </w:r>
    </w:p>
    <w:p w:rsidR="0055669F" w:rsidRDefault="00CA3085">
      <w:pPr>
        <w:pStyle w:val="Titulektabulky0"/>
        <w:ind w:left="336"/>
      </w:pPr>
      <w:r>
        <w:rPr>
          <w:rStyle w:val="Titulektabulky"/>
        </w:rPr>
        <w:t>F) Pro Zpracovatele provádějí zpracování Osobních údajů tito další zpracovatelé:</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73"/>
        <w:gridCol w:w="1627"/>
        <w:gridCol w:w="2170"/>
        <w:gridCol w:w="2309"/>
      </w:tblGrid>
      <w:tr w:rsidR="0055669F">
        <w:tblPrEx>
          <w:tblCellMar>
            <w:top w:w="0" w:type="dxa"/>
            <w:bottom w:w="0" w:type="dxa"/>
          </w:tblCellMar>
        </w:tblPrEx>
        <w:trPr>
          <w:trHeight w:hRule="exact" w:val="326"/>
          <w:jc w:val="center"/>
        </w:trPr>
        <w:tc>
          <w:tcPr>
            <w:tcW w:w="2573" w:type="dxa"/>
            <w:tcBorders>
              <w:top w:val="single" w:sz="4" w:space="0" w:color="auto"/>
              <w:left w:val="single" w:sz="4" w:space="0" w:color="auto"/>
            </w:tcBorders>
            <w:shd w:val="clear" w:color="auto" w:fill="auto"/>
          </w:tcPr>
          <w:p w:rsidR="0055669F" w:rsidRDefault="00CA3085">
            <w:pPr>
              <w:pStyle w:val="Jin0"/>
              <w:spacing w:after="0" w:line="240" w:lineRule="auto"/>
              <w:ind w:firstLine="300"/>
              <w:rPr>
                <w:sz w:val="13"/>
                <w:szCs w:val="13"/>
              </w:rPr>
            </w:pPr>
            <w:r>
              <w:rPr>
                <w:rStyle w:val="Jin"/>
                <w:sz w:val="13"/>
                <w:szCs w:val="13"/>
              </w:rPr>
              <w:t>Obchodní firma / jméno, příjmení</w:t>
            </w:r>
          </w:p>
        </w:tc>
        <w:tc>
          <w:tcPr>
            <w:tcW w:w="1627" w:type="dxa"/>
            <w:tcBorders>
              <w:top w:val="single" w:sz="4" w:space="0" w:color="auto"/>
              <w:left w:val="single" w:sz="4" w:space="0" w:color="auto"/>
            </w:tcBorders>
            <w:shd w:val="clear" w:color="auto" w:fill="auto"/>
          </w:tcPr>
          <w:p w:rsidR="0055669F" w:rsidRDefault="00CA3085">
            <w:pPr>
              <w:pStyle w:val="Jin0"/>
              <w:spacing w:after="0" w:line="240" w:lineRule="auto"/>
              <w:ind w:firstLine="300"/>
              <w:rPr>
                <w:sz w:val="13"/>
                <w:szCs w:val="13"/>
              </w:rPr>
            </w:pPr>
            <w:r>
              <w:rPr>
                <w:rStyle w:val="Jin"/>
                <w:sz w:val="13"/>
                <w:szCs w:val="13"/>
              </w:rPr>
              <w:t>Identifikační číslo</w:t>
            </w:r>
          </w:p>
        </w:tc>
        <w:tc>
          <w:tcPr>
            <w:tcW w:w="2170" w:type="dxa"/>
            <w:tcBorders>
              <w:top w:val="single" w:sz="4" w:space="0" w:color="auto"/>
              <w:left w:val="single" w:sz="4" w:space="0" w:color="auto"/>
            </w:tcBorders>
            <w:shd w:val="clear" w:color="auto" w:fill="auto"/>
            <w:vAlign w:val="bottom"/>
          </w:tcPr>
          <w:p w:rsidR="0055669F" w:rsidRDefault="00CA3085">
            <w:pPr>
              <w:pStyle w:val="Jin0"/>
              <w:spacing w:after="0" w:line="254" w:lineRule="auto"/>
              <w:jc w:val="center"/>
              <w:rPr>
                <w:sz w:val="13"/>
                <w:szCs w:val="13"/>
              </w:rPr>
            </w:pPr>
            <w:r>
              <w:rPr>
                <w:rStyle w:val="Jin"/>
                <w:sz w:val="13"/>
                <w:szCs w:val="13"/>
              </w:rPr>
              <w:t>Stát registrace sídla a přesná adresa</w:t>
            </w:r>
          </w:p>
        </w:tc>
        <w:tc>
          <w:tcPr>
            <w:tcW w:w="2309" w:type="dxa"/>
            <w:tcBorders>
              <w:top w:val="single" w:sz="4" w:space="0" w:color="auto"/>
              <w:left w:val="single" w:sz="4" w:space="0" w:color="auto"/>
              <w:right w:val="single" w:sz="4" w:space="0" w:color="auto"/>
            </w:tcBorders>
            <w:shd w:val="clear" w:color="auto" w:fill="auto"/>
            <w:vAlign w:val="bottom"/>
          </w:tcPr>
          <w:p w:rsidR="0055669F" w:rsidRDefault="00CA3085">
            <w:pPr>
              <w:pStyle w:val="Jin0"/>
              <w:spacing w:after="0" w:line="240" w:lineRule="auto"/>
              <w:jc w:val="center"/>
              <w:rPr>
                <w:sz w:val="13"/>
                <w:szCs w:val="13"/>
              </w:rPr>
            </w:pPr>
            <w:r>
              <w:rPr>
                <w:rStyle w:val="Jin"/>
                <w:sz w:val="13"/>
                <w:szCs w:val="13"/>
              </w:rPr>
              <w:t>Stát provozovny, kde dochází ke zpracování a</w:t>
            </w:r>
            <w:r>
              <w:rPr>
                <w:rStyle w:val="Jin"/>
                <w:sz w:val="13"/>
                <w:szCs w:val="13"/>
              </w:rPr>
              <w:t xml:space="preserve"> přesná adresa</w:t>
            </w:r>
          </w:p>
        </w:tc>
      </w:tr>
      <w:tr w:rsidR="0055669F">
        <w:tblPrEx>
          <w:tblCellMar>
            <w:top w:w="0" w:type="dxa"/>
            <w:bottom w:w="0" w:type="dxa"/>
          </w:tblCellMar>
        </w:tblPrEx>
        <w:trPr>
          <w:trHeight w:hRule="exact" w:val="662"/>
          <w:jc w:val="center"/>
        </w:trPr>
        <w:tc>
          <w:tcPr>
            <w:tcW w:w="2573" w:type="dxa"/>
            <w:tcBorders>
              <w:top w:val="single" w:sz="4" w:space="0" w:color="auto"/>
              <w:left w:val="single" w:sz="4" w:space="0" w:color="auto"/>
            </w:tcBorders>
            <w:shd w:val="clear" w:color="auto" w:fill="auto"/>
          </w:tcPr>
          <w:p w:rsidR="0055669F" w:rsidRDefault="00CA3085">
            <w:pPr>
              <w:pStyle w:val="Jin0"/>
              <w:spacing w:after="0" w:line="240" w:lineRule="auto"/>
            </w:pPr>
            <w:r>
              <w:rPr>
                <w:rStyle w:val="Jin"/>
              </w:rPr>
              <w:t>VÍTKOVICE IT</w:t>
            </w:r>
          </w:p>
          <w:p w:rsidR="0055669F" w:rsidRDefault="00CA3085">
            <w:pPr>
              <w:pStyle w:val="Jin0"/>
              <w:spacing w:after="0" w:line="240" w:lineRule="auto"/>
            </w:pPr>
            <w:r>
              <w:rPr>
                <w:rStyle w:val="Jin"/>
              </w:rPr>
              <w:t>SOLUTIONS a. s.</w:t>
            </w:r>
          </w:p>
        </w:tc>
        <w:tc>
          <w:tcPr>
            <w:tcW w:w="1627" w:type="dxa"/>
            <w:tcBorders>
              <w:top w:val="single" w:sz="4" w:space="0" w:color="auto"/>
              <w:left w:val="single" w:sz="4" w:space="0" w:color="auto"/>
            </w:tcBorders>
            <w:shd w:val="clear" w:color="auto" w:fill="auto"/>
          </w:tcPr>
          <w:p w:rsidR="0055669F" w:rsidRDefault="00CA3085">
            <w:pPr>
              <w:pStyle w:val="Jin0"/>
              <w:spacing w:after="0" w:line="240" w:lineRule="auto"/>
            </w:pPr>
            <w:r>
              <w:rPr>
                <w:rStyle w:val="Jin"/>
              </w:rPr>
              <w:t>28606582</w:t>
            </w:r>
          </w:p>
        </w:tc>
        <w:tc>
          <w:tcPr>
            <w:tcW w:w="2170" w:type="dxa"/>
            <w:tcBorders>
              <w:top w:val="single" w:sz="4" w:space="0" w:color="auto"/>
              <w:left w:val="single" w:sz="4" w:space="0" w:color="auto"/>
            </w:tcBorders>
            <w:shd w:val="clear" w:color="auto" w:fill="auto"/>
          </w:tcPr>
          <w:p w:rsidR="0055669F" w:rsidRDefault="00CA3085">
            <w:pPr>
              <w:pStyle w:val="Jin0"/>
              <w:spacing w:after="0" w:line="254" w:lineRule="auto"/>
            </w:pPr>
            <w:r>
              <w:rPr>
                <w:rStyle w:val="Jin"/>
              </w:rPr>
              <w:t>Cihelní 1575/14, Moravská Ostrava, 702 00 Ostrava</w:t>
            </w:r>
          </w:p>
        </w:tc>
        <w:tc>
          <w:tcPr>
            <w:tcW w:w="2309" w:type="dxa"/>
            <w:tcBorders>
              <w:top w:val="single" w:sz="4" w:space="0" w:color="auto"/>
              <w:left w:val="single" w:sz="4" w:space="0" w:color="auto"/>
              <w:right w:val="single" w:sz="4" w:space="0" w:color="auto"/>
            </w:tcBorders>
            <w:shd w:val="clear" w:color="auto" w:fill="auto"/>
          </w:tcPr>
          <w:p w:rsidR="0055669F" w:rsidRDefault="00CA3085">
            <w:pPr>
              <w:pStyle w:val="Jin0"/>
              <w:spacing w:after="0" w:line="257" w:lineRule="auto"/>
            </w:pPr>
            <w:r>
              <w:rPr>
                <w:rStyle w:val="Jin"/>
              </w:rPr>
              <w:t>Cihelní 1575/14, Moravská Ostrava, 702 00 Ostrava</w:t>
            </w:r>
          </w:p>
        </w:tc>
      </w:tr>
      <w:tr w:rsidR="0055669F">
        <w:tblPrEx>
          <w:tblCellMar>
            <w:top w:w="0" w:type="dxa"/>
            <w:bottom w:w="0" w:type="dxa"/>
          </w:tblCellMar>
        </w:tblPrEx>
        <w:trPr>
          <w:trHeight w:hRule="exact" w:val="317"/>
          <w:jc w:val="center"/>
        </w:trPr>
        <w:tc>
          <w:tcPr>
            <w:tcW w:w="2573" w:type="dxa"/>
            <w:tcBorders>
              <w:top w:val="single" w:sz="4" w:space="0" w:color="auto"/>
              <w:left w:val="single" w:sz="4" w:space="0" w:color="auto"/>
            </w:tcBorders>
            <w:shd w:val="clear" w:color="auto" w:fill="auto"/>
          </w:tcPr>
          <w:p w:rsidR="0055669F" w:rsidRDefault="0055669F">
            <w:pPr>
              <w:rPr>
                <w:sz w:val="10"/>
                <w:szCs w:val="10"/>
              </w:rPr>
            </w:pPr>
          </w:p>
        </w:tc>
        <w:tc>
          <w:tcPr>
            <w:tcW w:w="1627" w:type="dxa"/>
            <w:tcBorders>
              <w:top w:val="single" w:sz="4" w:space="0" w:color="auto"/>
              <w:left w:val="single" w:sz="4" w:space="0" w:color="auto"/>
            </w:tcBorders>
            <w:shd w:val="clear" w:color="auto" w:fill="auto"/>
          </w:tcPr>
          <w:p w:rsidR="0055669F" w:rsidRDefault="0055669F">
            <w:pPr>
              <w:rPr>
                <w:sz w:val="10"/>
                <w:szCs w:val="10"/>
              </w:rPr>
            </w:pPr>
          </w:p>
        </w:tc>
        <w:tc>
          <w:tcPr>
            <w:tcW w:w="2170" w:type="dxa"/>
            <w:tcBorders>
              <w:top w:val="single" w:sz="4" w:space="0" w:color="auto"/>
              <w:left w:val="single" w:sz="4" w:space="0" w:color="auto"/>
            </w:tcBorders>
            <w:shd w:val="clear" w:color="auto" w:fill="auto"/>
          </w:tcPr>
          <w:p w:rsidR="0055669F" w:rsidRDefault="0055669F">
            <w:pPr>
              <w:rPr>
                <w:sz w:val="10"/>
                <w:szCs w:val="10"/>
              </w:rPr>
            </w:pPr>
          </w:p>
        </w:tc>
        <w:tc>
          <w:tcPr>
            <w:tcW w:w="2309" w:type="dxa"/>
            <w:tcBorders>
              <w:top w:val="single" w:sz="4" w:space="0" w:color="auto"/>
              <w:left w:val="single" w:sz="4" w:space="0" w:color="auto"/>
              <w:right w:val="single" w:sz="4" w:space="0" w:color="auto"/>
            </w:tcBorders>
            <w:shd w:val="clear" w:color="auto" w:fill="auto"/>
          </w:tcPr>
          <w:p w:rsidR="0055669F" w:rsidRDefault="0055669F">
            <w:pPr>
              <w:rPr>
                <w:sz w:val="10"/>
                <w:szCs w:val="10"/>
              </w:rPr>
            </w:pPr>
          </w:p>
        </w:tc>
      </w:tr>
      <w:tr w:rsidR="0055669F">
        <w:tblPrEx>
          <w:tblCellMar>
            <w:top w:w="0" w:type="dxa"/>
            <w:bottom w:w="0" w:type="dxa"/>
          </w:tblCellMar>
        </w:tblPrEx>
        <w:trPr>
          <w:trHeight w:hRule="exact" w:val="326"/>
          <w:jc w:val="center"/>
        </w:trPr>
        <w:tc>
          <w:tcPr>
            <w:tcW w:w="2573" w:type="dxa"/>
            <w:tcBorders>
              <w:top w:val="single" w:sz="4" w:space="0" w:color="auto"/>
              <w:left w:val="single" w:sz="4" w:space="0" w:color="auto"/>
              <w:bottom w:val="single" w:sz="4" w:space="0" w:color="auto"/>
            </w:tcBorders>
            <w:shd w:val="clear" w:color="auto" w:fill="auto"/>
          </w:tcPr>
          <w:p w:rsidR="0055669F" w:rsidRDefault="0055669F">
            <w:pPr>
              <w:rPr>
                <w:sz w:val="10"/>
                <w:szCs w:val="10"/>
              </w:rPr>
            </w:pPr>
          </w:p>
        </w:tc>
        <w:tc>
          <w:tcPr>
            <w:tcW w:w="1627" w:type="dxa"/>
            <w:tcBorders>
              <w:top w:val="single" w:sz="4" w:space="0" w:color="auto"/>
              <w:left w:val="single" w:sz="4" w:space="0" w:color="auto"/>
              <w:bottom w:val="single" w:sz="4" w:space="0" w:color="auto"/>
            </w:tcBorders>
            <w:shd w:val="clear" w:color="auto" w:fill="auto"/>
          </w:tcPr>
          <w:p w:rsidR="0055669F" w:rsidRDefault="0055669F">
            <w:pPr>
              <w:rPr>
                <w:sz w:val="10"/>
                <w:szCs w:val="10"/>
              </w:rPr>
            </w:pPr>
          </w:p>
        </w:tc>
        <w:tc>
          <w:tcPr>
            <w:tcW w:w="2170" w:type="dxa"/>
            <w:tcBorders>
              <w:top w:val="single" w:sz="4" w:space="0" w:color="auto"/>
              <w:left w:val="single" w:sz="4" w:space="0" w:color="auto"/>
              <w:bottom w:val="single" w:sz="4" w:space="0" w:color="auto"/>
            </w:tcBorders>
            <w:shd w:val="clear" w:color="auto" w:fill="auto"/>
          </w:tcPr>
          <w:p w:rsidR="0055669F" w:rsidRDefault="0055669F">
            <w:pPr>
              <w:rPr>
                <w:sz w:val="10"/>
                <w:szCs w:val="10"/>
              </w:rPr>
            </w:pP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55669F" w:rsidRDefault="0055669F">
            <w:pPr>
              <w:rPr>
                <w:sz w:val="10"/>
                <w:szCs w:val="10"/>
              </w:rPr>
            </w:pPr>
          </w:p>
        </w:tc>
      </w:tr>
    </w:tbl>
    <w:p w:rsidR="0055669F" w:rsidRDefault="0055669F">
      <w:pPr>
        <w:spacing w:after="439" w:line="1" w:lineRule="exact"/>
      </w:pPr>
    </w:p>
    <w:p w:rsidR="0055669F" w:rsidRDefault="00CA3085">
      <w:pPr>
        <w:pStyle w:val="Zkladntext1"/>
        <w:spacing w:after="260" w:line="240" w:lineRule="auto"/>
        <w:ind w:left="2540"/>
      </w:pPr>
      <w:r>
        <w:rPr>
          <w:rStyle w:val="Zkladntext"/>
        </w:rPr>
        <w:t>DALŠÍ PODMÍNKY ZPRACOVÁNÍ OSOBNÍCH ÚDAJŮ</w:t>
      </w:r>
    </w:p>
    <w:p w:rsidR="0055669F" w:rsidRDefault="00CA3085">
      <w:pPr>
        <w:pStyle w:val="Zkladntext1"/>
        <w:pBdr>
          <w:bottom w:val="single" w:sz="4" w:space="0" w:color="auto"/>
        </w:pBdr>
        <w:spacing w:after="260" w:line="240" w:lineRule="auto"/>
        <w:ind w:firstLine="320"/>
        <w:jc w:val="both"/>
      </w:pPr>
      <w:r>
        <w:rPr>
          <w:rStyle w:val="Zkladntext"/>
        </w:rPr>
        <w:t xml:space="preserve">G) Zpracovatel se zavazuje plnit při zpracování </w:t>
      </w:r>
      <w:r>
        <w:rPr>
          <w:rStyle w:val="Zkladntext"/>
        </w:rPr>
        <w:t>Osobních údajů tyto další povinnosti:</w:t>
      </w:r>
    </w:p>
    <w:sectPr w:rsidR="0055669F">
      <w:headerReference w:type="even" r:id="rId30"/>
      <w:headerReference w:type="default" r:id="rId31"/>
      <w:footerReference w:type="even" r:id="rId32"/>
      <w:footerReference w:type="default" r:id="rId33"/>
      <w:pgSz w:w="11900" w:h="16840"/>
      <w:pgMar w:top="1771" w:right="1534" w:bottom="2897" w:left="1645"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085" w:rsidRDefault="00CA3085">
      <w:r>
        <w:separator/>
      </w:r>
    </w:p>
  </w:endnote>
  <w:endnote w:type="continuationSeparator" w:id="0">
    <w:p w:rsidR="00CA3085" w:rsidRDefault="00CA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9F" w:rsidRDefault="00CA3085">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3761740</wp:posOffset>
              </wp:positionH>
              <wp:positionV relativeFrom="page">
                <wp:posOffset>9521825</wp:posOffset>
              </wp:positionV>
              <wp:extent cx="64135" cy="94615"/>
              <wp:effectExtent l="0" t="0" r="0" b="0"/>
              <wp:wrapNone/>
              <wp:docPr id="12" name="Shape 12"/>
              <wp:cNvGraphicFramePr/>
              <a:graphic xmlns:a="http://schemas.openxmlformats.org/drawingml/2006/main">
                <a:graphicData uri="http://schemas.microsoft.com/office/word/2010/wordprocessingShape">
                  <wps:wsp>
                    <wps:cNvSpPr txBox="1"/>
                    <wps:spPr>
                      <a:xfrm>
                        <a:off x="0" y="0"/>
                        <a:ext cx="64135" cy="94615"/>
                      </a:xfrm>
                      <a:prstGeom prst="rect">
                        <a:avLst/>
                      </a:prstGeom>
                      <a:noFill/>
                    </wps:spPr>
                    <wps:txbx>
                      <w:txbxContent>
                        <w:p w:rsidR="0055669F" w:rsidRDefault="00CA3085">
                          <w:pPr>
                            <w:pStyle w:val="Zhlavnebozpat20"/>
                            <w:rPr>
                              <w:sz w:val="18"/>
                              <w:szCs w:val="18"/>
                            </w:rPr>
                          </w:pPr>
                          <w:r>
                            <w:fldChar w:fldCharType="begin"/>
                          </w:r>
                          <w:r>
                            <w:instrText xml:space="preserve"> PAGE \* MERGEFORMAT </w:instrText>
                          </w:r>
                          <w:r>
                            <w:fldChar w:fldCharType="separate"/>
                          </w:r>
                          <w:r w:rsidR="002630B8" w:rsidRPr="002630B8">
                            <w:rPr>
                              <w:rStyle w:val="Zhlavnebozpat2"/>
                              <w:rFonts w:ascii="Arial" w:eastAsia="Arial" w:hAnsi="Arial" w:cs="Arial"/>
                              <w:noProof/>
                              <w:sz w:val="18"/>
                              <w:szCs w:val="18"/>
                            </w:rPr>
                            <w:t>6</w:t>
                          </w:r>
                          <w:r>
                            <w:rPr>
                              <w:rStyle w:val="Zhlavnebozpat2"/>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33" type="#_x0000_t202" style="position:absolute;margin-left:296.2pt;margin-top:749.75pt;width:5.05pt;height:7.4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" filled="f" stroked="f">
              <v:textbox style="mso-fit-shape-to-text:t" inset="0,0,0,0">
                <w:txbxContent>
                  <w:p w:rsidR="0055669F" w:rsidRDefault="00CA3085">
                    <w:pPr>
                      <w:pStyle w:val="Zhlavnebozpat20"/>
                      <w:rPr>
                        <w:sz w:val="18"/>
                        <w:szCs w:val="18"/>
                      </w:rPr>
                    </w:pPr>
                    <w:r>
                      <w:fldChar w:fldCharType="begin"/>
                    </w:r>
                    <w:r>
                      <w:instrText xml:space="preserve"> PAGE \* MERGEFORMAT </w:instrText>
                    </w:r>
                    <w:r>
                      <w:fldChar w:fldCharType="separate"/>
                    </w:r>
                    <w:r w:rsidR="002630B8" w:rsidRPr="002630B8">
                      <w:rPr>
                        <w:rStyle w:val="Zhlavnebozpat2"/>
                        <w:rFonts w:ascii="Arial" w:eastAsia="Arial" w:hAnsi="Arial" w:cs="Arial"/>
                        <w:noProof/>
                        <w:sz w:val="18"/>
                        <w:szCs w:val="18"/>
                      </w:rPr>
                      <w:t>6</w:t>
                    </w:r>
                    <w:r>
                      <w:rPr>
                        <w:rStyle w:val="Zhlavnebozpat2"/>
                        <w:rFonts w:ascii="Arial" w:eastAsia="Arial" w:hAnsi="Arial" w:cs="Arial"/>
                        <w:sz w:val="18"/>
                        <w:szCs w:val="18"/>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9F" w:rsidRDefault="00CA3085">
    <w:pPr>
      <w:spacing w:line="1"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6499860</wp:posOffset>
              </wp:positionH>
              <wp:positionV relativeFrom="page">
                <wp:posOffset>9687560</wp:posOffset>
              </wp:positionV>
              <wp:extent cx="64135" cy="97790"/>
              <wp:effectExtent l="0" t="0" r="0" b="0"/>
              <wp:wrapNone/>
              <wp:docPr id="31" name="Shape 31"/>
              <wp:cNvGraphicFramePr/>
              <a:graphic xmlns:a="http://schemas.openxmlformats.org/drawingml/2006/main">
                <a:graphicData uri="http://schemas.microsoft.com/office/word/2010/wordprocessingShape">
                  <wps:wsp>
                    <wps:cNvSpPr txBox="1"/>
                    <wps:spPr>
                      <a:xfrm>
                        <a:off x="0" y="0"/>
                        <a:ext cx="64135" cy="97790"/>
                      </a:xfrm>
                      <a:prstGeom prst="rect">
                        <a:avLst/>
                      </a:prstGeom>
                      <a:noFill/>
                    </wps:spPr>
                    <wps:txbx>
                      <w:txbxContent>
                        <w:p w:rsidR="0055669F" w:rsidRDefault="00CA3085">
                          <w:pPr>
                            <w:pStyle w:val="Zhlavnebozpat20"/>
                            <w:rPr>
                              <w:sz w:val="22"/>
                              <w:szCs w:val="22"/>
                            </w:rPr>
                          </w:pPr>
                          <w:r>
                            <w:fldChar w:fldCharType="begin"/>
                          </w:r>
                          <w:r>
                            <w:instrText xml:space="preserve"> PAGE \* MERGEFORMAT </w:instrText>
                          </w:r>
                          <w:r>
                            <w:fldChar w:fldCharType="separate"/>
                          </w:r>
                          <w:r w:rsidR="002630B8" w:rsidRPr="002630B8">
                            <w:rPr>
                              <w:rStyle w:val="Zhlavnebozpat2"/>
                              <w:noProof/>
                              <w:sz w:val="22"/>
                              <w:szCs w:val="22"/>
                            </w:rPr>
                            <w:t>5</w:t>
                          </w:r>
                          <w:r>
                            <w:rPr>
                              <w:rStyle w:val="Zhlavnebozpat2"/>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42" type="#_x0000_t202" style="position:absolute;margin-left:511.8pt;margin-top:762.8pt;width:5.05pt;height:7.7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" filled="f" stroked="f">
              <v:textbox style="mso-fit-shape-to-text:t" inset="0,0,0,0">
                <w:txbxContent>
                  <w:p w:rsidR="0055669F" w:rsidRDefault="00CA3085">
                    <w:pPr>
                      <w:pStyle w:val="Zhlavnebozpat20"/>
                      <w:rPr>
                        <w:sz w:val="22"/>
                        <w:szCs w:val="22"/>
                      </w:rPr>
                    </w:pPr>
                    <w:r>
                      <w:fldChar w:fldCharType="begin"/>
                    </w:r>
                    <w:r>
                      <w:instrText xml:space="preserve"> PAGE \* MERGEFORMAT </w:instrText>
                    </w:r>
                    <w:r>
                      <w:fldChar w:fldCharType="separate"/>
                    </w:r>
                    <w:r w:rsidR="002630B8" w:rsidRPr="002630B8">
                      <w:rPr>
                        <w:rStyle w:val="Zhlavnebozpat2"/>
                        <w:noProof/>
                        <w:sz w:val="22"/>
                        <w:szCs w:val="22"/>
                      </w:rPr>
                      <w:t>5</w:t>
                    </w:r>
                    <w:r>
                      <w:rPr>
                        <w:rStyle w:val="Zhlavnebozpat2"/>
                        <w:sz w:val="22"/>
                        <w:szCs w:val="22"/>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9F" w:rsidRDefault="00CA3085">
    <w:pPr>
      <w:spacing w:line="1" w:lineRule="exact"/>
    </w:pPr>
    <w:r>
      <w:rPr>
        <w:noProof/>
        <w:lang w:bidi="ar-SA"/>
      </w:rPr>
      <mc:AlternateContent>
        <mc:Choice Requires="wps">
          <w:drawing>
            <wp:anchor distT="0" distB="0" distL="0" distR="0" simplePos="0" relativeHeight="62914712" behindDoc="1" locked="0" layoutInCell="1" allowOverlap="1">
              <wp:simplePos x="0" y="0"/>
              <wp:positionH relativeFrom="page">
                <wp:posOffset>6511925</wp:posOffset>
              </wp:positionH>
              <wp:positionV relativeFrom="page">
                <wp:posOffset>9708515</wp:posOffset>
              </wp:positionV>
              <wp:extent cx="30480" cy="97790"/>
              <wp:effectExtent l="0" t="0" r="0" b="0"/>
              <wp:wrapNone/>
              <wp:docPr id="39" name="Shape 39"/>
              <wp:cNvGraphicFramePr/>
              <a:graphic xmlns:a="http://schemas.openxmlformats.org/drawingml/2006/main">
                <a:graphicData uri="http://schemas.microsoft.com/office/word/2010/wordprocessingShape">
                  <wps:wsp>
                    <wps:cNvSpPr txBox="1"/>
                    <wps:spPr>
                      <a:xfrm>
                        <a:off x="0" y="0"/>
                        <a:ext cx="30480" cy="97790"/>
                      </a:xfrm>
                      <a:prstGeom prst="rect">
                        <a:avLst/>
                      </a:prstGeom>
                      <a:noFill/>
                    </wps:spPr>
                    <wps:txbx>
                      <w:txbxContent>
                        <w:p w:rsidR="0055669F" w:rsidRDefault="00CA3085">
                          <w:pPr>
                            <w:pStyle w:val="Zhlavnebozpat20"/>
                            <w:rPr>
                              <w:sz w:val="18"/>
                              <w:szCs w:val="18"/>
                            </w:rPr>
                          </w:pPr>
                          <w:r>
                            <w:fldChar w:fldCharType="begin"/>
                          </w:r>
                          <w:r>
                            <w:instrText xml:space="preserve"> PAGE \* MERGEFORMAT </w:instrText>
                          </w:r>
                          <w:r>
                            <w:fldChar w:fldCharType="separate"/>
                          </w:r>
                          <w:r w:rsidR="002630B8" w:rsidRPr="002630B8">
                            <w:rPr>
                              <w:rStyle w:val="Zhlavnebozpat2"/>
                              <w:rFonts w:ascii="Arial" w:eastAsia="Arial" w:hAnsi="Arial" w:cs="Arial"/>
                              <w:noProof/>
                              <w:sz w:val="18"/>
                              <w:szCs w:val="18"/>
                            </w:rPr>
                            <w:t>1</w:t>
                          </w:r>
                          <w:r>
                            <w:rPr>
                              <w:rStyle w:val="Zhlavnebozpat2"/>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44" type="#_x0000_t202" style="position:absolute;margin-left:512.75pt;margin-top:764.45pt;width:2.4pt;height:7.7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" filled="f" stroked="f">
              <v:textbox style="mso-fit-shape-to-text:t" inset="0,0,0,0">
                <w:txbxContent>
                  <w:p w:rsidR="0055669F" w:rsidRDefault="00CA3085">
                    <w:pPr>
                      <w:pStyle w:val="Zhlavnebozpat20"/>
                      <w:rPr>
                        <w:sz w:val="18"/>
                        <w:szCs w:val="18"/>
                      </w:rPr>
                    </w:pPr>
                    <w:r>
                      <w:fldChar w:fldCharType="begin"/>
                    </w:r>
                    <w:r>
                      <w:instrText xml:space="preserve"> PAGE \* MERGEFORMAT </w:instrText>
                    </w:r>
                    <w:r>
                      <w:fldChar w:fldCharType="separate"/>
                    </w:r>
                    <w:r w:rsidR="002630B8" w:rsidRPr="002630B8">
                      <w:rPr>
                        <w:rStyle w:val="Zhlavnebozpat2"/>
                        <w:rFonts w:ascii="Arial" w:eastAsia="Arial" w:hAnsi="Arial" w:cs="Arial"/>
                        <w:noProof/>
                        <w:sz w:val="18"/>
                        <w:szCs w:val="18"/>
                      </w:rPr>
                      <w:t>1</w:t>
                    </w:r>
                    <w:r>
                      <w:rPr>
                        <w:rStyle w:val="Zhlavnebozpat2"/>
                        <w:rFonts w:ascii="Arial" w:eastAsia="Arial" w:hAnsi="Arial" w:cs="Arial"/>
                        <w:sz w:val="18"/>
                        <w:szCs w:val="18"/>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9F" w:rsidRDefault="00CA3085">
    <w:pPr>
      <w:spacing w:line="1" w:lineRule="exact"/>
    </w:pPr>
    <w:r>
      <w:rPr>
        <w:noProof/>
        <w:lang w:bidi="ar-SA"/>
      </w:rPr>
      <mc:AlternateContent>
        <mc:Choice Requires="wps">
          <w:drawing>
            <wp:anchor distT="0" distB="0" distL="0" distR="0" simplePos="0" relativeHeight="62914720" behindDoc="1" locked="0" layoutInCell="1" allowOverlap="1">
              <wp:simplePos x="0" y="0"/>
              <wp:positionH relativeFrom="page">
                <wp:posOffset>6473190</wp:posOffset>
              </wp:positionH>
              <wp:positionV relativeFrom="page">
                <wp:posOffset>9644380</wp:posOffset>
              </wp:positionV>
              <wp:extent cx="54610" cy="100330"/>
              <wp:effectExtent l="0" t="0" r="0" b="0"/>
              <wp:wrapNone/>
              <wp:docPr id="51" name="Shape 51"/>
              <wp:cNvGraphicFramePr/>
              <a:graphic xmlns:a="http://schemas.openxmlformats.org/drawingml/2006/main">
                <a:graphicData uri="http://schemas.microsoft.com/office/word/2010/wordprocessingShape">
                  <wps:wsp>
                    <wps:cNvSpPr txBox="1"/>
                    <wps:spPr>
                      <a:xfrm>
                        <a:off x="0" y="0"/>
                        <a:ext cx="54610" cy="100330"/>
                      </a:xfrm>
                      <a:prstGeom prst="rect">
                        <a:avLst/>
                      </a:prstGeom>
                      <a:noFill/>
                    </wps:spPr>
                    <wps:txbx>
                      <w:txbxContent>
                        <w:p w:rsidR="0055669F" w:rsidRDefault="00CA3085">
                          <w:pPr>
                            <w:pStyle w:val="Zhlavnebozpat0"/>
                            <w:rPr>
                              <w:sz w:val="18"/>
                              <w:szCs w:val="18"/>
                            </w:rPr>
                          </w:pPr>
                          <w:r>
                            <w:fldChar w:fldCharType="begin"/>
                          </w:r>
                          <w:r>
                            <w:instrText xml:space="preserve"> PAGE \* MERGEFORMAT </w:instrText>
                          </w:r>
                          <w:r>
                            <w:fldChar w:fldCharType="separate"/>
                          </w:r>
                          <w:r>
                            <w:rPr>
                              <w:rStyle w:val="Zhlavnebozpat"/>
                              <w:rFonts w:ascii="Arial" w:eastAsia="Arial" w:hAnsi="Arial" w:cs="Arial"/>
                              <w:sz w:val="18"/>
                              <w:szCs w:val="18"/>
                            </w:rPr>
                            <w:t>#</w:t>
                          </w:r>
                          <w:r>
                            <w:rPr>
                              <w:rStyle w:val="Zhlavnebozpat"/>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 id="_x0000_s1077" type="#_x0000_t202" style="position:absolute;margin-left:509.69999999999999pt;margin-top:759.39999999999998pt;width:4.2999999999999998pt;height:7.9000000000000004pt;z-index:-188744033;mso-wrap-style:none;mso-wrap-distance-left:0;mso-wrap-distance-right:0;mso-position-horizontal-relative:page;mso-position-vertical-relative:page" wrapcoords="0 0" filled="f" stroked="f">
              <v:textbox style="mso-fit-shape-to-text:t" inset="0,0,0,0">
                <w:txbxContent>
                  <w:p>
                    <w:pPr>
                      <w:pStyle w:val="Style135"/>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Style w:val="CharStyle136"/>
                          <w:rFonts w:ascii="Arial" w:eastAsia="Arial" w:hAnsi="Arial" w:cs="Arial"/>
                          <w:sz w:val="18"/>
                          <w:szCs w:val="18"/>
                        </w:rPr>
                        <w:t>#</w:t>
                      </w:r>
                    </w:fldSimple>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9F" w:rsidRDefault="00CA3085">
    <w:pPr>
      <w:spacing w:line="1" w:lineRule="exact"/>
    </w:pPr>
    <w:r>
      <w:rPr>
        <w:noProof/>
        <w:lang w:bidi="ar-SA"/>
      </w:rPr>
      <mc:AlternateContent>
        <mc:Choice Requires="wps">
          <w:drawing>
            <wp:anchor distT="0" distB="0" distL="0" distR="0" simplePos="0" relativeHeight="62914716" behindDoc="1" locked="0" layoutInCell="1" allowOverlap="1">
              <wp:simplePos x="0" y="0"/>
              <wp:positionH relativeFrom="page">
                <wp:posOffset>6473190</wp:posOffset>
              </wp:positionH>
              <wp:positionV relativeFrom="page">
                <wp:posOffset>9644380</wp:posOffset>
              </wp:positionV>
              <wp:extent cx="54610" cy="100330"/>
              <wp:effectExtent l="0" t="0" r="0" b="0"/>
              <wp:wrapNone/>
              <wp:docPr id="47" name="Shape 47"/>
              <wp:cNvGraphicFramePr/>
              <a:graphic xmlns:a="http://schemas.openxmlformats.org/drawingml/2006/main">
                <a:graphicData uri="http://schemas.microsoft.com/office/word/2010/wordprocessingShape">
                  <wps:wsp>
                    <wps:cNvSpPr txBox="1"/>
                    <wps:spPr>
                      <a:xfrm>
                        <a:off x="0" y="0"/>
                        <a:ext cx="54610" cy="100330"/>
                      </a:xfrm>
                      <a:prstGeom prst="rect">
                        <a:avLst/>
                      </a:prstGeom>
                      <a:noFill/>
                    </wps:spPr>
                    <wps:txbx>
                      <w:txbxContent>
                        <w:p w:rsidR="0055669F" w:rsidRDefault="00CA3085">
                          <w:pPr>
                            <w:pStyle w:val="Zhlavnebozpat0"/>
                            <w:rPr>
                              <w:sz w:val="18"/>
                              <w:szCs w:val="18"/>
                            </w:rPr>
                          </w:pPr>
                          <w:r>
                            <w:fldChar w:fldCharType="begin"/>
                          </w:r>
                          <w:r>
                            <w:instrText xml:space="preserve"> PAGE \* MERGEFORMAT </w:instrText>
                          </w:r>
                          <w:r>
                            <w:fldChar w:fldCharType="separate"/>
                          </w:r>
                          <w:r w:rsidR="002630B8" w:rsidRPr="002630B8">
                            <w:rPr>
                              <w:rStyle w:val="Zhlavnebozpat"/>
                              <w:rFonts w:ascii="Arial" w:eastAsia="Arial" w:hAnsi="Arial" w:cs="Arial"/>
                              <w:noProof/>
                              <w:sz w:val="18"/>
                              <w:szCs w:val="18"/>
                            </w:rPr>
                            <w:t>7</w:t>
                          </w:r>
                          <w:r>
                            <w:rPr>
                              <w:rStyle w:val="Zhlavnebozpat"/>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48" type="#_x0000_t202" style="position:absolute;margin-left:509.7pt;margin-top:759.4pt;width:4.3pt;height:7.9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" filled="f" stroked="f">
              <v:textbox style="mso-fit-shape-to-text:t" inset="0,0,0,0">
                <w:txbxContent>
                  <w:p w:rsidR="0055669F" w:rsidRDefault="00CA3085">
                    <w:pPr>
                      <w:pStyle w:val="Zhlavnebozpat0"/>
                      <w:rPr>
                        <w:sz w:val="18"/>
                        <w:szCs w:val="18"/>
                      </w:rPr>
                    </w:pPr>
                    <w:r>
                      <w:fldChar w:fldCharType="begin"/>
                    </w:r>
                    <w:r>
                      <w:instrText xml:space="preserve"> PAGE \* MERGEFORMAT </w:instrText>
                    </w:r>
                    <w:r>
                      <w:fldChar w:fldCharType="separate"/>
                    </w:r>
                    <w:r w:rsidR="002630B8" w:rsidRPr="002630B8">
                      <w:rPr>
                        <w:rStyle w:val="Zhlavnebozpat"/>
                        <w:rFonts w:ascii="Arial" w:eastAsia="Arial" w:hAnsi="Arial" w:cs="Arial"/>
                        <w:noProof/>
                        <w:sz w:val="18"/>
                        <w:szCs w:val="18"/>
                      </w:rPr>
                      <w:t>7</w:t>
                    </w:r>
                    <w:r>
                      <w:rPr>
                        <w:rStyle w:val="Zhlavnebozpat"/>
                        <w:rFonts w:ascii="Arial" w:eastAsia="Arial" w:hAnsi="Arial" w:cs="Arial"/>
                        <w:sz w:val="18"/>
                        <w:szCs w:val="18"/>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9F" w:rsidRDefault="00CA3085">
    <w:pPr>
      <w:spacing w:line="1" w:lineRule="exact"/>
    </w:pPr>
    <w:r>
      <w:rPr>
        <w:noProof/>
        <w:lang w:bidi="ar-SA"/>
      </w:rPr>
      <mc:AlternateContent>
        <mc:Choice Requires="wps">
          <w:drawing>
            <wp:anchor distT="0" distB="0" distL="0" distR="0" simplePos="0" relativeHeight="62914728" behindDoc="1" locked="0" layoutInCell="1" allowOverlap="1">
              <wp:simplePos x="0" y="0"/>
              <wp:positionH relativeFrom="page">
                <wp:posOffset>6440805</wp:posOffset>
              </wp:positionH>
              <wp:positionV relativeFrom="page">
                <wp:posOffset>9686290</wp:posOffset>
              </wp:positionV>
              <wp:extent cx="118745" cy="97790"/>
              <wp:effectExtent l="0" t="0" r="0" b="0"/>
              <wp:wrapNone/>
              <wp:docPr id="67" name="Shape 67"/>
              <wp:cNvGraphicFramePr/>
              <a:graphic xmlns:a="http://schemas.openxmlformats.org/drawingml/2006/main">
                <a:graphicData uri="http://schemas.microsoft.com/office/word/2010/wordprocessingShape">
                  <wps:wsp>
                    <wps:cNvSpPr txBox="1"/>
                    <wps:spPr>
                      <a:xfrm>
                        <a:off x="0" y="0"/>
                        <a:ext cx="118745" cy="97790"/>
                      </a:xfrm>
                      <a:prstGeom prst="rect">
                        <a:avLst/>
                      </a:prstGeom>
                      <a:noFill/>
                    </wps:spPr>
                    <wps:txbx>
                      <w:txbxContent>
                        <w:p w:rsidR="0055669F" w:rsidRDefault="00CA3085">
                          <w:pPr>
                            <w:pStyle w:val="Zhlavnebozpat20"/>
                            <w:rPr>
                              <w:sz w:val="18"/>
                              <w:szCs w:val="18"/>
                            </w:rPr>
                          </w:pPr>
                          <w:r>
                            <w:fldChar w:fldCharType="begin"/>
                          </w:r>
                          <w:r>
                            <w:instrText xml:space="preserve"> PAGE \* MERGEFORMAT </w:instrText>
                          </w:r>
                          <w:r>
                            <w:fldChar w:fldCharType="separate"/>
                          </w:r>
                          <w:r w:rsidR="002630B8" w:rsidRPr="002630B8">
                            <w:rPr>
                              <w:rStyle w:val="Zhlavnebozpat2"/>
                              <w:rFonts w:ascii="Arial" w:eastAsia="Arial" w:hAnsi="Arial" w:cs="Arial"/>
                              <w:noProof/>
                              <w:sz w:val="18"/>
                              <w:szCs w:val="18"/>
                            </w:rPr>
                            <w:t>8</w:t>
                          </w:r>
                          <w:r>
                            <w:rPr>
                              <w:rStyle w:val="Zhlavnebozpat2"/>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7" o:spid="_x0000_s1051" type="#_x0000_t202" style="position:absolute;margin-left:507.15pt;margin-top:762.7pt;width:9.35pt;height:7.7pt;z-index:-440401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" filled="f" stroked="f">
              <v:textbox style="mso-fit-shape-to-text:t" inset="0,0,0,0">
                <w:txbxContent>
                  <w:p w:rsidR="0055669F" w:rsidRDefault="00CA3085">
                    <w:pPr>
                      <w:pStyle w:val="Zhlavnebozpat20"/>
                      <w:rPr>
                        <w:sz w:val="18"/>
                        <w:szCs w:val="18"/>
                      </w:rPr>
                    </w:pPr>
                    <w:r>
                      <w:fldChar w:fldCharType="begin"/>
                    </w:r>
                    <w:r>
                      <w:instrText xml:space="preserve"> PAGE \* MERGEFORMAT </w:instrText>
                    </w:r>
                    <w:r>
                      <w:fldChar w:fldCharType="separate"/>
                    </w:r>
                    <w:r w:rsidR="002630B8" w:rsidRPr="002630B8">
                      <w:rPr>
                        <w:rStyle w:val="Zhlavnebozpat2"/>
                        <w:rFonts w:ascii="Arial" w:eastAsia="Arial" w:hAnsi="Arial" w:cs="Arial"/>
                        <w:noProof/>
                        <w:sz w:val="18"/>
                        <w:szCs w:val="18"/>
                      </w:rPr>
                      <w:t>8</w:t>
                    </w:r>
                    <w:r>
                      <w:rPr>
                        <w:rStyle w:val="Zhlavnebozpat2"/>
                        <w:rFonts w:ascii="Arial" w:eastAsia="Arial" w:hAnsi="Arial" w:cs="Arial"/>
                        <w:sz w:val="18"/>
                        <w:szCs w:val="18"/>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9F" w:rsidRDefault="00CA3085">
    <w:pPr>
      <w:spacing w:line="1" w:lineRule="exact"/>
    </w:pPr>
    <w:r>
      <w:rPr>
        <w:noProof/>
        <w:lang w:bidi="ar-SA"/>
      </w:rPr>
      <mc:AlternateContent>
        <mc:Choice Requires="wps">
          <w:drawing>
            <wp:anchor distT="0" distB="0" distL="0" distR="0" simplePos="0" relativeHeight="62914724" behindDoc="1" locked="0" layoutInCell="1" allowOverlap="1">
              <wp:simplePos x="0" y="0"/>
              <wp:positionH relativeFrom="page">
                <wp:posOffset>6440805</wp:posOffset>
              </wp:positionH>
              <wp:positionV relativeFrom="page">
                <wp:posOffset>9686290</wp:posOffset>
              </wp:positionV>
              <wp:extent cx="118745" cy="97790"/>
              <wp:effectExtent l="0" t="0" r="0" b="0"/>
              <wp:wrapNone/>
              <wp:docPr id="63" name="Shape 63"/>
              <wp:cNvGraphicFramePr/>
              <a:graphic xmlns:a="http://schemas.openxmlformats.org/drawingml/2006/main">
                <a:graphicData uri="http://schemas.microsoft.com/office/word/2010/wordprocessingShape">
                  <wps:wsp>
                    <wps:cNvSpPr txBox="1"/>
                    <wps:spPr>
                      <a:xfrm>
                        <a:off x="0" y="0"/>
                        <a:ext cx="118745" cy="97790"/>
                      </a:xfrm>
                      <a:prstGeom prst="rect">
                        <a:avLst/>
                      </a:prstGeom>
                      <a:noFill/>
                    </wps:spPr>
                    <wps:txbx>
                      <w:txbxContent>
                        <w:p w:rsidR="0055669F" w:rsidRDefault="00CA3085">
                          <w:pPr>
                            <w:pStyle w:val="Zhlavnebozpat20"/>
                            <w:rPr>
                              <w:sz w:val="18"/>
                              <w:szCs w:val="18"/>
                            </w:rPr>
                          </w:pPr>
                          <w:r>
                            <w:fldChar w:fldCharType="begin"/>
                          </w:r>
                          <w:r>
                            <w:instrText xml:space="preserve"> PAGE \* MERGEFORMAT </w:instrText>
                          </w:r>
                          <w:r>
                            <w:fldChar w:fldCharType="separate"/>
                          </w:r>
                          <w:r w:rsidR="002630B8" w:rsidRPr="002630B8">
                            <w:rPr>
                              <w:rStyle w:val="Zhlavnebozpat2"/>
                              <w:rFonts w:ascii="Arial" w:eastAsia="Arial" w:hAnsi="Arial" w:cs="Arial"/>
                              <w:noProof/>
                              <w:sz w:val="18"/>
                              <w:szCs w:val="18"/>
                            </w:rPr>
                            <w:t>9</w:t>
                          </w:r>
                          <w:r>
                            <w:rPr>
                              <w:rStyle w:val="Zhlavnebozpat2"/>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052" type="#_x0000_t202" style="position:absolute;margin-left:507.15pt;margin-top:762.7pt;width:9.35pt;height:7.7pt;z-index:-4404017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" filled="f" stroked="f">
              <v:textbox style="mso-fit-shape-to-text:t" inset="0,0,0,0">
                <w:txbxContent>
                  <w:p w:rsidR="0055669F" w:rsidRDefault="00CA3085">
                    <w:pPr>
                      <w:pStyle w:val="Zhlavnebozpat20"/>
                      <w:rPr>
                        <w:sz w:val="18"/>
                        <w:szCs w:val="18"/>
                      </w:rPr>
                    </w:pPr>
                    <w:r>
                      <w:fldChar w:fldCharType="begin"/>
                    </w:r>
                    <w:r>
                      <w:instrText xml:space="preserve"> PAGE \* MERGEFORMAT </w:instrText>
                    </w:r>
                    <w:r>
                      <w:fldChar w:fldCharType="separate"/>
                    </w:r>
                    <w:r w:rsidR="002630B8" w:rsidRPr="002630B8">
                      <w:rPr>
                        <w:rStyle w:val="Zhlavnebozpat2"/>
                        <w:rFonts w:ascii="Arial" w:eastAsia="Arial" w:hAnsi="Arial" w:cs="Arial"/>
                        <w:noProof/>
                        <w:sz w:val="18"/>
                        <w:szCs w:val="18"/>
                      </w:rPr>
                      <w:t>9</w:t>
                    </w:r>
                    <w:r>
                      <w:rPr>
                        <w:rStyle w:val="Zhlavnebozpat2"/>
                        <w:rFonts w:ascii="Arial" w:eastAsia="Arial" w:hAnsi="Arial" w:cs="Arial"/>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9F" w:rsidRDefault="00CA3085">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3731260</wp:posOffset>
              </wp:positionH>
              <wp:positionV relativeFrom="page">
                <wp:posOffset>9555480</wp:posOffset>
              </wp:positionV>
              <wp:extent cx="128270" cy="103505"/>
              <wp:effectExtent l="0" t="0" r="0" b="0"/>
              <wp:wrapNone/>
              <wp:docPr id="10" name="Shape 10"/>
              <wp:cNvGraphicFramePr/>
              <a:graphic xmlns:a="http://schemas.openxmlformats.org/drawingml/2006/main">
                <a:graphicData uri="http://schemas.microsoft.com/office/word/2010/wordprocessingShape">
                  <wps:wsp>
                    <wps:cNvSpPr txBox="1"/>
                    <wps:spPr>
                      <a:xfrm>
                        <a:off x="0" y="0"/>
                        <a:ext cx="128270" cy="103505"/>
                      </a:xfrm>
                      <a:prstGeom prst="rect">
                        <a:avLst/>
                      </a:prstGeom>
                      <a:noFill/>
                    </wps:spPr>
                    <wps:txbx>
                      <w:txbxContent>
                        <w:p w:rsidR="0055669F" w:rsidRDefault="00CA3085">
                          <w:pPr>
                            <w:pStyle w:val="Zhlavnebozpat20"/>
                            <w:rPr>
                              <w:sz w:val="22"/>
                              <w:szCs w:val="22"/>
                            </w:rPr>
                          </w:pPr>
                          <w:r>
                            <w:fldChar w:fldCharType="begin"/>
                          </w:r>
                          <w:r>
                            <w:instrText xml:space="preserve"> PAGE \* MERGEFORM</w:instrText>
                          </w:r>
                          <w:r>
                            <w:instrText xml:space="preserve">AT </w:instrText>
                          </w:r>
                          <w:r>
                            <w:fldChar w:fldCharType="separate"/>
                          </w:r>
                          <w:r w:rsidR="002630B8" w:rsidRPr="002630B8">
                            <w:rPr>
                              <w:rStyle w:val="Zhlavnebozpat2"/>
                              <w:noProof/>
                              <w:sz w:val="22"/>
                              <w:szCs w:val="22"/>
                            </w:rPr>
                            <w:t>7</w:t>
                          </w:r>
                          <w:r>
                            <w:rPr>
                              <w:rStyle w:val="Zhlavnebozpat2"/>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34" type="#_x0000_t202" style="position:absolute;margin-left:293.8pt;margin-top:752.4pt;width:10.1pt;height: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" filled="f" stroked="f">
              <v:textbox style="mso-fit-shape-to-text:t" inset="0,0,0,0">
                <w:txbxContent>
                  <w:p w:rsidR="0055669F" w:rsidRDefault="00CA3085">
                    <w:pPr>
                      <w:pStyle w:val="Zhlavnebozpat20"/>
                      <w:rPr>
                        <w:sz w:val="22"/>
                        <w:szCs w:val="22"/>
                      </w:rPr>
                    </w:pPr>
                    <w:r>
                      <w:fldChar w:fldCharType="begin"/>
                    </w:r>
                    <w:r>
                      <w:instrText xml:space="preserve"> PAGE \* MERGEFORM</w:instrText>
                    </w:r>
                    <w:r>
                      <w:instrText xml:space="preserve">AT </w:instrText>
                    </w:r>
                    <w:r>
                      <w:fldChar w:fldCharType="separate"/>
                    </w:r>
                    <w:r w:rsidR="002630B8" w:rsidRPr="002630B8">
                      <w:rPr>
                        <w:rStyle w:val="Zhlavnebozpat2"/>
                        <w:noProof/>
                        <w:sz w:val="22"/>
                        <w:szCs w:val="22"/>
                      </w:rPr>
                      <w:t>7</w:t>
                    </w:r>
                    <w:r>
                      <w:rPr>
                        <w:rStyle w:val="Zhlavnebozpat2"/>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9F" w:rsidRDefault="00CA3085">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3731260</wp:posOffset>
              </wp:positionH>
              <wp:positionV relativeFrom="page">
                <wp:posOffset>9555480</wp:posOffset>
              </wp:positionV>
              <wp:extent cx="128270" cy="103505"/>
              <wp:effectExtent l="0" t="0" r="0" b="0"/>
              <wp:wrapNone/>
              <wp:docPr id="16" name="Shape 16"/>
              <wp:cNvGraphicFramePr/>
              <a:graphic xmlns:a="http://schemas.openxmlformats.org/drawingml/2006/main">
                <a:graphicData uri="http://schemas.microsoft.com/office/word/2010/wordprocessingShape">
                  <wps:wsp>
                    <wps:cNvSpPr txBox="1"/>
                    <wps:spPr>
                      <a:xfrm>
                        <a:off x="0" y="0"/>
                        <a:ext cx="128270" cy="103505"/>
                      </a:xfrm>
                      <a:prstGeom prst="rect">
                        <a:avLst/>
                      </a:prstGeom>
                      <a:noFill/>
                    </wps:spPr>
                    <wps:txbx>
                      <w:txbxContent>
                        <w:p w:rsidR="0055669F" w:rsidRDefault="00CA3085">
                          <w:pPr>
                            <w:pStyle w:val="Zhlavnebozpat20"/>
                            <w:rPr>
                              <w:sz w:val="22"/>
                              <w:szCs w:val="22"/>
                            </w:rPr>
                          </w:pPr>
                          <w:r>
                            <w:fldChar w:fldCharType="begin"/>
                          </w:r>
                          <w:r>
                            <w:instrText xml:space="preserve"> PAGE \* MERGEFORMAT </w:instrText>
                          </w:r>
                          <w:r>
                            <w:fldChar w:fldCharType="separate"/>
                          </w:r>
                          <w:r w:rsidR="002630B8" w:rsidRPr="002630B8">
                            <w:rPr>
                              <w:rStyle w:val="Zhlavnebozpat2"/>
                              <w:noProof/>
                              <w:sz w:val="22"/>
                              <w:szCs w:val="22"/>
                            </w:rPr>
                            <w:t>10</w:t>
                          </w:r>
                          <w:r>
                            <w:rPr>
                              <w:rStyle w:val="Zhlavnebozpat2"/>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 o:spid="_x0000_s1035" type="#_x0000_t202" style="position:absolute;margin-left:293.8pt;margin-top:752.4pt;width:10.1pt;height:8.1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" filled="f" stroked="f">
              <v:textbox style="mso-fit-shape-to-text:t" inset="0,0,0,0">
                <w:txbxContent>
                  <w:p w:rsidR="0055669F" w:rsidRDefault="00CA3085">
                    <w:pPr>
                      <w:pStyle w:val="Zhlavnebozpat20"/>
                      <w:rPr>
                        <w:sz w:val="22"/>
                        <w:szCs w:val="22"/>
                      </w:rPr>
                    </w:pPr>
                    <w:r>
                      <w:fldChar w:fldCharType="begin"/>
                    </w:r>
                    <w:r>
                      <w:instrText xml:space="preserve"> PAGE \* MERGEFORMAT </w:instrText>
                    </w:r>
                    <w:r>
                      <w:fldChar w:fldCharType="separate"/>
                    </w:r>
                    <w:r w:rsidR="002630B8" w:rsidRPr="002630B8">
                      <w:rPr>
                        <w:rStyle w:val="Zhlavnebozpat2"/>
                        <w:noProof/>
                        <w:sz w:val="22"/>
                        <w:szCs w:val="22"/>
                      </w:rPr>
                      <w:t>10</w:t>
                    </w:r>
                    <w:r>
                      <w:rPr>
                        <w:rStyle w:val="Zhlavnebozpat2"/>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9F" w:rsidRDefault="00CA3085">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3731260</wp:posOffset>
              </wp:positionH>
              <wp:positionV relativeFrom="page">
                <wp:posOffset>9555480</wp:posOffset>
              </wp:positionV>
              <wp:extent cx="128270" cy="103505"/>
              <wp:effectExtent l="0" t="0" r="0" b="0"/>
              <wp:wrapNone/>
              <wp:docPr id="14" name="Shape 14"/>
              <wp:cNvGraphicFramePr/>
              <a:graphic xmlns:a="http://schemas.openxmlformats.org/drawingml/2006/main">
                <a:graphicData uri="http://schemas.microsoft.com/office/word/2010/wordprocessingShape">
                  <wps:wsp>
                    <wps:cNvSpPr txBox="1"/>
                    <wps:spPr>
                      <a:xfrm>
                        <a:off x="0" y="0"/>
                        <a:ext cx="128270" cy="103505"/>
                      </a:xfrm>
                      <a:prstGeom prst="rect">
                        <a:avLst/>
                      </a:prstGeom>
                      <a:noFill/>
                    </wps:spPr>
                    <wps:txbx>
                      <w:txbxContent>
                        <w:p w:rsidR="0055669F" w:rsidRDefault="00CA3085">
                          <w:pPr>
                            <w:pStyle w:val="Zhlavnebozpat20"/>
                            <w:rPr>
                              <w:sz w:val="22"/>
                              <w:szCs w:val="22"/>
                            </w:rPr>
                          </w:pPr>
                          <w:r>
                            <w:fldChar w:fldCharType="begin"/>
                          </w:r>
                          <w:r>
                            <w:instrText xml:space="preserve"> PA</w:instrText>
                          </w:r>
                          <w:r>
                            <w:instrText xml:space="preserve">GE \* MERGEFORMAT </w:instrText>
                          </w:r>
                          <w:r>
                            <w:fldChar w:fldCharType="separate"/>
                          </w:r>
                          <w:r w:rsidR="002630B8" w:rsidRPr="002630B8">
                            <w:rPr>
                              <w:rStyle w:val="Zhlavnebozpat2"/>
                              <w:noProof/>
                              <w:sz w:val="22"/>
                              <w:szCs w:val="22"/>
                            </w:rPr>
                            <w:t>9</w:t>
                          </w:r>
                          <w:r>
                            <w:rPr>
                              <w:rStyle w:val="Zhlavnebozpat2"/>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36" type="#_x0000_t202" style="position:absolute;margin-left:293.8pt;margin-top:752.4pt;width:10.1pt;height:8.1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" filled="f" stroked="f">
              <v:textbox style="mso-fit-shape-to-text:t" inset="0,0,0,0">
                <w:txbxContent>
                  <w:p w:rsidR="0055669F" w:rsidRDefault="00CA3085">
                    <w:pPr>
                      <w:pStyle w:val="Zhlavnebozpat20"/>
                      <w:rPr>
                        <w:sz w:val="22"/>
                        <w:szCs w:val="22"/>
                      </w:rPr>
                    </w:pPr>
                    <w:r>
                      <w:fldChar w:fldCharType="begin"/>
                    </w:r>
                    <w:r>
                      <w:instrText xml:space="preserve"> PA</w:instrText>
                    </w:r>
                    <w:r>
                      <w:instrText xml:space="preserve">GE \* MERGEFORMAT </w:instrText>
                    </w:r>
                    <w:r>
                      <w:fldChar w:fldCharType="separate"/>
                    </w:r>
                    <w:r w:rsidR="002630B8" w:rsidRPr="002630B8">
                      <w:rPr>
                        <w:rStyle w:val="Zhlavnebozpat2"/>
                        <w:noProof/>
                        <w:sz w:val="22"/>
                        <w:szCs w:val="22"/>
                      </w:rPr>
                      <w:t>9</w:t>
                    </w:r>
                    <w:r>
                      <w:rPr>
                        <w:rStyle w:val="Zhlavnebozpat2"/>
                        <w:sz w:val="22"/>
                        <w:szCs w:val="22"/>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9F" w:rsidRDefault="0055669F"/>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9F" w:rsidRDefault="0055669F"/>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9F" w:rsidRDefault="00CA3085">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3778250</wp:posOffset>
              </wp:positionH>
              <wp:positionV relativeFrom="page">
                <wp:posOffset>9702800</wp:posOffset>
              </wp:positionV>
              <wp:extent cx="52070" cy="88265"/>
              <wp:effectExtent l="0" t="0" r="0" b="0"/>
              <wp:wrapNone/>
              <wp:docPr id="26" name="Shape 26"/>
              <wp:cNvGraphicFramePr/>
              <a:graphic xmlns:a="http://schemas.openxmlformats.org/drawingml/2006/main">
                <a:graphicData uri="http://schemas.microsoft.com/office/word/2010/wordprocessingShape">
                  <wps:wsp>
                    <wps:cNvSpPr txBox="1"/>
                    <wps:spPr>
                      <a:xfrm>
                        <a:off x="0" y="0"/>
                        <a:ext cx="52070" cy="88265"/>
                      </a:xfrm>
                      <a:prstGeom prst="rect">
                        <a:avLst/>
                      </a:prstGeom>
                      <a:noFill/>
                    </wps:spPr>
                    <wps:txbx>
                      <w:txbxContent>
                        <w:p w:rsidR="0055669F" w:rsidRDefault="00CA3085">
                          <w:pPr>
                            <w:pStyle w:val="Zhlavnebozpat20"/>
                            <w:rPr>
                              <w:sz w:val="18"/>
                              <w:szCs w:val="18"/>
                            </w:rPr>
                          </w:pPr>
                          <w:r>
                            <w:fldChar w:fldCharType="begin"/>
                          </w:r>
                          <w:r>
                            <w:instrText xml:space="preserve"> PAGE \* MERGEFORMAT </w:instrText>
                          </w:r>
                          <w:r>
                            <w:fldChar w:fldCharType="separate"/>
                          </w:r>
                          <w:r w:rsidR="002630B8" w:rsidRPr="002630B8">
                            <w:rPr>
                              <w:rStyle w:val="Zhlavnebozpat2"/>
                              <w:rFonts w:ascii="Arial" w:eastAsia="Arial" w:hAnsi="Arial" w:cs="Arial"/>
                              <w:noProof/>
                              <w:sz w:val="18"/>
                              <w:szCs w:val="18"/>
                            </w:rPr>
                            <w:t>6</w:t>
                          </w:r>
                          <w:r>
                            <w:rPr>
                              <w:rStyle w:val="Zhlavnebozpat2"/>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6" o:spid="_x0000_s1037" type="#_x0000_t202" style="position:absolute;margin-left:297.5pt;margin-top:764pt;width:4.1pt;height:6.9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" filled="f" stroked="f">
              <v:textbox style="mso-fit-shape-to-text:t" inset="0,0,0,0">
                <w:txbxContent>
                  <w:p w:rsidR="0055669F" w:rsidRDefault="00CA3085">
                    <w:pPr>
                      <w:pStyle w:val="Zhlavnebozpat20"/>
                      <w:rPr>
                        <w:sz w:val="18"/>
                        <w:szCs w:val="18"/>
                      </w:rPr>
                    </w:pPr>
                    <w:r>
                      <w:fldChar w:fldCharType="begin"/>
                    </w:r>
                    <w:r>
                      <w:instrText xml:space="preserve"> PAGE \* MERGEFORMAT </w:instrText>
                    </w:r>
                    <w:r>
                      <w:fldChar w:fldCharType="separate"/>
                    </w:r>
                    <w:r w:rsidR="002630B8" w:rsidRPr="002630B8">
                      <w:rPr>
                        <w:rStyle w:val="Zhlavnebozpat2"/>
                        <w:rFonts w:ascii="Arial" w:eastAsia="Arial" w:hAnsi="Arial" w:cs="Arial"/>
                        <w:noProof/>
                        <w:sz w:val="18"/>
                        <w:szCs w:val="18"/>
                      </w:rPr>
                      <w:t>6</w:t>
                    </w:r>
                    <w:r>
                      <w:rPr>
                        <w:rStyle w:val="Zhlavnebozpat2"/>
                        <w:rFonts w:ascii="Arial" w:eastAsia="Arial" w:hAnsi="Arial" w:cs="Arial"/>
                        <w:sz w:val="18"/>
                        <w:szCs w:val="18"/>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9F" w:rsidRDefault="00CA3085">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3778250</wp:posOffset>
              </wp:positionH>
              <wp:positionV relativeFrom="page">
                <wp:posOffset>9702800</wp:posOffset>
              </wp:positionV>
              <wp:extent cx="52070" cy="88265"/>
              <wp:effectExtent l="0" t="0" r="0" b="0"/>
              <wp:wrapNone/>
              <wp:docPr id="24" name="Shape 24"/>
              <wp:cNvGraphicFramePr/>
              <a:graphic xmlns:a="http://schemas.openxmlformats.org/drawingml/2006/main">
                <a:graphicData uri="http://schemas.microsoft.com/office/word/2010/wordprocessingShape">
                  <wps:wsp>
                    <wps:cNvSpPr txBox="1"/>
                    <wps:spPr>
                      <a:xfrm>
                        <a:off x="0" y="0"/>
                        <a:ext cx="52070" cy="88265"/>
                      </a:xfrm>
                      <a:prstGeom prst="rect">
                        <a:avLst/>
                      </a:prstGeom>
                      <a:noFill/>
                    </wps:spPr>
                    <wps:txbx>
                      <w:txbxContent>
                        <w:p w:rsidR="0055669F" w:rsidRDefault="00CA3085">
                          <w:pPr>
                            <w:pStyle w:val="Zhlavnebozpat20"/>
                            <w:rPr>
                              <w:sz w:val="18"/>
                              <w:szCs w:val="18"/>
                            </w:rPr>
                          </w:pPr>
                          <w:r>
                            <w:fldChar w:fldCharType="begin"/>
                          </w:r>
                          <w:r>
                            <w:instrText xml:space="preserve"> PAGE \* MERGEFORMAT </w:instrText>
                          </w:r>
                          <w:r>
                            <w:fldChar w:fldCharType="separate"/>
                          </w:r>
                          <w:r w:rsidR="002630B8" w:rsidRPr="002630B8">
                            <w:rPr>
                              <w:rStyle w:val="Zhlavnebozpat2"/>
                              <w:rFonts w:ascii="Arial" w:eastAsia="Arial" w:hAnsi="Arial" w:cs="Arial"/>
                              <w:noProof/>
                              <w:sz w:val="18"/>
                              <w:szCs w:val="18"/>
                            </w:rPr>
                            <w:t>7</w:t>
                          </w:r>
                          <w:r>
                            <w:rPr>
                              <w:rStyle w:val="Zhlavnebozpat2"/>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4" o:spid="_x0000_s1038" type="#_x0000_t202" style="position:absolute;margin-left:297.5pt;margin-top:764pt;width:4.1pt;height:6.9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" filled="f" stroked="f">
              <v:textbox style="mso-fit-shape-to-text:t" inset="0,0,0,0">
                <w:txbxContent>
                  <w:p w:rsidR="0055669F" w:rsidRDefault="00CA3085">
                    <w:pPr>
                      <w:pStyle w:val="Zhlavnebozpat20"/>
                      <w:rPr>
                        <w:sz w:val="18"/>
                        <w:szCs w:val="18"/>
                      </w:rPr>
                    </w:pPr>
                    <w:r>
                      <w:fldChar w:fldCharType="begin"/>
                    </w:r>
                    <w:r>
                      <w:instrText xml:space="preserve"> PAGE \* MERGEFORMAT </w:instrText>
                    </w:r>
                    <w:r>
                      <w:fldChar w:fldCharType="separate"/>
                    </w:r>
                    <w:r w:rsidR="002630B8" w:rsidRPr="002630B8">
                      <w:rPr>
                        <w:rStyle w:val="Zhlavnebozpat2"/>
                        <w:rFonts w:ascii="Arial" w:eastAsia="Arial" w:hAnsi="Arial" w:cs="Arial"/>
                        <w:noProof/>
                        <w:sz w:val="18"/>
                        <w:szCs w:val="18"/>
                      </w:rPr>
                      <w:t>7</w:t>
                    </w:r>
                    <w:r>
                      <w:rPr>
                        <w:rStyle w:val="Zhlavnebozpat2"/>
                        <w:rFonts w:ascii="Arial" w:eastAsia="Arial" w:hAnsi="Arial" w:cs="Arial"/>
                        <w:sz w:val="18"/>
                        <w:szCs w:val="18"/>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9F" w:rsidRDefault="00CA3085">
    <w:pPr>
      <w:spacing w:line="1"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6499860</wp:posOffset>
              </wp:positionH>
              <wp:positionV relativeFrom="page">
                <wp:posOffset>9687560</wp:posOffset>
              </wp:positionV>
              <wp:extent cx="64135" cy="97790"/>
              <wp:effectExtent l="0" t="0" r="0" b="0"/>
              <wp:wrapNone/>
              <wp:docPr id="35" name="Shape 35"/>
              <wp:cNvGraphicFramePr/>
              <a:graphic xmlns:a="http://schemas.openxmlformats.org/drawingml/2006/main">
                <a:graphicData uri="http://schemas.microsoft.com/office/word/2010/wordprocessingShape">
                  <wps:wsp>
                    <wps:cNvSpPr txBox="1"/>
                    <wps:spPr>
                      <a:xfrm>
                        <a:off x="0" y="0"/>
                        <a:ext cx="64135" cy="97790"/>
                      </a:xfrm>
                      <a:prstGeom prst="rect">
                        <a:avLst/>
                      </a:prstGeom>
                      <a:noFill/>
                    </wps:spPr>
                    <wps:txbx>
                      <w:txbxContent>
                        <w:p w:rsidR="0055669F" w:rsidRDefault="00CA3085">
                          <w:pPr>
                            <w:pStyle w:val="Zhlavnebozpat20"/>
                            <w:rPr>
                              <w:sz w:val="22"/>
                              <w:szCs w:val="22"/>
                            </w:rPr>
                          </w:pPr>
                          <w:r>
                            <w:fldChar w:fldCharType="begin"/>
                          </w:r>
                          <w:r>
                            <w:instrText xml:space="preserve"> PAGE \* MERGEFORMAT </w:instrText>
                          </w:r>
                          <w:r>
                            <w:fldChar w:fldCharType="separate"/>
                          </w:r>
                          <w:r w:rsidR="002630B8" w:rsidRPr="002630B8">
                            <w:rPr>
                              <w:rStyle w:val="Zhlavnebozpat2"/>
                              <w:noProof/>
                              <w:sz w:val="22"/>
                              <w:szCs w:val="22"/>
                            </w:rPr>
                            <w:t>6</w:t>
                          </w:r>
                          <w:r>
                            <w:rPr>
                              <w:rStyle w:val="Zhlavnebozpat2"/>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41" type="#_x0000_t202" style="position:absolute;margin-left:511.8pt;margin-top:762.8pt;width:5.05pt;height:7.7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" filled="f" stroked="f">
              <v:textbox style="mso-fit-shape-to-text:t" inset="0,0,0,0">
                <w:txbxContent>
                  <w:p w:rsidR="0055669F" w:rsidRDefault="00CA3085">
                    <w:pPr>
                      <w:pStyle w:val="Zhlavnebozpat20"/>
                      <w:rPr>
                        <w:sz w:val="22"/>
                        <w:szCs w:val="22"/>
                      </w:rPr>
                    </w:pPr>
                    <w:r>
                      <w:fldChar w:fldCharType="begin"/>
                    </w:r>
                    <w:r>
                      <w:instrText xml:space="preserve"> PAGE \* MERGEFORMAT </w:instrText>
                    </w:r>
                    <w:r>
                      <w:fldChar w:fldCharType="separate"/>
                    </w:r>
                    <w:r w:rsidR="002630B8" w:rsidRPr="002630B8">
                      <w:rPr>
                        <w:rStyle w:val="Zhlavnebozpat2"/>
                        <w:noProof/>
                        <w:sz w:val="22"/>
                        <w:szCs w:val="22"/>
                      </w:rPr>
                      <w:t>6</w:t>
                    </w:r>
                    <w:r>
                      <w:rPr>
                        <w:rStyle w:val="Zhlavnebozpat2"/>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085" w:rsidRDefault="00CA3085">
      <w:r>
        <w:separator/>
      </w:r>
    </w:p>
  </w:footnote>
  <w:footnote w:type="continuationSeparator" w:id="0">
    <w:p w:rsidR="00CA3085" w:rsidRDefault="00CA3085">
      <w:r>
        <w:continuationSeparator/>
      </w:r>
    </w:p>
  </w:footnote>
  <w:footnote w:id="1">
    <w:p w:rsidR="0055669F" w:rsidRDefault="00CA3085">
      <w:pPr>
        <w:pStyle w:val="Poznmkapodarou0"/>
        <w:jc w:val="both"/>
      </w:pPr>
      <w:r>
        <w:rPr>
          <w:rStyle w:val="Poznmkapodarou"/>
          <w:vertAlign w:val="superscript"/>
        </w:rPr>
        <w:footnoteRef/>
      </w:r>
      <w:r>
        <w:rPr>
          <w:rStyle w:val="Poznmkapodarou"/>
        </w:rPr>
        <w:t xml:space="preserve"> Mobile </w:t>
      </w:r>
      <w:proofErr w:type="spellStart"/>
      <w:r>
        <w:rPr>
          <w:rStyle w:val="Poznmkapodarou"/>
        </w:rPr>
        <w:t>Originated</w:t>
      </w:r>
      <w:proofErr w:type="spellEnd"/>
      <w:r>
        <w:rPr>
          <w:rStyle w:val="Poznmkapodarou"/>
        </w:rPr>
        <w:t xml:space="preserve"> - </w:t>
      </w:r>
      <w:proofErr w:type="spellStart"/>
      <w:r>
        <w:rPr>
          <w:rStyle w:val="Poznmkapodarou"/>
        </w:rPr>
        <w:t>Application</w:t>
      </w:r>
      <w:proofErr w:type="spellEnd"/>
      <w:r>
        <w:rPr>
          <w:rStyle w:val="Poznmkapodarou"/>
        </w:rPr>
        <w:t xml:space="preserve"> </w:t>
      </w:r>
      <w:proofErr w:type="spellStart"/>
      <w:r>
        <w:rPr>
          <w:rStyle w:val="Poznmkapodarou"/>
        </w:rPr>
        <w:t>Terminated</w:t>
      </w:r>
      <w:proofErr w:type="spellEnd"/>
      <w:r>
        <w:rPr>
          <w:rStyle w:val="Poznmkapodarou"/>
        </w:rPr>
        <w:t xml:space="preserve"> SMS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9F" w:rsidRDefault="00CA3085">
    <w:pPr>
      <w:spacing w:line="1"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5856605</wp:posOffset>
              </wp:positionH>
              <wp:positionV relativeFrom="page">
                <wp:posOffset>713740</wp:posOffset>
              </wp:positionV>
              <wp:extent cx="713105" cy="189230"/>
              <wp:effectExtent l="0" t="0" r="0" b="0"/>
              <wp:wrapNone/>
              <wp:docPr id="33" name="Shape 33"/>
              <wp:cNvGraphicFramePr/>
              <a:graphic xmlns:a="http://schemas.openxmlformats.org/drawingml/2006/main">
                <a:graphicData uri="http://schemas.microsoft.com/office/word/2010/wordprocessingShape">
                  <wps:wsp>
                    <wps:cNvSpPr txBox="1"/>
                    <wps:spPr>
                      <a:xfrm>
                        <a:off x="0" y="0"/>
                        <a:ext cx="713105" cy="189230"/>
                      </a:xfrm>
                      <a:prstGeom prst="rect">
                        <a:avLst/>
                      </a:prstGeom>
                      <a:noFill/>
                    </wps:spPr>
                    <wps:txbx>
                      <w:txbxContent>
                        <w:p w:rsidR="0055669F" w:rsidRDefault="00CA3085">
                          <w:pPr>
                            <w:pStyle w:val="Zhlavnebozpat20"/>
                            <w:rPr>
                              <w:sz w:val="40"/>
                              <w:szCs w:val="40"/>
                            </w:rPr>
                          </w:pPr>
                          <w:r>
                            <w:rPr>
                              <w:rStyle w:val="Zhlavnebozpat2"/>
                              <w:sz w:val="40"/>
                              <w:szCs w:val="40"/>
                            </w:rPr>
                            <w:t>GDPR</w:t>
                          </w:r>
                        </w:p>
                      </w:txbxContent>
                    </wps:txbx>
                    <wps:bodyPr wrap="none" lIns="0" tIns="0" rIns="0" bIns="0">
                      <a:spAutoFit/>
                    </wps:bodyPr>
                  </wps:wsp>
                </a:graphicData>
              </a:graphic>
            </wp:anchor>
          </w:drawing>
        </mc:Choice>
        <mc:Fallback>
          <w:pict>
            <v:shape id="_x0000_s1059" type="#_x0000_t202" style="position:absolute;margin-left:461.15000000000003pt;margin-top:56.200000000000003pt;width:56.149999999999999pt;height:14.9pt;z-index:-188744047;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rPr>
                        <w:sz w:val="40"/>
                        <w:szCs w:val="40"/>
                      </w:rPr>
                    </w:pPr>
                    <w:r>
                      <w:rPr>
                        <w:rStyle w:val="CharStyle59"/>
                        <w:sz w:val="40"/>
                        <w:szCs w:val="40"/>
                      </w:rPr>
                      <w:t>GDPR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9F" w:rsidRDefault="00CA3085">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5856605</wp:posOffset>
              </wp:positionH>
              <wp:positionV relativeFrom="page">
                <wp:posOffset>713740</wp:posOffset>
              </wp:positionV>
              <wp:extent cx="713105" cy="189230"/>
              <wp:effectExtent l="0" t="0" r="0" b="0"/>
              <wp:wrapNone/>
              <wp:docPr id="29" name="Shape 29"/>
              <wp:cNvGraphicFramePr/>
              <a:graphic xmlns:a="http://schemas.openxmlformats.org/drawingml/2006/main">
                <a:graphicData uri="http://schemas.microsoft.com/office/word/2010/wordprocessingShape">
                  <wps:wsp>
                    <wps:cNvSpPr txBox="1"/>
                    <wps:spPr>
                      <a:xfrm>
                        <a:off x="0" y="0"/>
                        <a:ext cx="713105" cy="189230"/>
                      </a:xfrm>
                      <a:prstGeom prst="rect">
                        <a:avLst/>
                      </a:prstGeom>
                      <a:noFill/>
                    </wps:spPr>
                    <wps:txbx>
                      <w:txbxContent>
                        <w:p w:rsidR="0055669F" w:rsidRDefault="00CA3085">
                          <w:pPr>
                            <w:pStyle w:val="Zhlavnebozpat20"/>
                            <w:rPr>
                              <w:sz w:val="40"/>
                              <w:szCs w:val="40"/>
                            </w:rPr>
                          </w:pPr>
                          <w:r>
                            <w:rPr>
                              <w:rStyle w:val="Zhlavnebozpat2"/>
                              <w:sz w:val="40"/>
                              <w:szCs w:val="40"/>
                            </w:rPr>
                            <w:t>GDPR</w:t>
                          </w:r>
                        </w:p>
                      </w:txbxContent>
                    </wps:txbx>
                    <wps:bodyPr wrap="none" lIns="0" tIns="0" rIns="0" bIns="0">
                      <a:spAutoFit/>
                    </wps:bodyPr>
                  </wps:wsp>
                </a:graphicData>
              </a:graphic>
            </wp:anchor>
          </w:drawing>
        </mc:Choice>
        <mc:Fallback>
          <w:pict>
            <v:shape id="_x0000_s1055" type="#_x0000_t202" style="position:absolute;margin-left:461.15000000000003pt;margin-top:56.200000000000003pt;width:56.149999999999999pt;height:14.9pt;z-index:-188744051;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rPr>
                        <w:sz w:val="40"/>
                        <w:szCs w:val="40"/>
                      </w:rPr>
                    </w:pPr>
                    <w:r>
                      <w:rPr>
                        <w:rStyle w:val="CharStyle59"/>
                        <w:sz w:val="40"/>
                        <w:szCs w:val="40"/>
                      </w:rPr>
                      <w:t>GDPR</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9F" w:rsidRDefault="00CA3085">
    <w:pPr>
      <w:spacing w:line="1"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5868670</wp:posOffset>
              </wp:positionH>
              <wp:positionV relativeFrom="page">
                <wp:posOffset>750570</wp:posOffset>
              </wp:positionV>
              <wp:extent cx="701040" cy="189230"/>
              <wp:effectExtent l="0" t="0" r="0" b="0"/>
              <wp:wrapNone/>
              <wp:docPr id="37" name="Shape 37"/>
              <wp:cNvGraphicFramePr/>
              <a:graphic xmlns:a="http://schemas.openxmlformats.org/drawingml/2006/main">
                <a:graphicData uri="http://schemas.microsoft.com/office/word/2010/wordprocessingShape">
                  <wps:wsp>
                    <wps:cNvSpPr txBox="1"/>
                    <wps:spPr>
                      <a:xfrm>
                        <a:off x="0" y="0"/>
                        <a:ext cx="701040" cy="189230"/>
                      </a:xfrm>
                      <a:prstGeom prst="rect">
                        <a:avLst/>
                      </a:prstGeom>
                      <a:noFill/>
                    </wps:spPr>
                    <wps:txbx>
                      <w:txbxContent>
                        <w:p w:rsidR="0055669F" w:rsidRDefault="00CA3085">
                          <w:pPr>
                            <w:pStyle w:val="Zhlavnebozpat20"/>
                            <w:rPr>
                              <w:sz w:val="40"/>
                              <w:szCs w:val="40"/>
                            </w:rPr>
                          </w:pPr>
                          <w:r>
                            <w:rPr>
                              <w:rStyle w:val="Zhlavnebozpat2"/>
                              <w:sz w:val="40"/>
                              <w:szCs w:val="40"/>
                            </w:rPr>
                            <w:t>GDPR</w:t>
                          </w:r>
                        </w:p>
                      </w:txbxContent>
                    </wps:txbx>
                    <wps:bodyPr wrap="none" lIns="0" tIns="0" rIns="0" bIns="0">
                      <a:spAutoFit/>
                    </wps:bodyPr>
                  </wps:wsp>
                </a:graphicData>
              </a:graphic>
            </wp:anchor>
          </w:drawing>
        </mc:Choice>
        <mc:Fallback>
          <w:pict>
            <v:shape id="_x0000_s1063" type="#_x0000_t202" style="position:absolute;margin-left:462.10000000000002pt;margin-top:59.100000000000001pt;width:55.200000000000003pt;height:14.9pt;z-index:-188744043;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rPr>
                        <w:sz w:val="40"/>
                        <w:szCs w:val="40"/>
                      </w:rPr>
                    </w:pPr>
                    <w:r>
                      <w:rPr>
                        <w:rStyle w:val="CharStyle59"/>
                        <w:sz w:val="40"/>
                        <w:szCs w:val="40"/>
                      </w:rPr>
                      <w:t>GDPR</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9F" w:rsidRDefault="00CA3085">
    <w:pPr>
      <w:spacing w:line="1" w:lineRule="exact"/>
    </w:pPr>
    <w:r>
      <w:rPr>
        <w:noProof/>
        <w:lang w:bidi="ar-SA"/>
      </w:rPr>
      <mc:AlternateContent>
        <mc:Choice Requires="wps">
          <w:drawing>
            <wp:anchor distT="0" distB="0" distL="0" distR="0" simplePos="0" relativeHeight="62914718" behindDoc="1" locked="0" layoutInCell="1" allowOverlap="1">
              <wp:simplePos x="0" y="0"/>
              <wp:positionH relativeFrom="page">
                <wp:posOffset>5851525</wp:posOffset>
              </wp:positionH>
              <wp:positionV relativeFrom="page">
                <wp:posOffset>720090</wp:posOffset>
              </wp:positionV>
              <wp:extent cx="707390" cy="182880"/>
              <wp:effectExtent l="0" t="0" r="0" b="0"/>
              <wp:wrapNone/>
              <wp:docPr id="49" name="Shape 49"/>
              <wp:cNvGraphicFramePr/>
              <a:graphic xmlns:a="http://schemas.openxmlformats.org/drawingml/2006/main">
                <a:graphicData uri="http://schemas.microsoft.com/office/word/2010/wordprocessingShape">
                  <wps:wsp>
                    <wps:cNvSpPr txBox="1"/>
                    <wps:spPr>
                      <a:xfrm>
                        <a:off x="0" y="0"/>
                        <a:ext cx="707390" cy="182880"/>
                      </a:xfrm>
                      <a:prstGeom prst="rect">
                        <a:avLst/>
                      </a:prstGeom>
                      <a:noFill/>
                    </wps:spPr>
                    <wps:txbx>
                      <w:txbxContent>
                        <w:p w:rsidR="0055669F" w:rsidRDefault="00CA3085">
                          <w:pPr>
                            <w:pStyle w:val="Zhlavnebozpat0"/>
                          </w:pPr>
                          <w:r>
                            <w:rPr>
                              <w:rStyle w:val="Zhlavnebozpat"/>
                            </w:rPr>
                            <w:t>GDPR</w:t>
                          </w:r>
                        </w:p>
                      </w:txbxContent>
                    </wps:txbx>
                    <wps:bodyPr wrap="none" lIns="0" tIns="0" rIns="0" bIns="0">
                      <a:spAutoFit/>
                    </wps:bodyPr>
                  </wps:wsp>
                </a:graphicData>
              </a:graphic>
            </wp:anchor>
          </w:drawing>
        </mc:Choice>
        <mc:Fallback>
          <w:pict>
            <v:shape id="_x0000_s1075" type="#_x0000_t202" style="position:absolute;margin-left:460.75pt;margin-top:56.700000000000003pt;width:55.700000000000003pt;height:14.4pt;z-index:-188744035;mso-wrap-style:none;mso-wrap-distance-left:0;mso-wrap-distance-right:0;mso-position-horizontal-relative:page;mso-position-vertical-relative:page" wrapcoords="0 0" filled="f" stroked="f">
              <v:textbox style="mso-fit-shape-to-text:t" inset="0,0,0,0">
                <w:txbxContent>
                  <w:p>
                    <w:pPr>
                      <w:pStyle w:val="Style135"/>
                      <w:keepNext w:val="0"/>
                      <w:keepLines w:val="0"/>
                      <w:widowControl w:val="0"/>
                      <w:shd w:val="clear" w:color="auto" w:fill="auto"/>
                      <w:bidi w:val="0"/>
                      <w:spacing w:before="0" w:after="0" w:line="240" w:lineRule="auto"/>
                      <w:ind w:left="0" w:right="0" w:firstLine="0"/>
                      <w:jc w:val="left"/>
                    </w:pPr>
                    <w:r>
                      <w:rPr>
                        <w:rStyle w:val="CharStyle136"/>
                      </w:rPr>
                      <w:t>GDPR</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9F" w:rsidRDefault="00CA3085">
    <w:pPr>
      <w:spacing w:line="1" w:lineRule="exact"/>
    </w:pPr>
    <w:r>
      <w:rPr>
        <w:noProof/>
        <w:lang w:bidi="ar-SA"/>
      </w:rPr>
      <mc:AlternateContent>
        <mc:Choice Requires="wps">
          <w:drawing>
            <wp:anchor distT="0" distB="0" distL="0" distR="0" simplePos="0" relativeHeight="62914714" behindDoc="1" locked="0" layoutInCell="1" allowOverlap="1">
              <wp:simplePos x="0" y="0"/>
              <wp:positionH relativeFrom="page">
                <wp:posOffset>5851525</wp:posOffset>
              </wp:positionH>
              <wp:positionV relativeFrom="page">
                <wp:posOffset>720090</wp:posOffset>
              </wp:positionV>
              <wp:extent cx="707390" cy="182880"/>
              <wp:effectExtent l="0" t="0" r="0" b="0"/>
              <wp:wrapNone/>
              <wp:docPr id="45" name="Shape 45"/>
              <wp:cNvGraphicFramePr/>
              <a:graphic xmlns:a="http://schemas.openxmlformats.org/drawingml/2006/main">
                <a:graphicData uri="http://schemas.microsoft.com/office/word/2010/wordprocessingShape">
                  <wps:wsp>
                    <wps:cNvSpPr txBox="1"/>
                    <wps:spPr>
                      <a:xfrm>
                        <a:off x="0" y="0"/>
                        <a:ext cx="707390" cy="182880"/>
                      </a:xfrm>
                      <a:prstGeom prst="rect">
                        <a:avLst/>
                      </a:prstGeom>
                      <a:noFill/>
                    </wps:spPr>
                    <wps:txbx>
                      <w:txbxContent>
                        <w:p w:rsidR="0055669F" w:rsidRDefault="00CA3085">
                          <w:pPr>
                            <w:pStyle w:val="Zhlavnebozpat0"/>
                          </w:pPr>
                          <w:r>
                            <w:rPr>
                              <w:rStyle w:val="Zhlavnebozpat"/>
                            </w:rPr>
                            <w:t>GDPR</w:t>
                          </w:r>
                        </w:p>
                      </w:txbxContent>
                    </wps:txbx>
                    <wps:bodyPr wrap="none" lIns="0" tIns="0" rIns="0" bIns="0">
                      <a:spAutoFit/>
                    </wps:bodyPr>
                  </wps:wsp>
                </a:graphicData>
              </a:graphic>
            </wp:anchor>
          </w:drawing>
        </mc:Choice>
        <mc:Fallback>
          <w:pict>
            <v:shape id="_x0000_s1071" type="#_x0000_t202" style="position:absolute;margin-left:460.75pt;margin-top:56.700000000000003pt;width:55.700000000000003pt;height:14.4pt;z-index:-188744039;mso-wrap-style:none;mso-wrap-distance-left:0;mso-wrap-distance-right:0;mso-position-horizontal-relative:page;mso-position-vertical-relative:page" wrapcoords="0 0" filled="f" stroked="f">
              <v:textbox style="mso-fit-shape-to-text:t" inset="0,0,0,0">
                <w:txbxContent>
                  <w:p>
                    <w:pPr>
                      <w:pStyle w:val="Style135"/>
                      <w:keepNext w:val="0"/>
                      <w:keepLines w:val="0"/>
                      <w:widowControl w:val="0"/>
                      <w:shd w:val="clear" w:color="auto" w:fill="auto"/>
                      <w:bidi w:val="0"/>
                      <w:spacing w:before="0" w:after="0" w:line="240" w:lineRule="auto"/>
                      <w:ind w:left="0" w:right="0" w:firstLine="0"/>
                      <w:jc w:val="left"/>
                    </w:pPr>
                    <w:r>
                      <w:rPr>
                        <w:rStyle w:val="CharStyle136"/>
                      </w:rPr>
                      <w:t>GDPR</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9F" w:rsidRDefault="00CA3085">
    <w:pPr>
      <w:spacing w:line="1" w:lineRule="exact"/>
    </w:pPr>
    <w:r>
      <w:rPr>
        <w:noProof/>
        <w:lang w:bidi="ar-SA"/>
      </w:rPr>
      <mc:AlternateContent>
        <mc:Choice Requires="wps">
          <w:drawing>
            <wp:anchor distT="0" distB="0" distL="0" distR="0" simplePos="0" relativeHeight="62914726" behindDoc="1" locked="0" layoutInCell="1" allowOverlap="1">
              <wp:simplePos x="0" y="0"/>
              <wp:positionH relativeFrom="page">
                <wp:posOffset>5864860</wp:posOffset>
              </wp:positionH>
              <wp:positionV relativeFrom="page">
                <wp:posOffset>720090</wp:posOffset>
              </wp:positionV>
              <wp:extent cx="701040" cy="189230"/>
              <wp:effectExtent l="0" t="0" r="0" b="0"/>
              <wp:wrapNone/>
              <wp:docPr id="65" name="Shape 65"/>
              <wp:cNvGraphicFramePr/>
              <a:graphic xmlns:a="http://schemas.openxmlformats.org/drawingml/2006/main">
                <a:graphicData uri="http://schemas.microsoft.com/office/word/2010/wordprocessingShape">
                  <wps:wsp>
                    <wps:cNvSpPr txBox="1"/>
                    <wps:spPr>
                      <a:xfrm>
                        <a:off x="0" y="0"/>
                        <a:ext cx="701040" cy="189230"/>
                      </a:xfrm>
                      <a:prstGeom prst="rect">
                        <a:avLst/>
                      </a:prstGeom>
                      <a:noFill/>
                    </wps:spPr>
                    <wps:txbx>
                      <w:txbxContent>
                        <w:p w:rsidR="0055669F" w:rsidRDefault="00CA3085">
                          <w:pPr>
                            <w:pStyle w:val="Zhlavnebozpat20"/>
                            <w:rPr>
                              <w:sz w:val="40"/>
                              <w:szCs w:val="40"/>
                            </w:rPr>
                          </w:pPr>
                          <w:r>
                            <w:rPr>
                              <w:rStyle w:val="Zhlavnebozpat2"/>
                              <w:sz w:val="40"/>
                              <w:szCs w:val="40"/>
                            </w:rPr>
                            <w:t>GDPR</w:t>
                          </w:r>
                        </w:p>
                      </w:txbxContent>
                    </wps:txbx>
                    <wps:bodyPr wrap="none" lIns="0" tIns="0" rIns="0" bIns="0">
                      <a:spAutoFit/>
                    </wps:bodyPr>
                  </wps:wsp>
                </a:graphicData>
              </a:graphic>
            </wp:anchor>
          </w:drawing>
        </mc:Choice>
        <mc:Fallback>
          <w:pict>
            <v:shape id="_x0000_s1091" type="#_x0000_t202" style="position:absolute;margin-left:461.80000000000001pt;margin-top:56.700000000000003pt;width:55.200000000000003pt;height:14.9pt;z-index:-188744027;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rPr>
                        <w:sz w:val="40"/>
                        <w:szCs w:val="40"/>
                      </w:rPr>
                    </w:pPr>
                    <w:r>
                      <w:rPr>
                        <w:rStyle w:val="CharStyle59"/>
                        <w:sz w:val="40"/>
                        <w:szCs w:val="40"/>
                      </w:rPr>
                      <w:t>GDPR</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9F" w:rsidRDefault="00CA3085">
    <w:pPr>
      <w:spacing w:line="1" w:lineRule="exact"/>
    </w:pPr>
    <w:r>
      <w:rPr>
        <w:noProof/>
        <w:lang w:bidi="ar-SA"/>
      </w:rPr>
      <mc:AlternateContent>
        <mc:Choice Requires="wps">
          <w:drawing>
            <wp:anchor distT="0" distB="0" distL="0" distR="0" simplePos="0" relativeHeight="62914722" behindDoc="1" locked="0" layoutInCell="1" allowOverlap="1">
              <wp:simplePos x="0" y="0"/>
              <wp:positionH relativeFrom="page">
                <wp:posOffset>5864860</wp:posOffset>
              </wp:positionH>
              <wp:positionV relativeFrom="page">
                <wp:posOffset>720090</wp:posOffset>
              </wp:positionV>
              <wp:extent cx="701040" cy="189230"/>
              <wp:effectExtent l="0" t="0" r="0" b="0"/>
              <wp:wrapNone/>
              <wp:docPr id="61" name="Shape 61"/>
              <wp:cNvGraphicFramePr/>
              <a:graphic xmlns:a="http://schemas.openxmlformats.org/drawingml/2006/main">
                <a:graphicData uri="http://schemas.microsoft.com/office/word/2010/wordprocessingShape">
                  <wps:wsp>
                    <wps:cNvSpPr txBox="1"/>
                    <wps:spPr>
                      <a:xfrm>
                        <a:off x="0" y="0"/>
                        <a:ext cx="701040" cy="189230"/>
                      </a:xfrm>
                      <a:prstGeom prst="rect">
                        <a:avLst/>
                      </a:prstGeom>
                      <a:noFill/>
                    </wps:spPr>
                    <wps:txbx>
                      <w:txbxContent>
                        <w:p w:rsidR="0055669F" w:rsidRDefault="00CA3085">
                          <w:pPr>
                            <w:pStyle w:val="Zhlavnebozpat20"/>
                            <w:rPr>
                              <w:sz w:val="40"/>
                              <w:szCs w:val="40"/>
                            </w:rPr>
                          </w:pPr>
                          <w:r>
                            <w:rPr>
                              <w:rStyle w:val="Zhlavnebozpat2"/>
                              <w:sz w:val="40"/>
                              <w:szCs w:val="40"/>
                            </w:rPr>
                            <w:t>GDPR</w:t>
                          </w:r>
                        </w:p>
                      </w:txbxContent>
                    </wps:txbx>
                    <wps:bodyPr wrap="none" lIns="0" tIns="0" rIns="0" bIns="0">
                      <a:spAutoFit/>
                    </wps:bodyPr>
                  </wps:wsp>
                </a:graphicData>
              </a:graphic>
            </wp:anchor>
          </w:drawing>
        </mc:Choice>
        <mc:Fallback>
          <w:pict>
            <v:shape id="_x0000_s1087" type="#_x0000_t202" style="position:absolute;margin-left:461.80000000000001pt;margin-top:56.700000000000003pt;width:55.200000000000003pt;height:14.9pt;z-index:-188744031;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rPr>
                        <w:sz w:val="40"/>
                        <w:szCs w:val="40"/>
                      </w:rPr>
                    </w:pPr>
                    <w:r>
                      <w:rPr>
                        <w:rStyle w:val="CharStyle59"/>
                        <w:sz w:val="40"/>
                        <w:szCs w:val="40"/>
                      </w:rPr>
                      <w:t>GDPR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4C12"/>
    <w:multiLevelType w:val="multilevel"/>
    <w:tmpl w:val="1F869D2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E16BF0"/>
    <w:multiLevelType w:val="multilevel"/>
    <w:tmpl w:val="27CC0F4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2B01A1"/>
    <w:multiLevelType w:val="multilevel"/>
    <w:tmpl w:val="576C4BCA"/>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9C024E"/>
    <w:multiLevelType w:val="multilevel"/>
    <w:tmpl w:val="29E8F3F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374BB0"/>
    <w:multiLevelType w:val="multilevel"/>
    <w:tmpl w:val="D7A67D0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265D68"/>
    <w:multiLevelType w:val="multilevel"/>
    <w:tmpl w:val="444688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8057FB"/>
    <w:multiLevelType w:val="multilevel"/>
    <w:tmpl w:val="DD84A51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E46277"/>
    <w:multiLevelType w:val="multilevel"/>
    <w:tmpl w:val="930825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6A5B7F"/>
    <w:multiLevelType w:val="multilevel"/>
    <w:tmpl w:val="E00473A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AE1482"/>
    <w:multiLevelType w:val="multilevel"/>
    <w:tmpl w:val="E878C1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C97F2D"/>
    <w:multiLevelType w:val="multilevel"/>
    <w:tmpl w:val="796EEAF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3053BE"/>
    <w:multiLevelType w:val="multilevel"/>
    <w:tmpl w:val="DB0A8E3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667B2B"/>
    <w:multiLevelType w:val="multilevel"/>
    <w:tmpl w:val="DCCC277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AB2FE9"/>
    <w:multiLevelType w:val="multilevel"/>
    <w:tmpl w:val="935EFB4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58370C"/>
    <w:multiLevelType w:val="multilevel"/>
    <w:tmpl w:val="EF88FEA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7074FA"/>
    <w:multiLevelType w:val="multilevel"/>
    <w:tmpl w:val="E4BEF96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B95CF1"/>
    <w:multiLevelType w:val="multilevel"/>
    <w:tmpl w:val="C9E2601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1F28BC"/>
    <w:multiLevelType w:val="multilevel"/>
    <w:tmpl w:val="EB34B98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57642A"/>
    <w:multiLevelType w:val="multilevel"/>
    <w:tmpl w:val="E94CABAC"/>
    <w:lvl w:ilvl="0">
      <w:start w:val="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524BCC"/>
    <w:multiLevelType w:val="multilevel"/>
    <w:tmpl w:val="0A4ED57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CC0226"/>
    <w:multiLevelType w:val="multilevel"/>
    <w:tmpl w:val="42F2A4B6"/>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957FD7"/>
    <w:multiLevelType w:val="multilevel"/>
    <w:tmpl w:val="72C8F42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30190E"/>
    <w:multiLevelType w:val="multilevel"/>
    <w:tmpl w:val="EB5002FA"/>
    <w:lvl w:ilvl="0">
      <w:start w:val="2"/>
      <w:numFmt w:val="decimal"/>
      <w:lvlText w:val="%1"/>
      <w:lvlJc w:val="left"/>
    </w:lvl>
    <w:lvl w:ilvl="1">
      <w:start w:val="10"/>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9A543C"/>
    <w:multiLevelType w:val="multilevel"/>
    <w:tmpl w:val="786C3A7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B02CC4"/>
    <w:multiLevelType w:val="multilevel"/>
    <w:tmpl w:val="089A5B9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A10A7D"/>
    <w:multiLevelType w:val="multilevel"/>
    <w:tmpl w:val="2DB49A6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993D51"/>
    <w:multiLevelType w:val="multilevel"/>
    <w:tmpl w:val="154C4436"/>
    <w:lvl w:ilvl="0">
      <w:start w:val="1"/>
      <w:numFmt w:val="bullet"/>
      <w:lvlText w:val="V"/>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B07AEB"/>
    <w:multiLevelType w:val="multilevel"/>
    <w:tmpl w:val="CB2610D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DB4F5D"/>
    <w:multiLevelType w:val="multilevel"/>
    <w:tmpl w:val="D7C095E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E75DB3"/>
    <w:multiLevelType w:val="multilevel"/>
    <w:tmpl w:val="D4A422B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D0238A"/>
    <w:multiLevelType w:val="multilevel"/>
    <w:tmpl w:val="4EB27D4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0475F7"/>
    <w:multiLevelType w:val="multilevel"/>
    <w:tmpl w:val="A9A249B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76481F"/>
    <w:multiLevelType w:val="multilevel"/>
    <w:tmpl w:val="0CE2788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42282D"/>
    <w:multiLevelType w:val="multilevel"/>
    <w:tmpl w:val="E870A04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5"/>
  </w:num>
  <w:num w:numId="3">
    <w:abstractNumId w:val="9"/>
  </w:num>
  <w:num w:numId="4">
    <w:abstractNumId w:val="2"/>
  </w:num>
  <w:num w:numId="5">
    <w:abstractNumId w:val="33"/>
  </w:num>
  <w:num w:numId="6">
    <w:abstractNumId w:val="12"/>
  </w:num>
  <w:num w:numId="7">
    <w:abstractNumId w:val="18"/>
  </w:num>
  <w:num w:numId="8">
    <w:abstractNumId w:val="19"/>
  </w:num>
  <w:num w:numId="9">
    <w:abstractNumId w:val="29"/>
  </w:num>
  <w:num w:numId="10">
    <w:abstractNumId w:val="21"/>
  </w:num>
  <w:num w:numId="11">
    <w:abstractNumId w:val="15"/>
  </w:num>
  <w:num w:numId="12">
    <w:abstractNumId w:val="24"/>
  </w:num>
  <w:num w:numId="13">
    <w:abstractNumId w:val="25"/>
  </w:num>
  <w:num w:numId="14">
    <w:abstractNumId w:val="27"/>
  </w:num>
  <w:num w:numId="15">
    <w:abstractNumId w:val="23"/>
  </w:num>
  <w:num w:numId="16">
    <w:abstractNumId w:val="10"/>
  </w:num>
  <w:num w:numId="17">
    <w:abstractNumId w:val="22"/>
  </w:num>
  <w:num w:numId="18">
    <w:abstractNumId w:val="13"/>
  </w:num>
  <w:num w:numId="19">
    <w:abstractNumId w:val="31"/>
  </w:num>
  <w:num w:numId="20">
    <w:abstractNumId w:val="20"/>
  </w:num>
  <w:num w:numId="21">
    <w:abstractNumId w:val="17"/>
  </w:num>
  <w:num w:numId="22">
    <w:abstractNumId w:val="0"/>
  </w:num>
  <w:num w:numId="23">
    <w:abstractNumId w:val="16"/>
  </w:num>
  <w:num w:numId="24">
    <w:abstractNumId w:val="11"/>
  </w:num>
  <w:num w:numId="25">
    <w:abstractNumId w:val="26"/>
  </w:num>
  <w:num w:numId="26">
    <w:abstractNumId w:val="1"/>
  </w:num>
  <w:num w:numId="27">
    <w:abstractNumId w:val="6"/>
  </w:num>
  <w:num w:numId="28">
    <w:abstractNumId w:val="28"/>
  </w:num>
  <w:num w:numId="29">
    <w:abstractNumId w:val="3"/>
  </w:num>
  <w:num w:numId="30">
    <w:abstractNumId w:val="7"/>
  </w:num>
  <w:num w:numId="31">
    <w:abstractNumId w:val="4"/>
  </w:num>
  <w:num w:numId="32">
    <w:abstractNumId w:val="30"/>
  </w:num>
  <w:num w:numId="33">
    <w:abstractNumId w:val="3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69F"/>
    <w:rsid w:val="002630B8"/>
    <w:rsid w:val="0055669F"/>
    <w:rsid w:val="00CA30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40215-E0A6-43B6-BDCC-23152CA4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16"/>
      <w:szCs w:val="16"/>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8"/>
      <w:szCs w:val="18"/>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64"/>
      <w:szCs w:val="64"/>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8"/>
      <w:szCs w:val="18"/>
      <w:u w:val="none"/>
    </w:rPr>
  </w:style>
  <w:style w:type="character" w:customStyle="1" w:styleId="Nadpis6">
    <w:name w:val="Nadpis #6_"/>
    <w:basedOn w:val="Standardnpsmoodstavce"/>
    <w:link w:val="Nadpis60"/>
    <w:rPr>
      <w:rFonts w:ascii="Times New Roman" w:eastAsia="Times New Roman" w:hAnsi="Times New Roman" w:cs="Times New Roman"/>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5">
    <w:name w:val="Nadpis #5_"/>
    <w:basedOn w:val="Standardnpsmoodstavce"/>
    <w:link w:val="Nadpis50"/>
    <w:rPr>
      <w:rFonts w:ascii="Calibri" w:eastAsia="Calibri" w:hAnsi="Calibri" w:cs="Calibri"/>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8A909A"/>
      <w:sz w:val="11"/>
      <w:szCs w:val="11"/>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30"/>
      <w:szCs w:val="30"/>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6"/>
      <w:szCs w:val="26"/>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28"/>
      <w:szCs w:val="28"/>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40"/>
      <w:szCs w:val="4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8"/>
      <w:szCs w:val="18"/>
      <w:u w:val="single"/>
    </w:rPr>
  </w:style>
  <w:style w:type="paragraph" w:customStyle="1" w:styleId="Poznmkapodarou0">
    <w:name w:val="Poznámka pod čarou"/>
    <w:basedOn w:val="Normln"/>
    <w:link w:val="Poznmkapodarou"/>
    <w:pPr>
      <w:ind w:firstLine="720"/>
    </w:pPr>
    <w:rPr>
      <w:rFonts w:ascii="Arial" w:eastAsia="Arial" w:hAnsi="Arial" w:cs="Arial"/>
      <w:sz w:val="16"/>
      <w:szCs w:val="16"/>
    </w:rPr>
  </w:style>
  <w:style w:type="paragraph" w:customStyle="1" w:styleId="Jin0">
    <w:name w:val="Jiné"/>
    <w:basedOn w:val="Normln"/>
    <w:link w:val="Jin"/>
    <w:pPr>
      <w:spacing w:after="220" w:line="276" w:lineRule="auto"/>
    </w:pPr>
    <w:rPr>
      <w:rFonts w:ascii="Arial" w:eastAsia="Arial" w:hAnsi="Arial" w:cs="Arial"/>
      <w:sz w:val="18"/>
      <w:szCs w:val="18"/>
    </w:rPr>
  </w:style>
  <w:style w:type="paragraph" w:customStyle="1" w:styleId="Nadpis10">
    <w:name w:val="Nadpis #1"/>
    <w:basedOn w:val="Normln"/>
    <w:link w:val="Nadpis1"/>
    <w:pPr>
      <w:spacing w:after="80"/>
      <w:jc w:val="right"/>
      <w:outlineLvl w:val="0"/>
    </w:pPr>
    <w:rPr>
      <w:rFonts w:ascii="Arial" w:eastAsia="Arial" w:hAnsi="Arial" w:cs="Arial"/>
      <w:sz w:val="64"/>
      <w:szCs w:val="64"/>
    </w:rPr>
  </w:style>
  <w:style w:type="paragraph" w:customStyle="1" w:styleId="Zkladntext30">
    <w:name w:val="Základní text (3)"/>
    <w:basedOn w:val="Normln"/>
    <w:link w:val="Zkladntext3"/>
    <w:pPr>
      <w:spacing w:line="271" w:lineRule="auto"/>
    </w:pPr>
    <w:rPr>
      <w:rFonts w:ascii="Times New Roman" w:eastAsia="Times New Roman" w:hAnsi="Times New Roman" w:cs="Times New Roman"/>
      <w:b/>
      <w:bCs/>
      <w:sz w:val="20"/>
      <w:szCs w:val="20"/>
    </w:rPr>
  </w:style>
  <w:style w:type="paragraph" w:customStyle="1" w:styleId="Zkladntext1">
    <w:name w:val="Základní text1"/>
    <w:basedOn w:val="Normln"/>
    <w:link w:val="Zkladntext"/>
    <w:pPr>
      <w:spacing w:after="220" w:line="276" w:lineRule="auto"/>
    </w:pPr>
    <w:rPr>
      <w:rFonts w:ascii="Arial" w:eastAsia="Arial" w:hAnsi="Arial" w:cs="Arial"/>
      <w:sz w:val="18"/>
      <w:szCs w:val="18"/>
    </w:rPr>
  </w:style>
  <w:style w:type="paragraph" w:customStyle="1" w:styleId="Nadpis60">
    <w:name w:val="Nadpis #6"/>
    <w:basedOn w:val="Normln"/>
    <w:link w:val="Nadpis6"/>
    <w:pPr>
      <w:spacing w:after="220"/>
      <w:ind w:firstLine="10"/>
      <w:outlineLvl w:val="5"/>
    </w:pPr>
    <w:rPr>
      <w:rFonts w:ascii="Times New Roman" w:eastAsia="Times New Roman" w:hAnsi="Times New Roman" w:cs="Times New Roman"/>
      <w:b/>
      <w:bCs/>
      <w:sz w:val="20"/>
      <w:szCs w:val="2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50">
    <w:name w:val="Nadpis #5"/>
    <w:basedOn w:val="Normln"/>
    <w:link w:val="Nadpis5"/>
    <w:pPr>
      <w:spacing w:after="260"/>
      <w:ind w:left="50" w:firstLine="380"/>
      <w:outlineLvl w:val="4"/>
    </w:pPr>
    <w:rPr>
      <w:rFonts w:ascii="Calibri" w:eastAsia="Calibri" w:hAnsi="Calibri" w:cs="Calibri"/>
      <w:sz w:val="22"/>
      <w:szCs w:val="22"/>
    </w:rPr>
  </w:style>
  <w:style w:type="paragraph" w:customStyle="1" w:styleId="Titulekobrzku0">
    <w:name w:val="Titulek obrázku"/>
    <w:basedOn w:val="Normln"/>
    <w:link w:val="Titulekobrzku"/>
    <w:rPr>
      <w:rFonts w:ascii="Arial" w:eastAsia="Arial" w:hAnsi="Arial" w:cs="Arial"/>
      <w:color w:val="8A909A"/>
      <w:sz w:val="11"/>
      <w:szCs w:val="11"/>
    </w:rPr>
  </w:style>
  <w:style w:type="paragraph" w:customStyle="1" w:styleId="Nadpis20">
    <w:name w:val="Nadpis #2"/>
    <w:basedOn w:val="Normln"/>
    <w:link w:val="Nadpis2"/>
    <w:pPr>
      <w:spacing w:after="860"/>
      <w:ind w:left="1580"/>
      <w:outlineLvl w:val="1"/>
    </w:pPr>
    <w:rPr>
      <w:rFonts w:ascii="Calibri" w:eastAsia="Calibri" w:hAnsi="Calibri" w:cs="Calibri"/>
      <w:b/>
      <w:bCs/>
      <w:sz w:val="30"/>
      <w:szCs w:val="30"/>
    </w:rPr>
  </w:style>
  <w:style w:type="paragraph" w:customStyle="1" w:styleId="Nadpis40">
    <w:name w:val="Nadpis #4"/>
    <w:basedOn w:val="Normln"/>
    <w:link w:val="Nadpis4"/>
    <w:pPr>
      <w:spacing w:after="220"/>
      <w:ind w:firstLine="700"/>
      <w:outlineLvl w:val="3"/>
    </w:pPr>
    <w:rPr>
      <w:rFonts w:ascii="Calibri" w:eastAsia="Calibri" w:hAnsi="Calibri" w:cs="Calibri"/>
      <w:b/>
      <w:bCs/>
      <w:sz w:val="26"/>
      <w:szCs w:val="26"/>
    </w:rPr>
  </w:style>
  <w:style w:type="paragraph" w:customStyle="1" w:styleId="Zkladntext20">
    <w:name w:val="Základní text (2)"/>
    <w:basedOn w:val="Normln"/>
    <w:link w:val="Zkladntext2"/>
    <w:pPr>
      <w:spacing w:after="100" w:line="276" w:lineRule="auto"/>
      <w:ind w:left="760"/>
    </w:pPr>
    <w:rPr>
      <w:rFonts w:ascii="Calibri" w:eastAsia="Calibri" w:hAnsi="Calibri" w:cs="Calibri"/>
      <w:sz w:val="22"/>
      <w:szCs w:val="22"/>
    </w:rPr>
  </w:style>
  <w:style w:type="paragraph" w:customStyle="1" w:styleId="Nadpis30">
    <w:name w:val="Nadpis #3"/>
    <w:basedOn w:val="Normln"/>
    <w:link w:val="Nadpis3"/>
    <w:pPr>
      <w:spacing w:line="286" w:lineRule="auto"/>
      <w:outlineLvl w:val="2"/>
    </w:pPr>
    <w:rPr>
      <w:rFonts w:ascii="Arial" w:eastAsia="Arial" w:hAnsi="Arial" w:cs="Arial"/>
      <w:sz w:val="28"/>
      <w:szCs w:val="28"/>
    </w:rPr>
  </w:style>
  <w:style w:type="paragraph" w:customStyle="1" w:styleId="Zhlavnebozpat0">
    <w:name w:val="Záhlaví nebo zápatí"/>
    <w:basedOn w:val="Normln"/>
    <w:link w:val="Zhlavnebozpat"/>
    <w:rPr>
      <w:rFonts w:ascii="Times New Roman" w:eastAsia="Times New Roman" w:hAnsi="Times New Roman" w:cs="Times New Roman"/>
      <w:sz w:val="40"/>
      <w:szCs w:val="40"/>
    </w:rPr>
  </w:style>
  <w:style w:type="paragraph" w:customStyle="1" w:styleId="Titulektabulky0">
    <w:name w:val="Titulek tabulky"/>
    <w:basedOn w:val="Normln"/>
    <w:link w:val="Titulektabulky"/>
    <w:rPr>
      <w:rFonts w:ascii="Arial" w:eastAsia="Arial" w:hAnsi="Arial" w:cs="Arial"/>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4.jpeg"/><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oter" Target="footer8.xml"/><Relationship Id="rId25" Type="http://schemas.openxmlformats.org/officeDocument/2006/relationships/header" Target="header4.xml"/><Relationship Id="rId33"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eader" Target="header2.xm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1.xml"/><Relationship Id="rId32"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eader" Target="header3.xml"/><Relationship Id="rId28" Type="http://schemas.openxmlformats.org/officeDocument/2006/relationships/footer" Target="footer13.xml"/><Relationship Id="rId10" Type="http://schemas.openxmlformats.org/officeDocument/2006/relationships/footer" Target="footer3.xml"/><Relationship Id="rId19" Type="http://schemas.openxmlformats.org/officeDocument/2006/relationships/header" Target="header1.xm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footer" Target="footer12.xml"/><Relationship Id="rId30" Type="http://schemas.openxmlformats.org/officeDocument/2006/relationships/header" Target="header6.xm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8052</Words>
  <Characters>47511</Characters>
  <Application>Microsoft Office Word</Application>
  <DocSecurity>0</DocSecurity>
  <Lines>395</Lines>
  <Paragraphs>110</Paragraphs>
  <ScaleCrop>false</ScaleCrop>
  <Company>HP Inc.</Company>
  <LinksUpToDate>false</LinksUpToDate>
  <CharactersWithSpaces>55453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SEDLÁČKOVÁ Radmila, DiS.</cp:lastModifiedBy>
  <cp:revision>3</cp:revision>
  <dcterms:created xsi:type="dcterms:W3CDTF">2022-02-08T07:53:00Z</dcterms:created>
  <dcterms:modified xsi:type="dcterms:W3CDTF">2022-02-08T07:55:00Z</dcterms:modified>
</cp:coreProperties>
</file>