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CBE34" w14:textId="78BF60B0" w:rsidR="00AF4837" w:rsidRPr="00D675FE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EB4B2F">
        <w:rPr>
          <w:b/>
        </w:rPr>
        <w:t>KK00</w:t>
      </w:r>
      <w:r w:rsidR="00894A61">
        <w:rPr>
          <w:b/>
        </w:rPr>
        <w:t>691</w:t>
      </w:r>
      <w:r w:rsidR="0028661B" w:rsidRPr="00D675FE">
        <w:rPr>
          <w:b/>
        </w:rPr>
        <w:t>/202</w:t>
      </w:r>
      <w:r w:rsidR="00DE4BA0">
        <w:rPr>
          <w:b/>
        </w:rPr>
        <w:t>2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0EC1B8D6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CFFAEAA" w14:textId="77777777"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Monika Havlová, vedoucí odboru školství,    </w:t>
      </w:r>
    </w:p>
    <w:p w14:paraId="27DC9609" w14:textId="77777777"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14:paraId="5474AEDC" w14:textId="461331AD"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</w:r>
      <w:r w:rsidR="004E0E37">
        <w:t>XXXX</w:t>
      </w:r>
    </w:p>
    <w:p w14:paraId="1B6514BA" w14:textId="3AE8B125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</w:r>
      <w:r w:rsidR="004E0E37">
        <w:t>XXXX</w:t>
      </w:r>
      <w:r w:rsidR="00076325">
        <w:t xml:space="preserve"> </w:t>
      </w:r>
    </w:p>
    <w:p w14:paraId="0FD8DF24" w14:textId="1441762F" w:rsidR="0031189E" w:rsidRDefault="0031189E" w:rsidP="00076325">
      <w:pPr>
        <w:tabs>
          <w:tab w:val="left" w:pos="2700"/>
        </w:tabs>
      </w:pPr>
      <w:r>
        <w:t xml:space="preserve">Datová schránka:                 </w:t>
      </w:r>
      <w:r w:rsidR="004E0E37">
        <w:t>XXXX</w:t>
      </w:r>
    </w:p>
    <w:p w14:paraId="0DF52B11" w14:textId="77777777" w:rsidR="0031189E" w:rsidRDefault="0031189E" w:rsidP="00076325">
      <w:pPr>
        <w:tabs>
          <w:tab w:val="left" w:pos="2700"/>
        </w:tabs>
      </w:pPr>
      <w:r>
        <w:t>Administrující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1CB6D91A" w14:textId="5C68FCCF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035AAB3B" w14:textId="77777777" w:rsidR="008C7F6A" w:rsidRPr="007739D5" w:rsidRDefault="008C7F6A" w:rsidP="008C7F6A">
      <w:pPr>
        <w:tabs>
          <w:tab w:val="left" w:pos="2700"/>
        </w:tabs>
        <w:jc w:val="both"/>
        <w:rPr>
          <w:b/>
        </w:rPr>
      </w:pPr>
      <w:r>
        <w:rPr>
          <w:b/>
        </w:rPr>
        <w:t>Mateřská škola Moudré hraní, o.p.s.</w:t>
      </w:r>
    </w:p>
    <w:p w14:paraId="4867AA0F" w14:textId="77777777" w:rsidR="008C7F6A" w:rsidRPr="00B00161" w:rsidRDefault="008C7F6A" w:rsidP="008C7F6A">
      <w:pPr>
        <w:tabs>
          <w:tab w:val="left" w:pos="2700"/>
        </w:tabs>
      </w:pPr>
      <w:r w:rsidRPr="00B00161">
        <w:t xml:space="preserve">Adresa sídla:                        </w:t>
      </w:r>
      <w:r>
        <w:t>Krymská 1722/8, 360 01 Karlovy Vary</w:t>
      </w:r>
    </w:p>
    <w:p w14:paraId="4BF3E10F" w14:textId="77777777" w:rsidR="008C7F6A" w:rsidRPr="00B00161" w:rsidRDefault="008C7F6A" w:rsidP="008C7F6A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29156521</w:t>
      </w:r>
    </w:p>
    <w:p w14:paraId="660DCD98" w14:textId="77777777" w:rsidR="008C7F6A" w:rsidRPr="00B00161" w:rsidRDefault="008C7F6A" w:rsidP="008C7F6A">
      <w:pPr>
        <w:tabs>
          <w:tab w:val="left" w:pos="2700"/>
        </w:tabs>
      </w:pPr>
      <w:r w:rsidRPr="00B00161">
        <w:t xml:space="preserve">Právní forma:                    </w:t>
      </w:r>
      <w:r>
        <w:t xml:space="preserve">   obecně prospěšná společnost</w:t>
      </w:r>
    </w:p>
    <w:p w14:paraId="3A95358F" w14:textId="77777777" w:rsidR="008C7F6A" w:rsidRPr="00B00161" w:rsidRDefault="008C7F6A" w:rsidP="008C7F6A">
      <w:pPr>
        <w:tabs>
          <w:tab w:val="left" w:pos="2700"/>
        </w:tabs>
      </w:pPr>
      <w:r w:rsidRPr="00B00161">
        <w:t>Zastoup</w:t>
      </w:r>
      <w:r>
        <w:t>ená:</w:t>
      </w:r>
      <w:r>
        <w:tab/>
        <w:t>Miroslav Hrivňák, statutární orgán - ředitel</w:t>
      </w:r>
    </w:p>
    <w:p w14:paraId="093473AA" w14:textId="77777777" w:rsidR="008C7F6A" w:rsidRDefault="008C7F6A" w:rsidP="008C7F6A">
      <w:pPr>
        <w:tabs>
          <w:tab w:val="left" w:pos="2700"/>
        </w:tabs>
      </w:pPr>
      <w:r w:rsidRPr="00B00161">
        <w:t xml:space="preserve">Registrace ve veřejném rejstříku: </w:t>
      </w:r>
      <w:r>
        <w:t xml:space="preserve">spisová značka O 171 </w:t>
      </w:r>
      <w:r w:rsidRPr="00B00161">
        <w:t xml:space="preserve">vedená </w:t>
      </w:r>
      <w:r>
        <w:t>u Krajského soudu v Plzni</w:t>
      </w:r>
    </w:p>
    <w:p w14:paraId="3C45E386" w14:textId="51E51E98" w:rsidR="008C7F6A" w:rsidRPr="00B00161" w:rsidRDefault="008C7F6A" w:rsidP="008C7F6A">
      <w:pPr>
        <w:tabs>
          <w:tab w:val="left" w:pos="2700"/>
        </w:tabs>
      </w:pPr>
      <w:r w:rsidRPr="00B00161">
        <w:t>Bankovní spojen</w:t>
      </w:r>
      <w:r>
        <w:t>í:</w:t>
      </w:r>
      <w:r>
        <w:tab/>
      </w:r>
      <w:r w:rsidR="004E0E37">
        <w:t>XXXX</w:t>
      </w:r>
    </w:p>
    <w:p w14:paraId="6036704F" w14:textId="40BF09A3" w:rsidR="008C7F6A" w:rsidRPr="00B00161" w:rsidRDefault="008C7F6A" w:rsidP="008C7F6A">
      <w:pPr>
        <w:tabs>
          <w:tab w:val="left" w:pos="2700"/>
        </w:tabs>
      </w:pPr>
      <w:r>
        <w:t>číslo účtu:</w:t>
      </w:r>
      <w:r>
        <w:tab/>
      </w:r>
      <w:r w:rsidR="004E0E37">
        <w:t>XXXX</w:t>
      </w:r>
    </w:p>
    <w:p w14:paraId="237F5E5E" w14:textId="59D36B36" w:rsidR="008C7F6A" w:rsidRPr="00B00161" w:rsidRDefault="008C7F6A" w:rsidP="008C7F6A">
      <w:pPr>
        <w:tabs>
          <w:tab w:val="left" w:pos="2700"/>
        </w:tabs>
      </w:pPr>
      <w:r w:rsidRPr="00B00161">
        <w:t>Datová schránka:</w:t>
      </w:r>
      <w:r>
        <w:t xml:space="preserve">                 </w:t>
      </w:r>
      <w:r w:rsidR="004E0E37">
        <w:t>XXXX</w:t>
      </w:r>
    </w:p>
    <w:p w14:paraId="6854038E" w14:textId="463514FA" w:rsidR="008C7F6A" w:rsidRPr="00B00161" w:rsidRDefault="008C7F6A" w:rsidP="008C7F6A">
      <w:pPr>
        <w:tabs>
          <w:tab w:val="left" w:pos="2700"/>
        </w:tabs>
      </w:pPr>
      <w:r w:rsidRPr="00B00161">
        <w:t xml:space="preserve">E-mail:                      </w:t>
      </w:r>
      <w:r>
        <w:t xml:space="preserve">           </w:t>
      </w:r>
      <w:r w:rsidR="004E0E37">
        <w:t>XXXX</w:t>
      </w:r>
    </w:p>
    <w:p w14:paraId="7A193C65" w14:textId="77777777" w:rsidR="008C7F6A" w:rsidRPr="00B00161" w:rsidRDefault="008C7F6A" w:rsidP="008C7F6A">
      <w:pPr>
        <w:tabs>
          <w:tab w:val="left" w:pos="2700"/>
        </w:tabs>
      </w:pPr>
      <w:r w:rsidRPr="00B00161">
        <w:t>Není plátce DPH.</w:t>
      </w:r>
    </w:p>
    <w:p w14:paraId="352ED86B" w14:textId="77777777" w:rsidR="008C7F6A" w:rsidRDefault="008C7F6A" w:rsidP="008C7F6A">
      <w:pPr>
        <w:tabs>
          <w:tab w:val="left" w:pos="2700"/>
        </w:tabs>
      </w:pPr>
      <w:r>
        <w:t>(dále jen „právnická osoba“)</w:t>
      </w:r>
    </w:p>
    <w:p w14:paraId="61313FBC" w14:textId="77777777" w:rsidR="008C7F6A" w:rsidRDefault="008C7F6A" w:rsidP="008C7F6A">
      <w:pPr>
        <w:tabs>
          <w:tab w:val="left" w:pos="2700"/>
        </w:tabs>
      </w:pPr>
      <w:r>
        <w:t>(společně dále jen „smluvní strany“)</w:t>
      </w:r>
    </w:p>
    <w:p w14:paraId="6559BE36" w14:textId="77777777" w:rsidR="008C7F6A" w:rsidRDefault="008C7F6A" w:rsidP="003C1094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35FFAE6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47FE46A2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DE4BA0">
        <w:rPr>
          <w:b/>
        </w:rPr>
        <w:t>2</w:t>
      </w:r>
      <w:r w:rsidR="00D9713E">
        <w:rPr>
          <w:b/>
        </w:rPr>
        <w:t>/202</w:t>
      </w:r>
      <w:r w:rsidR="00DE4BA0">
        <w:rPr>
          <w:b/>
        </w:rPr>
        <w:t>3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</w:r>
      <w:r w:rsidRPr="0028661B"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vzdělávání ve školách nebo s ním přímo souvisí, nebo zajišťováním ústavní a ochranné </w:t>
      </w:r>
      <w:r w:rsidRPr="0028661B">
        <w:lastRenderedPageBreak/>
        <w:t>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33158563" w14:textId="77777777" w:rsidR="00076325" w:rsidRDefault="00076325" w:rsidP="00076325">
      <w:pPr>
        <w:tabs>
          <w:tab w:val="left" w:pos="2700"/>
        </w:tabs>
        <w:jc w:val="both"/>
      </w:pPr>
      <w:r>
        <w:t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a zároveň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39FBD205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 xml:space="preserve">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14:paraId="5F40D045" w14:textId="7527CE53" w:rsidR="001D1172" w:rsidRDefault="00937A88" w:rsidP="001D1172">
      <w:pPr>
        <w:tabs>
          <w:tab w:val="left" w:pos="2700"/>
        </w:tabs>
        <w:ind w:left="426" w:hanging="426"/>
        <w:jc w:val="both"/>
      </w:pPr>
      <w:r>
        <w:t xml:space="preserve">                               </w:t>
      </w:r>
      <w:r w:rsidR="003C1094">
        <w:t xml:space="preserve">                   </w:t>
      </w:r>
    </w:p>
    <w:p w14:paraId="5482C207" w14:textId="77777777" w:rsidR="001D1172" w:rsidRDefault="001D1172" w:rsidP="001D1172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              Činnost výchovně vzdělávací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301"/>
        <w:gridCol w:w="3260"/>
      </w:tblGrid>
      <w:tr w:rsidR="001D1172" w14:paraId="6F1DC2A3" w14:textId="77777777" w:rsidTr="003B1E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7404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Druh školy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7F64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Předpokládaný počet dětí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F32D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Výše procentního podílu</w:t>
            </w:r>
          </w:p>
        </w:tc>
      </w:tr>
      <w:tr w:rsidR="001D1172" w14:paraId="6B69B730" w14:textId="77777777" w:rsidTr="003B1E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761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Mateřská škola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3A14A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F9A28" w14:textId="4BE8BD27" w:rsidR="001D1172" w:rsidRDefault="001D1172" w:rsidP="003B1EFC">
            <w:pPr>
              <w:tabs>
                <w:tab w:val="left" w:pos="270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84154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%</w:t>
            </w:r>
          </w:p>
        </w:tc>
      </w:tr>
    </w:tbl>
    <w:p w14:paraId="641E517B" w14:textId="77777777" w:rsidR="008064DA" w:rsidRDefault="001D1172" w:rsidP="001D1172">
      <w:pPr>
        <w:tabs>
          <w:tab w:val="left" w:pos="2700"/>
        </w:tabs>
        <w:ind w:left="426" w:hanging="426"/>
        <w:jc w:val="both"/>
      </w:pPr>
      <w:r>
        <w:t xml:space="preserve">                                                                 </w:t>
      </w:r>
    </w:p>
    <w:p w14:paraId="51A5914A" w14:textId="1C60AB9E" w:rsidR="001D1172" w:rsidRDefault="008064DA" w:rsidP="001D1172">
      <w:pPr>
        <w:tabs>
          <w:tab w:val="left" w:pos="2700"/>
        </w:tabs>
        <w:ind w:left="426" w:hanging="426"/>
        <w:jc w:val="both"/>
      </w:pPr>
      <w:r>
        <w:lastRenderedPageBreak/>
        <w:t xml:space="preserve">                                                              </w:t>
      </w:r>
      <w:r w:rsidR="001D1172">
        <w:t>Činnost stravovací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301"/>
        <w:gridCol w:w="3260"/>
      </w:tblGrid>
      <w:tr w:rsidR="001D1172" w14:paraId="4AD1CB4F" w14:textId="77777777" w:rsidTr="003B1E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B09A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Druh/typ školského zařízení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F34B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Předpokládaný počet stravovaných dětí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3494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Výše procentního podílu</w:t>
            </w:r>
          </w:p>
        </w:tc>
      </w:tr>
      <w:tr w:rsidR="001D1172" w14:paraId="33AE9659" w14:textId="77777777" w:rsidTr="003B1EF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82B8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0BD2A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5B286" w14:textId="382E8F11" w:rsidR="001D1172" w:rsidRDefault="001D1172" w:rsidP="003B1EFC">
            <w:pPr>
              <w:tabs>
                <w:tab w:val="left" w:pos="270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84154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%</w:t>
            </w:r>
          </w:p>
        </w:tc>
      </w:tr>
    </w:tbl>
    <w:p w14:paraId="4BCA9BBD" w14:textId="77777777" w:rsidR="001D1172" w:rsidRDefault="001D1172" w:rsidP="001D1172">
      <w:pPr>
        <w:tabs>
          <w:tab w:val="left" w:pos="2700"/>
        </w:tabs>
        <w:jc w:val="both"/>
      </w:pPr>
    </w:p>
    <w:p w14:paraId="36C57F79" w14:textId="77777777" w:rsidR="001D1172" w:rsidRDefault="001D1172" w:rsidP="001D1172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1D1172" w14:paraId="1C23F095" w14:textId="77777777" w:rsidTr="003B1EFC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0851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Kapacita dle údajů uvedených v Rejstříku škol a školských zařízení:</w:t>
            </w:r>
          </w:p>
        </w:tc>
      </w:tr>
      <w:tr w:rsidR="001D1172" w14:paraId="1E3FDFEF" w14:textId="77777777" w:rsidTr="003B1EFC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3FD9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Mateřská škola</w:t>
            </w:r>
          </w:p>
          <w:p w14:paraId="5B8B38C1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nejvyšší povolený počet dětí v mateřské škole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D248D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</w:tr>
      <w:tr w:rsidR="001D1172" w14:paraId="397EDFBD" w14:textId="77777777" w:rsidTr="003B1EFC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BD5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Školní jídelna</w:t>
            </w:r>
          </w:p>
          <w:p w14:paraId="7B2D0335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nejvyšší povolený počet stravovaných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0F760" w14:textId="77777777" w:rsidR="001D1172" w:rsidRDefault="001D1172" w:rsidP="003B1EFC">
            <w:pPr>
              <w:tabs>
                <w:tab w:val="left" w:pos="270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</w:tr>
    </w:tbl>
    <w:p w14:paraId="535A2289" w14:textId="0B853E16" w:rsidR="001D1172" w:rsidRDefault="001D1172" w:rsidP="001D1172">
      <w:pPr>
        <w:tabs>
          <w:tab w:val="left" w:pos="2700"/>
        </w:tabs>
        <w:ind w:left="426" w:hanging="426"/>
        <w:jc w:val="both"/>
      </w:pPr>
      <w:r>
        <w:t xml:space="preserve">                                </w:t>
      </w:r>
    </w:p>
    <w:p w14:paraId="2AB68205" w14:textId="0DDA5462" w:rsidR="0002777E" w:rsidRDefault="003C1094" w:rsidP="00BD49CB">
      <w:pPr>
        <w:tabs>
          <w:tab w:val="left" w:pos="2700"/>
        </w:tabs>
        <w:ind w:left="426" w:hanging="426"/>
        <w:jc w:val="both"/>
      </w:pPr>
      <w:r>
        <w:t xml:space="preserve">  </w:t>
      </w:r>
      <w:r w:rsidR="00937A88">
        <w:t xml:space="preserve">                      </w:t>
      </w:r>
      <w:r w:rsidR="001D1172">
        <w:tab/>
      </w:r>
      <w:r w:rsidR="00BD49CB">
        <w:t xml:space="preserve">     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14:paraId="36A6B63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34A8F887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515334C0" w14:textId="7BC84FA9" w:rsidR="00076325" w:rsidRPr="00CD0DD8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</w:t>
      </w:r>
      <w:r w:rsidR="00024C1A" w:rsidRPr="001F079E">
        <w:t>. Krajský úřad může výši dotace v průběhu školního roku, n</w:t>
      </w:r>
      <w:r w:rsidR="00F14E33" w:rsidRPr="001F079E">
        <w:t xml:space="preserve">a který je poskytována, snížit nebo </w:t>
      </w:r>
      <w:r w:rsidR="00F077E4" w:rsidRPr="001F079E">
        <w:t xml:space="preserve">poskytnout na </w:t>
      </w:r>
      <w:r w:rsidR="00024C1A" w:rsidRPr="001F079E">
        <w:t xml:space="preserve">kratší období než na </w:t>
      </w:r>
      <w:r w:rsidR="00F14E33" w:rsidRPr="001F079E">
        <w:t xml:space="preserve">období uvedené v </w:t>
      </w:r>
      <w:r w:rsidR="0012027C" w:rsidRPr="001F079E">
        <w:t xml:space="preserve">čl. I. této smlouvy také </w:t>
      </w:r>
      <w:r w:rsidR="00F14E33" w:rsidRPr="001F079E">
        <w:t>v</w:t>
      </w:r>
      <w:r w:rsidR="00E80FF5" w:rsidRPr="001F079E">
        <w:t xml:space="preserve"> </w:t>
      </w:r>
      <w:r w:rsidR="00F14E33" w:rsidRPr="001F079E">
        <w:t xml:space="preserve">případě, že </w:t>
      </w:r>
      <w:r w:rsidRPr="001F079E">
        <w:t>právnická</w:t>
      </w:r>
      <w:r w:rsidR="00F14E33" w:rsidRPr="001F079E">
        <w:t xml:space="preserve"> os</w:t>
      </w:r>
      <w:r w:rsidR="00F077E4" w:rsidRPr="001F079E">
        <w:t xml:space="preserve">oba nepředloží krajskému úřadu vyúčtování </w:t>
      </w:r>
      <w:r w:rsidRPr="001F079E">
        <w:t xml:space="preserve">poskytnuté dotace podle skutečnosti </w:t>
      </w:r>
      <w:r w:rsidR="00CD0DD8" w:rsidRPr="001F079E">
        <w:t xml:space="preserve">školního </w:t>
      </w:r>
      <w:r w:rsidRPr="001F079E">
        <w:t>roku postupem stanoveným Ministerstvem financí pro  zúčtování vztahů se státním rozpočtem.</w:t>
      </w:r>
    </w:p>
    <w:p w14:paraId="001B7E33" w14:textId="77777777" w:rsidR="00076325" w:rsidRDefault="00076325" w:rsidP="00076325">
      <w:pPr>
        <w:tabs>
          <w:tab w:val="left" w:pos="2700"/>
        </w:tabs>
        <w:ind w:left="426" w:hanging="567"/>
        <w:jc w:val="both"/>
      </w:pPr>
    </w:p>
    <w:p w14:paraId="39C512D7" w14:textId="77777777" w:rsidR="00076325" w:rsidRDefault="002E746F" w:rsidP="00076325">
      <w:pPr>
        <w:tabs>
          <w:tab w:val="left" w:pos="2700"/>
        </w:tabs>
        <w:ind w:left="426" w:hanging="426"/>
        <w:jc w:val="both"/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2D0712">
        <w:br/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2D0712">
        <w:br/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14:paraId="5870914E" w14:textId="77777777" w:rsidR="0090479C" w:rsidRDefault="0090479C" w:rsidP="00076325">
      <w:pPr>
        <w:tabs>
          <w:tab w:val="left" w:pos="2700"/>
        </w:tabs>
        <w:ind w:left="426" w:hanging="426"/>
        <w:jc w:val="both"/>
        <w:rPr>
          <w:color w:val="FF0000"/>
        </w:rPr>
      </w:pPr>
    </w:p>
    <w:p w14:paraId="71834555" w14:textId="7EE62FFE" w:rsidR="00076325" w:rsidRPr="00D675FE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2D0712">
        <w:br/>
      </w:r>
      <w:r w:rsidR="00076325">
        <w:t xml:space="preserve">na který se poskytuje dotace, právnická osoba neprodleně tuto skutečnost písemně oznámí a zároveň ji hodnověrně prokáže krajskému úřadu. </w:t>
      </w:r>
      <w:r w:rsidR="000C1ADB" w:rsidRPr="00D675FE">
        <w:t xml:space="preserve">Pro výpočet zálohy dotace na další čtvrtletí se použije konečný stav výkonů k poslednímu dni předchozího čtvrtletí a dotace 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</w:p>
    <w:p w14:paraId="5407D293" w14:textId="77777777" w:rsidR="004F79C7" w:rsidRDefault="004F79C7" w:rsidP="00076325">
      <w:pPr>
        <w:tabs>
          <w:tab w:val="left" w:pos="2880"/>
        </w:tabs>
        <w:ind w:left="426" w:hanging="426"/>
        <w:jc w:val="both"/>
      </w:pPr>
    </w:p>
    <w:p w14:paraId="4B26459E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dotaci použít ve lhůtě stanovené příslušným rozhodnutím MŠMT. Krajský úřad se zavazuje, že bude právnickou osobu informovat o Podmínkách </w:t>
      </w:r>
      <w:r>
        <w:lastRenderedPageBreak/>
        <w:t>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7850EC9B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DE4BA0">
        <w:t>2</w:t>
      </w:r>
      <w:r w:rsidR="00D63876">
        <w:t>/202</w:t>
      </w:r>
      <w:r w:rsidR="00DE4BA0">
        <w:t>3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</w:t>
      </w:r>
      <w:r w:rsidR="00DE4BA0">
        <w:t>3</w:t>
      </w:r>
      <w:r w:rsidR="00763B7E" w:rsidRPr="00763B7E">
        <w:t>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mezitimní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3423A7D6" w14:textId="106C5CF4" w:rsidR="00076325" w:rsidRPr="00D675FE" w:rsidRDefault="00076325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DE4BA0">
        <w:t>2</w:t>
      </w:r>
      <w:r w:rsidR="00D26F64" w:rsidRPr="00D675FE">
        <w:t>/202</w:t>
      </w:r>
      <w:r w:rsidR="00DE4BA0">
        <w:t>3</w:t>
      </w:r>
      <w:r w:rsidR="00D26F64" w:rsidRPr="00D675FE">
        <w:t xml:space="preserve"> </w:t>
      </w:r>
      <w:r w:rsidRPr="00D675FE">
        <w:t>v termínech stanovených krajským úřadem v souladu</w:t>
      </w:r>
      <w:r w:rsidR="009D3309" w:rsidRPr="00D675FE">
        <w:t xml:space="preserve"> s vyhláškou č. 367/2015 Sb., o </w:t>
      </w:r>
      <w:r w:rsidRPr="00D675FE">
        <w:t>zásadách a lhůtách finančního vypořádání vztahů se státním rozpočtem</w:t>
      </w:r>
      <w:r w:rsidR="00AE05D8" w:rsidRPr="00D675FE">
        <w:t>, státními finančními aktivy a N</w:t>
      </w:r>
      <w:r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předpisů,</w:t>
      </w:r>
      <w:r w:rsidR="0066379F" w:rsidRPr="00D675FE">
        <w:t xml:space="preserve"> </w:t>
      </w:r>
      <w:r w:rsidR="00D26F64" w:rsidRPr="00D675FE">
        <w:t>nejpozději</w:t>
      </w:r>
      <w:r w:rsidR="009D3309" w:rsidRPr="00D675FE">
        <w:t xml:space="preserve"> do </w:t>
      </w:r>
      <w:r w:rsidR="00D26F64" w:rsidRPr="00D675FE">
        <w:t>15. října 202</w:t>
      </w:r>
      <w:r w:rsidR="00DE4BA0">
        <w:t>3</w:t>
      </w:r>
      <w:r w:rsidR="00D26F64" w:rsidRPr="00D675FE">
        <w:t>.</w:t>
      </w:r>
    </w:p>
    <w:p w14:paraId="56EA9741" w14:textId="77777777" w:rsidR="00D26F64" w:rsidRPr="00D26F64" w:rsidRDefault="00D26F64" w:rsidP="00D26F64">
      <w:pPr>
        <w:pStyle w:val="Odstavecseseznamem"/>
        <w:rPr>
          <w:color w:val="FF0000"/>
        </w:rPr>
      </w:pPr>
    </w:p>
    <w:p w14:paraId="00B982A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lastRenderedPageBreak/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77777777"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77777777"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7F4422BC"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Veškeré platby jako důsledky porušení rozpočtové kázně provede právnická osoba formou bezhotovostního převodu na účet krajského úřadu uvedený v záhlaví této smlouvy a opatří je variabilním symbolem </w:t>
      </w:r>
      <w:r w:rsidR="004E0E37">
        <w:t xml:space="preserve">XXXX </w:t>
      </w:r>
      <w:r w:rsidR="00841547">
        <w:t xml:space="preserve">a specifickým </w:t>
      </w:r>
      <w:r w:rsidR="00841547" w:rsidRPr="00426A83">
        <w:t xml:space="preserve">symbolem </w:t>
      </w:r>
      <w:r w:rsidR="004E0E37">
        <w:t>XXXX</w:t>
      </w:r>
      <w:r w:rsidR="0022561E">
        <w:rPr>
          <w:color w:val="FF0000"/>
        </w:rPr>
        <w:t xml:space="preserve"> </w:t>
      </w:r>
      <w:r w:rsidR="00076325">
        <w:t xml:space="preserve">a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7BAD7727" w14:textId="77777777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92B345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lastRenderedPageBreak/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6B532FA7"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 xml:space="preserve">éto smlouvy provede právnická osoba formou bezhotovostního převodu na účet uvedený v záhlaví této smlouvy. Platba bude opatřena variabilním symbolem </w:t>
      </w:r>
      <w:r w:rsidR="004E0E37">
        <w:t>XXXX</w:t>
      </w:r>
      <w:r w:rsidR="00A305AF">
        <w:t xml:space="preserve"> a specifickým </w:t>
      </w:r>
      <w:r w:rsidR="00A305AF" w:rsidRPr="00426A83">
        <w:t xml:space="preserve">symbolem </w:t>
      </w:r>
      <w:r w:rsidR="004E0E37">
        <w:t>XXXX</w:t>
      </w:r>
      <w:r w:rsidR="00841547" w:rsidRPr="00426A83">
        <w:t>.</w:t>
      </w:r>
      <w:r>
        <w:t xml:space="preserve"> Právnická osoba před uskutečněním převodu písemně informuje krajský úřad o této skutečnosti. </w:t>
      </w:r>
    </w:p>
    <w:p w14:paraId="42C9E70C" w14:textId="77777777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77777777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4A4FB8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3ECF93BF" w14:textId="00D98948" w:rsidR="00841547" w:rsidRDefault="008E0CA8" w:rsidP="00841547">
      <w:pPr>
        <w:tabs>
          <w:tab w:val="left" w:pos="2700"/>
        </w:tabs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>adu smluvní protistraně</w:t>
      </w:r>
      <w:r w:rsidR="00E57B1E" w:rsidRPr="00426A83">
        <w:t xml:space="preserve">: </w:t>
      </w:r>
      <w:r w:rsidR="004A4FB8" w:rsidRPr="00426A83">
        <w:t xml:space="preserve"> </w:t>
      </w:r>
      <w:r w:rsidR="004E0E37">
        <w:t>XXXX</w:t>
      </w:r>
      <w:r w:rsidR="00841547">
        <w:t xml:space="preserve"> </w:t>
      </w:r>
      <w:r w:rsidR="004A4FB8">
        <w:t>(identi</w:t>
      </w:r>
      <w:r w:rsidR="00235238">
        <w:t>fiká</w:t>
      </w:r>
      <w:r w:rsidR="00841547">
        <w:t xml:space="preserve">tor </w:t>
      </w:r>
    </w:p>
    <w:p w14:paraId="4098FD60" w14:textId="7A18BB76" w:rsidR="004A4FB8" w:rsidRDefault="00841547" w:rsidP="00841547">
      <w:pPr>
        <w:tabs>
          <w:tab w:val="left" w:pos="2700"/>
        </w:tabs>
      </w:pPr>
      <w:r>
        <w:t xml:space="preserve">      </w:t>
      </w:r>
      <w:r w:rsidR="00235238">
        <w:t>datové schránky právnické osoby</w:t>
      </w:r>
      <w:r w:rsidR="004A4FB8">
        <w:t xml:space="preserve">). </w:t>
      </w:r>
    </w:p>
    <w:p w14:paraId="483D250A" w14:textId="77777777" w:rsidR="004A4FB8" w:rsidRDefault="004A4FB8" w:rsidP="00076325">
      <w:pPr>
        <w:tabs>
          <w:tab w:val="left" w:pos="2880"/>
        </w:tabs>
        <w:ind w:left="426" w:hanging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059B5A06" w:rsidR="00C134CF" w:rsidRDefault="00C134CF" w:rsidP="00DE4BA0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DE4BA0">
              <w:rPr>
                <w:sz w:val="22"/>
                <w:szCs w:val="22"/>
                <w:lang w:eastAsia="en-US"/>
              </w:rPr>
              <w:t>krajský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B0B14A8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C96527" w14:textId="1E6CB447" w:rsidR="00C134CF" w:rsidRDefault="00DE4BA0" w:rsidP="00DE4BA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  <w:r w:rsidR="00C134CF"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34B2E884" w:rsidR="00C134CF" w:rsidRDefault="00C134CF" w:rsidP="00DE4BA0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DE4BA0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630B1774" w14:textId="77777777" w:rsidR="0018568A" w:rsidRDefault="0018568A" w:rsidP="00FB5F85"/>
    <w:p w14:paraId="3B8FB7E0" w14:textId="77777777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639298B2" w:rsidR="00FB5F85" w:rsidRDefault="00FB5F85" w:rsidP="00FB5F85">
      <w:r>
        <w:t xml:space="preserve">Bc. </w:t>
      </w:r>
      <w:r w:rsidR="00DE4BA0">
        <w:t>Jana Růžičková</w:t>
      </w:r>
    </w:p>
    <w:p w14:paraId="0AADCF85" w14:textId="4BB438D1" w:rsidR="00727075" w:rsidRDefault="00727075" w:rsidP="00FB5F85"/>
    <w:p w14:paraId="5BF485C9" w14:textId="4C7D63E7" w:rsidR="00426A83" w:rsidRDefault="00426A83" w:rsidP="00FB5F85"/>
    <w:p w14:paraId="016E74AE" w14:textId="0A4FC0E8" w:rsidR="00426A83" w:rsidRDefault="00426A83" w:rsidP="00FB5F85"/>
    <w:p w14:paraId="30A84D7D" w14:textId="7E5EBD30" w:rsidR="00426A83" w:rsidRDefault="00426A83" w:rsidP="00FB5F85"/>
    <w:p w14:paraId="138CDB18" w14:textId="29F9EBEA" w:rsidR="00426A83" w:rsidRDefault="00426A83" w:rsidP="00FB5F85"/>
    <w:p w14:paraId="73DC2701" w14:textId="3F6C666C" w:rsidR="00426A83" w:rsidRDefault="00426A83" w:rsidP="00FB5F85"/>
    <w:p w14:paraId="3CA21F2B" w14:textId="74395CDE" w:rsidR="00426A83" w:rsidRDefault="00426A83" w:rsidP="00FB5F85"/>
    <w:p w14:paraId="57ACA60F" w14:textId="46880706" w:rsidR="00426A83" w:rsidRDefault="00426A83" w:rsidP="00FB5F85">
      <w:bookmarkStart w:id="0" w:name="_GoBack"/>
      <w:bookmarkEnd w:id="0"/>
    </w:p>
    <w:sectPr w:rsidR="00426A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0EB382" w16cid:durableId="23A7F9A2"/>
  <w16cid:commentId w16cid:paraId="2503A74C" w16cid:durableId="23A7FA1A"/>
  <w16cid:commentId w16cid:paraId="441D4899" w16cid:durableId="23A7FA87"/>
  <w16cid:commentId w16cid:paraId="2260538A" w16cid:durableId="23A7FC27"/>
  <w16cid:commentId w16cid:paraId="55AE0AB6" w16cid:durableId="23A7FD57"/>
  <w16cid:commentId w16cid:paraId="5D9F58E0" w16cid:durableId="23A7FEE1"/>
  <w16cid:commentId w16cid:paraId="5604D24D" w16cid:durableId="23A7FF31"/>
  <w16cid:commentId w16cid:paraId="5527B51B" w16cid:durableId="23A7FF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E469A" w14:textId="77777777" w:rsidR="00CC1DCC" w:rsidRDefault="00CC1DCC" w:rsidP="00F2490D">
      <w:r>
        <w:separator/>
      </w:r>
    </w:p>
  </w:endnote>
  <w:endnote w:type="continuationSeparator" w:id="0">
    <w:p w14:paraId="6BB6EEF7" w14:textId="77777777" w:rsidR="00CC1DCC" w:rsidRDefault="00CC1DC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7A9BFC04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E37">
          <w:rPr>
            <w:noProof/>
          </w:rPr>
          <w:t>7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4C458" w14:textId="77777777" w:rsidR="00CC1DCC" w:rsidRDefault="00CC1DCC" w:rsidP="00F2490D">
      <w:r>
        <w:separator/>
      </w:r>
    </w:p>
  </w:footnote>
  <w:footnote w:type="continuationSeparator" w:id="0">
    <w:p w14:paraId="03992B63" w14:textId="77777777" w:rsidR="00CC1DCC" w:rsidRDefault="00CC1DC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25"/>
    <w:rsid w:val="000005AC"/>
    <w:rsid w:val="00000D8C"/>
    <w:rsid w:val="00002DD6"/>
    <w:rsid w:val="00005D41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2BBD"/>
    <w:rsid w:val="000703DF"/>
    <w:rsid w:val="00073A24"/>
    <w:rsid w:val="00076325"/>
    <w:rsid w:val="000823FB"/>
    <w:rsid w:val="00092FDF"/>
    <w:rsid w:val="000B0808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7C1F"/>
    <w:rsid w:val="00112350"/>
    <w:rsid w:val="00113743"/>
    <w:rsid w:val="0012027C"/>
    <w:rsid w:val="00132F25"/>
    <w:rsid w:val="0014300C"/>
    <w:rsid w:val="00144F1E"/>
    <w:rsid w:val="00147B50"/>
    <w:rsid w:val="00151F92"/>
    <w:rsid w:val="00153FEF"/>
    <w:rsid w:val="00167EF9"/>
    <w:rsid w:val="00177CEC"/>
    <w:rsid w:val="00181219"/>
    <w:rsid w:val="00182BB7"/>
    <w:rsid w:val="00183076"/>
    <w:rsid w:val="0018568A"/>
    <w:rsid w:val="00186883"/>
    <w:rsid w:val="001877AA"/>
    <w:rsid w:val="0019040F"/>
    <w:rsid w:val="00194014"/>
    <w:rsid w:val="001A51A3"/>
    <w:rsid w:val="001A63BD"/>
    <w:rsid w:val="001A727B"/>
    <w:rsid w:val="001B3F4A"/>
    <w:rsid w:val="001B6A4A"/>
    <w:rsid w:val="001C4D5C"/>
    <w:rsid w:val="001D1172"/>
    <w:rsid w:val="001D74EE"/>
    <w:rsid w:val="001E400F"/>
    <w:rsid w:val="001E7313"/>
    <w:rsid w:val="001F079E"/>
    <w:rsid w:val="002119DE"/>
    <w:rsid w:val="0021497B"/>
    <w:rsid w:val="0021554F"/>
    <w:rsid w:val="00224436"/>
    <w:rsid w:val="0022561E"/>
    <w:rsid w:val="00227C49"/>
    <w:rsid w:val="00231D8F"/>
    <w:rsid w:val="00235238"/>
    <w:rsid w:val="00237B83"/>
    <w:rsid w:val="0024259B"/>
    <w:rsid w:val="00252F39"/>
    <w:rsid w:val="00256C76"/>
    <w:rsid w:val="00257CAF"/>
    <w:rsid w:val="002642CB"/>
    <w:rsid w:val="002662D8"/>
    <w:rsid w:val="002765FD"/>
    <w:rsid w:val="00281237"/>
    <w:rsid w:val="00281AF7"/>
    <w:rsid w:val="002820C2"/>
    <w:rsid w:val="0028661B"/>
    <w:rsid w:val="0028783F"/>
    <w:rsid w:val="00295386"/>
    <w:rsid w:val="00296EB1"/>
    <w:rsid w:val="002A6A96"/>
    <w:rsid w:val="002B6049"/>
    <w:rsid w:val="002B6E4C"/>
    <w:rsid w:val="002B744B"/>
    <w:rsid w:val="002C0C12"/>
    <w:rsid w:val="002C143A"/>
    <w:rsid w:val="002D0712"/>
    <w:rsid w:val="002E71D5"/>
    <w:rsid w:val="002E746F"/>
    <w:rsid w:val="002F1336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32CB"/>
    <w:rsid w:val="00343ACA"/>
    <w:rsid w:val="00364486"/>
    <w:rsid w:val="003713AD"/>
    <w:rsid w:val="003726B0"/>
    <w:rsid w:val="00373CEE"/>
    <w:rsid w:val="00376481"/>
    <w:rsid w:val="00391F91"/>
    <w:rsid w:val="00393C39"/>
    <w:rsid w:val="003B1997"/>
    <w:rsid w:val="003C1094"/>
    <w:rsid w:val="003C2B8B"/>
    <w:rsid w:val="003D051B"/>
    <w:rsid w:val="003D60EE"/>
    <w:rsid w:val="003E084D"/>
    <w:rsid w:val="003F037F"/>
    <w:rsid w:val="003F12C7"/>
    <w:rsid w:val="003F2400"/>
    <w:rsid w:val="003F4119"/>
    <w:rsid w:val="00403722"/>
    <w:rsid w:val="00403C63"/>
    <w:rsid w:val="00405D91"/>
    <w:rsid w:val="00410DB7"/>
    <w:rsid w:val="004113D3"/>
    <w:rsid w:val="004136A0"/>
    <w:rsid w:val="00426A83"/>
    <w:rsid w:val="004367E6"/>
    <w:rsid w:val="00437CA1"/>
    <w:rsid w:val="004425EC"/>
    <w:rsid w:val="004436CE"/>
    <w:rsid w:val="004445DD"/>
    <w:rsid w:val="00451E44"/>
    <w:rsid w:val="00462CB1"/>
    <w:rsid w:val="00464EC6"/>
    <w:rsid w:val="004657A1"/>
    <w:rsid w:val="004660CE"/>
    <w:rsid w:val="00466D46"/>
    <w:rsid w:val="00471079"/>
    <w:rsid w:val="00474CE8"/>
    <w:rsid w:val="00476FFD"/>
    <w:rsid w:val="00485AAF"/>
    <w:rsid w:val="004A3EA9"/>
    <w:rsid w:val="004A4062"/>
    <w:rsid w:val="004A4FB8"/>
    <w:rsid w:val="004A6B90"/>
    <w:rsid w:val="004B4FDA"/>
    <w:rsid w:val="004B5C7B"/>
    <w:rsid w:val="004C0BD3"/>
    <w:rsid w:val="004C13A6"/>
    <w:rsid w:val="004C777A"/>
    <w:rsid w:val="004D0132"/>
    <w:rsid w:val="004D183E"/>
    <w:rsid w:val="004E0E37"/>
    <w:rsid w:val="004E3F56"/>
    <w:rsid w:val="004F3F07"/>
    <w:rsid w:val="004F7293"/>
    <w:rsid w:val="004F79C7"/>
    <w:rsid w:val="00501112"/>
    <w:rsid w:val="00511A5A"/>
    <w:rsid w:val="00515B0A"/>
    <w:rsid w:val="005165BA"/>
    <w:rsid w:val="0052089F"/>
    <w:rsid w:val="00522C5B"/>
    <w:rsid w:val="00526A37"/>
    <w:rsid w:val="0053402B"/>
    <w:rsid w:val="005521B9"/>
    <w:rsid w:val="005535F3"/>
    <w:rsid w:val="00563A1F"/>
    <w:rsid w:val="0056458A"/>
    <w:rsid w:val="00571693"/>
    <w:rsid w:val="00576E00"/>
    <w:rsid w:val="00590ABA"/>
    <w:rsid w:val="005931EC"/>
    <w:rsid w:val="005A1DC8"/>
    <w:rsid w:val="005A619C"/>
    <w:rsid w:val="005A794B"/>
    <w:rsid w:val="005B474C"/>
    <w:rsid w:val="005B7143"/>
    <w:rsid w:val="005B7C7D"/>
    <w:rsid w:val="005C233E"/>
    <w:rsid w:val="005D261A"/>
    <w:rsid w:val="005E2255"/>
    <w:rsid w:val="005E4CC1"/>
    <w:rsid w:val="005E5D72"/>
    <w:rsid w:val="005F0876"/>
    <w:rsid w:val="005F1419"/>
    <w:rsid w:val="005F226F"/>
    <w:rsid w:val="005F51CA"/>
    <w:rsid w:val="005F7C8D"/>
    <w:rsid w:val="00611FC3"/>
    <w:rsid w:val="006226B7"/>
    <w:rsid w:val="006279AC"/>
    <w:rsid w:val="006315DC"/>
    <w:rsid w:val="00634091"/>
    <w:rsid w:val="00636FDA"/>
    <w:rsid w:val="006471E4"/>
    <w:rsid w:val="00647F87"/>
    <w:rsid w:val="0065135A"/>
    <w:rsid w:val="00652BDB"/>
    <w:rsid w:val="00654C1F"/>
    <w:rsid w:val="0066379F"/>
    <w:rsid w:val="00665455"/>
    <w:rsid w:val="00671165"/>
    <w:rsid w:val="00675F60"/>
    <w:rsid w:val="006938E9"/>
    <w:rsid w:val="00694536"/>
    <w:rsid w:val="006A13DD"/>
    <w:rsid w:val="006A2D99"/>
    <w:rsid w:val="006A4FB1"/>
    <w:rsid w:val="006A57BD"/>
    <w:rsid w:val="006B318E"/>
    <w:rsid w:val="006D0D08"/>
    <w:rsid w:val="006D3BB2"/>
    <w:rsid w:val="006D471C"/>
    <w:rsid w:val="006D61D1"/>
    <w:rsid w:val="006D6DB3"/>
    <w:rsid w:val="006D7853"/>
    <w:rsid w:val="006E1AB6"/>
    <w:rsid w:val="0070224C"/>
    <w:rsid w:val="00707C27"/>
    <w:rsid w:val="00720456"/>
    <w:rsid w:val="00722C7A"/>
    <w:rsid w:val="007236E1"/>
    <w:rsid w:val="00724031"/>
    <w:rsid w:val="00727075"/>
    <w:rsid w:val="0072729D"/>
    <w:rsid w:val="00734739"/>
    <w:rsid w:val="00735255"/>
    <w:rsid w:val="0075239A"/>
    <w:rsid w:val="00756DF4"/>
    <w:rsid w:val="00763B7E"/>
    <w:rsid w:val="00765973"/>
    <w:rsid w:val="007705C9"/>
    <w:rsid w:val="007739D5"/>
    <w:rsid w:val="00774361"/>
    <w:rsid w:val="007813EC"/>
    <w:rsid w:val="007A215F"/>
    <w:rsid w:val="007B719A"/>
    <w:rsid w:val="007C0246"/>
    <w:rsid w:val="007C2B91"/>
    <w:rsid w:val="007C3C1F"/>
    <w:rsid w:val="007E046A"/>
    <w:rsid w:val="007E0853"/>
    <w:rsid w:val="007E485B"/>
    <w:rsid w:val="007F1CF5"/>
    <w:rsid w:val="007F1E6E"/>
    <w:rsid w:val="007F3E85"/>
    <w:rsid w:val="00801CB0"/>
    <w:rsid w:val="008048E1"/>
    <w:rsid w:val="0080539A"/>
    <w:rsid w:val="00806454"/>
    <w:rsid w:val="008064DA"/>
    <w:rsid w:val="00813F51"/>
    <w:rsid w:val="0081692D"/>
    <w:rsid w:val="00830787"/>
    <w:rsid w:val="00831EDA"/>
    <w:rsid w:val="00833CA3"/>
    <w:rsid w:val="00841547"/>
    <w:rsid w:val="008418F4"/>
    <w:rsid w:val="0085130C"/>
    <w:rsid w:val="00852452"/>
    <w:rsid w:val="00860573"/>
    <w:rsid w:val="00865506"/>
    <w:rsid w:val="00876A16"/>
    <w:rsid w:val="00877889"/>
    <w:rsid w:val="00882A7A"/>
    <w:rsid w:val="00883B90"/>
    <w:rsid w:val="008902B8"/>
    <w:rsid w:val="00890480"/>
    <w:rsid w:val="00894A61"/>
    <w:rsid w:val="008A2668"/>
    <w:rsid w:val="008B11ED"/>
    <w:rsid w:val="008C24CD"/>
    <w:rsid w:val="008C252B"/>
    <w:rsid w:val="008C27CE"/>
    <w:rsid w:val="008C3216"/>
    <w:rsid w:val="008C32DA"/>
    <w:rsid w:val="008C505E"/>
    <w:rsid w:val="008C7F6A"/>
    <w:rsid w:val="008D0625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186C"/>
    <w:rsid w:val="00903265"/>
    <w:rsid w:val="0090479C"/>
    <w:rsid w:val="009066A5"/>
    <w:rsid w:val="00911017"/>
    <w:rsid w:val="00913DA7"/>
    <w:rsid w:val="00937A88"/>
    <w:rsid w:val="00943765"/>
    <w:rsid w:val="00945E63"/>
    <w:rsid w:val="00946B99"/>
    <w:rsid w:val="0094759A"/>
    <w:rsid w:val="00963D9C"/>
    <w:rsid w:val="00965AC6"/>
    <w:rsid w:val="00966460"/>
    <w:rsid w:val="00974FF2"/>
    <w:rsid w:val="00981BD8"/>
    <w:rsid w:val="0098635F"/>
    <w:rsid w:val="009A6B8B"/>
    <w:rsid w:val="009B0FC6"/>
    <w:rsid w:val="009B365A"/>
    <w:rsid w:val="009C1A2B"/>
    <w:rsid w:val="009D024D"/>
    <w:rsid w:val="009D3309"/>
    <w:rsid w:val="009D416F"/>
    <w:rsid w:val="009D76E8"/>
    <w:rsid w:val="009E1A94"/>
    <w:rsid w:val="009E3EA1"/>
    <w:rsid w:val="009E6EA0"/>
    <w:rsid w:val="009F05A5"/>
    <w:rsid w:val="00A0368D"/>
    <w:rsid w:val="00A0488D"/>
    <w:rsid w:val="00A23D73"/>
    <w:rsid w:val="00A2513E"/>
    <w:rsid w:val="00A305AF"/>
    <w:rsid w:val="00A440CF"/>
    <w:rsid w:val="00A523F3"/>
    <w:rsid w:val="00A5441E"/>
    <w:rsid w:val="00A712B9"/>
    <w:rsid w:val="00A76A09"/>
    <w:rsid w:val="00A87E0F"/>
    <w:rsid w:val="00A9139F"/>
    <w:rsid w:val="00AA2208"/>
    <w:rsid w:val="00AA36B1"/>
    <w:rsid w:val="00AA4152"/>
    <w:rsid w:val="00AB3FB1"/>
    <w:rsid w:val="00AC3CAC"/>
    <w:rsid w:val="00AC4614"/>
    <w:rsid w:val="00AD0162"/>
    <w:rsid w:val="00AD46D5"/>
    <w:rsid w:val="00AE05D8"/>
    <w:rsid w:val="00AF4837"/>
    <w:rsid w:val="00AF4CBA"/>
    <w:rsid w:val="00B00161"/>
    <w:rsid w:val="00B027D7"/>
    <w:rsid w:val="00B2021D"/>
    <w:rsid w:val="00B2328D"/>
    <w:rsid w:val="00B30BE8"/>
    <w:rsid w:val="00B32B99"/>
    <w:rsid w:val="00B32C98"/>
    <w:rsid w:val="00B364C9"/>
    <w:rsid w:val="00B47246"/>
    <w:rsid w:val="00B50E23"/>
    <w:rsid w:val="00B5342D"/>
    <w:rsid w:val="00B5400B"/>
    <w:rsid w:val="00B704FC"/>
    <w:rsid w:val="00B73522"/>
    <w:rsid w:val="00B739F7"/>
    <w:rsid w:val="00B74F11"/>
    <w:rsid w:val="00B74FA6"/>
    <w:rsid w:val="00B93D5A"/>
    <w:rsid w:val="00B96C9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C71F9"/>
    <w:rsid w:val="00BD49CB"/>
    <w:rsid w:val="00BD4D03"/>
    <w:rsid w:val="00BD6B35"/>
    <w:rsid w:val="00BE0F33"/>
    <w:rsid w:val="00BE4E7E"/>
    <w:rsid w:val="00C00FE1"/>
    <w:rsid w:val="00C01516"/>
    <w:rsid w:val="00C02C7D"/>
    <w:rsid w:val="00C02C8E"/>
    <w:rsid w:val="00C03968"/>
    <w:rsid w:val="00C07A87"/>
    <w:rsid w:val="00C12CEA"/>
    <w:rsid w:val="00C134CF"/>
    <w:rsid w:val="00C14FD9"/>
    <w:rsid w:val="00C1506C"/>
    <w:rsid w:val="00C16DA6"/>
    <w:rsid w:val="00C20B14"/>
    <w:rsid w:val="00C2338F"/>
    <w:rsid w:val="00C2602F"/>
    <w:rsid w:val="00C263C5"/>
    <w:rsid w:val="00C329AF"/>
    <w:rsid w:val="00C345AF"/>
    <w:rsid w:val="00C444A5"/>
    <w:rsid w:val="00C462F2"/>
    <w:rsid w:val="00C50BBE"/>
    <w:rsid w:val="00C720B6"/>
    <w:rsid w:val="00C720D6"/>
    <w:rsid w:val="00C74B59"/>
    <w:rsid w:val="00C76F61"/>
    <w:rsid w:val="00C92100"/>
    <w:rsid w:val="00CA2144"/>
    <w:rsid w:val="00CA48F2"/>
    <w:rsid w:val="00CA777E"/>
    <w:rsid w:val="00CB6D27"/>
    <w:rsid w:val="00CC0DC7"/>
    <w:rsid w:val="00CC1DCC"/>
    <w:rsid w:val="00CC5EC1"/>
    <w:rsid w:val="00CD0DD8"/>
    <w:rsid w:val="00CD2F74"/>
    <w:rsid w:val="00CE4741"/>
    <w:rsid w:val="00CF672D"/>
    <w:rsid w:val="00D00C8B"/>
    <w:rsid w:val="00D05122"/>
    <w:rsid w:val="00D05FDF"/>
    <w:rsid w:val="00D12008"/>
    <w:rsid w:val="00D20483"/>
    <w:rsid w:val="00D213CC"/>
    <w:rsid w:val="00D23D56"/>
    <w:rsid w:val="00D23F3C"/>
    <w:rsid w:val="00D248D6"/>
    <w:rsid w:val="00D26F64"/>
    <w:rsid w:val="00D27488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2055"/>
    <w:rsid w:val="00D85337"/>
    <w:rsid w:val="00D85DA7"/>
    <w:rsid w:val="00D87F2F"/>
    <w:rsid w:val="00D9713E"/>
    <w:rsid w:val="00DA1BDC"/>
    <w:rsid w:val="00DA29B4"/>
    <w:rsid w:val="00DA37A1"/>
    <w:rsid w:val="00DA7D51"/>
    <w:rsid w:val="00DB6820"/>
    <w:rsid w:val="00DD650A"/>
    <w:rsid w:val="00DD669A"/>
    <w:rsid w:val="00DE158D"/>
    <w:rsid w:val="00DE1A8D"/>
    <w:rsid w:val="00DE4BA0"/>
    <w:rsid w:val="00DE78E5"/>
    <w:rsid w:val="00DF34CC"/>
    <w:rsid w:val="00DF6D86"/>
    <w:rsid w:val="00E22F07"/>
    <w:rsid w:val="00E24597"/>
    <w:rsid w:val="00E24A8E"/>
    <w:rsid w:val="00E26D24"/>
    <w:rsid w:val="00E34A59"/>
    <w:rsid w:val="00E35072"/>
    <w:rsid w:val="00E51BFD"/>
    <w:rsid w:val="00E5398F"/>
    <w:rsid w:val="00E55944"/>
    <w:rsid w:val="00E57576"/>
    <w:rsid w:val="00E57B1E"/>
    <w:rsid w:val="00E602C5"/>
    <w:rsid w:val="00E65435"/>
    <w:rsid w:val="00E747BA"/>
    <w:rsid w:val="00E80FF5"/>
    <w:rsid w:val="00E82C1F"/>
    <w:rsid w:val="00E90B3B"/>
    <w:rsid w:val="00E938CC"/>
    <w:rsid w:val="00E97638"/>
    <w:rsid w:val="00EA3695"/>
    <w:rsid w:val="00EB4B2F"/>
    <w:rsid w:val="00ED092E"/>
    <w:rsid w:val="00ED38CB"/>
    <w:rsid w:val="00EE4742"/>
    <w:rsid w:val="00EE59FB"/>
    <w:rsid w:val="00F02599"/>
    <w:rsid w:val="00F077E4"/>
    <w:rsid w:val="00F14E33"/>
    <w:rsid w:val="00F1660B"/>
    <w:rsid w:val="00F20168"/>
    <w:rsid w:val="00F22DCF"/>
    <w:rsid w:val="00F2490D"/>
    <w:rsid w:val="00F37295"/>
    <w:rsid w:val="00F60B87"/>
    <w:rsid w:val="00F62646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7A16"/>
    <w:rsid w:val="00FD048B"/>
    <w:rsid w:val="00FD3447"/>
    <w:rsid w:val="00FD5189"/>
    <w:rsid w:val="00FD6000"/>
    <w:rsid w:val="00FD6C62"/>
    <w:rsid w:val="00FF034A"/>
    <w:rsid w:val="00FF32B7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2609</Words>
  <Characters>15394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Růžičková Jana</cp:lastModifiedBy>
  <cp:revision>46</cp:revision>
  <cp:lastPrinted>2022-02-01T07:55:00Z</cp:lastPrinted>
  <dcterms:created xsi:type="dcterms:W3CDTF">2021-01-12T09:30:00Z</dcterms:created>
  <dcterms:modified xsi:type="dcterms:W3CDTF">2022-02-01T09:39:00Z</dcterms:modified>
</cp:coreProperties>
</file>