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64C19CDC" w14:textId="77777777" w:rsidTr="0048543C">
        <w:tc>
          <w:tcPr>
            <w:tcW w:w="397" w:type="dxa"/>
          </w:tcPr>
          <w:p w14:paraId="130617E7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BCFBC20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11535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5C475636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7C34C28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4D5BA5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72AB8E8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A88568B" w14:textId="0C54BDBA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02352C">
        <w:rPr>
          <w:bCs/>
          <w:smallCaps/>
          <w:snapToGrid w:val="0"/>
          <w:sz w:val="28"/>
          <w:szCs w:val="28"/>
        </w:rPr>
        <w:t>6</w:t>
      </w:r>
    </w:p>
    <w:p w14:paraId="1B6CE9A4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C4BF592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10799B">
        <w:rPr>
          <w:b/>
          <w:snapToGrid w:val="0"/>
          <w:sz w:val="28"/>
          <w:szCs w:val="28"/>
        </w:rPr>
        <w:t>2</w:t>
      </w:r>
      <w:r w:rsidR="00E32DA4">
        <w:rPr>
          <w:b/>
          <w:snapToGrid w:val="0"/>
          <w:sz w:val="28"/>
          <w:szCs w:val="28"/>
        </w:rPr>
        <w:t xml:space="preserve"> – </w:t>
      </w:r>
      <w:r w:rsidR="0010799B">
        <w:rPr>
          <w:b/>
          <w:snapToGrid w:val="0"/>
          <w:sz w:val="28"/>
          <w:szCs w:val="28"/>
        </w:rPr>
        <w:t>45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14:paraId="4918B655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5417C1FB" w14:textId="77777777" w:rsidR="009505F4" w:rsidRPr="009505F4" w:rsidRDefault="009505F4" w:rsidP="009505F4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9505F4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9505F4">
        <w:rPr>
          <w:rFonts w:ascii="Times New Roman" w:hAnsi="Times New Roman"/>
          <w:sz w:val="24"/>
          <w:szCs w:val="24"/>
        </w:rPr>
        <w:t>ust</w:t>
      </w:r>
      <w:proofErr w:type="spellEnd"/>
      <w:r w:rsidRPr="009505F4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9505F4">
        <w:rPr>
          <w:rFonts w:ascii="Times New Roman" w:hAnsi="Times New Roman"/>
          <w:sz w:val="24"/>
          <w:szCs w:val="24"/>
        </w:rPr>
        <w:t>ZoPS</w:t>
      </w:r>
      <w:proofErr w:type="spellEnd"/>
      <w:r w:rsidRPr="009505F4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E7991A0" w14:textId="77777777" w:rsidR="009505F4" w:rsidRPr="009505F4" w:rsidRDefault="009505F4" w:rsidP="009505F4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9505F4">
        <w:rPr>
          <w:b/>
          <w:snapToGrid w:val="0"/>
          <w:sz w:val="24"/>
        </w:rPr>
        <w:t>1.</w:t>
      </w:r>
      <w:r w:rsidRPr="009505F4">
        <w:rPr>
          <w:b/>
          <w:snapToGrid w:val="0"/>
          <w:sz w:val="24"/>
        </w:rPr>
        <w:tab/>
        <w:t>Česká pošta, s. p.</w:t>
      </w:r>
    </w:p>
    <w:p w14:paraId="08D47FFE" w14:textId="77777777" w:rsidR="009505F4" w:rsidRPr="009505F4" w:rsidRDefault="009505F4" w:rsidP="009505F4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9505F4">
        <w:rPr>
          <w:b/>
          <w:snapToGrid w:val="0"/>
          <w:sz w:val="24"/>
        </w:rPr>
        <w:t>se sídlem Praha 1, Politických vězňů 909/4, PSČ 225 99</w:t>
      </w:r>
    </w:p>
    <w:p w14:paraId="5B3EF715" w14:textId="77777777" w:rsidR="009505F4" w:rsidRPr="009505F4" w:rsidRDefault="009505F4" w:rsidP="009505F4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9505F4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9505F4">
        <w:rPr>
          <w:rFonts w:ascii="Times New Roman" w:hAnsi="Times New Roman"/>
          <w:snapToGrid w:val="0"/>
          <w:sz w:val="24"/>
        </w:rPr>
        <w:t>Krzokovou</w:t>
      </w:r>
      <w:proofErr w:type="spellEnd"/>
      <w:r w:rsidRPr="009505F4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1999C93B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IČO: </w:t>
      </w:r>
      <w:r w:rsidRPr="009505F4">
        <w:rPr>
          <w:rFonts w:ascii="Times New Roman" w:hAnsi="Times New Roman"/>
          <w:snapToGrid w:val="0"/>
          <w:sz w:val="24"/>
        </w:rPr>
        <w:tab/>
        <w:t>47114983</w:t>
      </w:r>
    </w:p>
    <w:p w14:paraId="3BC9A5CA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DIČ:</w:t>
      </w:r>
      <w:r w:rsidRPr="009505F4">
        <w:rPr>
          <w:rFonts w:ascii="Times New Roman" w:hAnsi="Times New Roman"/>
          <w:snapToGrid w:val="0"/>
          <w:sz w:val="24"/>
        </w:rPr>
        <w:tab/>
        <w:t>CZ47114983</w:t>
      </w:r>
    </w:p>
    <w:p w14:paraId="41EA098E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A7D57E3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9505F4">
        <w:rPr>
          <w:rFonts w:ascii="Times New Roman" w:hAnsi="Times New Roman"/>
          <w:snapToGrid w:val="0"/>
          <w:sz w:val="24"/>
        </w:rPr>
        <w:t>s.p</w:t>
      </w:r>
      <w:proofErr w:type="spellEnd"/>
      <w:r w:rsidRPr="009505F4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45A18E5C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snapToGrid w:val="0"/>
          <w:sz w:val="24"/>
        </w:rPr>
        <w:t>Wolkerova 480, 749 20 Vítkov</w:t>
      </w:r>
    </w:p>
    <w:p w14:paraId="61DF32AA" w14:textId="1341E5A0" w:rsidR="009505F4" w:rsidRPr="009505F4" w:rsidRDefault="009505F4" w:rsidP="009505F4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4AA79C64" w14:textId="050B8BA4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077A3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1B27931A" w14:textId="77777777" w:rsidR="009505F4" w:rsidRPr="00DE2BC9" w:rsidRDefault="009505F4" w:rsidP="009505F4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(dále jen "Příkazník")</w:t>
      </w:r>
    </w:p>
    <w:p w14:paraId="58432010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231FAED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07879">
        <w:rPr>
          <w:snapToGrid w:val="0"/>
          <w:sz w:val="24"/>
        </w:rPr>
        <w:t>2</w:t>
      </w:r>
      <w:r w:rsidR="0010799B">
        <w:rPr>
          <w:snapToGrid w:val="0"/>
          <w:sz w:val="24"/>
        </w:rPr>
        <w:t>451</w:t>
      </w:r>
      <w:r w:rsidR="00A07879">
        <w:rPr>
          <w:snapToGrid w:val="0"/>
          <w:sz w:val="24"/>
        </w:rPr>
        <w:t>00</w:t>
      </w:r>
      <w:r w:rsidR="0010799B">
        <w:rPr>
          <w:snapToGrid w:val="0"/>
          <w:sz w:val="24"/>
        </w:rPr>
        <w:t>1</w:t>
      </w:r>
    </w:p>
    <w:p w14:paraId="72742C43" w14:textId="77777777" w:rsidR="00A07879" w:rsidRPr="0010799B" w:rsidRDefault="0010799B" w:rsidP="0010799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10799B">
        <w:rPr>
          <w:rFonts w:ascii="Times New Roman" w:hAnsi="Times New Roman"/>
          <w:b/>
          <w:snapToGrid w:val="0"/>
          <w:sz w:val="24"/>
        </w:rPr>
        <w:t>BYTES Tábor s.r.o.</w:t>
      </w:r>
    </w:p>
    <w:p w14:paraId="6DD30232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0799B" w:rsidRPr="0010799B">
        <w:rPr>
          <w:rFonts w:ascii="Times New Roman" w:hAnsi="Times New Roman"/>
          <w:b/>
          <w:snapToGrid w:val="0"/>
          <w:sz w:val="24"/>
        </w:rPr>
        <w:t>Kpt. Jaroše 2418, Klokoty, 390 03 Tábor</w:t>
      </w:r>
    </w:p>
    <w:p w14:paraId="53081BBE" w14:textId="77777777" w:rsidR="0010799B" w:rsidRDefault="0010799B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Ing. Ondřejem Semerákem, jednatelem</w:t>
      </w:r>
    </w:p>
    <w:p w14:paraId="791D314B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0799B">
        <w:rPr>
          <w:rFonts w:ascii="Times New Roman" w:hAnsi="Times New Roman"/>
          <w:snapToGrid w:val="0"/>
          <w:sz w:val="24"/>
        </w:rPr>
        <w:t>62502573</w:t>
      </w:r>
    </w:p>
    <w:p w14:paraId="6FF91250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10799B">
        <w:rPr>
          <w:rFonts w:ascii="Times New Roman" w:hAnsi="Times New Roman"/>
          <w:snapToGrid w:val="0"/>
          <w:sz w:val="24"/>
        </w:rPr>
        <w:t>62502573</w:t>
      </w:r>
    </w:p>
    <w:p w14:paraId="62C316C2" w14:textId="0D18C9A2" w:rsidR="00A07879" w:rsidRDefault="00A07879" w:rsidP="00A472B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10799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10799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10799B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10799B">
        <w:rPr>
          <w:rFonts w:ascii="Times New Roman" w:hAnsi="Times New Roman"/>
          <w:snapToGrid w:val="0"/>
          <w:sz w:val="24"/>
        </w:rPr>
        <w:t>Krajským</w:t>
      </w:r>
      <w:r>
        <w:rPr>
          <w:rFonts w:ascii="Times New Roman" w:hAnsi="Times New Roman"/>
          <w:snapToGrid w:val="0"/>
          <w:sz w:val="24"/>
        </w:rPr>
        <w:t xml:space="preserve"> soudem v</w:t>
      </w:r>
      <w:r w:rsidR="0010799B">
        <w:rPr>
          <w:rFonts w:ascii="Times New Roman" w:hAnsi="Times New Roman"/>
          <w:snapToGrid w:val="0"/>
          <w:sz w:val="24"/>
        </w:rPr>
        <w:t> Českých Budějovicích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10799B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10799B">
        <w:rPr>
          <w:rFonts w:ascii="Times New Roman" w:hAnsi="Times New Roman"/>
          <w:snapToGrid w:val="0"/>
          <w:sz w:val="24"/>
        </w:rPr>
        <w:t>4796</w:t>
      </w:r>
    </w:p>
    <w:p w14:paraId="714D0D01" w14:textId="77777777" w:rsidR="007C328F" w:rsidRPr="007C328F" w:rsidRDefault="007C328F" w:rsidP="00314309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3D9DE2A2" w14:textId="5A9607C8" w:rsidR="0010799B" w:rsidRDefault="0010799B" w:rsidP="0010799B">
      <w:pPr>
        <w:tabs>
          <w:tab w:val="left" w:pos="284"/>
          <w:tab w:val="left" w:pos="851"/>
          <w:tab w:val="left" w:pos="5245"/>
        </w:tabs>
        <w:spacing w:line="300" w:lineRule="exact"/>
        <w:ind w:left="284"/>
        <w:rPr>
          <w:snapToGrid w:val="0"/>
          <w:sz w:val="24"/>
        </w:rPr>
      </w:pPr>
    </w:p>
    <w:p w14:paraId="48B56BA8" w14:textId="794DE08C" w:rsidR="00E077A3" w:rsidRDefault="00E077A3" w:rsidP="0010799B">
      <w:pPr>
        <w:tabs>
          <w:tab w:val="left" w:pos="284"/>
          <w:tab w:val="left" w:pos="851"/>
          <w:tab w:val="left" w:pos="5245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xxx</w:t>
      </w:r>
      <w:proofErr w:type="spellEnd"/>
    </w:p>
    <w:p w14:paraId="78FEE5EC" w14:textId="77777777" w:rsidR="00E077A3" w:rsidRPr="009505F4" w:rsidRDefault="00E077A3" w:rsidP="0010799B">
      <w:pPr>
        <w:tabs>
          <w:tab w:val="left" w:pos="284"/>
          <w:tab w:val="left" w:pos="851"/>
          <w:tab w:val="left" w:pos="5245"/>
        </w:tabs>
        <w:spacing w:line="300" w:lineRule="exact"/>
        <w:ind w:left="284"/>
        <w:rPr>
          <w:snapToGrid w:val="0"/>
          <w:sz w:val="24"/>
        </w:rPr>
      </w:pPr>
    </w:p>
    <w:p w14:paraId="6D0C4661" w14:textId="77777777" w:rsidR="004B300B" w:rsidRPr="007C328F" w:rsidRDefault="007C328F" w:rsidP="004B300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4B300B" w:rsidRPr="007C328F">
        <w:rPr>
          <w:snapToGrid w:val="0"/>
          <w:sz w:val="24"/>
        </w:rPr>
        <w:t xml:space="preserve">ve tvaru </w:t>
      </w:r>
      <w:r w:rsidR="004B300B" w:rsidRPr="007C328F">
        <w:rPr>
          <w:b/>
          <w:snapToGrid w:val="0"/>
          <w:sz w:val="24"/>
        </w:rPr>
        <w:t>0ccccccDDD</w:t>
      </w:r>
      <w:r w:rsidR="004B300B" w:rsidRPr="007C328F">
        <w:rPr>
          <w:snapToGrid w:val="0"/>
          <w:sz w:val="24"/>
        </w:rPr>
        <w:t xml:space="preserve">, kde: </w:t>
      </w:r>
    </w:p>
    <w:p w14:paraId="0AF4D5CD" w14:textId="77777777" w:rsidR="007C328F" w:rsidRPr="007C328F" w:rsidRDefault="004B300B" w:rsidP="004B300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4B300B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6DBAD5F0" w14:textId="77777777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401D81B2" w14:textId="6230BDA4" w:rsidR="007D4C5D" w:rsidRDefault="007D4C5D" w:rsidP="0002352C">
      <w:pPr>
        <w:pStyle w:val="Codstavec"/>
        <w:tabs>
          <w:tab w:val="left" w:pos="5670"/>
        </w:tabs>
        <w:spacing w:before="600"/>
        <w:ind w:left="425" w:right="14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4B300B">
        <w:rPr>
          <w:rFonts w:ascii="Times New Roman" w:hAnsi="Times New Roman"/>
          <w:b/>
          <w:sz w:val="24"/>
        </w:rPr>
        <w:t>22</w:t>
      </w:r>
      <w:r w:rsidR="00A07879">
        <w:rPr>
          <w:rFonts w:ascii="Times New Roman" w:hAnsi="Times New Roman"/>
          <w:b/>
          <w:sz w:val="24"/>
        </w:rPr>
        <w:t>.</w:t>
      </w:r>
      <w:r w:rsidR="004B300B">
        <w:rPr>
          <w:rFonts w:ascii="Times New Roman" w:hAnsi="Times New Roman"/>
          <w:b/>
          <w:sz w:val="24"/>
        </w:rPr>
        <w:t>12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B300B">
        <w:rPr>
          <w:rFonts w:ascii="Times New Roman" w:hAnsi="Times New Roman"/>
          <w:b/>
          <w:snapToGrid w:val="0"/>
          <w:sz w:val="24"/>
          <w:szCs w:val="24"/>
        </w:rPr>
        <w:t>2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B300B">
        <w:rPr>
          <w:rFonts w:ascii="Times New Roman" w:hAnsi="Times New Roman"/>
          <w:b/>
          <w:snapToGrid w:val="0"/>
          <w:sz w:val="24"/>
          <w:szCs w:val="24"/>
        </w:rPr>
        <w:t>45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7A6270CA" w14:textId="40823433" w:rsidR="0040775E" w:rsidRDefault="009505F4" w:rsidP="0002352C">
      <w:pPr>
        <w:pStyle w:val="Codstavec"/>
        <w:tabs>
          <w:tab w:val="left" w:pos="5670"/>
        </w:tabs>
        <w:spacing w:before="600"/>
        <w:ind w:left="425" w:right="14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40775E">
        <w:rPr>
          <w:rFonts w:ascii="Times New Roman" w:hAnsi="Times New Roman"/>
          <w:b/>
          <w:sz w:val="24"/>
        </w:rPr>
        <w:t xml:space="preserve">Příkazník bere na vědomí </w:t>
      </w:r>
      <w:r w:rsidR="0040775E">
        <w:rPr>
          <w:rFonts w:ascii="Times New Roman" w:hAnsi="Times New Roman"/>
          <w:b/>
          <w:sz w:val="24"/>
          <w:u w:val="single"/>
        </w:rPr>
        <w:t>rozšíření</w:t>
      </w:r>
      <w:r w:rsidR="0040775E"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 w:rsidR="0040775E">
        <w:rPr>
          <w:rFonts w:ascii="Times New Roman" w:hAnsi="Times New Roman"/>
          <w:b/>
          <w:sz w:val="24"/>
        </w:rPr>
        <w:t xml:space="preserve"> pro účely plnění Smlouvy </w:t>
      </w:r>
      <w:r w:rsidR="0040775E" w:rsidRPr="007D2664">
        <w:rPr>
          <w:rFonts w:ascii="Times New Roman" w:hAnsi="Times New Roman"/>
          <w:b/>
          <w:sz w:val="24"/>
        </w:rPr>
        <w:t>na</w:t>
      </w:r>
      <w:r w:rsidR="0040775E">
        <w:rPr>
          <w:rFonts w:ascii="Times New Roman" w:hAnsi="Times New Roman"/>
          <w:b/>
          <w:sz w:val="24"/>
        </w:rPr>
        <w:t xml:space="preserve"> straně Příkazce </w:t>
      </w:r>
      <w:r w:rsidR="0040775E" w:rsidRPr="004B300B">
        <w:rPr>
          <w:rFonts w:ascii="Times New Roman" w:hAnsi="Times New Roman"/>
          <w:b/>
          <w:sz w:val="24"/>
          <w:u w:val="single"/>
        </w:rPr>
        <w:t>o nov</w:t>
      </w:r>
      <w:r w:rsidR="0002352C">
        <w:rPr>
          <w:rFonts w:ascii="Times New Roman" w:hAnsi="Times New Roman"/>
          <w:b/>
          <w:sz w:val="24"/>
          <w:u w:val="single"/>
        </w:rPr>
        <w:t>é</w:t>
      </w:r>
      <w:r w:rsidR="0040775E" w:rsidRPr="004B300B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40775E" w:rsidRPr="004B300B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40775E" w:rsidRPr="004B300B">
        <w:rPr>
          <w:rFonts w:ascii="Times New Roman" w:hAnsi="Times New Roman"/>
          <w:b/>
          <w:sz w:val="24"/>
          <w:u w:val="single"/>
        </w:rPr>
        <w:t xml:space="preserve">. s vazbou na kód poplatku č. </w:t>
      </w:r>
      <w:r w:rsidR="0040775E">
        <w:rPr>
          <w:rFonts w:ascii="Times New Roman" w:hAnsi="Times New Roman"/>
          <w:b/>
          <w:sz w:val="24"/>
          <w:u w:val="single"/>
        </w:rPr>
        <w:t>21</w:t>
      </w:r>
      <w:r w:rsidR="0002352C">
        <w:rPr>
          <w:rFonts w:ascii="Times New Roman" w:hAnsi="Times New Roman"/>
          <w:b/>
          <w:sz w:val="24"/>
          <w:u w:val="single"/>
        </w:rPr>
        <w:t>7</w:t>
      </w:r>
      <w:r w:rsidR="0040775E">
        <w:rPr>
          <w:rFonts w:ascii="Times New Roman" w:hAnsi="Times New Roman"/>
          <w:b/>
          <w:sz w:val="24"/>
        </w:rPr>
        <w:t>.</w:t>
      </w:r>
    </w:p>
    <w:p w14:paraId="23A99BB1" w14:textId="77777777" w:rsidR="002D100F" w:rsidRPr="00DB577C" w:rsidRDefault="002972B0" w:rsidP="0002352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142" w:hanging="425"/>
        <w:rPr>
          <w:b/>
          <w:sz w:val="22"/>
          <w:szCs w:val="22"/>
          <w:highlight w:val="lightGray"/>
        </w:rPr>
      </w:pPr>
      <w:r w:rsidRPr="0040775E">
        <w:rPr>
          <w:b/>
          <w:szCs w:val="24"/>
        </w:rPr>
        <w:t>3</w:t>
      </w:r>
      <w:r w:rsidR="0090644A" w:rsidRPr="0040775E">
        <w:rPr>
          <w:b/>
          <w:szCs w:val="24"/>
        </w:rPr>
        <w:t>.</w:t>
      </w:r>
      <w:r w:rsidR="0090644A" w:rsidRPr="0040775E">
        <w:rPr>
          <w:b/>
          <w:szCs w:val="24"/>
        </w:rPr>
        <w:tab/>
      </w:r>
      <w:r w:rsidR="002D100F">
        <w:t>Tento dodatek se stává platným dnem jeho podpisu oběma smluvními stranami</w:t>
      </w:r>
      <w:r w:rsidR="002D100F">
        <w:rPr>
          <w:b/>
          <w:szCs w:val="24"/>
        </w:rPr>
        <w:t xml:space="preserve"> a účinným 1. </w:t>
      </w:r>
      <w:r w:rsidR="002D100F" w:rsidRPr="00764A27">
        <w:rPr>
          <w:b/>
          <w:szCs w:val="24"/>
        </w:rPr>
        <w:t xml:space="preserve">kalendářním dnem měsíce následujícího po měsíci, v </w:t>
      </w:r>
      <w:r w:rsidR="002D100F">
        <w:rPr>
          <w:b/>
          <w:szCs w:val="24"/>
        </w:rPr>
        <w:t>němž byl zveřejněn</w:t>
      </w:r>
      <w:r w:rsidR="002D100F" w:rsidRPr="00764A27">
        <w:rPr>
          <w:b/>
          <w:szCs w:val="24"/>
        </w:rPr>
        <w:t xml:space="preserve"> v registru smluv podle zákona o registru smluv. Dle dohody Smluvních stran zajistí odeslání </w:t>
      </w:r>
      <w:r w:rsidR="002D100F">
        <w:rPr>
          <w:b/>
          <w:szCs w:val="24"/>
        </w:rPr>
        <w:t xml:space="preserve">tohoto dodatku </w:t>
      </w:r>
      <w:r w:rsidR="002D100F" w:rsidRPr="00764A27">
        <w:rPr>
          <w:b/>
          <w:szCs w:val="24"/>
        </w:rPr>
        <w:t>správci registru smluv Příkazník.</w:t>
      </w:r>
    </w:p>
    <w:p w14:paraId="720EA92D" w14:textId="1FFB538F" w:rsidR="00922CA7" w:rsidRPr="002D100F" w:rsidRDefault="002972B0" w:rsidP="0002352C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right="142" w:hanging="425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</w:r>
      <w:r w:rsidR="00922CA7" w:rsidRPr="002D100F">
        <w:rPr>
          <w:rFonts w:ascii="Times New Roman" w:hAnsi="Times New Roman"/>
          <w:sz w:val="24"/>
          <w:szCs w:val="24"/>
        </w:rPr>
        <w:t>Dodatek je vyhotoven ve dvou stejnopisech stejné právní síly, po jednom vyhotovení pro každou ze smluvních stran.</w:t>
      </w:r>
    </w:p>
    <w:p w14:paraId="377D09B3" w14:textId="0B4F06DB" w:rsidR="00922CA7" w:rsidRDefault="002972B0" w:rsidP="00E077A3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52E9F6A9" w14:textId="77777777" w:rsidR="00EF0FD7" w:rsidRPr="00DE2BC9" w:rsidRDefault="00EF0FD7" w:rsidP="0002352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B300B">
        <w:rPr>
          <w:rFonts w:ascii="Times New Roman" w:hAnsi="Times New Roman"/>
          <w:sz w:val="24"/>
        </w:rPr>
        <w:t>Táboře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4A89B0A" w14:textId="77777777" w:rsidR="00EF0FD7" w:rsidRPr="00DE2BC9" w:rsidRDefault="00EF0FD7" w:rsidP="0002352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350D32F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EC271FD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4B300B">
        <w:rPr>
          <w:rFonts w:ascii="Times New Roman" w:hAnsi="Times New Roman"/>
          <w:snapToGrid w:val="0"/>
          <w:sz w:val="24"/>
        </w:rPr>
        <w:t>Ing. Ondřej Semerák</w:t>
      </w:r>
    </w:p>
    <w:p w14:paraId="149BCE6F" w14:textId="77777777" w:rsidR="009505F4" w:rsidRPr="009505F4" w:rsidRDefault="009505F4" w:rsidP="009505F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14:paraId="384B226F" w14:textId="77777777" w:rsidR="009505F4" w:rsidRDefault="009505F4" w:rsidP="009505F4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9505F4">
        <w:rPr>
          <w:rFonts w:ascii="Times New Roman" w:hAnsi="Times New Roman"/>
          <w:snapToGrid w:val="0"/>
          <w:sz w:val="24"/>
        </w:rPr>
        <w:t>zpracování centrálních úloh</w:t>
      </w:r>
    </w:p>
    <w:p w14:paraId="3574D950" w14:textId="77777777" w:rsidR="00EF0FD7" w:rsidRDefault="00EF0FD7" w:rsidP="009505F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sectPr w:rsidR="00EF0FD7" w:rsidSect="00A472B0">
      <w:footerReference w:type="default" r:id="rId7"/>
      <w:pgSz w:w="11906" w:h="16838"/>
      <w:pgMar w:top="1258" w:right="991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BF5" w14:textId="77777777" w:rsidR="00460AD1" w:rsidRDefault="00460AD1">
      <w:r>
        <w:separator/>
      </w:r>
    </w:p>
  </w:endnote>
  <w:endnote w:type="continuationSeparator" w:id="0">
    <w:p w14:paraId="6A2F139F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6327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10799B">
      <w:rPr>
        <w:sz w:val="16"/>
      </w:rPr>
      <w:t>2</w:t>
    </w:r>
    <w:r w:rsidR="002F71B9">
      <w:rPr>
        <w:sz w:val="16"/>
      </w:rPr>
      <w:t xml:space="preserve"> – </w:t>
    </w:r>
    <w:r w:rsidR="0010799B">
      <w:rPr>
        <w:sz w:val="16"/>
      </w:rPr>
      <w:t>45</w:t>
    </w:r>
    <w:proofErr w:type="gramEnd"/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50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E359A52" w14:textId="728414BD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02352C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957F" w14:textId="77777777" w:rsidR="00460AD1" w:rsidRDefault="00460AD1">
      <w:r>
        <w:separator/>
      </w:r>
    </w:p>
  </w:footnote>
  <w:footnote w:type="continuationSeparator" w:id="0">
    <w:p w14:paraId="2FE962F0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2352C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0799B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2B0"/>
    <w:rsid w:val="0029779E"/>
    <w:rsid w:val="002A5B84"/>
    <w:rsid w:val="002B1BD4"/>
    <w:rsid w:val="002C0A95"/>
    <w:rsid w:val="002D100F"/>
    <w:rsid w:val="002D2FBF"/>
    <w:rsid w:val="002F0384"/>
    <w:rsid w:val="002F71B9"/>
    <w:rsid w:val="00311CCA"/>
    <w:rsid w:val="00311D2C"/>
    <w:rsid w:val="003124F2"/>
    <w:rsid w:val="00314309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75E"/>
    <w:rsid w:val="00407E4D"/>
    <w:rsid w:val="004104FA"/>
    <w:rsid w:val="00410676"/>
    <w:rsid w:val="00411AB1"/>
    <w:rsid w:val="004151D3"/>
    <w:rsid w:val="0044668D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300B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785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0E3"/>
    <w:rsid w:val="00722E91"/>
    <w:rsid w:val="00727873"/>
    <w:rsid w:val="007328FD"/>
    <w:rsid w:val="00736CFF"/>
    <w:rsid w:val="00737B2B"/>
    <w:rsid w:val="00742C90"/>
    <w:rsid w:val="007640DA"/>
    <w:rsid w:val="007641C3"/>
    <w:rsid w:val="007735D9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05F4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472B0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29FB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37340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07CA"/>
    <w:rsid w:val="00DE5FA7"/>
    <w:rsid w:val="00E01552"/>
    <w:rsid w:val="00E0503C"/>
    <w:rsid w:val="00E077A3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12E1"/>
  <w15:docId w15:val="{2D84C0FB-129E-48D3-BDE5-1F5B524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2018-12-07T10:00:00Z</cp:lastPrinted>
  <dcterms:created xsi:type="dcterms:W3CDTF">2022-02-07T13:45:00Z</dcterms:created>
  <dcterms:modified xsi:type="dcterms:W3CDTF">2022-02-07T13:46:00Z</dcterms:modified>
</cp:coreProperties>
</file>