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273" w:rsidRDefault="005D7D03">
      <w:pPr>
        <w:pStyle w:val="Zkladntext1"/>
        <w:framePr w:w="5323" w:h="1406" w:wrap="none" w:hAnchor="page" w:x="425" w:y="11"/>
        <w:pBdr>
          <w:top w:val="single" w:sz="0" w:space="0" w:color="0071C1"/>
          <w:left w:val="single" w:sz="0" w:space="0" w:color="0071C1"/>
          <w:bottom w:val="single" w:sz="0" w:space="0" w:color="0071C1"/>
          <w:right w:val="single" w:sz="0" w:space="0" w:color="0071C1"/>
        </w:pBdr>
        <w:shd w:val="clear" w:color="auto" w:fill="0071C1"/>
        <w:spacing w:before="340" w:after="0"/>
        <w:ind w:firstLine="300"/>
        <w:rPr>
          <w:sz w:val="22"/>
          <w:szCs w:val="22"/>
        </w:rPr>
      </w:pPr>
      <w:bookmarkStart w:id="0" w:name="_GoBack"/>
      <w:bookmarkEnd w:id="0"/>
      <w:r>
        <w:rPr>
          <w:rStyle w:val="Zkladntext"/>
          <w:color w:val="FFFFFF"/>
          <w:sz w:val="22"/>
          <w:szCs w:val="22"/>
        </w:rPr>
        <w:t>SMLOUVA O POSKYTOVÁNÍ SLUŽEB</w:t>
      </w:r>
    </w:p>
    <w:p w:rsidR="00353273" w:rsidRDefault="005D7D03">
      <w:pPr>
        <w:pStyle w:val="Nadpis10"/>
        <w:keepNext/>
        <w:keepLines/>
        <w:framePr w:w="3370" w:h="408" w:wrap="none" w:hAnchor="page" w:x="5979" w:y="107"/>
      </w:pPr>
      <w:bookmarkStart w:id="1" w:name="bookmark0"/>
      <w:r>
        <w:rPr>
          <w:rStyle w:val="Nadpis1"/>
          <w:b/>
          <w:bCs/>
        </w:rPr>
        <w:t xml:space="preserve">Marius </w:t>
      </w:r>
      <w:proofErr w:type="spellStart"/>
      <w:r>
        <w:rPr>
          <w:rStyle w:val="Nadpis1"/>
          <w:b/>
          <w:bCs/>
        </w:rPr>
        <w:t>Pedersen</w:t>
      </w:r>
      <w:bookmarkEnd w:id="1"/>
      <w:proofErr w:type="spellEnd"/>
    </w:p>
    <w:p w:rsidR="00353273" w:rsidRDefault="005D7D03">
      <w:pPr>
        <w:spacing w:line="360" w:lineRule="exact"/>
      </w:pPr>
      <w:r>
        <w:rPr>
          <w:noProof/>
        </w:rPr>
        <w:drawing>
          <wp:anchor distT="0" distB="0" distL="0" distR="0" simplePos="0" relativeHeight="62914690" behindDoc="1" locked="0" layoutInCell="1" allowOverlap="1">
            <wp:simplePos x="0" y="0"/>
            <wp:positionH relativeFrom="page">
              <wp:posOffset>6221730</wp:posOffset>
            </wp:positionH>
            <wp:positionV relativeFrom="margin">
              <wp:posOffset>0</wp:posOffset>
            </wp:positionV>
            <wp:extent cx="719455" cy="38417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19455" cy="384175"/>
                    </a:xfrm>
                    <a:prstGeom prst="rect">
                      <a:avLst/>
                    </a:prstGeom>
                  </pic:spPr>
                </pic:pic>
              </a:graphicData>
            </a:graphic>
          </wp:anchor>
        </w:drawing>
      </w:r>
    </w:p>
    <w:p w:rsidR="00353273" w:rsidRDefault="00353273">
      <w:pPr>
        <w:spacing w:line="360" w:lineRule="exact"/>
      </w:pPr>
    </w:p>
    <w:p w:rsidR="00353273" w:rsidRDefault="00353273">
      <w:pPr>
        <w:spacing w:after="695" w:line="1" w:lineRule="exact"/>
      </w:pPr>
    </w:p>
    <w:p w:rsidR="00353273" w:rsidRDefault="00353273">
      <w:pPr>
        <w:spacing w:line="1" w:lineRule="exact"/>
        <w:sectPr w:rsidR="00353273">
          <w:footerReference w:type="default" r:id="rId8"/>
          <w:pgSz w:w="11900" w:h="16840"/>
          <w:pgMar w:top="466" w:right="719" w:bottom="529" w:left="424" w:header="38" w:footer="3" w:gutter="0"/>
          <w:pgNumType w:start="1"/>
          <w:cols w:space="720"/>
          <w:noEndnote/>
          <w:docGrid w:linePitch="360"/>
        </w:sectPr>
      </w:pPr>
    </w:p>
    <w:p w:rsidR="00353273" w:rsidRDefault="005D7D03">
      <w:pPr>
        <w:pStyle w:val="Zkladntext1"/>
        <w:tabs>
          <w:tab w:val="left" w:pos="8154"/>
        </w:tabs>
        <w:spacing w:after="0"/>
        <w:ind w:left="5480"/>
      </w:pPr>
      <w:r>
        <w:rPr>
          <w:rStyle w:val="Zkladntext"/>
          <w:b/>
          <w:bCs/>
        </w:rPr>
        <w:t>ČÍSLO SMLOUVY:</w:t>
      </w:r>
      <w:r>
        <w:rPr>
          <w:rStyle w:val="Zkladntext"/>
          <w:b/>
          <w:bCs/>
        </w:rPr>
        <w:tab/>
        <w:t>1091096198</w:t>
      </w:r>
    </w:p>
    <w:p w:rsidR="00353273" w:rsidRDefault="005D7D03">
      <w:pPr>
        <w:pStyle w:val="Zkladntext1"/>
        <w:tabs>
          <w:tab w:val="left" w:pos="8190"/>
        </w:tabs>
        <w:spacing w:after="0"/>
        <w:ind w:left="5480"/>
      </w:pPr>
      <w:r>
        <w:rPr>
          <w:rStyle w:val="Zkladntext"/>
        </w:rPr>
        <w:t>INTERNÍ ČÍSLO SMLOUVY:</w:t>
      </w:r>
      <w:r>
        <w:rPr>
          <w:rStyle w:val="Zkladntext"/>
        </w:rPr>
        <w:tab/>
        <w:t>200005603</w:t>
      </w:r>
    </w:p>
    <w:p w:rsidR="00353273" w:rsidRDefault="005D7D03">
      <w:pPr>
        <w:spacing w:line="1" w:lineRule="exact"/>
      </w:pPr>
      <w:r>
        <w:rPr>
          <w:noProof/>
        </w:rPr>
        <mc:AlternateContent>
          <mc:Choice Requires="wps">
            <w:drawing>
              <wp:anchor distT="116205" distB="635" distL="0" distR="0" simplePos="0" relativeHeight="125829378" behindDoc="0" locked="0" layoutInCell="1" allowOverlap="1">
                <wp:simplePos x="0" y="0"/>
                <wp:positionH relativeFrom="page">
                  <wp:posOffset>443230</wp:posOffset>
                </wp:positionH>
                <wp:positionV relativeFrom="paragraph">
                  <wp:posOffset>116205</wp:posOffset>
                </wp:positionV>
                <wp:extent cx="2624455" cy="11518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624455" cy="1151890"/>
                        </a:xfrm>
                        <a:prstGeom prst="rect">
                          <a:avLst/>
                        </a:prstGeom>
                        <a:noFill/>
                      </wps:spPr>
                      <wps:txbx>
                        <w:txbxContent>
                          <w:p w:rsidR="00353273" w:rsidRDefault="005D7D03">
                            <w:pPr>
                              <w:pStyle w:val="Nadpis20"/>
                              <w:keepNext/>
                              <w:keepLines/>
                              <w:tabs>
                                <w:tab w:val="left" w:pos="1838"/>
                              </w:tabs>
                              <w:spacing w:after="180"/>
                            </w:pPr>
                            <w:bookmarkStart w:id="2" w:name="bookmark2"/>
                            <w:r>
                              <w:rPr>
                                <w:rStyle w:val="Nadpis2"/>
                                <w:b/>
                                <w:bCs/>
                              </w:rPr>
                              <w:t>ČLÁNEK I.</w:t>
                            </w:r>
                            <w:r>
                              <w:rPr>
                                <w:rStyle w:val="Nadpis2"/>
                                <w:b/>
                                <w:bCs/>
                              </w:rPr>
                              <w:tab/>
                              <w:t>SMLUVNÍ STRANY</w:t>
                            </w:r>
                            <w:bookmarkEnd w:id="2"/>
                          </w:p>
                          <w:p w:rsidR="00353273" w:rsidRDefault="005D7D03">
                            <w:pPr>
                              <w:pStyle w:val="Zkladntext1"/>
                              <w:spacing w:after="0" w:line="276" w:lineRule="auto"/>
                              <w:ind w:firstLine="160"/>
                            </w:pPr>
                            <w:proofErr w:type="gramStart"/>
                            <w:r>
                              <w:rPr>
                                <w:rStyle w:val="Zkladntext"/>
                              </w:rPr>
                              <w:t>Objednatel - sídlo</w:t>
                            </w:r>
                            <w:proofErr w:type="gramEnd"/>
                          </w:p>
                          <w:p w:rsidR="00353273" w:rsidRDefault="005D7D03">
                            <w:pPr>
                              <w:pStyle w:val="Zkladntext1"/>
                              <w:spacing w:after="0" w:line="276" w:lineRule="auto"/>
                              <w:ind w:left="160"/>
                            </w:pPr>
                            <w:r>
                              <w:rPr>
                                <w:rStyle w:val="Zkladntext"/>
                                <w:b/>
                                <w:bCs/>
                              </w:rPr>
                              <w:t>Základní škola Karlovy Vary, Konečná 25, příspěvková organizace</w:t>
                            </w:r>
                          </w:p>
                          <w:p w:rsidR="00353273" w:rsidRDefault="005D7D03">
                            <w:pPr>
                              <w:pStyle w:val="Zkladntext1"/>
                              <w:spacing w:after="0" w:line="276" w:lineRule="auto"/>
                              <w:ind w:firstLine="160"/>
                            </w:pPr>
                            <w:r>
                              <w:rPr>
                                <w:rStyle w:val="Zkladntext"/>
                              </w:rPr>
                              <w:t>Konečná 917/25</w:t>
                            </w:r>
                          </w:p>
                          <w:p w:rsidR="00353273" w:rsidRDefault="005D7D03">
                            <w:pPr>
                              <w:pStyle w:val="Zkladntext1"/>
                              <w:spacing w:after="0" w:line="276" w:lineRule="auto"/>
                              <w:ind w:firstLine="160"/>
                            </w:pPr>
                            <w:r>
                              <w:rPr>
                                <w:rStyle w:val="Zkladntext"/>
                              </w:rPr>
                              <w:t>36005 Karlovy Vary</w:t>
                            </w:r>
                          </w:p>
                        </w:txbxContent>
                      </wps:txbx>
                      <wps:bodyPr lIns="0" tIns="0" rIns="0" bIns="0"/>
                    </wps:wsp>
                  </a:graphicData>
                </a:graphic>
              </wp:anchor>
            </w:drawing>
          </mc:Choice>
          <mc:Fallback>
            <w:pict>
              <v:shape id="_x0000_s1031" type="#_x0000_t202" style="position:absolute;margin-left:34.899999999999999pt;margin-top:9.1500000000000004pt;width:206.65000000000001pt;height:90.700000000000003pt;z-index:-125829375;mso-wrap-distance-left:0;mso-wrap-distance-top:9.1500000000000004pt;mso-wrap-distance-right:0;mso-wrap-distance-bottom:5.0000000000000003e-002pt;mso-position-horizontal-relative:page" filled="f" stroked="f">
                <v:textbox inset="0,0,0,0">
                  <w:txbxContent>
                    <w:p>
                      <w:pPr>
                        <w:pStyle w:val="Style10"/>
                        <w:keepNext/>
                        <w:keepLines/>
                        <w:widowControl w:val="0"/>
                        <w:shd w:val="clear" w:color="auto" w:fill="auto"/>
                        <w:tabs>
                          <w:tab w:pos="1838" w:val="left"/>
                        </w:tabs>
                        <w:bidi w:val="0"/>
                        <w:spacing w:before="0" w:after="180" w:line="240" w:lineRule="auto"/>
                        <w:ind w:left="0" w:right="0" w:firstLine="0"/>
                        <w:jc w:val="left"/>
                      </w:pPr>
                      <w:bookmarkStart w:id="2" w:name="bookmark2"/>
                      <w:r>
                        <w:rPr>
                          <w:rStyle w:val="CharStyle11"/>
                          <w:b/>
                          <w:bCs/>
                        </w:rPr>
                        <w:t>ČLÁNEK I.</w:t>
                        <w:tab/>
                        <w:t>SMLUVNÍ STRANY</w:t>
                      </w:r>
                      <w:bookmarkEnd w:id="2"/>
                    </w:p>
                    <w:p>
                      <w:pPr>
                        <w:pStyle w:val="Style2"/>
                        <w:keepNext w:val="0"/>
                        <w:keepLines w:val="0"/>
                        <w:widowControl w:val="0"/>
                        <w:shd w:val="clear" w:color="auto" w:fill="auto"/>
                        <w:bidi w:val="0"/>
                        <w:spacing w:before="0" w:after="0" w:line="276" w:lineRule="auto"/>
                        <w:ind w:left="0" w:right="0" w:firstLine="160"/>
                        <w:jc w:val="left"/>
                      </w:pPr>
                      <w:r>
                        <w:rPr>
                          <w:rStyle w:val="CharStyle3"/>
                        </w:rPr>
                        <w:t>Objednatel - sídlo</w:t>
                      </w:r>
                    </w:p>
                    <w:p>
                      <w:pPr>
                        <w:pStyle w:val="Style2"/>
                        <w:keepNext w:val="0"/>
                        <w:keepLines w:val="0"/>
                        <w:widowControl w:val="0"/>
                        <w:shd w:val="clear" w:color="auto" w:fill="auto"/>
                        <w:bidi w:val="0"/>
                        <w:spacing w:before="0" w:after="0" w:line="276" w:lineRule="auto"/>
                        <w:ind w:left="160" w:right="0" w:firstLine="0"/>
                        <w:jc w:val="left"/>
                      </w:pPr>
                      <w:r>
                        <w:rPr>
                          <w:rStyle w:val="CharStyle3"/>
                          <w:b/>
                          <w:bCs/>
                        </w:rPr>
                        <w:t>Základní škola Karlovy Vary, Konečná 25, příspěvková organizace</w:t>
                      </w:r>
                    </w:p>
                    <w:p>
                      <w:pPr>
                        <w:pStyle w:val="Style2"/>
                        <w:keepNext w:val="0"/>
                        <w:keepLines w:val="0"/>
                        <w:widowControl w:val="0"/>
                        <w:shd w:val="clear" w:color="auto" w:fill="auto"/>
                        <w:bidi w:val="0"/>
                        <w:spacing w:before="0" w:after="0" w:line="276" w:lineRule="auto"/>
                        <w:ind w:left="0" w:right="0" w:firstLine="160"/>
                        <w:jc w:val="left"/>
                      </w:pPr>
                      <w:r>
                        <w:rPr>
                          <w:rStyle w:val="CharStyle3"/>
                        </w:rPr>
                        <w:t>Konečná 917/25</w:t>
                      </w:r>
                    </w:p>
                    <w:p>
                      <w:pPr>
                        <w:pStyle w:val="Style2"/>
                        <w:keepNext w:val="0"/>
                        <w:keepLines w:val="0"/>
                        <w:widowControl w:val="0"/>
                        <w:shd w:val="clear" w:color="auto" w:fill="auto"/>
                        <w:bidi w:val="0"/>
                        <w:spacing w:before="0" w:after="0" w:line="276" w:lineRule="auto"/>
                        <w:ind w:left="0" w:right="0" w:firstLine="160"/>
                        <w:jc w:val="left"/>
                      </w:pPr>
                      <w:r>
                        <w:rPr>
                          <w:rStyle w:val="CharStyle3"/>
                        </w:rPr>
                        <w:t>36005 Karlovy Vary</w:t>
                      </w:r>
                    </w:p>
                  </w:txbxContent>
                </v:textbox>
                <w10:wrap type="topAndBottom" anchorx="page"/>
              </v:shape>
            </w:pict>
          </mc:Fallback>
        </mc:AlternateContent>
      </w:r>
      <w:r>
        <w:rPr>
          <w:noProof/>
        </w:rPr>
        <mc:AlternateContent>
          <mc:Choice Requires="wps">
            <w:drawing>
              <wp:anchor distT="88900" distB="326390" distL="0" distR="0" simplePos="0" relativeHeight="125829380" behindDoc="0" locked="0" layoutInCell="1" allowOverlap="1">
                <wp:simplePos x="0" y="0"/>
                <wp:positionH relativeFrom="page">
                  <wp:posOffset>3890645</wp:posOffset>
                </wp:positionH>
                <wp:positionV relativeFrom="paragraph">
                  <wp:posOffset>88900</wp:posOffset>
                </wp:positionV>
                <wp:extent cx="2533015" cy="8534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533015" cy="853440"/>
                        </a:xfrm>
                        <a:prstGeom prst="rect">
                          <a:avLst/>
                        </a:prstGeom>
                        <a:noFill/>
                      </wps:spPr>
                      <wps:txbx>
                        <w:txbxContent>
                          <w:p w:rsidR="00353273" w:rsidRDefault="005D7D03">
                            <w:pPr>
                              <w:pStyle w:val="Zkladntext1"/>
                              <w:pBdr>
                                <w:top w:val="single" w:sz="4" w:space="0" w:color="auto"/>
                                <w:left w:val="single" w:sz="4" w:space="0" w:color="auto"/>
                                <w:bottom w:val="single" w:sz="4" w:space="0" w:color="auto"/>
                                <w:right w:val="single" w:sz="4" w:space="0" w:color="auto"/>
                              </w:pBdr>
                              <w:spacing w:after="0" w:line="276" w:lineRule="auto"/>
                            </w:pPr>
                            <w:proofErr w:type="gramStart"/>
                            <w:r>
                              <w:rPr>
                                <w:rStyle w:val="Zkladntext"/>
                              </w:rPr>
                              <w:t>Objednatel - zasilatelská</w:t>
                            </w:r>
                            <w:proofErr w:type="gramEnd"/>
                            <w:r>
                              <w:rPr>
                                <w:rStyle w:val="Zkladntext"/>
                              </w:rPr>
                              <w:t xml:space="preserve"> adresa</w:t>
                            </w:r>
                          </w:p>
                          <w:p w:rsidR="00353273" w:rsidRDefault="005D7D03">
                            <w:pPr>
                              <w:pStyle w:val="Zkladntext1"/>
                              <w:pBdr>
                                <w:top w:val="single" w:sz="4" w:space="0" w:color="auto"/>
                                <w:left w:val="single" w:sz="4" w:space="0" w:color="auto"/>
                                <w:bottom w:val="single" w:sz="4" w:space="0" w:color="auto"/>
                                <w:right w:val="single" w:sz="4" w:space="0" w:color="auto"/>
                              </w:pBdr>
                              <w:spacing w:after="0" w:line="276" w:lineRule="auto"/>
                            </w:pPr>
                            <w:r>
                              <w:rPr>
                                <w:rStyle w:val="Zkladntext"/>
                                <w:b/>
                                <w:bCs/>
                              </w:rPr>
                              <w:t>Základní škola Karlovy Vary, Konečná 25, příspěvková organizace</w:t>
                            </w:r>
                          </w:p>
                          <w:p w:rsidR="00353273" w:rsidRDefault="005D7D03">
                            <w:pPr>
                              <w:pStyle w:val="Zkladntext1"/>
                              <w:pBdr>
                                <w:top w:val="single" w:sz="4" w:space="0" w:color="auto"/>
                                <w:left w:val="single" w:sz="4" w:space="0" w:color="auto"/>
                                <w:bottom w:val="single" w:sz="4" w:space="0" w:color="auto"/>
                                <w:right w:val="single" w:sz="4" w:space="0" w:color="auto"/>
                              </w:pBdr>
                              <w:spacing w:after="0" w:line="276" w:lineRule="auto"/>
                            </w:pPr>
                            <w:r>
                              <w:rPr>
                                <w:rStyle w:val="Zkladntext"/>
                              </w:rPr>
                              <w:t>Konečná 917/25</w:t>
                            </w:r>
                          </w:p>
                          <w:p w:rsidR="00353273" w:rsidRDefault="005D7D03">
                            <w:pPr>
                              <w:pStyle w:val="Zkladntext1"/>
                              <w:pBdr>
                                <w:top w:val="single" w:sz="4" w:space="0" w:color="auto"/>
                                <w:left w:val="single" w:sz="4" w:space="0" w:color="auto"/>
                                <w:bottom w:val="single" w:sz="4" w:space="0" w:color="auto"/>
                                <w:right w:val="single" w:sz="4" w:space="0" w:color="auto"/>
                              </w:pBdr>
                              <w:spacing w:after="0" w:line="276" w:lineRule="auto"/>
                            </w:pPr>
                            <w:r>
                              <w:rPr>
                                <w:rStyle w:val="Zkladntext"/>
                              </w:rPr>
                              <w:t>36005 Karlovy Vary</w:t>
                            </w:r>
                          </w:p>
                        </w:txbxContent>
                      </wps:txbx>
                      <wps:bodyPr lIns="0" tIns="0" rIns="0" bIns="0"/>
                    </wps:wsp>
                  </a:graphicData>
                </a:graphic>
              </wp:anchor>
            </w:drawing>
          </mc:Choice>
          <mc:Fallback>
            <w:pict>
              <v:shape id="_x0000_s1033" type="#_x0000_t202" style="position:absolute;margin-left:306.35000000000002pt;margin-top:7.pt;width:199.45000000000002pt;height:67.200000000000003pt;z-index:-125829373;mso-wrap-distance-left:0;mso-wrap-distance-top:7.pt;mso-wrap-distance-right:0;mso-wrap-distance-bottom:25.699999999999999pt;mso-position-horizontal-relative:page" filled="f" stroked="f">
                <v:textbox inset="0,0,0,0">
                  <w:txbxContent>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left"/>
                      </w:pPr>
                      <w:r>
                        <w:rPr>
                          <w:rStyle w:val="CharStyle3"/>
                        </w:rPr>
                        <w:t>Objednatel - zasilatelská adresa</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left"/>
                      </w:pPr>
                      <w:r>
                        <w:rPr>
                          <w:rStyle w:val="CharStyle3"/>
                          <w:b/>
                          <w:bCs/>
                        </w:rPr>
                        <w:t>Základní škola Karlovy Vary, Konečná 25, příspěvková organizace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left"/>
                      </w:pPr>
                      <w:r>
                        <w:rPr>
                          <w:rStyle w:val="CharStyle3"/>
                        </w:rPr>
                        <w:t>Konečná 917/25</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left"/>
                      </w:pPr>
                      <w:r>
                        <w:rPr>
                          <w:rStyle w:val="CharStyle3"/>
                        </w:rPr>
                        <w:t>36005 Karlovy Vary</w:t>
                      </w:r>
                    </w:p>
                  </w:txbxContent>
                </v:textbox>
                <w10:wrap type="topAndBottom" anchorx="page"/>
              </v:shape>
            </w:pict>
          </mc:Fallback>
        </mc:AlternateContent>
      </w:r>
    </w:p>
    <w:p w:rsidR="00353273" w:rsidRDefault="005D7D03">
      <w:pPr>
        <w:spacing w:line="1" w:lineRule="exact"/>
        <w:sectPr w:rsidR="00353273">
          <w:type w:val="continuous"/>
          <w:pgSz w:w="11900" w:h="16840"/>
          <w:pgMar w:top="466" w:right="878" w:bottom="629" w:left="698" w:header="0" w:footer="3" w:gutter="0"/>
          <w:cols w:space="720"/>
          <w:noEndnote/>
          <w:docGrid w:linePitch="360"/>
        </w:sectPr>
      </w:pPr>
      <w:r>
        <w:rPr>
          <w:noProof/>
        </w:rPr>
        <mc:AlternateContent>
          <mc:Choice Requires="wps">
            <w:drawing>
              <wp:anchor distT="292100" distB="3742690" distL="0" distR="0" simplePos="0" relativeHeight="125829382" behindDoc="0" locked="0" layoutInCell="1" allowOverlap="1">
                <wp:simplePos x="0" y="0"/>
                <wp:positionH relativeFrom="page">
                  <wp:posOffset>546735</wp:posOffset>
                </wp:positionH>
                <wp:positionV relativeFrom="paragraph">
                  <wp:posOffset>292100</wp:posOffset>
                </wp:positionV>
                <wp:extent cx="2533015" cy="16370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533015" cy="1637030"/>
                        </a:xfrm>
                        <a:prstGeom prst="rect">
                          <a:avLst/>
                        </a:prstGeom>
                        <a:noFill/>
                      </wps:spPr>
                      <wps:txbx>
                        <w:txbxContent>
                          <w:p w:rsidR="00353273" w:rsidRDefault="005D7D03">
                            <w:pPr>
                              <w:pStyle w:val="Zkladntext1"/>
                              <w:tabs>
                                <w:tab w:val="left" w:pos="1402"/>
                              </w:tabs>
                              <w:spacing w:after="0" w:line="276" w:lineRule="auto"/>
                            </w:pPr>
                            <w:r>
                              <w:rPr>
                                <w:rStyle w:val="Zkladntext"/>
                                <w:b/>
                                <w:bCs/>
                              </w:rPr>
                              <w:t>IČO:</w:t>
                            </w:r>
                            <w:r>
                              <w:rPr>
                                <w:rStyle w:val="Zkladntext"/>
                                <w:b/>
                                <w:bCs/>
                              </w:rPr>
                              <w:tab/>
                              <w:t>49753754</w:t>
                            </w:r>
                          </w:p>
                          <w:p w:rsidR="00353273" w:rsidRDefault="005D7D03">
                            <w:pPr>
                              <w:pStyle w:val="Zkladntext1"/>
                              <w:spacing w:after="0" w:line="276" w:lineRule="auto"/>
                            </w:pPr>
                            <w:r>
                              <w:rPr>
                                <w:rStyle w:val="Zkladntext"/>
                              </w:rPr>
                              <w:t>DIČ:</w:t>
                            </w:r>
                          </w:p>
                          <w:p w:rsidR="00353273" w:rsidRDefault="005D7D03">
                            <w:pPr>
                              <w:pStyle w:val="Zkladntext1"/>
                              <w:spacing w:after="0" w:line="276" w:lineRule="auto"/>
                            </w:pPr>
                            <w:r>
                              <w:rPr>
                                <w:rStyle w:val="Zkladntext"/>
                              </w:rPr>
                              <w:t>Číslo účtu:</w:t>
                            </w:r>
                          </w:p>
                          <w:p w:rsidR="00353273" w:rsidRDefault="005D7D03">
                            <w:pPr>
                              <w:pStyle w:val="Zkladntext1"/>
                              <w:spacing w:after="140" w:line="276" w:lineRule="auto"/>
                            </w:pPr>
                            <w:r>
                              <w:rPr>
                                <w:rStyle w:val="Zkladntext"/>
                              </w:rPr>
                              <w:t>IBAN:</w:t>
                            </w:r>
                          </w:p>
                          <w:p w:rsidR="00353273" w:rsidRDefault="005D7D03">
                            <w:pPr>
                              <w:pStyle w:val="Zkladntext1"/>
                              <w:spacing w:after="0" w:line="276" w:lineRule="auto"/>
                            </w:pPr>
                            <w:proofErr w:type="gramStart"/>
                            <w:r>
                              <w:rPr>
                                <w:rStyle w:val="Zkladntext"/>
                              </w:rPr>
                              <w:t>Objednatel - provozovna</w:t>
                            </w:r>
                            <w:proofErr w:type="gramEnd"/>
                          </w:p>
                          <w:p w:rsidR="00353273" w:rsidRDefault="005D7D03">
                            <w:pPr>
                              <w:pStyle w:val="Zkladntext1"/>
                              <w:spacing w:after="0" w:line="276" w:lineRule="auto"/>
                            </w:pPr>
                            <w:r>
                              <w:rPr>
                                <w:rStyle w:val="Zkladntext"/>
                                <w:b/>
                                <w:bCs/>
                              </w:rPr>
                              <w:t>Základní škola Karlovy Vary, Konečná 25, příspěvková organizace</w:t>
                            </w:r>
                          </w:p>
                          <w:p w:rsidR="00353273" w:rsidRDefault="005D7D03">
                            <w:pPr>
                              <w:pStyle w:val="Zkladntext1"/>
                              <w:spacing w:after="0" w:line="276" w:lineRule="auto"/>
                            </w:pPr>
                            <w:r>
                              <w:rPr>
                                <w:rStyle w:val="Zkladntext"/>
                              </w:rPr>
                              <w:t>Konečná 917/25</w:t>
                            </w:r>
                          </w:p>
                          <w:p w:rsidR="00353273" w:rsidRDefault="005D7D03">
                            <w:pPr>
                              <w:pStyle w:val="Zkladntext1"/>
                              <w:spacing w:after="0" w:line="276" w:lineRule="auto"/>
                            </w:pPr>
                            <w:r>
                              <w:rPr>
                                <w:rStyle w:val="Zkladntext"/>
                              </w:rPr>
                              <w:t>36005 Karlovy Vary</w:t>
                            </w:r>
                          </w:p>
                        </w:txbxContent>
                      </wps:txbx>
                      <wps:bodyPr lIns="0" tIns="0" rIns="0" bIns="0"/>
                    </wps:wsp>
                  </a:graphicData>
                </a:graphic>
              </wp:anchor>
            </w:drawing>
          </mc:Choice>
          <mc:Fallback>
            <w:pict>
              <v:shape id="_x0000_s1035" type="#_x0000_t202" style="position:absolute;margin-left:43.050000000000004pt;margin-top:23.pt;width:199.45000000000002pt;height:128.90000000000001pt;z-index:-125829371;mso-wrap-distance-left:0;mso-wrap-distance-top:23.pt;mso-wrap-distance-right:0;mso-wrap-distance-bottom:294.69999999999999pt;mso-position-horizontal-relative:page" filled="f" stroked="f">
                <v:textbox inset="0,0,0,0">
                  <w:txbxContent>
                    <w:p>
                      <w:pPr>
                        <w:pStyle w:val="Style2"/>
                        <w:keepNext w:val="0"/>
                        <w:keepLines w:val="0"/>
                        <w:widowControl w:val="0"/>
                        <w:shd w:val="clear" w:color="auto" w:fill="auto"/>
                        <w:tabs>
                          <w:tab w:pos="1402" w:val="left"/>
                        </w:tabs>
                        <w:bidi w:val="0"/>
                        <w:spacing w:before="0" w:after="0" w:line="276" w:lineRule="auto"/>
                        <w:ind w:left="0" w:right="0" w:firstLine="0"/>
                        <w:jc w:val="left"/>
                      </w:pPr>
                      <w:r>
                        <w:rPr>
                          <w:rStyle w:val="CharStyle3"/>
                          <w:b/>
                          <w:bCs/>
                        </w:rPr>
                        <w:t>IČO:</w:t>
                        <w:tab/>
                        <w:t>49753754</w:t>
                      </w:r>
                    </w:p>
                    <w:p>
                      <w:pPr>
                        <w:pStyle w:val="Style2"/>
                        <w:keepNext w:val="0"/>
                        <w:keepLines w:val="0"/>
                        <w:widowControl w:val="0"/>
                        <w:shd w:val="clear" w:color="auto" w:fill="auto"/>
                        <w:bidi w:val="0"/>
                        <w:spacing w:before="0" w:after="0" w:line="276" w:lineRule="auto"/>
                        <w:ind w:left="0" w:right="0" w:firstLine="0"/>
                        <w:jc w:val="left"/>
                      </w:pPr>
                      <w:r>
                        <w:rPr>
                          <w:rStyle w:val="CharStyle3"/>
                        </w:rPr>
                        <w:t>DIČ:</w:t>
                      </w:r>
                    </w:p>
                    <w:p>
                      <w:pPr>
                        <w:pStyle w:val="Style2"/>
                        <w:keepNext w:val="0"/>
                        <w:keepLines w:val="0"/>
                        <w:widowControl w:val="0"/>
                        <w:shd w:val="clear" w:color="auto" w:fill="auto"/>
                        <w:bidi w:val="0"/>
                        <w:spacing w:before="0" w:after="0" w:line="276" w:lineRule="auto"/>
                        <w:ind w:left="0" w:right="0" w:firstLine="0"/>
                        <w:jc w:val="left"/>
                      </w:pPr>
                      <w:r>
                        <w:rPr>
                          <w:rStyle w:val="CharStyle3"/>
                        </w:rPr>
                        <w:t>Číslo účtu:</w:t>
                      </w:r>
                    </w:p>
                    <w:p>
                      <w:pPr>
                        <w:pStyle w:val="Style2"/>
                        <w:keepNext w:val="0"/>
                        <w:keepLines w:val="0"/>
                        <w:widowControl w:val="0"/>
                        <w:shd w:val="clear" w:color="auto" w:fill="auto"/>
                        <w:bidi w:val="0"/>
                        <w:spacing w:before="0" w:after="140" w:line="276" w:lineRule="auto"/>
                        <w:ind w:left="0" w:right="0" w:firstLine="0"/>
                        <w:jc w:val="left"/>
                      </w:pPr>
                      <w:r>
                        <w:rPr>
                          <w:rStyle w:val="CharStyle3"/>
                        </w:rPr>
                        <w:t>IBAN:</w:t>
                      </w:r>
                    </w:p>
                    <w:p>
                      <w:pPr>
                        <w:pStyle w:val="Style2"/>
                        <w:keepNext w:val="0"/>
                        <w:keepLines w:val="0"/>
                        <w:widowControl w:val="0"/>
                        <w:shd w:val="clear" w:color="auto" w:fill="auto"/>
                        <w:bidi w:val="0"/>
                        <w:spacing w:before="0" w:after="0" w:line="276" w:lineRule="auto"/>
                        <w:ind w:left="0" w:right="0" w:firstLine="0"/>
                        <w:jc w:val="left"/>
                      </w:pPr>
                      <w:r>
                        <w:rPr>
                          <w:rStyle w:val="CharStyle3"/>
                        </w:rPr>
                        <w:t>Objednatel - provozovna</w:t>
                      </w:r>
                    </w:p>
                    <w:p>
                      <w:pPr>
                        <w:pStyle w:val="Style2"/>
                        <w:keepNext w:val="0"/>
                        <w:keepLines w:val="0"/>
                        <w:widowControl w:val="0"/>
                        <w:shd w:val="clear" w:color="auto" w:fill="auto"/>
                        <w:bidi w:val="0"/>
                        <w:spacing w:before="0" w:after="0" w:line="276" w:lineRule="auto"/>
                        <w:ind w:left="0" w:right="0" w:firstLine="0"/>
                        <w:jc w:val="left"/>
                      </w:pPr>
                      <w:r>
                        <w:rPr>
                          <w:rStyle w:val="CharStyle3"/>
                          <w:b/>
                          <w:bCs/>
                        </w:rPr>
                        <w:t>Základní škola Karlovy Vary, Konečná 25, příspěvková organizace</w:t>
                      </w:r>
                    </w:p>
                    <w:p>
                      <w:pPr>
                        <w:pStyle w:val="Style2"/>
                        <w:keepNext w:val="0"/>
                        <w:keepLines w:val="0"/>
                        <w:widowControl w:val="0"/>
                        <w:shd w:val="clear" w:color="auto" w:fill="auto"/>
                        <w:bidi w:val="0"/>
                        <w:spacing w:before="0" w:after="0" w:line="276" w:lineRule="auto"/>
                        <w:ind w:left="0" w:right="0" w:firstLine="0"/>
                        <w:jc w:val="left"/>
                      </w:pPr>
                      <w:r>
                        <w:rPr>
                          <w:rStyle w:val="CharStyle3"/>
                        </w:rPr>
                        <w:t>Konečná 917/25</w:t>
                      </w:r>
                    </w:p>
                    <w:p>
                      <w:pPr>
                        <w:pStyle w:val="Style2"/>
                        <w:keepNext w:val="0"/>
                        <w:keepLines w:val="0"/>
                        <w:widowControl w:val="0"/>
                        <w:shd w:val="clear" w:color="auto" w:fill="auto"/>
                        <w:bidi w:val="0"/>
                        <w:spacing w:before="0" w:after="0" w:line="276" w:lineRule="auto"/>
                        <w:ind w:left="0" w:right="0" w:firstLine="0"/>
                        <w:jc w:val="left"/>
                      </w:pPr>
                      <w:r>
                        <w:rPr>
                          <w:rStyle w:val="CharStyle3"/>
                        </w:rPr>
                        <w:t>36005 Karlovy Vary</w:t>
                      </w:r>
                    </w:p>
                  </w:txbxContent>
                </v:textbox>
                <w10:wrap type="topAndBottom" anchorx="page"/>
              </v:shape>
            </w:pict>
          </mc:Fallback>
        </mc:AlternateContent>
      </w:r>
      <w:r>
        <w:rPr>
          <w:noProof/>
        </w:rPr>
        <mc:AlternateContent>
          <mc:Choice Requires="wps">
            <w:drawing>
              <wp:anchor distT="316230" distB="3931920" distL="0" distR="0" simplePos="0" relativeHeight="125829384" behindDoc="0" locked="0" layoutInCell="1" allowOverlap="1">
                <wp:simplePos x="0" y="0"/>
                <wp:positionH relativeFrom="page">
                  <wp:posOffset>3698240</wp:posOffset>
                </wp:positionH>
                <wp:positionV relativeFrom="paragraph">
                  <wp:posOffset>316230</wp:posOffset>
                </wp:positionV>
                <wp:extent cx="3300730" cy="14236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3300730" cy="1423670"/>
                        </a:xfrm>
                        <a:prstGeom prst="rect">
                          <a:avLst/>
                        </a:prstGeom>
                        <a:noFill/>
                      </wps:spPr>
                      <wps:txbx>
                        <w:txbxContent>
                          <w:p w:rsidR="00353273" w:rsidRDefault="005D7D03">
                            <w:pPr>
                              <w:pStyle w:val="Zkladntext1"/>
                              <w:tabs>
                                <w:tab w:val="left" w:pos="1973"/>
                              </w:tabs>
                              <w:spacing w:after="0"/>
                            </w:pPr>
                            <w:r>
                              <w:rPr>
                                <w:rStyle w:val="Zkladntext"/>
                              </w:rPr>
                              <w:t>Zastoupený:</w:t>
                            </w:r>
                            <w:r>
                              <w:rPr>
                                <w:rStyle w:val="Zkladntext"/>
                              </w:rPr>
                              <w:tab/>
                              <w:t>Mgr. Radka Hodačová</w:t>
                            </w:r>
                          </w:p>
                          <w:p w:rsidR="00353273" w:rsidRDefault="005D7D03">
                            <w:pPr>
                              <w:pStyle w:val="Zkladntext1"/>
                              <w:tabs>
                                <w:tab w:val="left" w:pos="1968"/>
                                <w:tab w:val="right" w:pos="5136"/>
                              </w:tabs>
                              <w:spacing w:after="0"/>
                            </w:pPr>
                            <w:r>
                              <w:rPr>
                                <w:rStyle w:val="Zkladntext"/>
                              </w:rPr>
                              <w:t xml:space="preserve">Spisová </w:t>
                            </w:r>
                            <w:r>
                              <w:rPr>
                                <w:rStyle w:val="Zkladntext"/>
                              </w:rPr>
                              <w:t>značka:</w:t>
                            </w:r>
                            <w:r>
                              <w:rPr>
                                <w:rStyle w:val="Zkladntext"/>
                              </w:rPr>
                              <w:tab/>
                            </w:r>
                            <w:proofErr w:type="spellStart"/>
                            <w:r>
                              <w:rPr>
                                <w:rStyle w:val="Zkladntext"/>
                              </w:rPr>
                              <w:t>Pr</w:t>
                            </w:r>
                            <w:proofErr w:type="spellEnd"/>
                            <w:r>
                              <w:rPr>
                                <w:rStyle w:val="Zkladntext"/>
                              </w:rPr>
                              <w:t xml:space="preserve"> 550 vedená u Krajského soudu</w:t>
                            </w:r>
                            <w:r>
                              <w:rPr>
                                <w:rStyle w:val="Zkladntext"/>
                              </w:rPr>
                              <w:tab/>
                              <w:t>v</w:t>
                            </w:r>
                          </w:p>
                          <w:p w:rsidR="00353273" w:rsidRDefault="005D7D03">
                            <w:pPr>
                              <w:pStyle w:val="Zkladntext1"/>
                              <w:spacing w:after="0"/>
                              <w:jc w:val="center"/>
                            </w:pPr>
                            <w:r>
                              <w:rPr>
                                <w:rStyle w:val="Zkladntext"/>
                              </w:rPr>
                              <w:t>Plzni</w:t>
                            </w:r>
                          </w:p>
                          <w:p w:rsidR="00353273" w:rsidRDefault="005D7D03">
                            <w:pPr>
                              <w:pStyle w:val="Zkladntext1"/>
                              <w:tabs>
                                <w:tab w:val="left" w:pos="1982"/>
                              </w:tabs>
                              <w:spacing w:after="420"/>
                            </w:pPr>
                            <w:r>
                              <w:rPr>
                                <w:rStyle w:val="Zkladntext"/>
                              </w:rPr>
                              <w:t>e-mail pro fakturaci:</w:t>
                            </w:r>
                            <w:r>
                              <w:rPr>
                                <w:rStyle w:val="Zkladntext"/>
                              </w:rPr>
                              <w:tab/>
                            </w:r>
                            <w:hyperlink r:id="rId9" w:history="1">
                              <w:r>
                                <w:rPr>
                                  <w:rStyle w:val="Zkladntext"/>
                                </w:rPr>
                                <w:t>ekonom.zskonecna@zskonecnakv.cz</w:t>
                              </w:r>
                            </w:hyperlink>
                          </w:p>
                          <w:p w:rsidR="00353273" w:rsidRDefault="005D7D03">
                            <w:pPr>
                              <w:pStyle w:val="Zkladntext1"/>
                              <w:tabs>
                                <w:tab w:val="left" w:pos="1958"/>
                              </w:tabs>
                              <w:spacing w:after="0"/>
                            </w:pPr>
                            <w:r>
                              <w:rPr>
                                <w:rStyle w:val="Zkladntext"/>
                              </w:rPr>
                              <w:t>Kontaktní osoba:</w:t>
                            </w:r>
                            <w:r>
                              <w:rPr>
                                <w:rStyle w:val="Zkladntext"/>
                              </w:rPr>
                              <w:tab/>
                            </w:r>
                            <w:proofErr w:type="spellStart"/>
                            <w:r>
                              <w:rPr>
                                <w:rStyle w:val="Zkladntext"/>
                              </w:rPr>
                              <w:t>Kobernová</w:t>
                            </w:r>
                            <w:proofErr w:type="spellEnd"/>
                            <w:r>
                              <w:rPr>
                                <w:rStyle w:val="Zkladntext"/>
                              </w:rPr>
                              <w:t xml:space="preserve"> Marcela</w:t>
                            </w:r>
                          </w:p>
                          <w:p w:rsidR="00353273" w:rsidRDefault="005D7D03">
                            <w:pPr>
                              <w:pStyle w:val="Zkladntext1"/>
                              <w:tabs>
                                <w:tab w:val="left" w:pos="1968"/>
                              </w:tabs>
                              <w:spacing w:after="0"/>
                            </w:pPr>
                            <w:r>
                              <w:rPr>
                                <w:rStyle w:val="Zkladntext"/>
                              </w:rPr>
                              <w:t>Telefon:</w:t>
                            </w:r>
                            <w:r>
                              <w:rPr>
                                <w:rStyle w:val="Zkladntext"/>
                              </w:rPr>
                              <w:tab/>
                              <w:t>353 564 119</w:t>
                            </w:r>
                          </w:p>
                          <w:p w:rsidR="00353273" w:rsidRDefault="005D7D03">
                            <w:pPr>
                              <w:pStyle w:val="Zkladntext1"/>
                              <w:tabs>
                                <w:tab w:val="left" w:pos="1958"/>
                              </w:tabs>
                              <w:spacing w:after="0"/>
                            </w:pPr>
                            <w:r>
                              <w:rPr>
                                <w:rStyle w:val="Zkladntext"/>
                              </w:rPr>
                              <w:t>e-mail:</w:t>
                            </w:r>
                            <w:r>
                              <w:rPr>
                                <w:rStyle w:val="Zkladntext"/>
                              </w:rPr>
                              <w:tab/>
                            </w:r>
                            <w:hyperlink r:id="rId10" w:history="1">
                              <w:r>
                                <w:rPr>
                                  <w:rStyle w:val="Zkladntext"/>
                                </w:rPr>
                                <w:t>sekretariat.zskonecna@zskonecnakv.cz</w:t>
                              </w:r>
                            </w:hyperlink>
                          </w:p>
                        </w:txbxContent>
                      </wps:txbx>
                      <wps:bodyPr lIns="0" tIns="0" rIns="0" bIns="0"/>
                    </wps:wsp>
                  </a:graphicData>
                </a:graphic>
              </wp:anchor>
            </w:drawing>
          </mc:Choice>
          <mc:Fallback>
            <w:pict>
              <v:shape id="_x0000_s1037" type="#_x0000_t202" style="position:absolute;margin-left:291.19999999999999pt;margin-top:24.900000000000002pt;width:259.89999999999998pt;height:112.10000000000001pt;z-index:-125829369;mso-wrap-distance-left:0;mso-wrap-distance-top:24.900000000000002pt;mso-wrap-distance-right:0;mso-wrap-distance-bottom:309.60000000000002pt;mso-position-horizontal-relative:page" filled="f" stroked="f">
                <v:textbox inset="0,0,0,0">
                  <w:txbxContent>
                    <w:p>
                      <w:pPr>
                        <w:pStyle w:val="Style2"/>
                        <w:keepNext w:val="0"/>
                        <w:keepLines w:val="0"/>
                        <w:widowControl w:val="0"/>
                        <w:shd w:val="clear" w:color="auto" w:fill="auto"/>
                        <w:tabs>
                          <w:tab w:pos="1973" w:val="left"/>
                        </w:tabs>
                        <w:bidi w:val="0"/>
                        <w:spacing w:before="0" w:after="0" w:line="240" w:lineRule="auto"/>
                        <w:ind w:left="0" w:right="0" w:firstLine="0"/>
                        <w:jc w:val="left"/>
                      </w:pPr>
                      <w:r>
                        <w:rPr>
                          <w:rStyle w:val="CharStyle3"/>
                        </w:rPr>
                        <w:t>Zastoupený:</w:t>
                        <w:tab/>
                        <w:t>Mgr. Radka Hodačová</w:t>
                      </w:r>
                    </w:p>
                    <w:p>
                      <w:pPr>
                        <w:pStyle w:val="Style2"/>
                        <w:keepNext w:val="0"/>
                        <w:keepLines w:val="0"/>
                        <w:widowControl w:val="0"/>
                        <w:shd w:val="clear" w:color="auto" w:fill="auto"/>
                        <w:tabs>
                          <w:tab w:pos="1968" w:val="left"/>
                          <w:tab w:pos="5136" w:val="right"/>
                        </w:tabs>
                        <w:bidi w:val="0"/>
                        <w:spacing w:before="0" w:after="0" w:line="240" w:lineRule="auto"/>
                        <w:ind w:left="0" w:right="0" w:firstLine="0"/>
                        <w:jc w:val="left"/>
                      </w:pPr>
                      <w:r>
                        <w:rPr>
                          <w:rStyle w:val="CharStyle3"/>
                        </w:rPr>
                        <w:t>Spisová značka:</w:t>
                        <w:tab/>
                        <w:t>Pr 550 vedená u Krajského soudu</w:t>
                        <w:tab/>
                        <w:t>v</w:t>
                      </w:r>
                    </w:p>
                    <w:p>
                      <w:pPr>
                        <w:pStyle w:val="Style2"/>
                        <w:keepNext w:val="0"/>
                        <w:keepLines w:val="0"/>
                        <w:widowControl w:val="0"/>
                        <w:shd w:val="clear" w:color="auto" w:fill="auto"/>
                        <w:bidi w:val="0"/>
                        <w:spacing w:before="0" w:after="0" w:line="240" w:lineRule="auto"/>
                        <w:ind w:left="0" w:right="0" w:firstLine="0"/>
                        <w:jc w:val="center"/>
                      </w:pPr>
                      <w:r>
                        <w:rPr>
                          <w:rStyle w:val="CharStyle3"/>
                        </w:rPr>
                        <w:t>Plzni</w:t>
                      </w:r>
                    </w:p>
                    <w:p>
                      <w:pPr>
                        <w:pStyle w:val="Style2"/>
                        <w:keepNext w:val="0"/>
                        <w:keepLines w:val="0"/>
                        <w:widowControl w:val="0"/>
                        <w:shd w:val="clear" w:color="auto" w:fill="auto"/>
                        <w:tabs>
                          <w:tab w:pos="1982" w:val="left"/>
                        </w:tabs>
                        <w:bidi w:val="0"/>
                        <w:spacing w:before="0" w:after="420" w:line="240" w:lineRule="auto"/>
                        <w:ind w:left="0" w:right="0" w:firstLine="0"/>
                        <w:jc w:val="left"/>
                      </w:pPr>
                      <w:r>
                        <w:rPr>
                          <w:rStyle w:val="CharStyle3"/>
                        </w:rPr>
                        <w:t>e-mail pro fakturaci:</w:t>
                        <w:tab/>
                      </w:r>
                      <w:r>
                        <w:fldChar w:fldCharType="begin"/>
                      </w:r>
                      <w:r>
                        <w:rPr/>
                        <w:instrText> HYPERLINK "mailto:ekonom.zskonecna@zskonecnakv.cz" </w:instrText>
                      </w:r>
                      <w:r>
                        <w:fldChar w:fldCharType="separate"/>
                      </w:r>
                      <w:r>
                        <w:rPr>
                          <w:rStyle w:val="CharStyle3"/>
                        </w:rPr>
                        <w:t>ekonom.zskonecna@zskonecnakv.cz</w:t>
                      </w:r>
                      <w:r>
                        <w:fldChar w:fldCharType="end"/>
                      </w:r>
                    </w:p>
                    <w:p>
                      <w:pPr>
                        <w:pStyle w:val="Style2"/>
                        <w:keepNext w:val="0"/>
                        <w:keepLines w:val="0"/>
                        <w:widowControl w:val="0"/>
                        <w:shd w:val="clear" w:color="auto" w:fill="auto"/>
                        <w:tabs>
                          <w:tab w:pos="1958" w:val="left"/>
                        </w:tabs>
                        <w:bidi w:val="0"/>
                        <w:spacing w:before="0" w:after="0" w:line="240" w:lineRule="auto"/>
                        <w:ind w:left="0" w:right="0" w:firstLine="0"/>
                        <w:jc w:val="left"/>
                      </w:pPr>
                      <w:r>
                        <w:rPr>
                          <w:rStyle w:val="CharStyle3"/>
                        </w:rPr>
                        <w:t>Kontaktní osoba:</w:t>
                        <w:tab/>
                        <w:t>Kobernová Marcela</w:t>
                      </w:r>
                    </w:p>
                    <w:p>
                      <w:pPr>
                        <w:pStyle w:val="Style2"/>
                        <w:keepNext w:val="0"/>
                        <w:keepLines w:val="0"/>
                        <w:widowControl w:val="0"/>
                        <w:shd w:val="clear" w:color="auto" w:fill="auto"/>
                        <w:tabs>
                          <w:tab w:pos="1968" w:val="left"/>
                        </w:tabs>
                        <w:bidi w:val="0"/>
                        <w:spacing w:before="0" w:after="0" w:line="240" w:lineRule="auto"/>
                        <w:ind w:left="0" w:right="0" w:firstLine="0"/>
                        <w:jc w:val="left"/>
                      </w:pPr>
                      <w:r>
                        <w:rPr>
                          <w:rStyle w:val="CharStyle3"/>
                        </w:rPr>
                        <w:t>Telefon:</w:t>
                        <w:tab/>
                        <w:t>353 564 119</w:t>
                      </w:r>
                    </w:p>
                    <w:p>
                      <w:pPr>
                        <w:pStyle w:val="Style2"/>
                        <w:keepNext w:val="0"/>
                        <w:keepLines w:val="0"/>
                        <w:widowControl w:val="0"/>
                        <w:shd w:val="clear" w:color="auto" w:fill="auto"/>
                        <w:tabs>
                          <w:tab w:pos="1958" w:val="left"/>
                        </w:tabs>
                        <w:bidi w:val="0"/>
                        <w:spacing w:before="0" w:after="0" w:line="240" w:lineRule="auto"/>
                        <w:ind w:left="0" w:right="0" w:firstLine="0"/>
                        <w:jc w:val="left"/>
                      </w:pPr>
                      <w:r>
                        <w:rPr>
                          <w:rStyle w:val="CharStyle3"/>
                        </w:rPr>
                        <w:t>e-mail:</w:t>
                        <w:tab/>
                      </w:r>
                      <w:r>
                        <w:fldChar w:fldCharType="begin"/>
                      </w:r>
                      <w:r>
                        <w:rPr/>
                        <w:instrText> HYPERLINK "mailto:sekretariat.zskonecna@zskonecnakv.cz" </w:instrText>
                      </w:r>
                      <w:r>
                        <w:fldChar w:fldCharType="separate"/>
                      </w:r>
                      <w:r>
                        <w:rPr>
                          <w:rStyle w:val="CharStyle3"/>
                        </w:rPr>
                        <w:t>sekretariat.zskonecna@zskonecnakv.cz</w:t>
                      </w:r>
                      <w:r>
                        <w:fldChar w:fldCharType="end"/>
                      </w:r>
                    </w:p>
                  </w:txbxContent>
                </v:textbox>
                <w10:wrap type="topAndBottom" anchorx="page"/>
              </v:shape>
            </w:pict>
          </mc:Fallback>
        </mc:AlternateContent>
      </w:r>
      <w:r>
        <w:rPr>
          <w:noProof/>
        </w:rPr>
        <mc:AlternateContent>
          <mc:Choice Requires="wps">
            <w:drawing>
              <wp:anchor distT="2249170" distB="2760980" distL="0" distR="0" simplePos="0" relativeHeight="125829386" behindDoc="0" locked="0" layoutInCell="1" allowOverlap="1">
                <wp:simplePos x="0" y="0"/>
                <wp:positionH relativeFrom="page">
                  <wp:posOffset>549910</wp:posOffset>
                </wp:positionH>
                <wp:positionV relativeFrom="paragraph">
                  <wp:posOffset>2249170</wp:posOffset>
                </wp:positionV>
                <wp:extent cx="1289050" cy="6616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289050" cy="661670"/>
                        </a:xfrm>
                        <a:prstGeom prst="rect">
                          <a:avLst/>
                        </a:prstGeom>
                        <a:noFill/>
                      </wps:spPr>
                      <wps:txbx>
                        <w:txbxContent>
                          <w:p w:rsidR="00353273" w:rsidRDefault="005D7D03">
                            <w:pPr>
                              <w:pStyle w:val="Zkladntext1"/>
                              <w:spacing w:after="0"/>
                            </w:pPr>
                            <w:proofErr w:type="gramStart"/>
                            <w:r>
                              <w:rPr>
                                <w:rStyle w:val="Zkladntext"/>
                              </w:rPr>
                              <w:t>Zhotovitel - sídlo</w:t>
                            </w:r>
                            <w:proofErr w:type="gramEnd"/>
                          </w:p>
                          <w:p w:rsidR="00353273" w:rsidRDefault="005D7D03">
                            <w:pPr>
                              <w:pStyle w:val="Zkladntext1"/>
                              <w:spacing w:after="0"/>
                            </w:pPr>
                            <w:r>
                              <w:rPr>
                                <w:rStyle w:val="Zkladntext"/>
                                <w:b/>
                                <w:bCs/>
                              </w:rPr>
                              <w:t xml:space="preserve">Marius </w:t>
                            </w:r>
                            <w:proofErr w:type="spellStart"/>
                            <w:r>
                              <w:rPr>
                                <w:rStyle w:val="Zkladntext"/>
                                <w:b/>
                                <w:bCs/>
                              </w:rPr>
                              <w:t>Pedersen</w:t>
                            </w:r>
                            <w:proofErr w:type="spellEnd"/>
                            <w:r>
                              <w:rPr>
                                <w:rStyle w:val="Zkladntext"/>
                                <w:b/>
                                <w:bCs/>
                              </w:rPr>
                              <w:t xml:space="preserve"> a.s.</w:t>
                            </w:r>
                          </w:p>
                          <w:p w:rsidR="00353273" w:rsidRDefault="005D7D03">
                            <w:pPr>
                              <w:pStyle w:val="Zkladntext1"/>
                              <w:spacing w:after="0"/>
                            </w:pPr>
                            <w:r>
                              <w:rPr>
                                <w:rStyle w:val="Zkladntext"/>
                              </w:rPr>
                              <w:t>Průběžná 1940/3</w:t>
                            </w:r>
                          </w:p>
                          <w:p w:rsidR="00353273" w:rsidRDefault="005D7D03">
                            <w:pPr>
                              <w:pStyle w:val="Zkladntext1"/>
                              <w:spacing w:after="0"/>
                            </w:pPr>
                            <w:r>
                              <w:rPr>
                                <w:rStyle w:val="Zkladntext"/>
                              </w:rPr>
                              <w:t>50009 Hradec Králové</w:t>
                            </w:r>
                          </w:p>
                        </w:txbxContent>
                      </wps:txbx>
                      <wps:bodyPr lIns="0" tIns="0" rIns="0" bIns="0"/>
                    </wps:wsp>
                  </a:graphicData>
                </a:graphic>
              </wp:anchor>
            </w:drawing>
          </mc:Choice>
          <mc:Fallback>
            <w:pict>
              <v:shape id="_x0000_s1039" type="#_x0000_t202" style="position:absolute;margin-left:43.300000000000004pt;margin-top:177.09999999999999pt;width:101.5pt;height:52.100000000000001pt;z-index:-125829367;mso-wrap-distance-left:0;mso-wrap-distance-top:177.09999999999999pt;mso-wrap-distance-right:0;mso-wrap-distance-bottom:217.4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Zhotovitel - sídlo</w:t>
                      </w:r>
                    </w:p>
                    <w:p>
                      <w:pPr>
                        <w:pStyle w:val="Style2"/>
                        <w:keepNext w:val="0"/>
                        <w:keepLines w:val="0"/>
                        <w:widowControl w:val="0"/>
                        <w:shd w:val="clear" w:color="auto" w:fill="auto"/>
                        <w:bidi w:val="0"/>
                        <w:spacing w:before="0" w:after="0" w:line="240" w:lineRule="auto"/>
                        <w:ind w:left="0" w:right="0" w:firstLine="0"/>
                        <w:jc w:val="left"/>
                      </w:pPr>
                      <w:r>
                        <w:rPr>
                          <w:rStyle w:val="CharStyle3"/>
                          <w:b/>
                          <w:bCs/>
                        </w:rPr>
                        <w:t>Marius Pedersen a.s.</w:t>
                      </w:r>
                    </w:p>
                    <w:p>
                      <w:pPr>
                        <w:pStyle w:val="Style2"/>
                        <w:keepNext w:val="0"/>
                        <w:keepLines w:val="0"/>
                        <w:widowControl w:val="0"/>
                        <w:shd w:val="clear" w:color="auto" w:fill="auto"/>
                        <w:bidi w:val="0"/>
                        <w:spacing w:before="0" w:after="0" w:line="240" w:lineRule="auto"/>
                        <w:ind w:left="0" w:right="0" w:firstLine="0"/>
                        <w:jc w:val="left"/>
                      </w:pPr>
                      <w:r>
                        <w:rPr>
                          <w:rStyle w:val="CharStyle3"/>
                        </w:rPr>
                        <w:t>Průběžná 1940/3</w:t>
                      </w:r>
                    </w:p>
                    <w:p>
                      <w:pPr>
                        <w:pStyle w:val="Style2"/>
                        <w:keepNext w:val="0"/>
                        <w:keepLines w:val="0"/>
                        <w:widowControl w:val="0"/>
                        <w:shd w:val="clear" w:color="auto" w:fill="auto"/>
                        <w:bidi w:val="0"/>
                        <w:spacing w:before="0" w:after="0" w:line="240" w:lineRule="auto"/>
                        <w:ind w:left="0" w:right="0" w:firstLine="0"/>
                        <w:jc w:val="left"/>
                      </w:pPr>
                      <w:r>
                        <w:rPr>
                          <w:rStyle w:val="CharStyle3"/>
                        </w:rPr>
                        <w:t>50009 Hradec Králové</w:t>
                      </w:r>
                    </w:p>
                  </w:txbxContent>
                </v:textbox>
                <w10:wrap type="topAndBottom" anchorx="page"/>
              </v:shape>
            </w:pict>
          </mc:Fallback>
        </mc:AlternateContent>
      </w:r>
      <w:r>
        <w:rPr>
          <w:noProof/>
        </w:rPr>
        <mc:AlternateContent>
          <mc:Choice Requires="wps">
            <w:drawing>
              <wp:anchor distT="3309620" distB="1682750" distL="0" distR="0" simplePos="0" relativeHeight="125829388" behindDoc="0" locked="0" layoutInCell="1" allowOverlap="1">
                <wp:simplePos x="0" y="0"/>
                <wp:positionH relativeFrom="page">
                  <wp:posOffset>543560</wp:posOffset>
                </wp:positionH>
                <wp:positionV relativeFrom="paragraph">
                  <wp:posOffset>3309620</wp:posOffset>
                </wp:positionV>
                <wp:extent cx="2822575" cy="6794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822575" cy="679450"/>
                        </a:xfrm>
                        <a:prstGeom prst="rect">
                          <a:avLst/>
                        </a:prstGeom>
                        <a:noFill/>
                      </wps:spPr>
                      <wps:txbx>
                        <w:txbxContent>
                          <w:p w:rsidR="00353273" w:rsidRDefault="005D7D03">
                            <w:pPr>
                              <w:pStyle w:val="Zkladntext1"/>
                              <w:tabs>
                                <w:tab w:val="left" w:pos="1392"/>
                              </w:tabs>
                              <w:spacing w:after="0"/>
                            </w:pPr>
                            <w:r>
                              <w:rPr>
                                <w:rStyle w:val="Zkladntext"/>
                                <w:b/>
                                <w:bCs/>
                              </w:rPr>
                              <w:t>IČO:</w:t>
                            </w:r>
                            <w:r>
                              <w:rPr>
                                <w:rStyle w:val="Zkladntext"/>
                                <w:b/>
                                <w:bCs/>
                              </w:rPr>
                              <w:tab/>
                              <w:t>42194920</w:t>
                            </w:r>
                          </w:p>
                          <w:p w:rsidR="00353273" w:rsidRDefault="005D7D03">
                            <w:pPr>
                              <w:pStyle w:val="Zkladntext1"/>
                              <w:tabs>
                                <w:tab w:val="left" w:pos="1387"/>
                              </w:tabs>
                              <w:spacing w:after="0"/>
                            </w:pPr>
                            <w:r>
                              <w:rPr>
                                <w:rStyle w:val="Zkladntext"/>
                              </w:rPr>
                              <w:t>DIČ:</w:t>
                            </w:r>
                            <w:r>
                              <w:rPr>
                                <w:rStyle w:val="Zkladntext"/>
                              </w:rPr>
                              <w:tab/>
                              <w:t>CZ42194920</w:t>
                            </w:r>
                          </w:p>
                          <w:p w:rsidR="00353273" w:rsidRDefault="005D7D03">
                            <w:pPr>
                              <w:pStyle w:val="Zkladntext1"/>
                              <w:tabs>
                                <w:tab w:val="left" w:pos="1392"/>
                              </w:tabs>
                              <w:spacing w:after="0"/>
                            </w:pPr>
                            <w:r>
                              <w:rPr>
                                <w:rStyle w:val="Zkladntext"/>
                              </w:rPr>
                              <w:t>Číslo účtu:</w:t>
                            </w:r>
                            <w:r>
                              <w:rPr>
                                <w:rStyle w:val="Zkladntext"/>
                              </w:rPr>
                              <w:tab/>
                              <w:t>17990143/0300</w:t>
                            </w:r>
                          </w:p>
                          <w:p w:rsidR="00353273" w:rsidRDefault="005D7D03">
                            <w:pPr>
                              <w:pStyle w:val="Zkladntext1"/>
                              <w:tabs>
                                <w:tab w:val="left" w:pos="1387"/>
                              </w:tabs>
                              <w:spacing w:after="0"/>
                            </w:pPr>
                            <w:r>
                              <w:rPr>
                                <w:rStyle w:val="Zkladntext"/>
                              </w:rPr>
                              <w:t>IBAN:</w:t>
                            </w:r>
                            <w:r>
                              <w:rPr>
                                <w:rStyle w:val="Zkladntext"/>
                              </w:rPr>
                              <w:tab/>
                              <w:t>CZ89 0300 0000 0000 1799 0143</w:t>
                            </w:r>
                          </w:p>
                        </w:txbxContent>
                      </wps:txbx>
                      <wps:bodyPr lIns="0" tIns="0" rIns="0" bIns="0"/>
                    </wps:wsp>
                  </a:graphicData>
                </a:graphic>
              </wp:anchor>
            </w:drawing>
          </mc:Choice>
          <mc:Fallback>
            <w:pict>
              <v:shape id="_x0000_s1041" type="#_x0000_t202" style="position:absolute;margin-left:42.800000000000004pt;margin-top:260.60000000000002pt;width:222.25pt;height:53.5pt;z-index:-125829365;mso-wrap-distance-left:0;mso-wrap-distance-top:260.60000000000002pt;mso-wrap-distance-right:0;mso-wrap-distance-bottom:132.5pt;mso-position-horizontal-relative:page" filled="f" stroked="f">
                <v:textbox inset="0,0,0,0">
                  <w:txbxContent>
                    <w:p>
                      <w:pPr>
                        <w:pStyle w:val="Style2"/>
                        <w:keepNext w:val="0"/>
                        <w:keepLines w:val="0"/>
                        <w:widowControl w:val="0"/>
                        <w:shd w:val="clear" w:color="auto" w:fill="auto"/>
                        <w:tabs>
                          <w:tab w:pos="1392" w:val="left"/>
                        </w:tabs>
                        <w:bidi w:val="0"/>
                        <w:spacing w:before="0" w:after="0" w:line="240" w:lineRule="auto"/>
                        <w:ind w:left="0" w:right="0" w:firstLine="0"/>
                        <w:jc w:val="left"/>
                      </w:pPr>
                      <w:r>
                        <w:rPr>
                          <w:rStyle w:val="CharStyle3"/>
                          <w:b/>
                          <w:bCs/>
                        </w:rPr>
                        <w:t>IČO:</w:t>
                        <w:tab/>
                        <w:t>42194920</w:t>
                      </w:r>
                    </w:p>
                    <w:p>
                      <w:pPr>
                        <w:pStyle w:val="Style2"/>
                        <w:keepNext w:val="0"/>
                        <w:keepLines w:val="0"/>
                        <w:widowControl w:val="0"/>
                        <w:shd w:val="clear" w:color="auto" w:fill="auto"/>
                        <w:tabs>
                          <w:tab w:pos="1387" w:val="left"/>
                        </w:tabs>
                        <w:bidi w:val="0"/>
                        <w:spacing w:before="0" w:after="0" w:line="240" w:lineRule="auto"/>
                        <w:ind w:left="0" w:right="0" w:firstLine="0"/>
                        <w:jc w:val="left"/>
                      </w:pPr>
                      <w:r>
                        <w:rPr>
                          <w:rStyle w:val="CharStyle3"/>
                        </w:rPr>
                        <w:t>DIČ:</w:t>
                        <w:tab/>
                        <w:t>CZ42194920</w:t>
                      </w:r>
                    </w:p>
                    <w:p>
                      <w:pPr>
                        <w:pStyle w:val="Style2"/>
                        <w:keepNext w:val="0"/>
                        <w:keepLines w:val="0"/>
                        <w:widowControl w:val="0"/>
                        <w:shd w:val="clear" w:color="auto" w:fill="auto"/>
                        <w:tabs>
                          <w:tab w:pos="1392" w:val="left"/>
                        </w:tabs>
                        <w:bidi w:val="0"/>
                        <w:spacing w:before="0" w:after="0" w:line="240" w:lineRule="auto"/>
                        <w:ind w:left="0" w:right="0" w:firstLine="0"/>
                        <w:jc w:val="left"/>
                      </w:pPr>
                      <w:r>
                        <w:rPr>
                          <w:rStyle w:val="CharStyle3"/>
                        </w:rPr>
                        <w:t>Číslo účtu:</w:t>
                        <w:tab/>
                        <w:t>17990143/0300</w:t>
                      </w:r>
                    </w:p>
                    <w:p>
                      <w:pPr>
                        <w:pStyle w:val="Style2"/>
                        <w:keepNext w:val="0"/>
                        <w:keepLines w:val="0"/>
                        <w:widowControl w:val="0"/>
                        <w:shd w:val="clear" w:color="auto" w:fill="auto"/>
                        <w:tabs>
                          <w:tab w:pos="1387" w:val="left"/>
                        </w:tabs>
                        <w:bidi w:val="0"/>
                        <w:spacing w:before="0" w:after="0" w:line="240" w:lineRule="auto"/>
                        <w:ind w:left="0" w:right="0" w:firstLine="0"/>
                        <w:jc w:val="left"/>
                      </w:pPr>
                      <w:r>
                        <w:rPr>
                          <w:rStyle w:val="CharStyle3"/>
                        </w:rPr>
                        <w:t>IBAN:</w:t>
                        <w:tab/>
                        <w:t>CZ89 0300 0000 0000 1799 0143</w:t>
                      </w:r>
                    </w:p>
                  </w:txbxContent>
                </v:textbox>
                <w10:wrap type="topAndBottom" anchorx="page"/>
              </v:shape>
            </w:pict>
          </mc:Fallback>
        </mc:AlternateContent>
      </w:r>
      <w:r>
        <w:rPr>
          <w:noProof/>
        </w:rPr>
        <mc:AlternateContent>
          <mc:Choice Requires="wps">
            <w:drawing>
              <wp:anchor distT="3318510" distB="1682750" distL="0" distR="0" simplePos="0" relativeHeight="125829390" behindDoc="0" locked="0" layoutInCell="1" allowOverlap="1">
                <wp:simplePos x="0" y="0"/>
                <wp:positionH relativeFrom="page">
                  <wp:posOffset>3686175</wp:posOffset>
                </wp:positionH>
                <wp:positionV relativeFrom="paragraph">
                  <wp:posOffset>3318510</wp:posOffset>
                </wp:positionV>
                <wp:extent cx="3295015" cy="67056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3295015" cy="670560"/>
                        </a:xfrm>
                        <a:prstGeom prst="rect">
                          <a:avLst/>
                        </a:prstGeom>
                        <a:noFill/>
                      </wps:spPr>
                      <wps:txbx>
                        <w:txbxContent>
                          <w:p w:rsidR="00353273" w:rsidRDefault="005D7D03">
                            <w:pPr>
                              <w:pStyle w:val="Zkladntext1"/>
                              <w:tabs>
                                <w:tab w:val="left" w:pos="1973"/>
                              </w:tabs>
                              <w:spacing w:after="0"/>
                            </w:pPr>
                            <w:r>
                              <w:rPr>
                                <w:rStyle w:val="Zkladntext"/>
                              </w:rPr>
                              <w:t>Zastoupený:</w:t>
                            </w:r>
                            <w:r>
                              <w:rPr>
                                <w:rStyle w:val="Zkladntext"/>
                              </w:rPr>
                              <w:tab/>
                              <w:t>Miroslav</w:t>
                            </w:r>
                            <w:r>
                              <w:rPr>
                                <w:rStyle w:val="Zkladntext"/>
                              </w:rPr>
                              <w:t xml:space="preserve"> Turek</w:t>
                            </w:r>
                          </w:p>
                          <w:p w:rsidR="00353273" w:rsidRDefault="005D7D03">
                            <w:pPr>
                              <w:pStyle w:val="Zkladntext1"/>
                              <w:tabs>
                                <w:tab w:val="left" w:pos="1968"/>
                                <w:tab w:val="right" w:pos="5122"/>
                              </w:tabs>
                              <w:spacing w:after="0"/>
                            </w:pPr>
                            <w:r>
                              <w:rPr>
                                <w:rStyle w:val="Zkladntext"/>
                              </w:rPr>
                              <w:t>Spisová značka:</w:t>
                            </w:r>
                            <w:r>
                              <w:rPr>
                                <w:rStyle w:val="Zkladntext"/>
                              </w:rPr>
                              <w:tab/>
                              <w:t>Krajským soudem v Hradci</w:t>
                            </w:r>
                            <w:r>
                              <w:rPr>
                                <w:rStyle w:val="Zkladntext"/>
                              </w:rPr>
                              <w:tab/>
                              <w:t>Králové,</w:t>
                            </w:r>
                          </w:p>
                          <w:p w:rsidR="00353273" w:rsidRDefault="005D7D03">
                            <w:pPr>
                              <w:pStyle w:val="Zkladntext1"/>
                              <w:spacing w:after="0"/>
                              <w:jc w:val="center"/>
                            </w:pPr>
                            <w:r>
                              <w:rPr>
                                <w:rStyle w:val="Zkladntext"/>
                              </w:rPr>
                              <w:t>oddíl B vložka 389</w:t>
                            </w:r>
                          </w:p>
                          <w:p w:rsidR="00353273" w:rsidRDefault="005D7D03">
                            <w:pPr>
                              <w:pStyle w:val="Zkladntext1"/>
                              <w:tabs>
                                <w:tab w:val="left" w:pos="1963"/>
                              </w:tabs>
                              <w:spacing w:after="0"/>
                            </w:pPr>
                            <w:r>
                              <w:rPr>
                                <w:rStyle w:val="Zkladntext"/>
                              </w:rPr>
                              <w:t>e-mail pro fakturaci:</w:t>
                            </w:r>
                            <w:r>
                              <w:rPr>
                                <w:rStyle w:val="Zkladntext"/>
                              </w:rPr>
                              <w:tab/>
                            </w:r>
                            <w:hyperlink r:id="rId11" w:history="1">
                              <w:r>
                                <w:rPr>
                                  <w:rStyle w:val="Zkladntext"/>
                                </w:rPr>
                                <w:t>mpkv@mariuspedersen.cz</w:t>
                              </w:r>
                            </w:hyperlink>
                          </w:p>
                        </w:txbxContent>
                      </wps:txbx>
                      <wps:bodyPr lIns="0" tIns="0" rIns="0" bIns="0"/>
                    </wps:wsp>
                  </a:graphicData>
                </a:graphic>
              </wp:anchor>
            </w:drawing>
          </mc:Choice>
          <mc:Fallback>
            <w:pict>
              <v:shape id="_x0000_s1043" type="#_x0000_t202" style="position:absolute;margin-left:290.25pt;margin-top:261.30000000000001pt;width:259.44999999999999pt;height:52.800000000000004pt;z-index:-125829363;mso-wrap-distance-left:0;mso-wrap-distance-top:261.30000000000001pt;mso-wrap-distance-right:0;mso-wrap-distance-bottom:132.5pt;mso-position-horizontal-relative:page" filled="f" stroked="f">
                <v:textbox inset="0,0,0,0">
                  <w:txbxContent>
                    <w:p>
                      <w:pPr>
                        <w:pStyle w:val="Style2"/>
                        <w:keepNext w:val="0"/>
                        <w:keepLines w:val="0"/>
                        <w:widowControl w:val="0"/>
                        <w:shd w:val="clear" w:color="auto" w:fill="auto"/>
                        <w:tabs>
                          <w:tab w:pos="1973" w:val="left"/>
                        </w:tabs>
                        <w:bidi w:val="0"/>
                        <w:spacing w:before="0" w:after="0" w:line="240" w:lineRule="auto"/>
                        <w:ind w:left="0" w:right="0" w:firstLine="0"/>
                        <w:jc w:val="left"/>
                      </w:pPr>
                      <w:r>
                        <w:rPr>
                          <w:rStyle w:val="CharStyle3"/>
                        </w:rPr>
                        <w:t>Zastoupený:</w:t>
                        <w:tab/>
                        <w:t>Miroslav Turek</w:t>
                      </w:r>
                    </w:p>
                    <w:p>
                      <w:pPr>
                        <w:pStyle w:val="Style2"/>
                        <w:keepNext w:val="0"/>
                        <w:keepLines w:val="0"/>
                        <w:widowControl w:val="0"/>
                        <w:shd w:val="clear" w:color="auto" w:fill="auto"/>
                        <w:tabs>
                          <w:tab w:pos="1968" w:val="left"/>
                          <w:tab w:pos="5122" w:val="right"/>
                        </w:tabs>
                        <w:bidi w:val="0"/>
                        <w:spacing w:before="0" w:after="0" w:line="240" w:lineRule="auto"/>
                        <w:ind w:left="0" w:right="0" w:firstLine="0"/>
                        <w:jc w:val="left"/>
                      </w:pPr>
                      <w:r>
                        <w:rPr>
                          <w:rStyle w:val="CharStyle3"/>
                        </w:rPr>
                        <w:t>Spisová značka:</w:t>
                        <w:tab/>
                        <w:t>Krajským soudem v Hradci</w:t>
                        <w:tab/>
                        <w:t>Králové,</w:t>
                      </w:r>
                    </w:p>
                    <w:p>
                      <w:pPr>
                        <w:pStyle w:val="Style2"/>
                        <w:keepNext w:val="0"/>
                        <w:keepLines w:val="0"/>
                        <w:widowControl w:val="0"/>
                        <w:shd w:val="clear" w:color="auto" w:fill="auto"/>
                        <w:bidi w:val="0"/>
                        <w:spacing w:before="0" w:after="0" w:line="240" w:lineRule="auto"/>
                        <w:ind w:left="0" w:right="0" w:firstLine="0"/>
                        <w:jc w:val="center"/>
                      </w:pPr>
                      <w:r>
                        <w:rPr>
                          <w:rStyle w:val="CharStyle3"/>
                        </w:rPr>
                        <w:t>oddíl B vložka 389</w:t>
                      </w:r>
                    </w:p>
                    <w:p>
                      <w:pPr>
                        <w:pStyle w:val="Style2"/>
                        <w:keepNext w:val="0"/>
                        <w:keepLines w:val="0"/>
                        <w:widowControl w:val="0"/>
                        <w:shd w:val="clear" w:color="auto" w:fill="auto"/>
                        <w:tabs>
                          <w:tab w:pos="1963" w:val="left"/>
                        </w:tabs>
                        <w:bidi w:val="0"/>
                        <w:spacing w:before="0" w:after="0" w:line="240" w:lineRule="auto"/>
                        <w:ind w:left="0" w:right="0" w:firstLine="0"/>
                        <w:jc w:val="left"/>
                      </w:pPr>
                      <w:r>
                        <w:rPr>
                          <w:rStyle w:val="CharStyle3"/>
                        </w:rPr>
                        <w:t>e-mail pro fakturaci:</w:t>
                        <w:tab/>
                      </w:r>
                      <w:r>
                        <w:fldChar w:fldCharType="begin"/>
                      </w:r>
                      <w:r>
                        <w:rPr/>
                        <w:instrText> HYPERLINK "mailto:mpkv@mariuspedersen.cz" </w:instrText>
                      </w:r>
                      <w:r>
                        <w:fldChar w:fldCharType="separate"/>
                      </w:r>
                      <w:r>
                        <w:rPr>
                          <w:rStyle w:val="CharStyle3"/>
                        </w:rPr>
                        <w:t>mpkv@mariuspedersen.cz</w:t>
                      </w:r>
                      <w:r>
                        <w:fldChar w:fldCharType="end"/>
                      </w:r>
                    </w:p>
                  </w:txbxContent>
                </v:textbox>
                <w10:wrap type="topAndBottom" anchorx="page"/>
              </v:shape>
            </w:pict>
          </mc:Fallback>
        </mc:AlternateContent>
      </w:r>
      <w:r>
        <w:rPr>
          <w:noProof/>
        </w:rPr>
        <mc:AlternateContent>
          <mc:Choice Requires="wps">
            <w:drawing>
              <wp:anchor distT="4132580" distB="856615" distL="0" distR="0" simplePos="0" relativeHeight="125829392" behindDoc="0" locked="0" layoutInCell="1" allowOverlap="1">
                <wp:simplePos x="0" y="0"/>
                <wp:positionH relativeFrom="page">
                  <wp:posOffset>541020</wp:posOffset>
                </wp:positionH>
                <wp:positionV relativeFrom="paragraph">
                  <wp:posOffset>4132580</wp:posOffset>
                </wp:positionV>
                <wp:extent cx="1374775" cy="68262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374775" cy="682625"/>
                        </a:xfrm>
                        <a:prstGeom prst="rect">
                          <a:avLst/>
                        </a:prstGeom>
                        <a:noFill/>
                      </wps:spPr>
                      <wps:txbx>
                        <w:txbxContent>
                          <w:p w:rsidR="00353273" w:rsidRDefault="005D7D03">
                            <w:pPr>
                              <w:pStyle w:val="Zkladntext1"/>
                              <w:spacing w:after="0" w:line="276" w:lineRule="auto"/>
                            </w:pPr>
                            <w:proofErr w:type="gramStart"/>
                            <w:r>
                              <w:rPr>
                                <w:rStyle w:val="Zkladntext"/>
                              </w:rPr>
                              <w:t>Zhotovitel - provozovna</w:t>
                            </w:r>
                            <w:proofErr w:type="gramEnd"/>
                            <w:r>
                              <w:rPr>
                                <w:rStyle w:val="Zkladntext"/>
                              </w:rPr>
                              <w:t xml:space="preserve"> </w:t>
                            </w:r>
                            <w:r>
                              <w:rPr>
                                <w:rStyle w:val="Zkladntext"/>
                                <w:b/>
                                <w:bCs/>
                              </w:rPr>
                              <w:t xml:space="preserve">PJ MPKV - K. Vary </w:t>
                            </w:r>
                            <w:r>
                              <w:rPr>
                                <w:rStyle w:val="Zkladntext"/>
                              </w:rPr>
                              <w:t>Krušnohorská 792 363 01 Ostrov</w:t>
                            </w:r>
                          </w:p>
                        </w:txbxContent>
                      </wps:txbx>
                      <wps:bodyPr lIns="0" tIns="0" rIns="0" bIns="0"/>
                    </wps:wsp>
                  </a:graphicData>
                </a:graphic>
              </wp:anchor>
            </w:drawing>
          </mc:Choice>
          <mc:Fallback>
            <w:pict>
              <v:shape id="_x0000_s1045" type="#_x0000_t202" style="position:absolute;margin-left:42.600000000000001pt;margin-top:325.40000000000003pt;width:108.25pt;height:53.75pt;z-index:-125829361;mso-wrap-distance-left:0;mso-wrap-distance-top:325.40000000000003pt;mso-wrap-distance-right:0;mso-wrap-distance-bottom:67.450000000000003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rStyle w:val="CharStyle3"/>
                        </w:rPr>
                        <w:t xml:space="preserve">Zhotovitel - provozovna </w:t>
                      </w:r>
                      <w:r>
                        <w:rPr>
                          <w:rStyle w:val="CharStyle3"/>
                          <w:b/>
                          <w:bCs/>
                        </w:rPr>
                        <w:t xml:space="preserve">PJ MPKV - K. Vary </w:t>
                      </w:r>
                      <w:r>
                        <w:rPr>
                          <w:rStyle w:val="CharStyle3"/>
                        </w:rPr>
                        <w:t>Krušnohorská 792 363 01 Ostrov</w:t>
                      </w:r>
                    </w:p>
                  </w:txbxContent>
                </v:textbox>
                <w10:wrap type="topAndBottom" anchorx="page"/>
              </v:shape>
            </w:pict>
          </mc:Fallback>
        </mc:AlternateContent>
      </w:r>
      <w:r>
        <w:rPr>
          <w:noProof/>
        </w:rPr>
        <mc:AlternateContent>
          <mc:Choice Requires="wps">
            <w:drawing>
              <wp:anchor distT="4281805" distB="875030" distL="0" distR="0" simplePos="0" relativeHeight="125829394" behindDoc="0" locked="0" layoutInCell="1" allowOverlap="1">
                <wp:simplePos x="0" y="0"/>
                <wp:positionH relativeFrom="page">
                  <wp:posOffset>3665220</wp:posOffset>
                </wp:positionH>
                <wp:positionV relativeFrom="paragraph">
                  <wp:posOffset>4281805</wp:posOffset>
                </wp:positionV>
                <wp:extent cx="2612390" cy="51498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612390" cy="514985"/>
                        </a:xfrm>
                        <a:prstGeom prst="rect">
                          <a:avLst/>
                        </a:prstGeom>
                        <a:noFill/>
                      </wps:spPr>
                      <wps:txbx>
                        <w:txbxContent>
                          <w:p w:rsidR="00353273" w:rsidRDefault="005D7D03">
                            <w:pPr>
                              <w:pStyle w:val="Zkladntext1"/>
                              <w:tabs>
                                <w:tab w:val="left" w:pos="1954"/>
                              </w:tabs>
                              <w:spacing w:after="0"/>
                            </w:pPr>
                            <w:r>
                              <w:rPr>
                                <w:rStyle w:val="Zkladntext"/>
                              </w:rPr>
                              <w:t xml:space="preserve">Kontaktní </w:t>
                            </w:r>
                            <w:r>
                              <w:rPr>
                                <w:rStyle w:val="Zkladntext"/>
                              </w:rPr>
                              <w:t>osoba:</w:t>
                            </w:r>
                            <w:r>
                              <w:rPr>
                                <w:rStyle w:val="Zkladntext"/>
                              </w:rPr>
                              <w:tab/>
                            </w:r>
                            <w:proofErr w:type="spellStart"/>
                            <w:r>
                              <w:rPr>
                                <w:rStyle w:val="Zkladntext"/>
                              </w:rPr>
                              <w:t>Čiháčková</w:t>
                            </w:r>
                            <w:proofErr w:type="spellEnd"/>
                            <w:r>
                              <w:rPr>
                                <w:rStyle w:val="Zkladntext"/>
                              </w:rPr>
                              <w:t xml:space="preserve"> Dana</w:t>
                            </w:r>
                          </w:p>
                          <w:p w:rsidR="00353273" w:rsidRDefault="005D7D03">
                            <w:pPr>
                              <w:pStyle w:val="Zkladntext1"/>
                              <w:tabs>
                                <w:tab w:val="left" w:pos="1963"/>
                              </w:tabs>
                              <w:spacing w:after="0"/>
                            </w:pPr>
                            <w:r>
                              <w:rPr>
                                <w:rStyle w:val="Zkladntext"/>
                              </w:rPr>
                              <w:t>Telefon:</w:t>
                            </w:r>
                            <w:r>
                              <w:rPr>
                                <w:rStyle w:val="Zkladntext"/>
                              </w:rPr>
                              <w:tab/>
                              <w:t>493 64 7411</w:t>
                            </w:r>
                          </w:p>
                          <w:p w:rsidR="00353273" w:rsidRDefault="005D7D03">
                            <w:pPr>
                              <w:pStyle w:val="Zkladntext1"/>
                              <w:tabs>
                                <w:tab w:val="left" w:pos="1954"/>
                              </w:tabs>
                              <w:spacing w:after="0"/>
                            </w:pPr>
                            <w:r>
                              <w:rPr>
                                <w:rStyle w:val="Zkladntext"/>
                              </w:rPr>
                              <w:t>e-mail:</w:t>
                            </w:r>
                            <w:r>
                              <w:rPr>
                                <w:rStyle w:val="Zkladntext"/>
                              </w:rPr>
                              <w:tab/>
                            </w:r>
                            <w:hyperlink r:id="rId12" w:history="1">
                              <w:r>
                                <w:rPr>
                                  <w:rStyle w:val="Zkladntext"/>
                                </w:rPr>
                                <w:t>mpkv@mariuspedersen.cz</w:t>
                              </w:r>
                            </w:hyperlink>
                          </w:p>
                        </w:txbxContent>
                      </wps:txbx>
                      <wps:bodyPr lIns="0" tIns="0" rIns="0" bIns="0"/>
                    </wps:wsp>
                  </a:graphicData>
                </a:graphic>
              </wp:anchor>
            </w:drawing>
          </mc:Choice>
          <mc:Fallback>
            <w:pict>
              <v:shape id="_x0000_s1047" type="#_x0000_t202" style="position:absolute;margin-left:288.60000000000002pt;margin-top:337.15000000000003pt;width:205.70000000000002pt;height:40.550000000000004pt;z-index:-125829359;mso-wrap-distance-left:0;mso-wrap-distance-top:337.15000000000003pt;mso-wrap-distance-right:0;mso-wrap-distance-bottom:68.900000000000006pt;mso-position-horizontal-relative:page" filled="f" stroked="f">
                <v:textbox inset="0,0,0,0">
                  <w:txbxContent>
                    <w:p>
                      <w:pPr>
                        <w:pStyle w:val="Style2"/>
                        <w:keepNext w:val="0"/>
                        <w:keepLines w:val="0"/>
                        <w:widowControl w:val="0"/>
                        <w:shd w:val="clear" w:color="auto" w:fill="auto"/>
                        <w:tabs>
                          <w:tab w:pos="1954" w:val="left"/>
                        </w:tabs>
                        <w:bidi w:val="0"/>
                        <w:spacing w:before="0" w:after="0" w:line="240" w:lineRule="auto"/>
                        <w:ind w:left="0" w:right="0" w:firstLine="0"/>
                        <w:jc w:val="left"/>
                      </w:pPr>
                      <w:r>
                        <w:rPr>
                          <w:rStyle w:val="CharStyle3"/>
                        </w:rPr>
                        <w:t>Kontaktní osoba:</w:t>
                        <w:tab/>
                        <w:t>Čiháčková Dana</w:t>
                      </w:r>
                    </w:p>
                    <w:p>
                      <w:pPr>
                        <w:pStyle w:val="Style2"/>
                        <w:keepNext w:val="0"/>
                        <w:keepLines w:val="0"/>
                        <w:widowControl w:val="0"/>
                        <w:shd w:val="clear" w:color="auto" w:fill="auto"/>
                        <w:tabs>
                          <w:tab w:pos="1963" w:val="left"/>
                        </w:tabs>
                        <w:bidi w:val="0"/>
                        <w:spacing w:before="0" w:after="0" w:line="240" w:lineRule="auto"/>
                        <w:ind w:left="0" w:right="0" w:firstLine="0"/>
                        <w:jc w:val="left"/>
                      </w:pPr>
                      <w:r>
                        <w:rPr>
                          <w:rStyle w:val="CharStyle3"/>
                        </w:rPr>
                        <w:t>Telefon:</w:t>
                        <w:tab/>
                        <w:t>493 64 7411</w:t>
                      </w:r>
                    </w:p>
                    <w:p>
                      <w:pPr>
                        <w:pStyle w:val="Style2"/>
                        <w:keepNext w:val="0"/>
                        <w:keepLines w:val="0"/>
                        <w:widowControl w:val="0"/>
                        <w:shd w:val="clear" w:color="auto" w:fill="auto"/>
                        <w:tabs>
                          <w:tab w:pos="1954" w:val="left"/>
                        </w:tabs>
                        <w:bidi w:val="0"/>
                        <w:spacing w:before="0" w:after="0" w:line="240" w:lineRule="auto"/>
                        <w:ind w:left="0" w:right="0" w:firstLine="0"/>
                        <w:jc w:val="left"/>
                      </w:pPr>
                      <w:r>
                        <w:rPr>
                          <w:rStyle w:val="CharStyle3"/>
                        </w:rPr>
                        <w:t>e-mail:</w:t>
                        <w:tab/>
                      </w:r>
                      <w:r>
                        <w:fldChar w:fldCharType="begin"/>
                      </w:r>
                      <w:r>
                        <w:rPr/>
                        <w:instrText> HYPERLINK "mailto:mpkv@mariuspedersen.cz" </w:instrText>
                      </w:r>
                      <w:r>
                        <w:fldChar w:fldCharType="separate"/>
                      </w:r>
                      <w:r>
                        <w:rPr>
                          <w:rStyle w:val="CharStyle3"/>
                        </w:rPr>
                        <w:t>mpkv@mariuspedersen.cz</w:t>
                      </w:r>
                      <w:r>
                        <w:fldChar w:fldCharType="end"/>
                      </w:r>
                    </w:p>
                  </w:txbxContent>
                </v:textbox>
                <w10:wrap type="topAndBottom" anchorx="page"/>
              </v:shape>
            </w:pict>
          </mc:Fallback>
        </mc:AlternateContent>
      </w:r>
      <w:r>
        <w:rPr>
          <w:noProof/>
        </w:rPr>
        <mc:AlternateContent>
          <mc:Choice Requires="wps">
            <w:drawing>
              <wp:anchor distT="5507355" distB="0" distL="0" distR="0" simplePos="0" relativeHeight="125829396" behindDoc="0" locked="0" layoutInCell="1" allowOverlap="1">
                <wp:simplePos x="0" y="0"/>
                <wp:positionH relativeFrom="page">
                  <wp:posOffset>443230</wp:posOffset>
                </wp:positionH>
                <wp:positionV relativeFrom="paragraph">
                  <wp:posOffset>5507355</wp:posOffset>
                </wp:positionV>
                <wp:extent cx="5467985" cy="16446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5467985" cy="164465"/>
                        </a:xfrm>
                        <a:prstGeom prst="rect">
                          <a:avLst/>
                        </a:prstGeom>
                        <a:noFill/>
                      </wps:spPr>
                      <wps:txbx>
                        <w:txbxContent>
                          <w:p w:rsidR="00353273" w:rsidRDefault="005D7D03">
                            <w:pPr>
                              <w:pStyle w:val="Zkladntext1"/>
                              <w:spacing w:after="0"/>
                            </w:pPr>
                            <w:r>
                              <w:rPr>
                                <w:rStyle w:val="Zkladntext"/>
                              </w:rPr>
                              <w:t>Smluvní strany se níže uvedeného dne, měsíce a roku dohodly na uzavření následující Smlouvy.</w:t>
                            </w:r>
                          </w:p>
                        </w:txbxContent>
                      </wps:txbx>
                      <wps:bodyPr wrap="none" lIns="0" tIns="0" rIns="0" bIns="0"/>
                    </wps:wsp>
                  </a:graphicData>
                </a:graphic>
              </wp:anchor>
            </w:drawing>
          </mc:Choice>
          <mc:Fallback>
            <w:pict>
              <v:shape id="_x0000_s1049" type="#_x0000_t202" style="position:absolute;margin-left:34.899999999999999pt;margin-top:433.65000000000003pt;width:430.55000000000001pt;height:12.950000000000001pt;z-index:-125829357;mso-wrap-distance-left:0;mso-wrap-distance-top:433.6500000000000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Smluvní strany se níže uvedeného dne, měsíce a roku dohodly na uzavření následující Smlouvy.</w:t>
                      </w:r>
                    </w:p>
                  </w:txbxContent>
                </v:textbox>
                <w10:wrap type="topAndBottom" anchorx="page"/>
              </v:shape>
            </w:pict>
          </mc:Fallback>
        </mc:AlternateContent>
      </w:r>
    </w:p>
    <w:p w:rsidR="00353273" w:rsidRDefault="005D7D03">
      <w:pPr>
        <w:pStyle w:val="Nadpis20"/>
        <w:keepNext/>
        <w:keepLines/>
        <w:tabs>
          <w:tab w:val="left" w:pos="1838"/>
        </w:tabs>
        <w:spacing w:before="160" w:after="260"/>
        <w:jc w:val="both"/>
      </w:pPr>
      <w:bookmarkStart w:id="3" w:name="bookmark4"/>
      <w:r>
        <w:rPr>
          <w:rStyle w:val="Nadpis2"/>
          <w:b/>
          <w:bCs/>
        </w:rPr>
        <w:lastRenderedPageBreak/>
        <w:t>ČLÁNEK II.</w:t>
      </w:r>
      <w:r>
        <w:rPr>
          <w:rStyle w:val="Nadpis2"/>
          <w:b/>
          <w:bCs/>
        </w:rPr>
        <w:tab/>
        <w:t>PŘEDMĚT SMLOUVY</w:t>
      </w:r>
      <w:bookmarkEnd w:id="3"/>
    </w:p>
    <w:p w:rsidR="00353273" w:rsidRDefault="005D7D03">
      <w:pPr>
        <w:pStyle w:val="Zkladntext1"/>
        <w:numPr>
          <w:ilvl w:val="0"/>
          <w:numId w:val="1"/>
        </w:numPr>
        <w:tabs>
          <w:tab w:val="left" w:pos="350"/>
        </w:tabs>
        <w:spacing w:after="460"/>
        <w:ind w:left="380" w:hanging="380"/>
        <w:jc w:val="both"/>
      </w:pPr>
      <w:r>
        <w:rPr>
          <w:rStyle w:val="Zkladntext"/>
        </w:rPr>
        <w:t>Předmětem Smlo</w:t>
      </w:r>
      <w:r>
        <w:rPr>
          <w:rStyle w:val="Zkladntext"/>
        </w:rPr>
        <w:t>uvy je zajištění přepravy, využití či odstranění odpadů ve vlastnictví objednatele, realizace služeb v oblasti odpadového hospodářství, konzultační a poradenská činnost v oblasti odpadového hospodářství, nájem sběrných nádob a zařízení a poskytování ostatn</w:t>
      </w:r>
      <w:r>
        <w:rPr>
          <w:rStyle w:val="Zkladntext"/>
        </w:rPr>
        <w:t>ích služeb, tedy plnění zhotovitele pro objednatele, když popis rozsahu a podmínek předmětu plnění je sjednán touto Smlouvou včetně jejich příloh.</w:t>
      </w:r>
    </w:p>
    <w:p w:rsidR="00353273" w:rsidRDefault="005D7D03">
      <w:pPr>
        <w:pStyle w:val="Nadpis20"/>
        <w:keepNext/>
        <w:keepLines/>
        <w:tabs>
          <w:tab w:val="left" w:pos="1838"/>
        </w:tabs>
        <w:spacing w:after="40"/>
        <w:jc w:val="both"/>
      </w:pPr>
      <w:bookmarkStart w:id="4" w:name="bookmark6"/>
      <w:r>
        <w:rPr>
          <w:rStyle w:val="Nadpis2"/>
          <w:b/>
          <w:bCs/>
        </w:rPr>
        <w:t>ČLÁNEK III.</w:t>
      </w:r>
      <w:r>
        <w:rPr>
          <w:rStyle w:val="Nadpis2"/>
          <w:b/>
          <w:bCs/>
        </w:rPr>
        <w:tab/>
        <w:t>ZÁVAZKY SMLUVNÍCH STRAN</w:t>
      </w:r>
      <w:bookmarkEnd w:id="4"/>
    </w:p>
    <w:p w:rsidR="00353273" w:rsidRDefault="005D7D03">
      <w:pPr>
        <w:pStyle w:val="Zkladntext1"/>
        <w:numPr>
          <w:ilvl w:val="0"/>
          <w:numId w:val="1"/>
        </w:numPr>
        <w:tabs>
          <w:tab w:val="left" w:pos="350"/>
        </w:tabs>
        <w:spacing w:line="266" w:lineRule="auto"/>
        <w:jc w:val="both"/>
      </w:pPr>
      <w:r>
        <w:rPr>
          <w:rStyle w:val="Zkladntext"/>
          <w:u w:val="single"/>
        </w:rPr>
        <w:t>Zhotovitel se zavazuje</w:t>
      </w:r>
    </w:p>
    <w:p w:rsidR="00353273" w:rsidRDefault="005D7D03">
      <w:pPr>
        <w:pStyle w:val="Zkladntext1"/>
        <w:numPr>
          <w:ilvl w:val="0"/>
          <w:numId w:val="2"/>
        </w:numPr>
        <w:tabs>
          <w:tab w:val="left" w:pos="733"/>
        </w:tabs>
        <w:ind w:firstLine="380"/>
        <w:jc w:val="both"/>
      </w:pPr>
      <w:r>
        <w:rPr>
          <w:rStyle w:val="Zkladntext"/>
        </w:rPr>
        <w:t>realizovat tuto Smlouvu v souladu s jejími ustanov</w:t>
      </w:r>
      <w:r>
        <w:rPr>
          <w:rStyle w:val="Zkladntext"/>
        </w:rPr>
        <w:t>eními,</w:t>
      </w:r>
    </w:p>
    <w:p w:rsidR="00353273" w:rsidRDefault="005D7D03">
      <w:pPr>
        <w:pStyle w:val="Zkladntext1"/>
        <w:numPr>
          <w:ilvl w:val="0"/>
          <w:numId w:val="2"/>
        </w:numPr>
        <w:tabs>
          <w:tab w:val="left" w:pos="746"/>
        </w:tabs>
        <w:ind w:left="740" w:hanging="360"/>
        <w:jc w:val="both"/>
      </w:pPr>
      <w:r>
        <w:rPr>
          <w:rStyle w:val="Zkladntext"/>
        </w:rPr>
        <w:t>dodržovat ustanovení příslušných zákonů týkajících se odpadového hospodářství v platném znění, jakož i dalších závazných norem a zákonů České republiky, vyhlášek a nařízení,</w:t>
      </w:r>
    </w:p>
    <w:p w:rsidR="00353273" w:rsidRDefault="005D7D03">
      <w:pPr>
        <w:pStyle w:val="Zkladntext1"/>
        <w:numPr>
          <w:ilvl w:val="0"/>
          <w:numId w:val="2"/>
        </w:numPr>
        <w:tabs>
          <w:tab w:val="left" w:pos="746"/>
        </w:tabs>
        <w:ind w:left="740" w:hanging="360"/>
        <w:jc w:val="both"/>
      </w:pPr>
      <w:r>
        <w:rPr>
          <w:rStyle w:val="Zkladntext"/>
        </w:rPr>
        <w:t xml:space="preserve">zajistit využití, recyklaci, regeneraci využitelných odpadů (dále také jen </w:t>
      </w:r>
      <w:r>
        <w:rPr>
          <w:rStyle w:val="Zkladntext"/>
        </w:rPr>
        <w:t>druhotných surovin) efektivním a ekonomickým způsobem, který respektuje zákony na ochranu životního prostředí,</w:t>
      </w:r>
    </w:p>
    <w:p w:rsidR="00353273" w:rsidRDefault="005D7D03">
      <w:pPr>
        <w:pStyle w:val="Zkladntext1"/>
        <w:numPr>
          <w:ilvl w:val="0"/>
          <w:numId w:val="2"/>
        </w:numPr>
        <w:tabs>
          <w:tab w:val="left" w:pos="733"/>
        </w:tabs>
        <w:ind w:firstLine="380"/>
        <w:jc w:val="both"/>
      </w:pPr>
      <w:r>
        <w:rPr>
          <w:rStyle w:val="Zkladntext"/>
        </w:rPr>
        <w:t>zajistit odstranění vznikajících odpadů v případě, že další využití odpadů není možné,</w:t>
      </w:r>
    </w:p>
    <w:p w:rsidR="00353273" w:rsidRDefault="005D7D03">
      <w:pPr>
        <w:pStyle w:val="Zkladntext1"/>
        <w:numPr>
          <w:ilvl w:val="0"/>
          <w:numId w:val="2"/>
        </w:numPr>
        <w:tabs>
          <w:tab w:val="left" w:pos="746"/>
        </w:tabs>
        <w:ind w:left="740" w:hanging="360"/>
        <w:jc w:val="both"/>
      </w:pPr>
      <w:r>
        <w:rPr>
          <w:rStyle w:val="Zkladntext"/>
        </w:rPr>
        <w:t xml:space="preserve">poskytnout objednateli, na jeho vyžádání a za úplatu </w:t>
      </w:r>
      <w:r>
        <w:rPr>
          <w:rStyle w:val="Zkladntext"/>
        </w:rPr>
        <w:t>nádoby pro shromažďování odpadů, případně další technická zařízení dále definovaná touto Smlouvou,</w:t>
      </w:r>
    </w:p>
    <w:p w:rsidR="00353273" w:rsidRDefault="005D7D03">
      <w:pPr>
        <w:pStyle w:val="Zkladntext1"/>
        <w:numPr>
          <w:ilvl w:val="0"/>
          <w:numId w:val="2"/>
        </w:numPr>
        <w:tabs>
          <w:tab w:val="left" w:pos="746"/>
        </w:tabs>
        <w:ind w:left="740" w:hanging="360"/>
        <w:jc w:val="both"/>
      </w:pPr>
      <w:r>
        <w:rPr>
          <w:rStyle w:val="Zkladntext"/>
        </w:rPr>
        <w:t xml:space="preserve">zajistit ve sjednaném termínu přepravu odpadů, bude-li objednatelem požadována, uvedených v této Smlouvě k vlastnímu či externímu využití, případně </w:t>
      </w:r>
      <w:r>
        <w:rPr>
          <w:rStyle w:val="Zkladntext"/>
        </w:rPr>
        <w:t>odstranění v souladu s požadavky objednatele a v souladu s požadavky stanovenými ve zvláštních předpisech,</w:t>
      </w:r>
    </w:p>
    <w:p w:rsidR="00353273" w:rsidRDefault="005D7D03">
      <w:pPr>
        <w:pStyle w:val="Zkladntext1"/>
        <w:numPr>
          <w:ilvl w:val="0"/>
          <w:numId w:val="2"/>
        </w:numPr>
        <w:tabs>
          <w:tab w:val="left" w:pos="746"/>
        </w:tabs>
        <w:ind w:left="740" w:hanging="360"/>
        <w:jc w:val="both"/>
      </w:pPr>
      <w:r>
        <w:rPr>
          <w:rStyle w:val="Zkladntext"/>
        </w:rPr>
        <w:t>při přepravě odpadu kategorie N, O/N případně N/O zajistit řádně zákonné ohlašovací povinnosti, bude-li uvedené objednatel požadovat, když zhotovitel</w:t>
      </w:r>
      <w:r>
        <w:rPr>
          <w:rStyle w:val="Zkladntext"/>
        </w:rPr>
        <w:t xml:space="preserve"> bude uveden jako odesílatel odpadu k přepravě.</w:t>
      </w:r>
    </w:p>
    <w:p w:rsidR="00353273" w:rsidRDefault="005D7D03">
      <w:pPr>
        <w:pStyle w:val="Zkladntext1"/>
        <w:numPr>
          <w:ilvl w:val="0"/>
          <w:numId w:val="2"/>
        </w:numPr>
        <w:tabs>
          <w:tab w:val="left" w:pos="733"/>
        </w:tabs>
        <w:ind w:firstLine="380"/>
        <w:jc w:val="both"/>
      </w:pPr>
      <w:r>
        <w:rPr>
          <w:rStyle w:val="Zkladntext"/>
        </w:rPr>
        <w:t>zajistit pro objednatele další služby sjednané touto Smlouvou,</w:t>
      </w:r>
    </w:p>
    <w:p w:rsidR="00353273" w:rsidRDefault="005D7D03">
      <w:pPr>
        <w:pStyle w:val="Zkladntext1"/>
        <w:numPr>
          <w:ilvl w:val="0"/>
          <w:numId w:val="2"/>
        </w:numPr>
        <w:tabs>
          <w:tab w:val="left" w:pos="733"/>
        </w:tabs>
        <w:spacing w:after="500"/>
        <w:ind w:firstLine="380"/>
        <w:jc w:val="both"/>
      </w:pPr>
      <w:r>
        <w:rPr>
          <w:rStyle w:val="Zkladntext"/>
        </w:rPr>
        <w:t>sjednané služby provádět řádně a včas podle dodacích podmínek této Smlouvy,</w:t>
      </w:r>
    </w:p>
    <w:p w:rsidR="00353273" w:rsidRDefault="005D7D03">
      <w:pPr>
        <w:pStyle w:val="Zkladntext1"/>
        <w:numPr>
          <w:ilvl w:val="0"/>
          <w:numId w:val="1"/>
        </w:numPr>
        <w:tabs>
          <w:tab w:val="left" w:pos="350"/>
        </w:tabs>
        <w:jc w:val="both"/>
      </w:pPr>
      <w:r>
        <w:rPr>
          <w:rStyle w:val="Zkladntext"/>
          <w:u w:val="single"/>
        </w:rPr>
        <w:t>Zhotovitel je oprávněn</w:t>
      </w:r>
      <w:r>
        <w:rPr>
          <w:rStyle w:val="Zkladntext"/>
        </w:rPr>
        <w:t>:</w:t>
      </w:r>
    </w:p>
    <w:p w:rsidR="00353273" w:rsidRDefault="005D7D03">
      <w:pPr>
        <w:pStyle w:val="Zkladntext1"/>
        <w:numPr>
          <w:ilvl w:val="0"/>
          <w:numId w:val="3"/>
        </w:numPr>
        <w:tabs>
          <w:tab w:val="left" w:pos="746"/>
        </w:tabs>
        <w:ind w:left="740" w:hanging="360"/>
        <w:jc w:val="both"/>
      </w:pPr>
      <w:r>
        <w:rPr>
          <w:rStyle w:val="Zkladntext"/>
        </w:rPr>
        <w:t>požadovat od objednatele; potřebnou součinnos</w:t>
      </w:r>
      <w:r>
        <w:rPr>
          <w:rStyle w:val="Zkladntext"/>
        </w:rPr>
        <w:t>t spočívající zejména v zajištění přístupu a příjezdu odpovídajícími přepravními a manipulačnímu prostředky ke sběrným nádobám, kontejnerům a jímkám na shromažďování odpadů objednatele; umožnění naložení odpadu a manipulace s odpadem na místě umístění - st</w:t>
      </w:r>
      <w:r>
        <w:rPr>
          <w:rStyle w:val="Zkladntext"/>
        </w:rPr>
        <w:t>anoviště a/nebo shromažďování odpadu; předávání písemných dokladů a informací o odpadech (např. identifikační list nebezpečného odpadu, základní popis odpadu, průvodka odpadu určeného ke skládkování, deklarace kvality odpadu apod.); poskytování informací o</w:t>
      </w:r>
      <w:r>
        <w:rPr>
          <w:rStyle w:val="Zkladntext"/>
        </w:rPr>
        <w:t xml:space="preserve"> svých potřebách k řádnému plnění,</w:t>
      </w:r>
    </w:p>
    <w:p w:rsidR="00353273" w:rsidRDefault="005D7D03">
      <w:pPr>
        <w:pStyle w:val="Zkladntext1"/>
        <w:numPr>
          <w:ilvl w:val="0"/>
          <w:numId w:val="3"/>
        </w:numPr>
        <w:tabs>
          <w:tab w:val="left" w:pos="746"/>
        </w:tabs>
        <w:ind w:left="740" w:hanging="360"/>
        <w:jc w:val="both"/>
      </w:pPr>
      <w:r>
        <w:rPr>
          <w:rStyle w:val="Zkladntext"/>
        </w:rPr>
        <w:t xml:space="preserve">v případě zjištění nesouladu odpadu s odpadem přípustným a sjednaným v této Smlouvě a/nebo nesouladu jeho umístění s umístěním sjednaným (mimo určené nádoby) a/nebo nezajištění sjednané součinnosti ze strany objednatele, </w:t>
      </w:r>
      <w:r>
        <w:rPr>
          <w:rStyle w:val="Zkladntext"/>
        </w:rPr>
        <w:t>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w:t>
      </w:r>
      <w:r>
        <w:rPr>
          <w:rStyle w:val="Zkladntext"/>
        </w:rPr>
        <w:t>e,</w:t>
      </w:r>
    </w:p>
    <w:p w:rsidR="00353273" w:rsidRDefault="005D7D03">
      <w:pPr>
        <w:pStyle w:val="Zkladntext1"/>
        <w:numPr>
          <w:ilvl w:val="0"/>
          <w:numId w:val="3"/>
        </w:numPr>
        <w:tabs>
          <w:tab w:val="left" w:pos="746"/>
        </w:tabs>
        <w:spacing w:after="380"/>
        <w:ind w:left="740" w:hanging="360"/>
        <w:jc w:val="both"/>
      </w:pPr>
      <w:r>
        <w:rPr>
          <w:rStyle w:val="Zkladntext"/>
        </w:rPr>
        <w:t>požadovat od objednatele řádné a včasné zaplacení dohodnuté ceny předmětu plnění. Zhotovitel si současně vyhrazuje právo nepotvrdit další objednávku objednatele dle čl. V. odst. 4. a 5. této smlouvy, a to do doby, dokud nebudou vyrovnány v celém rozsahu</w:t>
      </w:r>
      <w:r>
        <w:rPr>
          <w:rStyle w:val="Zkladntext"/>
        </w:rPr>
        <w:t xml:space="preserve"> finanční závazky vyplývající z předcházející objednávky.</w:t>
      </w:r>
    </w:p>
    <w:p w:rsidR="00353273" w:rsidRDefault="005D7D03">
      <w:pPr>
        <w:pStyle w:val="Zkladntext1"/>
        <w:numPr>
          <w:ilvl w:val="0"/>
          <w:numId w:val="1"/>
        </w:numPr>
        <w:tabs>
          <w:tab w:val="left" w:pos="350"/>
        </w:tabs>
        <w:jc w:val="both"/>
      </w:pPr>
      <w:r>
        <w:rPr>
          <w:rStyle w:val="Zkladntext"/>
          <w:u w:val="single"/>
        </w:rPr>
        <w:t>Objednatel se zavazuje</w:t>
      </w:r>
      <w:r>
        <w:rPr>
          <w:rStyle w:val="Zkladntext"/>
        </w:rPr>
        <w:t>:</w:t>
      </w:r>
    </w:p>
    <w:p w:rsidR="00353273" w:rsidRDefault="005D7D03">
      <w:pPr>
        <w:pStyle w:val="Zkladntext1"/>
        <w:numPr>
          <w:ilvl w:val="0"/>
          <w:numId w:val="4"/>
        </w:numPr>
        <w:tabs>
          <w:tab w:val="left" w:pos="746"/>
        </w:tabs>
        <w:ind w:left="740" w:hanging="360"/>
        <w:jc w:val="both"/>
      </w:pPr>
      <w:r>
        <w:rPr>
          <w:rStyle w:val="Zkladntext"/>
        </w:rPr>
        <w:t>dodržovat ustanovení zákona o odpadech v platném znění, jakož i dalších závazných norem a zákonů České republiky a vyhlášek a nařízení,</w:t>
      </w:r>
    </w:p>
    <w:p w:rsidR="00353273" w:rsidRDefault="005D7D03">
      <w:pPr>
        <w:pStyle w:val="Zkladntext1"/>
        <w:numPr>
          <w:ilvl w:val="0"/>
          <w:numId w:val="4"/>
        </w:numPr>
        <w:tabs>
          <w:tab w:val="left" w:pos="733"/>
        </w:tabs>
        <w:spacing w:after="0"/>
        <w:ind w:firstLine="380"/>
        <w:jc w:val="both"/>
      </w:pPr>
      <w:r>
        <w:rPr>
          <w:rStyle w:val="Zkladntext"/>
        </w:rPr>
        <w:t>informovat bez odkladu odpovědného pra</w:t>
      </w:r>
      <w:r>
        <w:rPr>
          <w:rStyle w:val="Zkladntext"/>
        </w:rPr>
        <w:t>covníka zhotovitele ve věcech provozních v případě vzniku</w:t>
      </w:r>
    </w:p>
    <w:p w:rsidR="00353273" w:rsidRDefault="005D7D03">
      <w:pPr>
        <w:pStyle w:val="Zkladntext1"/>
        <w:ind w:firstLine="740"/>
        <w:jc w:val="both"/>
      </w:pPr>
      <w:r>
        <w:rPr>
          <w:rStyle w:val="Zkladntext"/>
        </w:rPr>
        <w:t>mimořádné události o potřebě odvozu, využití a/nebo odstranění odpadů,</w:t>
      </w:r>
    </w:p>
    <w:p w:rsidR="00353273" w:rsidRDefault="005D7D03">
      <w:pPr>
        <w:pStyle w:val="Zkladntext1"/>
        <w:numPr>
          <w:ilvl w:val="0"/>
          <w:numId w:val="4"/>
        </w:numPr>
        <w:tabs>
          <w:tab w:val="left" w:pos="733"/>
        </w:tabs>
        <w:spacing w:after="0"/>
        <w:ind w:firstLine="380"/>
        <w:jc w:val="both"/>
      </w:pPr>
      <w:r>
        <w:rPr>
          <w:rStyle w:val="Zkladntext"/>
        </w:rPr>
        <w:t>informovat odpovědného pracovníka zhotovitele ve věcech provozních o nově vznikajících odpadech pro</w:t>
      </w:r>
    </w:p>
    <w:p w:rsidR="00353273" w:rsidRDefault="005D7D03">
      <w:pPr>
        <w:pStyle w:val="Zkladntext1"/>
        <w:ind w:firstLine="740"/>
        <w:jc w:val="both"/>
      </w:pPr>
      <w:r>
        <w:rPr>
          <w:rStyle w:val="Zkladntext"/>
        </w:rPr>
        <w:t xml:space="preserve">včasné zajištění případné </w:t>
      </w:r>
      <w:r>
        <w:rPr>
          <w:rStyle w:val="Zkladntext"/>
        </w:rPr>
        <w:t>analýzy a vhodné shromažďovací nádoby,</w:t>
      </w:r>
    </w:p>
    <w:p w:rsidR="00353273" w:rsidRDefault="005D7D03">
      <w:pPr>
        <w:pStyle w:val="Zkladntext1"/>
        <w:numPr>
          <w:ilvl w:val="0"/>
          <w:numId w:val="4"/>
        </w:numPr>
        <w:tabs>
          <w:tab w:val="left" w:pos="746"/>
        </w:tabs>
        <w:ind w:left="740" w:hanging="360"/>
        <w:jc w:val="both"/>
      </w:pPr>
      <w:r>
        <w:rPr>
          <w:rStyle w:val="Zkladntext"/>
        </w:rPr>
        <w:t>zpracovat a předat zhotoviteli písemné doklady a informací o odpadech (např. identifikační list nebezpečného odpadu, základní popis odpadu, průvodka odpadu určeného k využití a/nebo odstranění odpadu, deklarace kvalit</w:t>
      </w:r>
      <w:r>
        <w:rPr>
          <w:rStyle w:val="Zkladntext"/>
        </w:rPr>
        <w:t>y odpadu apod.) ke všem produkovaným odpadům, objednatel se zavazuje poskytnout zhotoviteli při tomto součinnost; Základní popis odpadu dodat před prvním z odběrů odpadů, nejpozději však při zahájení prvního odběru odpadů,</w:t>
      </w:r>
    </w:p>
    <w:p w:rsidR="00353273" w:rsidRDefault="005D7D03">
      <w:pPr>
        <w:pStyle w:val="Zkladntext1"/>
        <w:numPr>
          <w:ilvl w:val="0"/>
          <w:numId w:val="4"/>
        </w:numPr>
        <w:tabs>
          <w:tab w:val="left" w:pos="771"/>
        </w:tabs>
        <w:ind w:left="740" w:hanging="360"/>
        <w:jc w:val="both"/>
      </w:pPr>
      <w:r>
        <w:rPr>
          <w:rStyle w:val="Zkladntext"/>
        </w:rPr>
        <w:t>řádně a včas provádět úhradu služ</w:t>
      </w:r>
      <w:r>
        <w:rPr>
          <w:rStyle w:val="Zkladntext"/>
        </w:rPr>
        <w:t xml:space="preserve">eb zhotoviteli ve výši dle podmínek této Smlouvy, a to způsobem a v </w:t>
      </w:r>
      <w:r>
        <w:rPr>
          <w:rStyle w:val="Zkladntext"/>
        </w:rPr>
        <w:lastRenderedPageBreak/>
        <w:t>termínech dohodnutých v této Smlouvě</w:t>
      </w:r>
    </w:p>
    <w:p w:rsidR="00353273" w:rsidRDefault="005D7D03">
      <w:pPr>
        <w:pStyle w:val="Zkladntext1"/>
        <w:numPr>
          <w:ilvl w:val="0"/>
          <w:numId w:val="4"/>
        </w:numPr>
        <w:tabs>
          <w:tab w:val="left" w:pos="771"/>
        </w:tabs>
        <w:ind w:left="740" w:hanging="360"/>
        <w:jc w:val="both"/>
      </w:pPr>
      <w:r>
        <w:rPr>
          <w:rStyle w:val="Zkladntext"/>
        </w:rPr>
        <w:t>zajistit řádné a včasné poskytnutí součinnosti, zejména zajistit odpovídající a dostatečný vstup zaměstnanců zhotovitele či třetích osob vykonávající č</w:t>
      </w:r>
      <w:r>
        <w:rPr>
          <w:rStyle w:val="Zkladntext"/>
        </w:rPr>
        <w:t>innost jménem zhotovitele, vjezd a výjezd vozidel a manipulačních prostředků zabezpečujících poskytování služby na místa shromažďování odpadů a na další místa plnění závazků ze Smlouvy, zajistit možnost nezbytné manipulace s odpadem na místě umístění, před</w:t>
      </w:r>
      <w:r>
        <w:rPr>
          <w:rStyle w:val="Zkladntext"/>
        </w:rPr>
        <w:t>ávat řádně a včas doklady a informace o odpadech a svých potřebách k řádnému plnění této Smlouvy,</w:t>
      </w:r>
    </w:p>
    <w:p w:rsidR="00353273" w:rsidRDefault="005D7D03">
      <w:pPr>
        <w:pStyle w:val="Zkladntext1"/>
        <w:numPr>
          <w:ilvl w:val="0"/>
          <w:numId w:val="4"/>
        </w:numPr>
        <w:tabs>
          <w:tab w:val="left" w:pos="771"/>
        </w:tabs>
        <w:ind w:left="740" w:hanging="360"/>
        <w:jc w:val="both"/>
      </w:pPr>
      <w:r>
        <w:rPr>
          <w:rStyle w:val="Zkladntext"/>
        </w:rPr>
        <w:t>neprodleně oznámit zhotoviteli všechny skutečnosti, jež mohou mít vliv na řádné plnění předmětu Smlouvy (neprůjezdnost komunikace, změna vlastníka objektu, ad</w:t>
      </w:r>
      <w:r>
        <w:rPr>
          <w:rStyle w:val="Zkladntext"/>
        </w:rPr>
        <w:t>resy, kontaktních a fakturačních údajů objednatele apod.),</w:t>
      </w:r>
    </w:p>
    <w:p w:rsidR="00353273" w:rsidRDefault="005D7D03">
      <w:pPr>
        <w:pStyle w:val="Zkladntext1"/>
        <w:numPr>
          <w:ilvl w:val="0"/>
          <w:numId w:val="4"/>
        </w:numPr>
        <w:tabs>
          <w:tab w:val="left" w:pos="771"/>
        </w:tabs>
        <w:ind w:left="740" w:hanging="360"/>
        <w:jc w:val="both"/>
      </w:pPr>
      <w:r>
        <w:rPr>
          <w:rStyle w:val="Zkladntext"/>
        </w:rPr>
        <w:t>ukládat do označených sběrných nádob pouze odpady, pro které je sběrná nádoba určena, a to v množství a za podmínek sjednaných v této Smlouvě,</w:t>
      </w:r>
    </w:p>
    <w:p w:rsidR="00353273" w:rsidRDefault="005D7D03">
      <w:pPr>
        <w:pStyle w:val="Zkladntext1"/>
        <w:numPr>
          <w:ilvl w:val="0"/>
          <w:numId w:val="4"/>
        </w:numPr>
        <w:tabs>
          <w:tab w:val="left" w:pos="771"/>
        </w:tabs>
        <w:ind w:left="740" w:hanging="360"/>
        <w:jc w:val="both"/>
      </w:pPr>
      <w:r>
        <w:rPr>
          <w:rStyle w:val="Zkladntext"/>
        </w:rPr>
        <w:t>připravit odpady, jejichž odběr u zhotovitele objednal</w:t>
      </w:r>
      <w:r>
        <w:rPr>
          <w:rStyle w:val="Zkladntext"/>
        </w:rPr>
        <w:t xml:space="preserve">, a to takovým způsobem, aby ve stanoveném termínu byly způsobilé k nakládce a přepravě ve sjednaném množství, obalu a/nebo nádobě dle pokynu zhotovitele upřesněného v potvrzené objednávce, vybavit a označit odpad příslušnými doklady dle platných právních </w:t>
      </w:r>
      <w:r>
        <w:rPr>
          <w:rStyle w:val="Zkladntext"/>
        </w:rPr>
        <w:t>předpisů,</w:t>
      </w:r>
    </w:p>
    <w:p w:rsidR="00353273" w:rsidRDefault="005D7D03">
      <w:pPr>
        <w:pStyle w:val="Zkladntext1"/>
        <w:numPr>
          <w:ilvl w:val="0"/>
          <w:numId w:val="4"/>
        </w:numPr>
        <w:tabs>
          <w:tab w:val="left" w:pos="771"/>
        </w:tabs>
        <w:ind w:left="740" w:hanging="360"/>
        <w:jc w:val="both"/>
      </w:pPr>
      <w:r>
        <w:rPr>
          <w:rStyle w:val="Zkladntext"/>
        </w:rPr>
        <w:t>sdělit zhotoviteli neprodleně, nejpozději do 5 dnů před plánovaným termínem přepravy, požadavek na zajištění obalu, pokud nebude mít objednatel k dispozici obal požadovaný zhotovitelem,</w:t>
      </w:r>
    </w:p>
    <w:p w:rsidR="00353273" w:rsidRDefault="005D7D03">
      <w:pPr>
        <w:pStyle w:val="Zkladntext1"/>
        <w:numPr>
          <w:ilvl w:val="0"/>
          <w:numId w:val="4"/>
        </w:numPr>
        <w:tabs>
          <w:tab w:val="left" w:pos="771"/>
        </w:tabs>
        <w:spacing w:after="240"/>
        <w:ind w:left="740" w:hanging="360"/>
        <w:jc w:val="both"/>
      </w:pPr>
      <w:r>
        <w:rPr>
          <w:rStyle w:val="Zkladntext"/>
        </w:rPr>
        <w:t>není-li sjednáno touto Smlouvou jinak, zajistit prostřednict</w:t>
      </w:r>
      <w:r>
        <w:rPr>
          <w:rStyle w:val="Zkladntext"/>
        </w:rPr>
        <w:t>vím vlastních pracovníků bezpečné naložení odpadu na dopravní prostředek přistavený zhotovitelem, a to odpadu deklarovaného v objednávce,</w:t>
      </w:r>
    </w:p>
    <w:p w:rsidR="00353273" w:rsidRDefault="005D7D03">
      <w:pPr>
        <w:pStyle w:val="Zkladntext1"/>
        <w:numPr>
          <w:ilvl w:val="0"/>
          <w:numId w:val="1"/>
        </w:numPr>
        <w:tabs>
          <w:tab w:val="left" w:pos="305"/>
        </w:tabs>
        <w:spacing w:line="266" w:lineRule="auto"/>
        <w:jc w:val="both"/>
      </w:pPr>
      <w:r>
        <w:rPr>
          <w:rStyle w:val="Zkladntext"/>
          <w:u w:val="single"/>
        </w:rPr>
        <w:t>Objednatel je oprávněn</w:t>
      </w:r>
      <w:r>
        <w:rPr>
          <w:rStyle w:val="Zkladntext"/>
        </w:rPr>
        <w:t>:</w:t>
      </w:r>
    </w:p>
    <w:p w:rsidR="00353273" w:rsidRDefault="005D7D03">
      <w:pPr>
        <w:pStyle w:val="Zkladntext1"/>
        <w:spacing w:after="240"/>
        <w:ind w:firstLine="380"/>
        <w:jc w:val="both"/>
      </w:pPr>
      <w:r>
        <w:rPr>
          <w:rStyle w:val="Zkladntext"/>
        </w:rPr>
        <w:t>a) požadovat po zhotoviteli plnění předmětu Smlouvy dle podmínek této Smlouvy,</w:t>
      </w:r>
    </w:p>
    <w:p w:rsidR="00353273" w:rsidRDefault="005D7D03">
      <w:pPr>
        <w:pStyle w:val="Zkladntext1"/>
        <w:numPr>
          <w:ilvl w:val="0"/>
          <w:numId w:val="1"/>
        </w:numPr>
        <w:tabs>
          <w:tab w:val="left" w:pos="305"/>
        </w:tabs>
        <w:spacing w:after="680"/>
        <w:ind w:left="380" w:hanging="380"/>
        <w:jc w:val="both"/>
      </w:pPr>
      <w:r>
        <w:rPr>
          <w:rStyle w:val="Zkladntext"/>
        </w:rPr>
        <w:t xml:space="preserve">Práva a </w:t>
      </w:r>
      <w:r>
        <w:rPr>
          <w:rStyle w:val="Zkladntext"/>
        </w:rPr>
        <w:t>povinnosti smluvních stran, která vyplývají z konkrétního popisu obsahu, rozsahu, způsobu, podmínek a času plnění vymezených v přílohách Smlouvy, mají v případě rozporu s ujednáními obsaženými přímo v textu této Smlouvy přednost.</w:t>
      </w:r>
    </w:p>
    <w:p w:rsidR="00353273" w:rsidRDefault="005D7D03">
      <w:pPr>
        <w:pStyle w:val="Nadpis20"/>
        <w:keepNext/>
        <w:keepLines/>
        <w:tabs>
          <w:tab w:val="left" w:pos="1838"/>
        </w:tabs>
        <w:spacing w:line="276" w:lineRule="auto"/>
        <w:jc w:val="both"/>
      </w:pPr>
      <w:bookmarkStart w:id="5" w:name="bookmark8"/>
      <w:r>
        <w:rPr>
          <w:rStyle w:val="Nadpis2"/>
          <w:b/>
          <w:bCs/>
        </w:rPr>
        <w:t>ČLÁNEK IV.</w:t>
      </w:r>
      <w:r>
        <w:rPr>
          <w:rStyle w:val="Nadpis2"/>
          <w:b/>
          <w:bCs/>
        </w:rPr>
        <w:tab/>
        <w:t>OBCHODNÍ PODMÍN</w:t>
      </w:r>
      <w:r>
        <w:rPr>
          <w:rStyle w:val="Nadpis2"/>
          <w:b/>
          <w:bCs/>
        </w:rPr>
        <w:t>KY POSKYTOVANÝCH SLUŽEB SBĚRU, SVOZU A VYUŽITÍ</w:t>
      </w:r>
      <w:bookmarkEnd w:id="5"/>
    </w:p>
    <w:p w:rsidR="00353273" w:rsidRDefault="005D7D03">
      <w:pPr>
        <w:pStyle w:val="Nadpis20"/>
        <w:keepNext/>
        <w:keepLines/>
        <w:spacing w:line="276" w:lineRule="auto"/>
        <w:ind w:left="1860"/>
      </w:pPr>
      <w:r>
        <w:rPr>
          <w:rStyle w:val="Nadpis2"/>
          <w:b/>
          <w:bCs/>
        </w:rPr>
        <w:t>A/NEBO ODSTRANĚNÍ SMĚSNÉHO KOMUNÁLNÍHO ODPADU, SEPAROVANÝCH SLOŽEK KOMUNÁLNÍHO ODPADU</w:t>
      </w:r>
    </w:p>
    <w:p w:rsidR="00353273" w:rsidRDefault="005D7D03">
      <w:pPr>
        <w:pStyle w:val="Zkladntext1"/>
        <w:numPr>
          <w:ilvl w:val="0"/>
          <w:numId w:val="5"/>
        </w:numPr>
        <w:tabs>
          <w:tab w:val="left" w:pos="305"/>
        </w:tabs>
        <w:ind w:left="300" w:hanging="300"/>
        <w:jc w:val="both"/>
      </w:pPr>
      <w:r>
        <w:rPr>
          <w:rStyle w:val="Zkladntext"/>
        </w:rPr>
        <w:t xml:space="preserve">V případě sjednání služby </w:t>
      </w:r>
      <w:r>
        <w:rPr>
          <w:rStyle w:val="Zkladntext"/>
          <w:b/>
          <w:bCs/>
        </w:rPr>
        <w:t xml:space="preserve">sběr, svoz a odstranění směsného komunálního odpadu </w:t>
      </w:r>
      <w:r>
        <w:rPr>
          <w:rStyle w:val="Zkladntext"/>
        </w:rPr>
        <w:t>(dále jen „</w:t>
      </w:r>
      <w:r>
        <w:rPr>
          <w:rStyle w:val="Zkladntext"/>
          <w:b/>
          <w:bCs/>
        </w:rPr>
        <w:t>SKO</w:t>
      </w:r>
      <w:r>
        <w:rPr>
          <w:rStyle w:val="Zkladntext"/>
        </w:rPr>
        <w:t>“)</w:t>
      </w:r>
      <w:r>
        <w:rPr>
          <w:rStyle w:val="Zkladntext"/>
          <w:b/>
          <w:bCs/>
        </w:rPr>
        <w:t>, sběr, svoz a využití separo</w:t>
      </w:r>
      <w:r>
        <w:rPr>
          <w:rStyle w:val="Zkladntext"/>
          <w:b/>
          <w:bCs/>
        </w:rPr>
        <w:t xml:space="preserve">vaných složek komunálního odpadu </w:t>
      </w:r>
      <w:r>
        <w:rPr>
          <w:rStyle w:val="Zkladntext"/>
        </w:rPr>
        <w:t xml:space="preserve">(dále jen </w:t>
      </w:r>
      <w:r>
        <w:rPr>
          <w:rStyle w:val="Zkladntext"/>
          <w:b/>
          <w:bCs/>
        </w:rPr>
        <w:t>„SO“</w:t>
      </w:r>
      <w:r>
        <w:rPr>
          <w:rStyle w:val="Zkladntext"/>
        </w:rPr>
        <w:t>) (dále jen „</w:t>
      </w:r>
      <w:r>
        <w:rPr>
          <w:rStyle w:val="Zkladntext"/>
          <w:b/>
          <w:bCs/>
        </w:rPr>
        <w:t>BIO</w:t>
      </w:r>
      <w:r>
        <w:rPr>
          <w:rStyle w:val="Zkladntext"/>
        </w:rPr>
        <w:t>“) se smluvní strany, kromě v této Smlouvě sjednaných podmínek, dále dohodly na rozšiřujících smluvních podmínkách uvedených v tomto článku této Smlouvy.</w:t>
      </w:r>
    </w:p>
    <w:p w:rsidR="00353273" w:rsidRDefault="005D7D03">
      <w:pPr>
        <w:pStyle w:val="Zkladntext1"/>
        <w:numPr>
          <w:ilvl w:val="0"/>
          <w:numId w:val="5"/>
        </w:numPr>
        <w:tabs>
          <w:tab w:val="left" w:pos="305"/>
        </w:tabs>
        <w:jc w:val="both"/>
      </w:pPr>
      <w:r>
        <w:rPr>
          <w:rStyle w:val="Zkladntext"/>
          <w:u w:val="single"/>
        </w:rPr>
        <w:t>Zhotovitel se zavazuje:</w:t>
      </w:r>
    </w:p>
    <w:p w:rsidR="00353273" w:rsidRDefault="005D7D03">
      <w:pPr>
        <w:pStyle w:val="Zkladntext1"/>
        <w:numPr>
          <w:ilvl w:val="0"/>
          <w:numId w:val="6"/>
        </w:numPr>
        <w:tabs>
          <w:tab w:val="left" w:pos="598"/>
        </w:tabs>
        <w:ind w:left="580" w:hanging="280"/>
        <w:jc w:val="both"/>
      </w:pPr>
      <w:r>
        <w:rPr>
          <w:rStyle w:val="Zkladntext"/>
        </w:rPr>
        <w:t>zajišťovat odvo</w:t>
      </w:r>
      <w:r>
        <w:rPr>
          <w:rStyle w:val="Zkladntext"/>
        </w:rPr>
        <w:t>z SKO, a/nebo SO z nádob zajištěných řádně a včas objednatelem na jeho náklady a/nebo z nádob pronajatých zhotovitelem, pokud byl nájem s objednatelem sjednán, když nádoby musí odpovídat standardu odpadových nádob (popelnice plastové P80, P120 a P240, kont</w:t>
      </w:r>
      <w:r>
        <w:rPr>
          <w:rStyle w:val="Zkladntext"/>
        </w:rPr>
        <w:t xml:space="preserve">ejnery plastové </w:t>
      </w:r>
      <w:r>
        <w:rPr>
          <w:rStyle w:val="Zkladntext"/>
          <w:smallCaps/>
        </w:rPr>
        <w:t>k660</w:t>
      </w:r>
      <w:r>
        <w:rPr>
          <w:rStyle w:val="Zkladntext"/>
        </w:rPr>
        <w:t xml:space="preserve"> a K1100) a technickým i kvalitativním provedením odpovídat zásadám bezpečnosti práce při manipulaci s nimi,</w:t>
      </w:r>
    </w:p>
    <w:p w:rsidR="00353273" w:rsidRDefault="005D7D03">
      <w:pPr>
        <w:pStyle w:val="Zkladntext1"/>
        <w:numPr>
          <w:ilvl w:val="0"/>
          <w:numId w:val="6"/>
        </w:numPr>
        <w:tabs>
          <w:tab w:val="left" w:pos="594"/>
        </w:tabs>
        <w:ind w:left="580" w:hanging="280"/>
        <w:jc w:val="both"/>
      </w:pPr>
      <w:r>
        <w:rPr>
          <w:rStyle w:val="Zkladntext"/>
        </w:rPr>
        <w:t xml:space="preserve">u nádob pronajatých zhotovitelem objednateli provádět jejich údržbu a nahradit nádobu, která je z technického a bezpečnostního </w:t>
      </w:r>
      <w:r>
        <w:rPr>
          <w:rStyle w:val="Zkladntext"/>
        </w:rPr>
        <w:t>hlediska dále nepoužitelná,</w:t>
      </w:r>
    </w:p>
    <w:p w:rsidR="00353273" w:rsidRDefault="005D7D03">
      <w:pPr>
        <w:pStyle w:val="Zkladntext1"/>
        <w:numPr>
          <w:ilvl w:val="0"/>
          <w:numId w:val="6"/>
        </w:numPr>
        <w:tabs>
          <w:tab w:val="left" w:pos="589"/>
        </w:tabs>
        <w:ind w:left="580" w:hanging="280"/>
        <w:jc w:val="both"/>
      </w:pPr>
      <w:r>
        <w:rPr>
          <w:rStyle w:val="Zkladntext"/>
        </w:rPr>
        <w:t>zabezpečit v intervalech dohodnutých touto Smlouvou a jejími přílohami vyprazdňování odpadových nádob s obsahem SKO, SO, jeho odvoz a odstranění, resp. využití,</w:t>
      </w:r>
    </w:p>
    <w:p w:rsidR="00353273" w:rsidRDefault="005D7D03">
      <w:pPr>
        <w:pStyle w:val="Zkladntext1"/>
        <w:numPr>
          <w:ilvl w:val="0"/>
          <w:numId w:val="6"/>
        </w:numPr>
        <w:tabs>
          <w:tab w:val="left" w:pos="603"/>
        </w:tabs>
        <w:ind w:firstLine="300"/>
        <w:jc w:val="both"/>
      </w:pPr>
      <w:r>
        <w:rPr>
          <w:rStyle w:val="Zkladntext"/>
        </w:rPr>
        <w:t>po provedení výsypu vrátit nádobu na místo odkud byla převzata,</w:t>
      </w:r>
    </w:p>
    <w:p w:rsidR="00353273" w:rsidRDefault="005D7D03">
      <w:pPr>
        <w:pStyle w:val="Zkladntext1"/>
        <w:numPr>
          <w:ilvl w:val="0"/>
          <w:numId w:val="6"/>
        </w:numPr>
        <w:tabs>
          <w:tab w:val="left" w:pos="598"/>
        </w:tabs>
        <w:ind w:firstLine="300"/>
        <w:jc w:val="both"/>
      </w:pPr>
      <w:r>
        <w:rPr>
          <w:rStyle w:val="Zkladntext"/>
        </w:rPr>
        <w:t>odstranit případné znečištění způsobené zaměstnanci zhotovitele při manipulaci s nádobami,</w:t>
      </w:r>
    </w:p>
    <w:p w:rsidR="00353273" w:rsidRDefault="005D7D03">
      <w:pPr>
        <w:pStyle w:val="Zkladntext1"/>
        <w:numPr>
          <w:ilvl w:val="0"/>
          <w:numId w:val="6"/>
        </w:numPr>
        <w:tabs>
          <w:tab w:val="left" w:pos="578"/>
        </w:tabs>
        <w:ind w:left="580" w:hanging="280"/>
        <w:jc w:val="both"/>
      </w:pPr>
      <w:r>
        <w:rPr>
          <w:rStyle w:val="Zkladntext"/>
        </w:rPr>
        <w:t>v případě nedodržení termínu odvozu SKO, a/nebo SO z důvodu na straně zhotovitele zajistit náhradní provedení této služby nejpozději do 48 hodin,</w:t>
      </w:r>
    </w:p>
    <w:p w:rsidR="00353273" w:rsidRDefault="005D7D03">
      <w:pPr>
        <w:pStyle w:val="Zkladntext1"/>
        <w:numPr>
          <w:ilvl w:val="0"/>
          <w:numId w:val="6"/>
        </w:numPr>
        <w:tabs>
          <w:tab w:val="left" w:pos="603"/>
        </w:tabs>
        <w:ind w:left="580" w:hanging="280"/>
        <w:jc w:val="both"/>
      </w:pPr>
      <w:r>
        <w:rPr>
          <w:rStyle w:val="Zkladntext"/>
        </w:rPr>
        <w:t xml:space="preserve">v případě </w:t>
      </w:r>
      <w:r>
        <w:rPr>
          <w:rStyle w:val="Zkladntext"/>
        </w:rPr>
        <w:t>neprůjezdnosti svozové trasy nebo jiných příčin, které nejsou na straně zhotovitele, zajistit náhradní řešení po dohodě s objednatelem,</w:t>
      </w:r>
    </w:p>
    <w:p w:rsidR="00353273" w:rsidRDefault="005D7D03">
      <w:pPr>
        <w:pStyle w:val="Zkladntext1"/>
        <w:numPr>
          <w:ilvl w:val="0"/>
          <w:numId w:val="6"/>
        </w:numPr>
        <w:tabs>
          <w:tab w:val="left" w:pos="589"/>
        </w:tabs>
        <w:ind w:left="580" w:hanging="280"/>
        <w:jc w:val="both"/>
      </w:pPr>
      <w:r>
        <w:rPr>
          <w:rStyle w:val="Zkladntext"/>
        </w:rPr>
        <w:t xml:space="preserve">úpravu cen provádět výhradně vydáním nového Ceníku ve formě Cenového výměru, který nahrazuje dosavadní aktuální </w:t>
      </w:r>
      <w:proofErr w:type="gramStart"/>
      <w:r>
        <w:rPr>
          <w:rStyle w:val="Zkladntext"/>
        </w:rPr>
        <w:t xml:space="preserve">Ceník - </w:t>
      </w:r>
      <w:r>
        <w:rPr>
          <w:rStyle w:val="Zkladntext"/>
        </w:rPr>
        <w:t>Cenový</w:t>
      </w:r>
      <w:proofErr w:type="gramEnd"/>
      <w:r>
        <w:rPr>
          <w:rStyle w:val="Zkladntext"/>
        </w:rPr>
        <w:t xml:space="preserve"> výměr tvořící přílohu č.1 této Smlouvy, počínaje od jeho platnosti určené zhotovitelem, v době ne kratší než 30 kalendářních dnů před datem jeho platnosti.</w:t>
      </w:r>
    </w:p>
    <w:p w:rsidR="00353273" w:rsidRDefault="005D7D03">
      <w:pPr>
        <w:pStyle w:val="Zkladntext1"/>
        <w:numPr>
          <w:ilvl w:val="0"/>
          <w:numId w:val="5"/>
        </w:numPr>
        <w:tabs>
          <w:tab w:val="left" w:pos="279"/>
        </w:tabs>
        <w:jc w:val="both"/>
      </w:pPr>
      <w:r>
        <w:rPr>
          <w:rStyle w:val="Zkladntext"/>
          <w:u w:val="single"/>
        </w:rPr>
        <w:t>Objednatel se zavazuje:</w:t>
      </w:r>
    </w:p>
    <w:p w:rsidR="00353273" w:rsidRDefault="005D7D03">
      <w:pPr>
        <w:pStyle w:val="Zkladntext1"/>
        <w:numPr>
          <w:ilvl w:val="0"/>
          <w:numId w:val="7"/>
        </w:numPr>
        <w:tabs>
          <w:tab w:val="left" w:pos="678"/>
        </w:tabs>
        <w:ind w:left="740" w:hanging="360"/>
        <w:jc w:val="both"/>
      </w:pPr>
      <w:r>
        <w:rPr>
          <w:rStyle w:val="Zkladntext"/>
        </w:rPr>
        <w:t>objednat u zhotovitele odvoz a odstranění nebo využití SKO, a/nebo SO</w:t>
      </w:r>
      <w:r>
        <w:rPr>
          <w:rStyle w:val="Zkladntext"/>
        </w:rPr>
        <w:t xml:space="preserve"> z takového množství a kapacity sběrných nádob, aby při dohodnutém intervalu poskytování služby nedocházelo k jejich přeplňování. Odvoz volně </w:t>
      </w:r>
      <w:r>
        <w:rPr>
          <w:rStyle w:val="Zkladntext"/>
        </w:rPr>
        <w:lastRenderedPageBreak/>
        <w:t>vysypaného odpadu a odpadu uloženého mimo sběrné nádoby, kromě pytlů poskytnutých zhotovitelem, není předmětem tét</w:t>
      </w:r>
      <w:r>
        <w:rPr>
          <w:rStyle w:val="Zkladntext"/>
        </w:rPr>
        <w:t>o Smlouvy,</w:t>
      </w:r>
    </w:p>
    <w:p w:rsidR="00353273" w:rsidRDefault="005D7D03">
      <w:pPr>
        <w:pStyle w:val="Zkladntext1"/>
        <w:numPr>
          <w:ilvl w:val="0"/>
          <w:numId w:val="7"/>
        </w:numPr>
        <w:tabs>
          <w:tab w:val="left" w:pos="594"/>
        </w:tabs>
        <w:ind w:left="580" w:hanging="280"/>
        <w:jc w:val="both"/>
      </w:pPr>
      <w:r>
        <w:rPr>
          <w:rStyle w:val="Zkladntext"/>
        </w:rPr>
        <w:t>zřídit na vlastních nebo objednatelem užívaných pozemcích stálá stanoviště sběrných nádob na SKO, a/nebo SO tak, aby byla rozmístěna podél svozové trasy (pokud není výslovně dohodnuto jinak, jsou svozové trasy vedeny po veřejných komunikacích se</w:t>
      </w:r>
      <w:r>
        <w:rPr>
          <w:rStyle w:val="Zkladntext"/>
        </w:rPr>
        <w:t xml:space="preserv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rsidR="00353273" w:rsidRDefault="005D7D03">
      <w:pPr>
        <w:pStyle w:val="Zkladntext1"/>
        <w:numPr>
          <w:ilvl w:val="0"/>
          <w:numId w:val="7"/>
        </w:numPr>
        <w:tabs>
          <w:tab w:val="left" w:pos="589"/>
        </w:tabs>
        <w:ind w:left="580" w:hanging="280"/>
        <w:jc w:val="both"/>
      </w:pPr>
      <w:r>
        <w:rPr>
          <w:rStyle w:val="Zkladntext"/>
        </w:rPr>
        <w:t>zaj</w:t>
      </w:r>
      <w:r>
        <w:rPr>
          <w:rStyle w:val="Zkladntext"/>
        </w:rPr>
        <w:t>istit ve svozových dnech nejpozději v 6.00 hodin zaměstnancům zhotovitele přístup z veřejné komunikace ke stanovištím nádob a možnost manipulace s nimi; svozovým dnem se rozumí stanovený den od 6.00 do 22.00 hodin. Stanoviště nádob nebudou od svozové trasy</w:t>
      </w:r>
      <w:r>
        <w:rPr>
          <w:rStyle w:val="Zkladntext"/>
        </w:rPr>
        <w:t xml:space="preserve"> vzdálená více jak 5 metrů. Nezajistí-li objednatel přístup ke sběrným nádobám (překážky na komunikaci pro průjezd vozidel, sněhové závěje, nádoby za plotem atd.) a možnost manipulace s nimi, jsou zaměstnanci zhotovitele oprávněni nádobu nevyprázdnit. Obje</w:t>
      </w:r>
      <w:r>
        <w:rPr>
          <w:rStyle w:val="Zkladntext"/>
        </w:rPr>
        <w:t>dnatel nemá v takovém případě nárok na slevu či náhradní odvoz z důvodu neprovedení služby. Náhradní odvoz může být po dohodě smluvních stran proveden zhotovitelem jako placená služba mimo pravidelný odvoz,</w:t>
      </w:r>
    </w:p>
    <w:p w:rsidR="00353273" w:rsidRDefault="005D7D03">
      <w:pPr>
        <w:pStyle w:val="Zkladntext1"/>
        <w:numPr>
          <w:ilvl w:val="0"/>
          <w:numId w:val="7"/>
        </w:numPr>
        <w:tabs>
          <w:tab w:val="left" w:pos="603"/>
        </w:tabs>
        <w:ind w:left="580" w:hanging="280"/>
        <w:jc w:val="both"/>
      </w:pPr>
      <w:r>
        <w:rPr>
          <w:rStyle w:val="Zkladntext"/>
        </w:rPr>
        <w:t>šetrně manipulovat s nádobami poskytnutými zhotov</w:t>
      </w:r>
      <w:r>
        <w:rPr>
          <w:rStyle w:val="Zkladntext"/>
        </w:rPr>
        <w:t>itelem a neprodleně oznámit ztrátu, poškození nebo zničení nádoby nebo štítku s označením typu služby,</w:t>
      </w:r>
    </w:p>
    <w:p w:rsidR="00353273" w:rsidRDefault="005D7D03">
      <w:pPr>
        <w:pStyle w:val="Zkladntext1"/>
        <w:numPr>
          <w:ilvl w:val="0"/>
          <w:numId w:val="7"/>
        </w:numPr>
        <w:tabs>
          <w:tab w:val="left" w:pos="598"/>
        </w:tabs>
        <w:spacing w:after="0"/>
        <w:ind w:firstLine="300"/>
        <w:jc w:val="both"/>
      </w:pPr>
      <w:r>
        <w:rPr>
          <w:rStyle w:val="Zkladntext"/>
        </w:rPr>
        <w:t>zavazuje nepřetěžovat sběrné nádoby, přičemž maximální naplněnost nádob pro SKO, a/nebo SO:</w:t>
      </w:r>
    </w:p>
    <w:p w:rsidR="00353273" w:rsidRDefault="005D7D03">
      <w:pPr>
        <w:pStyle w:val="Zkladntext1"/>
        <w:numPr>
          <w:ilvl w:val="0"/>
          <w:numId w:val="8"/>
        </w:numPr>
        <w:tabs>
          <w:tab w:val="left" w:pos="1422"/>
          <w:tab w:val="left" w:pos="2823"/>
        </w:tabs>
        <w:spacing w:after="0"/>
        <w:ind w:left="1100"/>
        <w:jc w:val="both"/>
      </w:pPr>
      <w:r>
        <w:rPr>
          <w:rStyle w:val="Zkladntext"/>
        </w:rPr>
        <w:t>P80l plast</w:t>
      </w:r>
      <w:r>
        <w:rPr>
          <w:rStyle w:val="Zkladntext"/>
        </w:rPr>
        <w:tab/>
        <w:t>40 kg,</w:t>
      </w:r>
    </w:p>
    <w:p w:rsidR="00353273" w:rsidRDefault="005D7D03">
      <w:pPr>
        <w:pStyle w:val="Zkladntext1"/>
        <w:numPr>
          <w:ilvl w:val="0"/>
          <w:numId w:val="8"/>
        </w:numPr>
        <w:tabs>
          <w:tab w:val="left" w:pos="1422"/>
          <w:tab w:val="left" w:pos="2823"/>
        </w:tabs>
        <w:spacing w:after="0"/>
        <w:ind w:left="1100"/>
        <w:jc w:val="both"/>
      </w:pPr>
      <w:r>
        <w:rPr>
          <w:rStyle w:val="Zkladntext"/>
        </w:rPr>
        <w:t>P120l plast</w:t>
      </w:r>
      <w:r>
        <w:rPr>
          <w:rStyle w:val="Zkladntext"/>
        </w:rPr>
        <w:tab/>
        <w:t>48 kg,</w:t>
      </w:r>
    </w:p>
    <w:p w:rsidR="00353273" w:rsidRDefault="005D7D03">
      <w:pPr>
        <w:pStyle w:val="Zkladntext1"/>
        <w:numPr>
          <w:ilvl w:val="0"/>
          <w:numId w:val="8"/>
        </w:numPr>
        <w:tabs>
          <w:tab w:val="left" w:pos="1422"/>
          <w:tab w:val="left" w:pos="2823"/>
        </w:tabs>
        <w:spacing w:after="0"/>
        <w:ind w:left="1100"/>
        <w:jc w:val="both"/>
      </w:pPr>
      <w:r>
        <w:rPr>
          <w:rStyle w:val="Zkladntext"/>
        </w:rPr>
        <w:t>P240l plast</w:t>
      </w:r>
      <w:r>
        <w:rPr>
          <w:rStyle w:val="Zkladntext"/>
        </w:rPr>
        <w:tab/>
        <w:t>96 kg,</w:t>
      </w:r>
    </w:p>
    <w:p w:rsidR="00353273" w:rsidRDefault="005D7D03">
      <w:pPr>
        <w:pStyle w:val="Zkladntext1"/>
        <w:numPr>
          <w:ilvl w:val="0"/>
          <w:numId w:val="8"/>
        </w:numPr>
        <w:tabs>
          <w:tab w:val="left" w:pos="1422"/>
          <w:tab w:val="left" w:pos="2823"/>
        </w:tabs>
        <w:spacing w:after="0"/>
        <w:ind w:left="1100"/>
        <w:jc w:val="both"/>
      </w:pPr>
      <w:r>
        <w:rPr>
          <w:rStyle w:val="Zkladntext"/>
        </w:rPr>
        <w:t>K660l</w:t>
      </w:r>
      <w:r>
        <w:rPr>
          <w:rStyle w:val="Zkladntext"/>
        </w:rPr>
        <w:t xml:space="preserve"> plast</w:t>
      </w:r>
      <w:r>
        <w:rPr>
          <w:rStyle w:val="Zkladntext"/>
        </w:rPr>
        <w:tab/>
        <w:t>250 kg,</w:t>
      </w:r>
    </w:p>
    <w:p w:rsidR="00353273" w:rsidRDefault="005D7D03">
      <w:pPr>
        <w:pStyle w:val="Zkladntext1"/>
        <w:numPr>
          <w:ilvl w:val="0"/>
          <w:numId w:val="8"/>
        </w:numPr>
        <w:tabs>
          <w:tab w:val="left" w:pos="1422"/>
          <w:tab w:val="left" w:pos="2823"/>
        </w:tabs>
        <w:ind w:left="1100"/>
        <w:jc w:val="both"/>
      </w:pPr>
      <w:r>
        <w:rPr>
          <w:rStyle w:val="Zkladntext"/>
        </w:rPr>
        <w:t>K1100l plast</w:t>
      </w:r>
      <w:r>
        <w:rPr>
          <w:rStyle w:val="Zkladntext"/>
        </w:rPr>
        <w:tab/>
        <w:t>360 kg,</w:t>
      </w:r>
    </w:p>
    <w:p w:rsidR="00353273" w:rsidRDefault="005D7D03">
      <w:pPr>
        <w:pStyle w:val="Zkladntext1"/>
        <w:numPr>
          <w:ilvl w:val="0"/>
          <w:numId w:val="7"/>
        </w:numPr>
        <w:tabs>
          <w:tab w:val="left" w:pos="566"/>
        </w:tabs>
        <w:spacing w:after="0"/>
        <w:ind w:firstLine="300"/>
        <w:jc w:val="both"/>
      </w:pPr>
      <w:r>
        <w:rPr>
          <w:rStyle w:val="Zkladntext"/>
        </w:rPr>
        <w:t>neprodleně oznámit zhotoviteli všechny skutečnosti, jež mohou mít vliv na řádné plnění předmětu Smlouvy</w:t>
      </w:r>
    </w:p>
    <w:p w:rsidR="00353273" w:rsidRDefault="005D7D03">
      <w:pPr>
        <w:pStyle w:val="Zkladntext1"/>
        <w:ind w:firstLine="580"/>
        <w:jc w:val="both"/>
      </w:pPr>
      <w:r>
        <w:rPr>
          <w:rStyle w:val="Zkladntext"/>
        </w:rPr>
        <w:t>(neprůjezdnost komunikace, změna vlastníka, adresy apod.),</w:t>
      </w:r>
    </w:p>
    <w:p w:rsidR="00353273" w:rsidRDefault="005D7D03">
      <w:pPr>
        <w:pStyle w:val="Zkladntext1"/>
        <w:numPr>
          <w:ilvl w:val="0"/>
          <w:numId w:val="7"/>
        </w:numPr>
        <w:tabs>
          <w:tab w:val="left" w:pos="603"/>
        </w:tabs>
        <w:ind w:left="580" w:hanging="280"/>
        <w:jc w:val="both"/>
      </w:pPr>
      <w:r>
        <w:rPr>
          <w:rStyle w:val="Zkladntext"/>
        </w:rPr>
        <w:t>sběrné nádoby používat pouze k odkládání odpadu, pro kter</w:t>
      </w:r>
      <w:r>
        <w:rPr>
          <w:rStyle w:val="Zkladntext"/>
        </w:rPr>
        <w:t>ý je příslušná nádoba určena, tj. SKO, resp. SO. Objednatel bere na vědomí, že do sběrných nádob je zakázáno odkládat jiné odpady, které nemají charakter příslušného druhu odpadu, tedy SKO, a/nebo SO tj. především předměty nadměrné velikosti a hmotnosti, s</w:t>
      </w:r>
      <w:r>
        <w:rPr>
          <w:rStyle w:val="Zkladntext"/>
        </w:rPr>
        <w:t>tavební suť, pneumatiky, akumulátory, zeminu, větve, uhynulá zvířata, ropné produkty, chemikálie a jedy, zápalné nebo výbušné látky, kapalné a kašovité odpady, kaly, odpady infekční, dále odpady, které mohou v zimě ve sběrné nádobě zamrznout, odpady, které</w:t>
      </w:r>
      <w:r>
        <w:rPr>
          <w:rStyle w:val="Zkladntext"/>
        </w:rPr>
        <w:t xml:space="preserve"> by mohly ohrozit bezpečnost obsluhy sběrové techniky nebo sběrovou techniku poškodit, horký popel, odpady sbírané zvlášť formou ambulantního sběru nebezpečných složek komunálního odpadu. Případy nedodržení předepsané skladby odpadu budou řešeny individuál</w:t>
      </w:r>
      <w:r>
        <w:rPr>
          <w:rStyle w:val="Zkladntext"/>
        </w:rPr>
        <w:t>ně upozorněním, pozastavením odvozu nebo jeho zrušením s tím, že objednateli mohou být vyúčtovány vzniklé vícenáklady, které se zavazuje uhradit,</w:t>
      </w:r>
    </w:p>
    <w:p w:rsidR="00353273" w:rsidRDefault="005D7D03">
      <w:pPr>
        <w:pStyle w:val="Zkladntext1"/>
        <w:numPr>
          <w:ilvl w:val="0"/>
          <w:numId w:val="7"/>
        </w:numPr>
        <w:tabs>
          <w:tab w:val="left" w:pos="594"/>
        </w:tabs>
        <w:ind w:left="580" w:hanging="280"/>
        <w:jc w:val="both"/>
      </w:pPr>
      <w:r>
        <w:rPr>
          <w:rStyle w:val="Zkladntext"/>
        </w:rPr>
        <w:t xml:space="preserve">provádět úhradu služeb zhotoviteli ve výši stanovené Ceníkem ve formě jednostranného Cenového výměru vydaného </w:t>
      </w:r>
      <w:r>
        <w:rPr>
          <w:rStyle w:val="Zkladntext"/>
        </w:rPr>
        <w:t>zhotovitelem a platného pro příslušné období poskytování služby, a to způsobem a v termínech dohodnutých v této Smlouvě včetně jejích příloh,</w:t>
      </w:r>
    </w:p>
    <w:p w:rsidR="00353273" w:rsidRDefault="005D7D03">
      <w:pPr>
        <w:pStyle w:val="Zkladntext1"/>
        <w:numPr>
          <w:ilvl w:val="0"/>
          <w:numId w:val="7"/>
        </w:numPr>
        <w:tabs>
          <w:tab w:val="left" w:pos="526"/>
        </w:tabs>
        <w:ind w:left="580" w:hanging="280"/>
        <w:jc w:val="both"/>
      </w:pPr>
      <w:r>
        <w:rPr>
          <w:rStyle w:val="Zkladntext"/>
        </w:rPr>
        <w:t>uhradit zhotoviteli náklady spojené s přistavením sběrové nádoby, která mu byla před tím odebrána pro neplacení ce</w:t>
      </w:r>
      <w:r>
        <w:rPr>
          <w:rStyle w:val="Zkladntext"/>
        </w:rPr>
        <w:t>ny za poskytovanou službu, případně pro neplnění ostatních podmínek této Smlouvy či jejích příloh.</w:t>
      </w:r>
    </w:p>
    <w:p w:rsidR="00353273" w:rsidRDefault="005D7D03">
      <w:pPr>
        <w:pStyle w:val="Zkladntext1"/>
        <w:numPr>
          <w:ilvl w:val="0"/>
          <w:numId w:val="5"/>
        </w:numPr>
        <w:tabs>
          <w:tab w:val="left" w:pos="284"/>
        </w:tabs>
        <w:spacing w:line="276" w:lineRule="auto"/>
        <w:ind w:left="300" w:hanging="300"/>
        <w:jc w:val="both"/>
      </w:pPr>
      <w:r>
        <w:rPr>
          <w:rStyle w:val="Zkladntext"/>
        </w:rPr>
        <w:t xml:space="preserve">Zhotovitel je oprávněn zajistit provádění služby i jakoukoli třetí osobou oprávněnou k plnění předmětu této Smlouvy dle právních norem České republiky, a to </w:t>
      </w:r>
      <w:r>
        <w:rPr>
          <w:rStyle w:val="Zkladntext"/>
        </w:rPr>
        <w:t>dle svého výběru. Zhotovitel není, pokud to není výslovně sjednáno, vázán při plnění této Smlouvy pokyny objednatele.</w:t>
      </w:r>
    </w:p>
    <w:p w:rsidR="00353273" w:rsidRDefault="005D7D03">
      <w:pPr>
        <w:pStyle w:val="Zkladntext1"/>
        <w:numPr>
          <w:ilvl w:val="0"/>
          <w:numId w:val="5"/>
        </w:numPr>
        <w:tabs>
          <w:tab w:val="left" w:pos="279"/>
        </w:tabs>
        <w:spacing w:line="276" w:lineRule="auto"/>
        <w:ind w:left="300" w:hanging="300"/>
        <w:jc w:val="both"/>
      </w:pPr>
      <w:r>
        <w:rPr>
          <w:rStyle w:val="Zkladntext"/>
        </w:rPr>
        <w:t>Smluvní strany se dohodly, s ohledem na specifika poskytovaného plnění, že nebude docházet k předání a převzetí poskytnuté služby a služba</w:t>
      </w:r>
      <w:r>
        <w:rPr>
          <w:rStyle w:val="Zkladntext"/>
        </w:rPr>
        <w:t xml:space="preserve"> bude provedena jejím dokončením, a to postupně, vždy naložením příslušného odpadu z nádoby na přepravní/dopravní prostředek a následným předáním k odstranění či využití a/nebo odstraněním či využitím.</w:t>
      </w:r>
    </w:p>
    <w:p w:rsidR="00353273" w:rsidRDefault="005D7D03">
      <w:pPr>
        <w:pStyle w:val="Zkladntext1"/>
        <w:numPr>
          <w:ilvl w:val="0"/>
          <w:numId w:val="5"/>
        </w:numPr>
        <w:tabs>
          <w:tab w:val="left" w:pos="279"/>
        </w:tabs>
        <w:spacing w:line="276" w:lineRule="auto"/>
        <w:ind w:left="300" w:hanging="300"/>
        <w:jc w:val="both"/>
      </w:pPr>
      <w:r>
        <w:rPr>
          <w:rStyle w:val="Zkladntext"/>
        </w:rPr>
        <w:t>Vlastnické právo k odpadu přechází z objednatele na zh</w:t>
      </w:r>
      <w:r>
        <w:rPr>
          <w:rStyle w:val="Zkladntext"/>
        </w:rPr>
        <w:t>otovitele okamžikem naložení příslušného odpadu z nádoby na přepravní/dopravní prostředek, přičemž finanční vyrovnání takového přechodu vlastnictví je zohledněno v dále sjednané ceně služby.</w:t>
      </w:r>
    </w:p>
    <w:p w:rsidR="00353273" w:rsidRDefault="005D7D03">
      <w:pPr>
        <w:pStyle w:val="Zkladntext1"/>
        <w:numPr>
          <w:ilvl w:val="0"/>
          <w:numId w:val="5"/>
        </w:numPr>
        <w:tabs>
          <w:tab w:val="left" w:pos="284"/>
        </w:tabs>
        <w:spacing w:line="276" w:lineRule="auto"/>
        <w:ind w:left="300" w:hanging="300"/>
        <w:jc w:val="both"/>
      </w:pPr>
      <w:r>
        <w:rPr>
          <w:rStyle w:val="Zkladntext"/>
        </w:rPr>
        <w:t>Fakturace poskytovaných služeb dle tohoto článku této Smlouvy bud</w:t>
      </w:r>
      <w:r>
        <w:rPr>
          <w:rStyle w:val="Zkladntext"/>
        </w:rPr>
        <w:t xml:space="preserve">e prováděna s četností odpovídající fakturačnímu období, kterým je: </w:t>
      </w:r>
      <w:r>
        <w:rPr>
          <w:rStyle w:val="Zkladntext"/>
          <w:b/>
          <w:bCs/>
        </w:rPr>
        <w:t>čtvrtletí</w:t>
      </w:r>
    </w:p>
    <w:p w:rsidR="00353273" w:rsidRDefault="005D7D03">
      <w:pPr>
        <w:pStyle w:val="Zkladntext1"/>
        <w:numPr>
          <w:ilvl w:val="0"/>
          <w:numId w:val="5"/>
        </w:numPr>
        <w:tabs>
          <w:tab w:val="left" w:pos="279"/>
        </w:tabs>
        <w:spacing w:line="276" w:lineRule="auto"/>
        <w:ind w:left="300" w:hanging="300"/>
        <w:jc w:val="both"/>
      </w:pPr>
      <w:r>
        <w:rPr>
          <w:rStyle w:val="Zkladntext"/>
        </w:rPr>
        <w:t>Platba za veškeré sjednané služby pro celé stanovené fakturační období je prováděna dopředu na základě vystavené faktury (daňového dokladu). Zhotovitel vystaví fakturu nejpozději</w:t>
      </w:r>
      <w:r>
        <w:rPr>
          <w:rStyle w:val="Zkladntext"/>
        </w:rPr>
        <w:t xml:space="preserve"> do konce druhého měsíce fakturačního období. Změny služby uskutečněné v průběhu fakturačního období bude fakturována dalším daňovým dokladem</w:t>
      </w:r>
    </w:p>
    <w:p w:rsidR="00353273" w:rsidRDefault="005D7D03">
      <w:pPr>
        <w:pStyle w:val="Zkladntext1"/>
        <w:spacing w:after="460" w:line="276" w:lineRule="auto"/>
        <w:ind w:left="300"/>
        <w:jc w:val="both"/>
      </w:pPr>
      <w:r>
        <w:rPr>
          <w:rStyle w:val="Zkladntext"/>
        </w:rPr>
        <w:t xml:space="preserve">(řádná faktura, dobropis). V případě daňového </w:t>
      </w:r>
      <w:proofErr w:type="gramStart"/>
      <w:r>
        <w:rPr>
          <w:rStyle w:val="Zkladntext"/>
        </w:rPr>
        <w:t>dokladu - dobropisu</w:t>
      </w:r>
      <w:proofErr w:type="gramEnd"/>
      <w:r>
        <w:rPr>
          <w:rStyle w:val="Zkladntext"/>
        </w:rPr>
        <w:t xml:space="preserve"> se objednatel zavazuje zaslat potvrzený daňový d</w:t>
      </w:r>
      <w:r>
        <w:rPr>
          <w:rStyle w:val="Zkladntext"/>
        </w:rPr>
        <w:t>oklad - dobropis na adresu zhotovitele uvedenou v této Smlouvě a to nejpozději do 5 dnů od data doručení daňového dokladu - dobropisu objednateli.</w:t>
      </w:r>
    </w:p>
    <w:p w:rsidR="00353273" w:rsidRDefault="005D7D03">
      <w:pPr>
        <w:pStyle w:val="Nadpis20"/>
        <w:keepNext/>
        <w:keepLines/>
        <w:tabs>
          <w:tab w:val="left" w:pos="1843"/>
        </w:tabs>
        <w:jc w:val="both"/>
      </w:pPr>
      <w:bookmarkStart w:id="6" w:name="bookmark11"/>
      <w:r>
        <w:rPr>
          <w:rStyle w:val="Nadpis2"/>
          <w:b/>
          <w:bCs/>
        </w:rPr>
        <w:lastRenderedPageBreak/>
        <w:t>ČLÁNEK V.</w:t>
      </w:r>
      <w:r>
        <w:rPr>
          <w:rStyle w:val="Nadpis2"/>
          <w:b/>
          <w:bCs/>
        </w:rPr>
        <w:tab/>
        <w:t>DODACÍ PODMÍNKY</w:t>
      </w:r>
      <w:bookmarkEnd w:id="6"/>
    </w:p>
    <w:p w:rsidR="00353273" w:rsidRDefault="005D7D03">
      <w:pPr>
        <w:pStyle w:val="Zkladntext1"/>
        <w:numPr>
          <w:ilvl w:val="0"/>
          <w:numId w:val="9"/>
        </w:numPr>
        <w:tabs>
          <w:tab w:val="left" w:pos="316"/>
          <w:tab w:val="left" w:pos="2126"/>
          <w:tab w:val="left" w:pos="4166"/>
          <w:tab w:val="right" w:pos="10438"/>
        </w:tabs>
        <w:spacing w:after="0" w:line="276" w:lineRule="auto"/>
        <w:jc w:val="both"/>
      </w:pPr>
      <w:r>
        <w:rPr>
          <w:rStyle w:val="Zkladntext"/>
        </w:rPr>
        <w:t>Zhotovitel přejímá</w:t>
      </w:r>
      <w:r>
        <w:rPr>
          <w:rStyle w:val="Zkladntext"/>
        </w:rPr>
        <w:tab/>
        <w:t>od objednatele ze</w:t>
      </w:r>
      <w:r>
        <w:rPr>
          <w:rStyle w:val="Zkladntext"/>
        </w:rPr>
        <w:tab/>
        <w:t>shromažďovacích míst, sběrných nádob odpady na</w:t>
      </w:r>
      <w:r>
        <w:rPr>
          <w:rStyle w:val="Zkladntext"/>
        </w:rPr>
        <w:tab/>
        <w:t>určených</w:t>
      </w:r>
    </w:p>
    <w:p w:rsidR="00353273" w:rsidRDefault="005D7D03">
      <w:pPr>
        <w:pStyle w:val="Zkladntext1"/>
        <w:tabs>
          <w:tab w:val="left" w:pos="4294"/>
          <w:tab w:val="left" w:pos="5202"/>
          <w:tab w:val="right" w:pos="10462"/>
        </w:tabs>
        <w:spacing w:after="0" w:line="276" w:lineRule="auto"/>
        <w:ind w:firstLine="300"/>
        <w:jc w:val="both"/>
      </w:pPr>
      <w:r>
        <w:rPr>
          <w:rStyle w:val="Zkladntext"/>
        </w:rPr>
        <w:t>místech/umístěních ve stanovených časech.</w:t>
      </w:r>
      <w:r>
        <w:rPr>
          <w:rStyle w:val="Zkladntext"/>
        </w:rPr>
        <w:tab/>
        <w:t>Zhotovitel</w:t>
      </w:r>
      <w:r>
        <w:rPr>
          <w:rStyle w:val="Zkladntext"/>
        </w:rPr>
        <w:tab/>
        <w:t>odváží odpady po optimálním zaplnění kontejnerů</w:t>
      </w:r>
      <w:r>
        <w:rPr>
          <w:rStyle w:val="Zkladntext"/>
        </w:rPr>
        <w:tab/>
        <w:t>na základě</w:t>
      </w:r>
    </w:p>
    <w:p w:rsidR="00353273" w:rsidRDefault="005D7D03">
      <w:pPr>
        <w:pStyle w:val="Zkladntext1"/>
        <w:tabs>
          <w:tab w:val="left" w:pos="2235"/>
          <w:tab w:val="left" w:pos="5149"/>
        </w:tabs>
        <w:spacing w:after="0" w:line="276" w:lineRule="auto"/>
        <w:ind w:firstLine="300"/>
        <w:jc w:val="both"/>
      </w:pPr>
      <w:r>
        <w:rPr>
          <w:rStyle w:val="Zkladntext"/>
        </w:rPr>
        <w:t>telefonické/emailové</w:t>
      </w:r>
      <w:r>
        <w:rPr>
          <w:rStyle w:val="Zkladntext"/>
        </w:rPr>
        <w:tab/>
        <w:t>výzvy pověřeného pracovníka</w:t>
      </w:r>
      <w:r>
        <w:rPr>
          <w:rStyle w:val="Zkladntext"/>
        </w:rPr>
        <w:tab/>
        <w:t>objednatele, případně prostřednictvím svého pověřeného</w:t>
      </w:r>
    </w:p>
    <w:p w:rsidR="00353273" w:rsidRDefault="005D7D03">
      <w:pPr>
        <w:pStyle w:val="Zkladntext1"/>
        <w:spacing w:line="276" w:lineRule="auto"/>
        <w:ind w:firstLine="300"/>
        <w:jc w:val="both"/>
      </w:pPr>
      <w:r>
        <w:rPr>
          <w:rStyle w:val="Zkladntext"/>
        </w:rPr>
        <w:t>pracovníka vykonávajícím práci</w:t>
      </w:r>
      <w:r>
        <w:rPr>
          <w:rStyle w:val="Zkladntext"/>
        </w:rPr>
        <w:t xml:space="preserve"> v objektu objednatele.</w:t>
      </w:r>
    </w:p>
    <w:p w:rsidR="00353273" w:rsidRDefault="005D7D03">
      <w:pPr>
        <w:pStyle w:val="Zkladntext1"/>
        <w:numPr>
          <w:ilvl w:val="0"/>
          <w:numId w:val="9"/>
        </w:numPr>
        <w:tabs>
          <w:tab w:val="left" w:pos="316"/>
          <w:tab w:val="left" w:pos="2185"/>
          <w:tab w:val="left" w:pos="4215"/>
          <w:tab w:val="left" w:pos="5113"/>
          <w:tab w:val="right" w:pos="10438"/>
        </w:tabs>
        <w:spacing w:after="0" w:line="276" w:lineRule="auto"/>
        <w:jc w:val="both"/>
      </w:pPr>
      <w:r>
        <w:rPr>
          <w:rStyle w:val="Zkladntext"/>
        </w:rPr>
        <w:t>Doprava odpadů k</w:t>
      </w:r>
      <w:r>
        <w:rPr>
          <w:rStyle w:val="Zkladntext"/>
        </w:rPr>
        <w:tab/>
        <w:t>odstranění či využití</w:t>
      </w:r>
      <w:r>
        <w:rPr>
          <w:rStyle w:val="Zkladntext"/>
        </w:rPr>
        <w:tab/>
        <w:t>se bude</w:t>
      </w:r>
      <w:r>
        <w:rPr>
          <w:rStyle w:val="Zkladntext"/>
        </w:rPr>
        <w:tab/>
        <w:t>řídit platnými předpisy o provozu vozidel na</w:t>
      </w:r>
      <w:r>
        <w:rPr>
          <w:rStyle w:val="Zkladntext"/>
        </w:rPr>
        <w:tab/>
        <w:t>pozemních</w:t>
      </w:r>
    </w:p>
    <w:p w:rsidR="00353273" w:rsidRDefault="005D7D03">
      <w:pPr>
        <w:pStyle w:val="Zkladntext1"/>
        <w:spacing w:line="276" w:lineRule="auto"/>
        <w:ind w:left="300"/>
        <w:jc w:val="both"/>
      </w:pPr>
      <w:r>
        <w:rPr>
          <w:rStyle w:val="Zkladntext"/>
        </w:rPr>
        <w:t xml:space="preserve">komunikacích (zákon č. 111/1994 Sb. a prováděcí vyhlášky v platném znění) přeprava nebezpečných odpadů bude splňovat podmínky dle </w:t>
      </w:r>
      <w:r>
        <w:rPr>
          <w:rStyle w:val="Zkladntext"/>
        </w:rPr>
        <w:t>Evropské dohody ADR o přepravě nebezpečných věcí a bude prováděna pomocí techniky upravené v souladu s touto dohodou.</w:t>
      </w:r>
    </w:p>
    <w:p w:rsidR="00353273" w:rsidRDefault="005D7D03">
      <w:pPr>
        <w:pStyle w:val="Zkladntext1"/>
        <w:numPr>
          <w:ilvl w:val="0"/>
          <w:numId w:val="9"/>
        </w:numPr>
        <w:tabs>
          <w:tab w:val="left" w:pos="316"/>
        </w:tabs>
        <w:spacing w:line="276" w:lineRule="auto"/>
        <w:ind w:left="300" w:hanging="300"/>
        <w:jc w:val="both"/>
      </w:pPr>
      <w:r>
        <w:rPr>
          <w:rStyle w:val="Zkladntext"/>
        </w:rPr>
        <w:t>Bližší specifikace druhu odpadu, jehož odběr, odvoz, využití příp. odstranění, který je předmětem této Smlouvy, včetně uvedení jeho názvu,</w:t>
      </w:r>
      <w:r>
        <w:rPr>
          <w:rStyle w:val="Zkladntext"/>
        </w:rPr>
        <w:t xml:space="preserve"> přiřazení katalogového kódu odpadu a stanovení příslušné kategorie, je obsažena v příloze č. 1, která je nedílnou součástí této Smlouvy (dále jen Příloha č.1).</w:t>
      </w:r>
    </w:p>
    <w:p w:rsidR="00353273" w:rsidRDefault="005D7D03">
      <w:pPr>
        <w:pStyle w:val="Zkladntext1"/>
        <w:numPr>
          <w:ilvl w:val="0"/>
          <w:numId w:val="9"/>
        </w:numPr>
        <w:tabs>
          <w:tab w:val="left" w:pos="316"/>
        </w:tabs>
        <w:spacing w:line="276" w:lineRule="auto"/>
        <w:ind w:left="300" w:hanging="300"/>
        <w:jc w:val="both"/>
      </w:pPr>
      <w:r>
        <w:rPr>
          <w:rStyle w:val="Zkladntext"/>
        </w:rPr>
        <w:t>Jednotlivé odběry odpadů, vyjma odpadů odebíraných v souladu s článkem IV. této Smlouvy, s upře</w:t>
      </w:r>
      <w:r>
        <w:rPr>
          <w:rStyle w:val="Zkladntext"/>
        </w:rPr>
        <w:t>sněním jejich množství budou realizovány na základě této Smlouvy samostatnými telefonickými (následně potvrzené emailovou zprávou) nebo emailovými objednávkami, které budou vycházet, pokud v nich nebude výslovně dohodnuto jinak, z obecných podmínek této Sm</w:t>
      </w:r>
      <w:r>
        <w:rPr>
          <w:rStyle w:val="Zkladntext"/>
        </w:rPr>
        <w:t>louvy a příslušných právních předpisů.</w:t>
      </w:r>
    </w:p>
    <w:p w:rsidR="00353273" w:rsidRDefault="005D7D03">
      <w:pPr>
        <w:pStyle w:val="Zkladntext1"/>
        <w:numPr>
          <w:ilvl w:val="0"/>
          <w:numId w:val="9"/>
        </w:numPr>
        <w:tabs>
          <w:tab w:val="left" w:pos="316"/>
        </w:tabs>
        <w:spacing w:line="276" w:lineRule="auto"/>
        <w:ind w:left="300" w:hanging="300"/>
        <w:jc w:val="both"/>
      </w:pPr>
      <w:r>
        <w:rPr>
          <w:rStyle w:val="Zkladntext"/>
        </w:rPr>
        <w:t>Zhotovitel je povinen potvrdit objednávku objednatele bez zbytečného odkladu po jejím obdržení a sdělit objednateli termín realizace požadavku, příp. v téže lhůtě sdělit důvody, pro které tak neučiní.</w:t>
      </w:r>
    </w:p>
    <w:p w:rsidR="00353273" w:rsidRDefault="005D7D03">
      <w:pPr>
        <w:pStyle w:val="Zkladntext1"/>
        <w:numPr>
          <w:ilvl w:val="0"/>
          <w:numId w:val="9"/>
        </w:numPr>
        <w:tabs>
          <w:tab w:val="left" w:pos="316"/>
        </w:tabs>
        <w:spacing w:after="760" w:line="276" w:lineRule="auto"/>
        <w:ind w:left="300" w:hanging="300"/>
        <w:jc w:val="both"/>
      </w:pPr>
      <w:r>
        <w:rPr>
          <w:rStyle w:val="Zkladntext"/>
        </w:rPr>
        <w:t>Odpad naložený n</w:t>
      </w:r>
      <w:r>
        <w:rPr>
          <w:rStyle w:val="Zkladntext"/>
        </w:rPr>
        <w:t>a dopravní prostředek zhotovitele se stává okamžikem opuštění prostoru závodu (provozovny/areálu) objednatele (tj. překročením hranice pozemku ve vlastnictví nebo užívání objednatele) vlastnictvím zhotovitele, který odpovídá za jeho přepravu a konečné využ</w:t>
      </w:r>
      <w:r>
        <w:rPr>
          <w:rStyle w:val="Zkladntext"/>
        </w:rPr>
        <w:t>ití či odstranění. Finanční vyrovnání takového přechodu vlastnictví je zohledněno ve sjednané ceně služby.</w:t>
      </w:r>
    </w:p>
    <w:p w:rsidR="00353273" w:rsidRDefault="005D7D03">
      <w:pPr>
        <w:pStyle w:val="Nadpis20"/>
        <w:keepNext/>
        <w:keepLines/>
        <w:tabs>
          <w:tab w:val="left" w:pos="1843"/>
        </w:tabs>
        <w:jc w:val="both"/>
      </w:pPr>
      <w:bookmarkStart w:id="7" w:name="bookmark13"/>
      <w:r>
        <w:rPr>
          <w:rStyle w:val="Nadpis2"/>
          <w:b/>
          <w:bCs/>
        </w:rPr>
        <w:t>ČLÁNEK VI.</w:t>
      </w:r>
      <w:r>
        <w:rPr>
          <w:rStyle w:val="Nadpis2"/>
          <w:b/>
          <w:bCs/>
        </w:rPr>
        <w:tab/>
        <w:t>PRONÁJEM ZAŘÍZENÍ</w:t>
      </w:r>
      <w:bookmarkEnd w:id="7"/>
    </w:p>
    <w:p w:rsidR="00353273" w:rsidRDefault="005D7D03">
      <w:pPr>
        <w:pStyle w:val="Zkladntext1"/>
        <w:numPr>
          <w:ilvl w:val="0"/>
          <w:numId w:val="10"/>
        </w:numPr>
        <w:tabs>
          <w:tab w:val="left" w:pos="316"/>
        </w:tabs>
        <w:ind w:left="380" w:hanging="380"/>
        <w:jc w:val="both"/>
      </w:pPr>
      <w:r>
        <w:rPr>
          <w:rStyle w:val="Zkladntext"/>
        </w:rPr>
        <w:t>Zhotovitel přenechá, pokud je to ve Smlouvě výslovně konkrétně sjednáno, za sjednanou úplatu objednateli do dočasného úp</w:t>
      </w:r>
      <w:r>
        <w:rPr>
          <w:rStyle w:val="Zkladntext"/>
        </w:rPr>
        <w:t>latného užívání majetek (dále také jako „Zařízení“) uvedený v příloze č.1 této Smlouvy. Přenechané Zařízení je majetkem zhotovitele, není-li ve Smlouvě ujednáno jinak. K přenechání Zařízení dojde rozmístěním na příslušná stanoviště nebo protokolárním předá</w:t>
      </w:r>
      <w:r>
        <w:rPr>
          <w:rStyle w:val="Zkladntext"/>
        </w:rPr>
        <w:t>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w:t>
      </w:r>
      <w:r>
        <w:rPr>
          <w:rStyle w:val="Zkladntext"/>
        </w:rPr>
        <w:t>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w:t>
      </w:r>
      <w:r>
        <w:rPr>
          <w:rStyle w:val="Zkladntext"/>
        </w:rPr>
        <w:t>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w:t>
      </w:r>
      <w:r>
        <w:rPr>
          <w:rStyle w:val="Zkladntext"/>
        </w:rPr>
        <w:t>protokol/potvrzení, jestliže to bude zhotovitel požadovat.</w:t>
      </w:r>
    </w:p>
    <w:p w:rsidR="00353273" w:rsidRDefault="005D7D03">
      <w:pPr>
        <w:pStyle w:val="Zkladntext1"/>
        <w:numPr>
          <w:ilvl w:val="0"/>
          <w:numId w:val="10"/>
        </w:numPr>
        <w:tabs>
          <w:tab w:val="left" w:pos="316"/>
        </w:tabs>
        <w:ind w:left="380" w:hanging="380"/>
        <w:jc w:val="both"/>
      </w:pPr>
      <w:r>
        <w:rPr>
          <w:rStyle w:val="Zkladntext"/>
        </w:rPr>
        <w:t>Nájem/výpůjčka Zařízení je sjednán na dobu v délce trvání této Smlouvy. Dnem ukončení Smlouvy dochází současně bez dalšího ke zrušení nájmu/výpůjčky Zařízení. Objednatel je povinen předat bezodklad</w:t>
      </w:r>
      <w:r>
        <w:rPr>
          <w:rStyle w:val="Zkladntext"/>
        </w:rPr>
        <w:t>ně po ukončení celé Smlouvy a/nebo ukončení nájmu/výpůjčky Zařízení zhotoviteli Zařízení ve stavu odpovídajícím řádnému užívání a bez jakýchkoli odpadů nebo jiných věcí uložených v Zařízení, a to předat v místě stanoviště Zařízení a/nebo v místě určeném zh</w:t>
      </w:r>
      <w:r>
        <w:rPr>
          <w:rStyle w:val="Zkladntext"/>
        </w:rPr>
        <w:t>otovitelem, pokud se strany nedohodly písemně jinak.</w:t>
      </w:r>
    </w:p>
    <w:p w:rsidR="00353273" w:rsidRDefault="005D7D03">
      <w:pPr>
        <w:pStyle w:val="Zkladntext1"/>
        <w:numPr>
          <w:ilvl w:val="0"/>
          <w:numId w:val="10"/>
        </w:numPr>
        <w:tabs>
          <w:tab w:val="left" w:pos="316"/>
        </w:tabs>
        <w:ind w:left="380" w:hanging="380"/>
        <w:jc w:val="both"/>
      </w:pPr>
      <w:r>
        <w:rPr>
          <w:rStyle w:val="Zkladntext"/>
        </w:rPr>
        <w:t xml:space="preserve">Objednatel se zavazuje kontrolovat stav Zařízení. Objednatel se zavazuje ihned písemně oznámit zhotoviteli jakékoli faktické či právní změny Zařízení, zejména jejich poškození či nefunkčnost či odcizení </w:t>
      </w:r>
      <w:r>
        <w:rPr>
          <w:rStyle w:val="Zkladntext"/>
        </w:rPr>
        <w:t>či ztrátu či omezení dispozičního nebo užívacího práva jakýmikoli třetími osobami či správními orgány.</w:t>
      </w:r>
    </w:p>
    <w:p w:rsidR="00353273" w:rsidRDefault="005D7D03">
      <w:pPr>
        <w:pStyle w:val="Zkladntext1"/>
        <w:numPr>
          <w:ilvl w:val="0"/>
          <w:numId w:val="10"/>
        </w:numPr>
        <w:tabs>
          <w:tab w:val="left" w:pos="316"/>
        </w:tabs>
        <w:ind w:left="380" w:hanging="380"/>
        <w:jc w:val="both"/>
      </w:pPr>
      <w:r>
        <w:rPr>
          <w:rStyle w:val="Zkladntext"/>
        </w:rPr>
        <w:t>Objednatel je povinen pečovat o to, aby na Zařízení nevznikla škoda. Péčí objednatele podle předcházející věty se rozumí přijetí veškerých opatření nezby</w:t>
      </w:r>
      <w:r>
        <w:rPr>
          <w:rStyle w:val="Zkladntext"/>
        </w:rPr>
        <w:t>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w:t>
      </w:r>
      <w:r>
        <w:rPr>
          <w:rStyle w:val="Zkladntext"/>
        </w:rPr>
        <w:t xml:space="preserve"> nahlásit zcizení Policii ČR a vyžádat pro zhotovitele písemný protokol a tento bezodkladně zhotoviteli předat.</w:t>
      </w:r>
    </w:p>
    <w:p w:rsidR="00353273" w:rsidRDefault="005D7D03">
      <w:pPr>
        <w:pStyle w:val="Zkladntext1"/>
        <w:numPr>
          <w:ilvl w:val="0"/>
          <w:numId w:val="10"/>
        </w:numPr>
        <w:tabs>
          <w:tab w:val="left" w:pos="316"/>
        </w:tabs>
        <w:ind w:left="380" w:hanging="380"/>
        <w:jc w:val="both"/>
      </w:pPr>
      <w:r>
        <w:rPr>
          <w:rStyle w:val="Zkladntext"/>
        </w:rPr>
        <w:t>Bez předchozího písemného souhlasu zhotovitele nesmí objednatel přenechat jakékoli Zařízení do podnájmu či jiného užívání třetí osobě a nesmí Za</w:t>
      </w:r>
      <w:r>
        <w:rPr>
          <w:rStyle w:val="Zkladntext"/>
        </w:rPr>
        <w:t>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w:t>
      </w:r>
      <w:r>
        <w:rPr>
          <w:rStyle w:val="Zkladntext"/>
        </w:rPr>
        <w:t>vu týkající se Zařízení.</w:t>
      </w:r>
    </w:p>
    <w:p w:rsidR="00353273" w:rsidRDefault="005D7D03">
      <w:pPr>
        <w:pStyle w:val="Zkladntext1"/>
        <w:numPr>
          <w:ilvl w:val="0"/>
          <w:numId w:val="10"/>
        </w:numPr>
        <w:tabs>
          <w:tab w:val="left" w:pos="349"/>
        </w:tabs>
        <w:ind w:left="380" w:hanging="380"/>
        <w:jc w:val="both"/>
      </w:pPr>
      <w:r>
        <w:rPr>
          <w:rStyle w:val="Zkladntext"/>
        </w:rPr>
        <w:t>Objednatel i zhotovitel mají právo nájem Zařízení vypovědět i bez důvodu, přičemž výpovědní doba začíná běžet prvním dnem měsíce následujícího po doručení výpovědi druhé straně a skončí posledním dnem měsíce následujícího po doruče</w:t>
      </w:r>
      <w:r>
        <w:rPr>
          <w:rStyle w:val="Zkladntext"/>
        </w:rPr>
        <w:t xml:space="preserve">ní výpovědi druhé smluvní straně, není-li v této Smlouvě dohodnuto jinak. Zhotovitel může </w:t>
      </w:r>
      <w:r>
        <w:rPr>
          <w:rStyle w:val="Zkladntext"/>
        </w:rPr>
        <w:lastRenderedPageBreak/>
        <w:t>vypovědět nájem Zařízení v případě, že objednatel porušuje jakékoli svoje povinnosti a závazky plynoucí z celé Smlouvy (poskytování služeb), přičemž výpovědní doba či</w:t>
      </w:r>
      <w:r>
        <w:rPr>
          <w:rStyle w:val="Zkladntext"/>
        </w:rPr>
        <w:t>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w:t>
      </w:r>
      <w:r>
        <w:rPr>
          <w:rStyle w:val="Zkladntext"/>
        </w:rPr>
        <w:t>čas zajistit na stanovišti odpovídající Zařízení potřebné pro řádné plnění závazků zhotovitele z této Smlouvy.</w:t>
      </w:r>
    </w:p>
    <w:p w:rsidR="00353273" w:rsidRDefault="005D7D03">
      <w:pPr>
        <w:pStyle w:val="Zkladntext1"/>
        <w:numPr>
          <w:ilvl w:val="0"/>
          <w:numId w:val="10"/>
        </w:numPr>
        <w:tabs>
          <w:tab w:val="left" w:pos="349"/>
        </w:tabs>
        <w:spacing w:line="254" w:lineRule="auto"/>
        <w:ind w:left="380" w:hanging="380"/>
        <w:jc w:val="both"/>
      </w:pPr>
      <w:r>
        <w:rPr>
          <w:rStyle w:val="Zkladntext"/>
        </w:rPr>
        <w:t xml:space="preserve">V případě nemožnosti umístění Zařízení na pozemku ve vlastnictví objednatele, je tento povinen smluvně zajistit umístění Zařízení na pozemku </w:t>
      </w:r>
      <w:r>
        <w:rPr>
          <w:rStyle w:val="Zkladntext"/>
        </w:rPr>
        <w:t>jiného vlastníka.</w:t>
      </w:r>
    </w:p>
    <w:p w:rsidR="00353273" w:rsidRDefault="005D7D03">
      <w:pPr>
        <w:pStyle w:val="Zkladntext1"/>
        <w:numPr>
          <w:ilvl w:val="0"/>
          <w:numId w:val="10"/>
        </w:numPr>
        <w:tabs>
          <w:tab w:val="left" w:pos="349"/>
        </w:tabs>
        <w:ind w:left="380" w:hanging="380"/>
        <w:jc w:val="both"/>
      </w:pPr>
      <w:r>
        <w:rPr>
          <w:rStyle w:val="Zkladntext"/>
        </w:rPr>
        <w:t>V případě nezbytnosti umístění Zařízení na veřejné komunikaci je objednatel povinen zajistit označení zařízení dle zákona č. 56/2001 Sb., O podmínkách provozu vozidel na pozemních komunikacích a o změně zákona č. 168/1999 Sb., o pojištění</w:t>
      </w:r>
      <w:r>
        <w:rPr>
          <w:rStyle w:val="Zkladntext"/>
        </w:rPr>
        <w:t xml:space="preserve"> odpovědnosti za škodu způsobenou provozem vozidla a o změně některých souvisejících zákonů (zákon o pojištění odpovědnosti z provozu vozidla), ve znění zákona č. 307/1999 Sb., ve znění pozdějších právních předpisů.</w:t>
      </w:r>
    </w:p>
    <w:p w:rsidR="00353273" w:rsidRDefault="005D7D03">
      <w:pPr>
        <w:pStyle w:val="Zkladntext1"/>
        <w:numPr>
          <w:ilvl w:val="0"/>
          <w:numId w:val="10"/>
        </w:numPr>
        <w:tabs>
          <w:tab w:val="left" w:pos="349"/>
        </w:tabs>
        <w:spacing w:after="440" w:line="254" w:lineRule="auto"/>
        <w:ind w:left="380" w:hanging="380"/>
        <w:jc w:val="both"/>
      </w:pPr>
      <w:r>
        <w:rPr>
          <w:rStyle w:val="Zkladntext"/>
        </w:rPr>
        <w:t>Není-li stanoveno jinak, řídí se nájemní</w:t>
      </w:r>
      <w:r>
        <w:rPr>
          <w:rStyle w:val="Zkladntext"/>
        </w:rPr>
        <w:t xml:space="preserve"> vztah příslušnými ustanoveními Občanského zákoníku a souvisejícími předpisy.</w:t>
      </w:r>
    </w:p>
    <w:p w:rsidR="00353273" w:rsidRDefault="005D7D03">
      <w:pPr>
        <w:pStyle w:val="Nadpis20"/>
        <w:keepNext/>
        <w:keepLines/>
        <w:tabs>
          <w:tab w:val="left" w:pos="1838"/>
        </w:tabs>
        <w:spacing w:after="40"/>
        <w:jc w:val="both"/>
      </w:pPr>
      <w:bookmarkStart w:id="8" w:name="bookmark15"/>
      <w:r>
        <w:rPr>
          <w:rStyle w:val="Nadpis2"/>
          <w:b/>
          <w:bCs/>
        </w:rPr>
        <w:t>ČLÁNEK VII.</w:t>
      </w:r>
      <w:r>
        <w:rPr>
          <w:rStyle w:val="Nadpis2"/>
          <w:b/>
          <w:bCs/>
        </w:rPr>
        <w:tab/>
        <w:t>CENA SLUŽBY, PLATEBNÍ PODMÍNKY</w:t>
      </w:r>
      <w:bookmarkEnd w:id="8"/>
    </w:p>
    <w:p w:rsidR="00353273" w:rsidRDefault="005D7D03">
      <w:pPr>
        <w:pStyle w:val="Zkladntext1"/>
        <w:numPr>
          <w:ilvl w:val="0"/>
          <w:numId w:val="11"/>
        </w:numPr>
        <w:tabs>
          <w:tab w:val="left" w:pos="349"/>
        </w:tabs>
        <w:ind w:left="380" w:hanging="380"/>
        <w:jc w:val="both"/>
      </w:pPr>
      <w:r>
        <w:rPr>
          <w:rStyle w:val="Zkladntext"/>
        </w:rPr>
        <w:t xml:space="preserve">Cena služeb (dodávek a prací) je stanovena Ceníkem, který tvoří nedílnou součást této Smlouvy jako její příloha č. 1 (dále také jen </w:t>
      </w:r>
      <w:r>
        <w:rPr>
          <w:rStyle w:val="Zkladntext"/>
        </w:rPr>
        <w:t>„Ceník“),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w:t>
      </w:r>
      <w:r>
        <w:rPr>
          <w:rStyle w:val="Zkladntext"/>
        </w:rPr>
        <w:t>utečnění zdanitelného plnění je stanoveno v souladu s aktuálně platnými právními předpisy.</w:t>
      </w:r>
    </w:p>
    <w:p w:rsidR="00353273" w:rsidRDefault="005D7D03">
      <w:pPr>
        <w:pStyle w:val="Zkladntext1"/>
        <w:numPr>
          <w:ilvl w:val="0"/>
          <w:numId w:val="11"/>
        </w:numPr>
        <w:tabs>
          <w:tab w:val="left" w:pos="349"/>
        </w:tabs>
        <w:ind w:left="380" w:hanging="380"/>
        <w:jc w:val="both"/>
      </w:pPr>
      <w:r>
        <w:rPr>
          <w:rStyle w:val="Zkladntext"/>
        </w:rPr>
        <w:t>Jakékoliv změny Ceníku mohou být prováděny pouze písemnou formou na základě písemné dohody obou smluvních stran, a to nejméně 30 dnů před datem platnosti/účinnosti n</w:t>
      </w:r>
      <w:r>
        <w:rPr>
          <w:rStyle w:val="Zkladntext"/>
        </w:rPr>
        <w:t xml:space="preserve">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w:t>
      </w:r>
      <w:r>
        <w:rPr>
          <w:rStyle w:val="Zkladntext"/>
        </w:rPr>
        <w:t>formě Cenového výměru, a to zhotovitelem v souladu s podmínkami uvedenými v čl. IV, bodu 2. písm. h) této Smlouvy.</w:t>
      </w:r>
    </w:p>
    <w:p w:rsidR="00353273" w:rsidRDefault="005D7D03">
      <w:pPr>
        <w:pStyle w:val="Zkladntext1"/>
        <w:numPr>
          <w:ilvl w:val="0"/>
          <w:numId w:val="11"/>
        </w:numPr>
        <w:tabs>
          <w:tab w:val="left" w:pos="349"/>
        </w:tabs>
        <w:ind w:left="380" w:hanging="380"/>
        <w:jc w:val="both"/>
      </w:pPr>
      <w:r>
        <w:rPr>
          <w:rStyle w:val="Zkladntext"/>
        </w:rPr>
        <w:t>Zhotovitel je oprávněn navrhovat změny Ceníku či vydat nový Ceník ve formě Cenového výměru (pro plnění Smlouvy dle čl. IV této Smlouvy) vždy,</w:t>
      </w:r>
      <w:r>
        <w:rPr>
          <w:rStyle w:val="Zkladntext"/>
        </w:rPr>
        <w:t xml:space="preserve"> pokud se změní podmínky, za kterých byl aktuálně platný Ceník mezi stranami dohodnut nebo Ceník ve formě Cenového výměru jednostranně zhotovitelem stanoven (zejména se jedná o zákonné změny jako je změna výše skládkových poplatků či jiných poplatků a plat</w:t>
      </w:r>
      <w:r>
        <w:rPr>
          <w:rStyle w:val="Zkladntext"/>
        </w:rPr>
        <w:t>eb, změna spotřební daně, zavedení nových daní a omezení v rámci způsobů nakládání s odpady) a dále v případě změny cen (změna výše nákladů zhotovitele) na zařízeních, která jsou využívána k využití či odstranění odpadů..</w:t>
      </w:r>
    </w:p>
    <w:p w:rsidR="00353273" w:rsidRDefault="005D7D03">
      <w:pPr>
        <w:pStyle w:val="Zkladntext1"/>
        <w:numPr>
          <w:ilvl w:val="0"/>
          <w:numId w:val="11"/>
        </w:numPr>
        <w:tabs>
          <w:tab w:val="left" w:pos="349"/>
        </w:tabs>
        <w:spacing w:line="254" w:lineRule="auto"/>
        <w:ind w:left="380" w:hanging="380"/>
        <w:jc w:val="both"/>
      </w:pPr>
      <w:r>
        <w:rPr>
          <w:rStyle w:val="Zkladntext"/>
        </w:rPr>
        <w:t>Objednatel prohlašuje, že se ve sm</w:t>
      </w:r>
      <w:r>
        <w:rPr>
          <w:rStyle w:val="Zkladntext"/>
        </w:rPr>
        <w:t>yslu § 1794 odst. 2 občanského zákoníku souhlasí se sjednanou cenou za služby dle této Smlouvy.</w:t>
      </w:r>
    </w:p>
    <w:p w:rsidR="00353273" w:rsidRDefault="005D7D03">
      <w:pPr>
        <w:pStyle w:val="Zkladntext1"/>
        <w:numPr>
          <w:ilvl w:val="0"/>
          <w:numId w:val="11"/>
        </w:numPr>
        <w:tabs>
          <w:tab w:val="left" w:pos="349"/>
        </w:tabs>
        <w:ind w:left="380" w:hanging="380"/>
        <w:jc w:val="both"/>
      </w:pPr>
      <w:r>
        <w:rPr>
          <w:rStyle w:val="Zkladntext"/>
        </w:rPr>
        <w:t>Fakturace bude prováděna zhotovitelem do 14 dnů od data uskutečněného zdanitelného plnění provedené služby. Podkladem pro fakturaci budou např. vážní lístky z v</w:t>
      </w:r>
      <w:r>
        <w:rPr>
          <w:rStyle w:val="Zkladntext"/>
        </w:rPr>
        <w:t>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rsidR="00353273" w:rsidRDefault="005D7D03">
      <w:pPr>
        <w:pStyle w:val="Zkladntext1"/>
        <w:numPr>
          <w:ilvl w:val="0"/>
          <w:numId w:val="11"/>
        </w:numPr>
        <w:tabs>
          <w:tab w:val="left" w:pos="349"/>
        </w:tabs>
        <w:ind w:left="380" w:hanging="380"/>
        <w:jc w:val="both"/>
      </w:pPr>
      <w:r>
        <w:rPr>
          <w:rStyle w:val="Zkladntext"/>
        </w:rPr>
        <w:t>S</w:t>
      </w:r>
      <w:r>
        <w:rPr>
          <w:rStyle w:val="Zkladntext"/>
        </w:rPr>
        <w:t>platnost faktur zhotovitele je stanovena na 14 kalendářních dnů ode dne doručení. Jednotlivé faktury budou obsahovat rozpis poskytnutých služeb v souladu s přílohou č. 1 této Smlouvy. Platby budou uskutečňovány na základě faktur, které budou zároveň daňový</w:t>
      </w:r>
      <w:r>
        <w:rPr>
          <w:rStyle w:val="Zkladntext"/>
        </w:rPr>
        <w:t>mi doklady. Nebude-li faktura splňovat náležitosti účetního a daňového dokladu, objednatel fakturu vrátí zhotoviteli a do předání nové řádné faktury a uplynutí její lhůty splatnosti není objednatel v prodlení s úhradou takové faktury.</w:t>
      </w:r>
    </w:p>
    <w:p w:rsidR="00353273" w:rsidRDefault="005D7D03">
      <w:pPr>
        <w:pStyle w:val="Zkladntext1"/>
        <w:numPr>
          <w:ilvl w:val="0"/>
          <w:numId w:val="11"/>
        </w:numPr>
        <w:tabs>
          <w:tab w:val="left" w:pos="349"/>
        </w:tabs>
        <w:ind w:left="380" w:hanging="380"/>
        <w:jc w:val="both"/>
      </w:pPr>
      <w:r>
        <w:rPr>
          <w:rStyle w:val="Zkladntext"/>
        </w:rPr>
        <w:t>Neobsahuje-li faktura</w:t>
      </w:r>
      <w:r>
        <w:rPr>
          <w:rStyle w:val="Zkladntext"/>
        </w:rPr>
        <w:t xml:space="preserve"> smluvené náležitosti a údaje, nebo bude-li vystavena v nesprávné výši, anebo má jiné podstatné závady v obsahu, je neplatná. Objednatel v takovém případě vrátí poskytovateli fakturu v době její splatnosti. Poskytovatel je v takovém případě povinen vystavi</w:t>
      </w:r>
      <w:r>
        <w:rPr>
          <w:rStyle w:val="Zkladntext"/>
        </w:rPr>
        <w:t>t fakturu novou s novou lhůtou splatnosti.</w:t>
      </w:r>
    </w:p>
    <w:p w:rsidR="00353273" w:rsidRDefault="005D7D03">
      <w:pPr>
        <w:pStyle w:val="Zkladntext1"/>
        <w:numPr>
          <w:ilvl w:val="0"/>
          <w:numId w:val="11"/>
        </w:numPr>
        <w:tabs>
          <w:tab w:val="left" w:pos="349"/>
        </w:tabs>
        <w:ind w:left="380" w:hanging="380"/>
        <w:jc w:val="both"/>
      </w:pPr>
      <w:r>
        <w:rPr>
          <w:rStyle w:val="Zkladntext"/>
        </w:rPr>
        <w:t>Faktury budou doručovány zhotovitelem objednateli emailem/poštou nebo osobně. Za rozhodný den doručení faktury se považuje skutečný den doručení nebo třetí den po odeslání zásilky obyčejnou poštovní přepravou nebo</w:t>
      </w:r>
      <w:r>
        <w:rPr>
          <w:rStyle w:val="Zkladntext"/>
        </w:rPr>
        <w:t xml:space="preserve"> třetí den uložení na poště v případě nepřevzetí zásilky objednatelem nebo den vrácení zásilky zhotoviteli jako nedoručitelné.</w:t>
      </w:r>
    </w:p>
    <w:p w:rsidR="00353273" w:rsidRDefault="005D7D03">
      <w:pPr>
        <w:pStyle w:val="Zkladntext1"/>
        <w:numPr>
          <w:ilvl w:val="0"/>
          <w:numId w:val="11"/>
        </w:numPr>
        <w:tabs>
          <w:tab w:val="left" w:pos="349"/>
        </w:tabs>
        <w:ind w:left="380" w:hanging="380"/>
        <w:jc w:val="both"/>
      </w:pPr>
      <w:r>
        <w:rPr>
          <w:rStyle w:val="Zkladntext"/>
        </w:rPr>
        <w:t>Termín splatnosti faktury a peněžitý závazek objednatele je objednatelem splněn dnem, kdy je připsána celá příslušná částka ve pr</w:t>
      </w:r>
      <w:r>
        <w:rPr>
          <w:rStyle w:val="Zkladntext"/>
        </w:rPr>
        <w:t xml:space="preserve">ospěch účtu zhotovitele. V případě oprávněného požadavku zhotovitele je objednatel povinen zhotoviteli prokázat provedení úhrady daňového </w:t>
      </w:r>
      <w:proofErr w:type="gramStart"/>
      <w:r>
        <w:rPr>
          <w:rStyle w:val="Zkladntext"/>
        </w:rPr>
        <w:t>dokladu - faktury</w:t>
      </w:r>
      <w:proofErr w:type="gramEnd"/>
      <w:r>
        <w:rPr>
          <w:rStyle w:val="Zkladntext"/>
        </w:rPr>
        <w:t xml:space="preserve">. Platba se uskuteční bankovním převodem z účtu jedné smluvní strany na účet druhé smluvní strany na </w:t>
      </w:r>
      <w:r>
        <w:rPr>
          <w:rStyle w:val="Zkladntext"/>
        </w:rPr>
        <w:t>základě vystavené faktury, případně v hotovosti vkladem na bankovní účet či do pokladny zhotovitele.</w:t>
      </w:r>
    </w:p>
    <w:p w:rsidR="00353273" w:rsidRDefault="005D7D03">
      <w:pPr>
        <w:pStyle w:val="Zkladntext1"/>
        <w:numPr>
          <w:ilvl w:val="0"/>
          <w:numId w:val="11"/>
        </w:numPr>
        <w:tabs>
          <w:tab w:val="left" w:pos="356"/>
        </w:tabs>
        <w:ind w:left="380" w:hanging="380"/>
        <w:jc w:val="both"/>
      </w:pPr>
      <w:r>
        <w:rPr>
          <w:rStyle w:val="Zkladntext"/>
        </w:rPr>
        <w:t xml:space="preserve">Není-li písemně sjednáno jinak, cena plnění a k ní příslušná DPH, bude-li k ceně řádně vyúčtována, bude druhé smluvní straně uhrazena bezhotovostním </w:t>
      </w:r>
      <w:r>
        <w:rPr>
          <w:rStyle w:val="Zkladntext"/>
        </w:rPr>
        <w:t>převodem na bankovní účet uvedený v čl.1 této Smlouvy. Smluvní strany prohlašují, že bankovní účet uvedený v čl. I. této Smlouvy, na který mají být platby zasílány, je řádně oznámen správci daně za účelem zveřejnění v registru bankovních účtů ve smyslu § 1</w:t>
      </w:r>
      <w:r>
        <w:rPr>
          <w:rStyle w:val="Zkladntext"/>
        </w:rPr>
        <w:t xml:space="preserve">09 odst. 2 písm. c) zákona č. 234/2004 </w:t>
      </w:r>
      <w:r>
        <w:rPr>
          <w:rStyle w:val="Zkladntext"/>
        </w:rPr>
        <w:lastRenderedPageBreak/>
        <w:t xml:space="preserve">Sb. o dani z přidané hodnoty </w:t>
      </w:r>
      <w:proofErr w:type="spellStart"/>
      <w:r>
        <w:rPr>
          <w:rStyle w:val="Zkladntext"/>
        </w:rPr>
        <w:t>v.z.p.p</w:t>
      </w:r>
      <w:proofErr w:type="spellEnd"/>
      <w:r>
        <w:rPr>
          <w:rStyle w:val="Zkladntext"/>
        </w:rPr>
        <w:t xml:space="preserve">. (dále jen "spolehlivý účet"). V případě, že v době splatnosti faktur bude zjištěno, že platba je požadována na jiný než Spolehlivý účet, je Smluvní strana, která má hradit plnění </w:t>
      </w:r>
      <w:r>
        <w:rPr>
          <w:rStyle w:val="Zkladntext"/>
        </w:rPr>
        <w:t>(dále jen "Povinná smluvní strana"), oprávněna neprodleně fakturu odeslat zpět druhé smluvní straně k opravě bankovního účtu. Doručením Povinné smluvní straně běží nová lhůta splatnosti.</w:t>
      </w:r>
    </w:p>
    <w:p w:rsidR="00353273" w:rsidRDefault="005D7D03">
      <w:pPr>
        <w:pStyle w:val="Zkladntext1"/>
        <w:numPr>
          <w:ilvl w:val="0"/>
          <w:numId w:val="11"/>
        </w:numPr>
        <w:tabs>
          <w:tab w:val="left" w:pos="356"/>
        </w:tabs>
        <w:spacing w:after="460"/>
        <w:ind w:left="380" w:hanging="380"/>
        <w:jc w:val="both"/>
      </w:pPr>
      <w:r>
        <w:rPr>
          <w:rStyle w:val="Zkladntext"/>
        </w:rPr>
        <w:t>Smluvní strany prohlašují, že k datu podpisu této Smlouvy nejsou nesp</w:t>
      </w:r>
      <w:r>
        <w:rPr>
          <w:rStyle w:val="Zkladntext"/>
        </w:rPr>
        <w:t xml:space="preserve">olehlivým plátcem ve smyslu § </w:t>
      </w:r>
      <w:proofErr w:type="gramStart"/>
      <w:r>
        <w:rPr>
          <w:rStyle w:val="Zkladntext"/>
        </w:rPr>
        <w:t>106a</w:t>
      </w:r>
      <w:proofErr w:type="gramEnd"/>
      <w:r>
        <w:rPr>
          <w:rStyle w:val="Zkladntext"/>
        </w:rPr>
        <w:t xml:space="preserve"> zákona č. 235/2004 Sb. o dani z přidané hodnoty </w:t>
      </w:r>
      <w:proofErr w:type="spellStart"/>
      <w:r>
        <w:rPr>
          <w:rStyle w:val="Zkladntext"/>
        </w:rPr>
        <w:t>v.z.p.p</w:t>
      </w:r>
      <w:proofErr w:type="spellEnd"/>
      <w:r>
        <w:rPr>
          <w:rStyle w:val="Zkladntext"/>
        </w:rPr>
        <w:t xml:space="preserve"> (dále jen "Nespolehlivý plátce"). V případě, že nejpozději v době splatnosti faktur by bylo Povinnou smluvní stranou zjištěno, že v registru umožňujícím dálkový přís</w:t>
      </w:r>
      <w:r>
        <w:rPr>
          <w:rStyle w:val="Zkladntext"/>
        </w:rPr>
        <w:t>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w:t>
      </w:r>
      <w:r>
        <w:rPr>
          <w:rStyle w:val="Zkladntext"/>
        </w:rPr>
        <w:t xml:space="preserve"> souladu s ustanovením § 109 a) zákona č. 235/2004 Sb. o dani z přidané hodnoty </w:t>
      </w:r>
      <w:proofErr w:type="spellStart"/>
      <w:r>
        <w:rPr>
          <w:rStyle w:val="Zkladntext"/>
        </w:rPr>
        <w:t>v.z.p.p</w:t>
      </w:r>
      <w:proofErr w:type="spellEnd"/>
      <w:r>
        <w:rPr>
          <w:rStyle w:val="Zkladntext"/>
        </w:rPr>
        <w:t>. tj. uhrazením příslušné DPH správci daně k datu splatnosti příslušného daňového dokladu. Zaplacením fakturované ceny plnění bez DPH ve prospěch bankovního účtu druhé s</w:t>
      </w:r>
      <w:r>
        <w:rPr>
          <w:rStyle w:val="Zkladntext"/>
        </w:rPr>
        <w:t>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w:t>
      </w:r>
      <w:r>
        <w:rPr>
          <w:rStyle w:val="Zkladntext"/>
        </w:rPr>
        <w:t>ovídající dani z takového zdanitelného plnění.</w:t>
      </w:r>
    </w:p>
    <w:p w:rsidR="00353273" w:rsidRDefault="005D7D03">
      <w:pPr>
        <w:pStyle w:val="Nadpis20"/>
        <w:keepNext/>
        <w:keepLines/>
        <w:tabs>
          <w:tab w:val="left" w:pos="1843"/>
        </w:tabs>
        <w:spacing w:after="40"/>
        <w:jc w:val="both"/>
      </w:pPr>
      <w:bookmarkStart w:id="9" w:name="bookmark17"/>
      <w:r>
        <w:rPr>
          <w:rStyle w:val="Nadpis2"/>
          <w:b/>
          <w:bCs/>
        </w:rPr>
        <w:t>ČLÁNEK VIII.</w:t>
      </w:r>
      <w:r>
        <w:rPr>
          <w:rStyle w:val="Nadpis2"/>
          <w:b/>
          <w:bCs/>
        </w:rPr>
        <w:tab/>
        <w:t>POKUTY, ÚJMA/ŠKODA</w:t>
      </w:r>
      <w:bookmarkEnd w:id="9"/>
    </w:p>
    <w:p w:rsidR="00353273" w:rsidRDefault="005D7D03">
      <w:pPr>
        <w:pStyle w:val="Zkladntext1"/>
        <w:numPr>
          <w:ilvl w:val="0"/>
          <w:numId w:val="12"/>
        </w:numPr>
        <w:tabs>
          <w:tab w:val="left" w:pos="350"/>
        </w:tabs>
        <w:spacing w:line="266" w:lineRule="auto"/>
        <w:jc w:val="both"/>
      </w:pPr>
      <w:r>
        <w:rPr>
          <w:rStyle w:val="Zkladntext"/>
        </w:rPr>
        <w:t>Smluvní strany nesou odpovědnost za splnění závazků vyplývajících z této Smlouvy.</w:t>
      </w:r>
    </w:p>
    <w:p w:rsidR="00353273" w:rsidRDefault="005D7D03">
      <w:pPr>
        <w:pStyle w:val="Zkladntext1"/>
        <w:numPr>
          <w:ilvl w:val="0"/>
          <w:numId w:val="12"/>
        </w:numPr>
        <w:tabs>
          <w:tab w:val="left" w:pos="350"/>
        </w:tabs>
        <w:ind w:left="380" w:hanging="380"/>
        <w:jc w:val="both"/>
      </w:pPr>
      <w:r>
        <w:rPr>
          <w:rStyle w:val="Zkladntext"/>
        </w:rPr>
        <w:t>Smluvní strany se dohodly, že pro případ nedodržení (překročení) dílčích termínů plnění nebo te</w:t>
      </w:r>
      <w:r>
        <w:rPr>
          <w:rStyle w:val="Zkladntext"/>
        </w:rPr>
        <w:t>rmínu odstranění oprávněně vytčených nedostatků, je objednatel oprávněn po zhotoviteli žádat smluvní pokutu ve výši 0,02 % z celkové či dílčí smluvní ceny, a to za každý i započatý den prodlení.</w:t>
      </w:r>
    </w:p>
    <w:p w:rsidR="00353273" w:rsidRDefault="005D7D03">
      <w:pPr>
        <w:pStyle w:val="Zkladntext1"/>
        <w:numPr>
          <w:ilvl w:val="0"/>
          <w:numId w:val="12"/>
        </w:numPr>
        <w:tabs>
          <w:tab w:val="left" w:pos="350"/>
        </w:tabs>
        <w:spacing w:line="254" w:lineRule="auto"/>
        <w:ind w:left="380" w:hanging="380"/>
        <w:jc w:val="both"/>
      </w:pPr>
      <w:r>
        <w:rPr>
          <w:rStyle w:val="Zkladntext"/>
        </w:rPr>
        <w:t>Smluvní strany se dohodly, že pro případ nedodržení (překroče</w:t>
      </w:r>
      <w:r>
        <w:rPr>
          <w:rStyle w:val="Zkladntext"/>
        </w:rPr>
        <w:t>ní) lhůty splatnosti faktury je zhotovitel oprávněn účtovat smluvní pokutu ve výši 0,02 % z dlužné částky za každý den prodlení se zaplacením účtované částky.</w:t>
      </w:r>
    </w:p>
    <w:p w:rsidR="00353273" w:rsidRDefault="005D7D03">
      <w:pPr>
        <w:pStyle w:val="Zkladntext1"/>
        <w:numPr>
          <w:ilvl w:val="0"/>
          <w:numId w:val="12"/>
        </w:numPr>
        <w:tabs>
          <w:tab w:val="left" w:pos="350"/>
        </w:tabs>
        <w:ind w:left="380" w:hanging="380"/>
        <w:jc w:val="both"/>
      </w:pPr>
      <w:r>
        <w:rPr>
          <w:rStyle w:val="Zkladntext"/>
        </w:rPr>
        <w:t>Vznikne-li smluvním stranám škoda tím, že druhá smluvní strana poruší smluvní povinnosti vyplývaj</w:t>
      </w:r>
      <w:r>
        <w:rPr>
          <w:rStyle w:val="Zkladntext"/>
        </w:rPr>
        <w:t>ící z této Smlouvy, je smluvní strana, která smluvní povinnosti porušila, povinna uhradit druhé smluvní straně veškeré vzniklé škody, když škodou je též ušlý zisk.</w:t>
      </w:r>
    </w:p>
    <w:p w:rsidR="00353273" w:rsidRDefault="005D7D03">
      <w:pPr>
        <w:pStyle w:val="Zkladntext1"/>
        <w:numPr>
          <w:ilvl w:val="0"/>
          <w:numId w:val="12"/>
        </w:numPr>
        <w:tabs>
          <w:tab w:val="left" w:pos="350"/>
        </w:tabs>
        <w:ind w:left="380" w:hanging="380"/>
        <w:jc w:val="both"/>
      </w:pPr>
      <w:r>
        <w:rPr>
          <w:rStyle w:val="Zkladntext"/>
        </w:rPr>
        <w:t>Smluvní pokuty a jiné pohledávky včetně jejich příslušenství a úroky z prodlení hradí smluvn</w:t>
      </w:r>
      <w:r>
        <w:rPr>
          <w:rStyle w:val="Zkladntext"/>
        </w:rPr>
        <w:t>í strany nezávisle na tom, zda a v jaké výši vznikla druhé straně škoda, kterou mohou smluvní strany uplatňovat a vymáhat samostatně. Smluvní pokuty jsou splatné do 10 dnů od písemné výzvy neporušující smluvní strany druhé smluvní straně.</w:t>
      </w:r>
    </w:p>
    <w:p w:rsidR="00353273" w:rsidRDefault="005D7D03">
      <w:pPr>
        <w:pStyle w:val="Zkladntext1"/>
        <w:numPr>
          <w:ilvl w:val="0"/>
          <w:numId w:val="12"/>
        </w:numPr>
        <w:tabs>
          <w:tab w:val="left" w:pos="350"/>
        </w:tabs>
        <w:ind w:left="380" w:hanging="380"/>
        <w:jc w:val="both"/>
      </w:pPr>
      <w:r>
        <w:rPr>
          <w:rStyle w:val="Zkladntext"/>
        </w:rPr>
        <w:t>Ujednání této Sml</w:t>
      </w:r>
      <w:r>
        <w:rPr>
          <w:rStyle w:val="Zkladntext"/>
        </w:rPr>
        <w:t>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w:t>
      </w:r>
      <w:r>
        <w:rPr>
          <w:rStyle w:val="Zkladntext"/>
        </w:rPr>
        <w:t>ící smluvní strany odčinit poškozené smluvní straně újmu v celém rozsahu včetně ušlého zisku.</w:t>
      </w:r>
    </w:p>
    <w:p w:rsidR="00353273" w:rsidRDefault="005D7D03">
      <w:pPr>
        <w:pStyle w:val="Zkladntext1"/>
        <w:numPr>
          <w:ilvl w:val="0"/>
          <w:numId w:val="12"/>
        </w:numPr>
        <w:tabs>
          <w:tab w:val="left" w:pos="350"/>
        </w:tabs>
        <w:ind w:left="380" w:hanging="380"/>
        <w:jc w:val="both"/>
      </w:pPr>
      <w:r>
        <w:rPr>
          <w:rStyle w:val="Zkladntext"/>
        </w:rPr>
        <w:t>Smluvní strany výslovně sjednávají, že i v případě, pokud porušující strana uhradí druhé smluvní straně zákonné úroky z prodlení z titulu porušení povinnosti či z</w:t>
      </w:r>
      <w:r>
        <w:rPr>
          <w:rStyle w:val="Zkladntext"/>
        </w:rPr>
        <w:t>ávazku, zůstává zachováno právo poškozené neporušující strany na náhradu celé škody (újmy) vzniklé v důsledku porušení takové předmětné povinnosti či závazku.</w:t>
      </w:r>
    </w:p>
    <w:p w:rsidR="00353273" w:rsidRDefault="005D7D03">
      <w:pPr>
        <w:pStyle w:val="Zkladntext1"/>
        <w:numPr>
          <w:ilvl w:val="0"/>
          <w:numId w:val="12"/>
        </w:numPr>
        <w:tabs>
          <w:tab w:val="left" w:pos="350"/>
        </w:tabs>
        <w:ind w:left="380" w:hanging="380"/>
        <w:jc w:val="both"/>
      </w:pPr>
      <w:r>
        <w:rPr>
          <w:rStyle w:val="Zkladntext"/>
        </w:rPr>
        <w:t>V případě vzniku škody způsobené zhotovitelem v období trvání Smlouvy z důvodů porušení obecně zá</w:t>
      </w:r>
      <w:r>
        <w:rPr>
          <w:rStyle w:val="Zkladntext"/>
        </w:rPr>
        <w:t>vazných předpisů a vyhlášek o ochraně životního prostředí, předpisů o bezpečnosti a ochraně zdraví při práci, dopravních předpisů a protipožárních předpisů, nese náklady na její odstranění závadného stavu zhotovitel.</w:t>
      </w:r>
    </w:p>
    <w:p w:rsidR="00353273" w:rsidRDefault="005D7D03">
      <w:pPr>
        <w:pStyle w:val="Zkladntext1"/>
        <w:numPr>
          <w:ilvl w:val="0"/>
          <w:numId w:val="12"/>
        </w:numPr>
        <w:tabs>
          <w:tab w:val="left" w:pos="350"/>
        </w:tabs>
        <w:ind w:left="380" w:hanging="380"/>
        <w:jc w:val="both"/>
      </w:pPr>
      <w:r>
        <w:rPr>
          <w:rStyle w:val="Zkladntext"/>
        </w:rPr>
        <w:t>O vzniku škody bude zhotovitel informov</w:t>
      </w:r>
      <w:r>
        <w:rPr>
          <w:rStyle w:val="Zkladntext"/>
        </w:rPr>
        <w:t>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w:t>
      </w:r>
      <w:r>
        <w:rPr>
          <w:rStyle w:val="Zkladntext"/>
        </w:rPr>
        <w:t>ody informovat a provést bez zbytečného odkladu dostupná opatření k minimalizaci výše škody.</w:t>
      </w:r>
    </w:p>
    <w:p w:rsidR="00353273" w:rsidRDefault="005D7D03">
      <w:pPr>
        <w:pStyle w:val="Zkladntext1"/>
        <w:numPr>
          <w:ilvl w:val="0"/>
          <w:numId w:val="12"/>
        </w:numPr>
        <w:tabs>
          <w:tab w:val="left" w:pos="356"/>
        </w:tabs>
        <w:ind w:left="380" w:hanging="380"/>
        <w:jc w:val="both"/>
      </w:pPr>
      <w:r>
        <w:rPr>
          <w:rStyle w:val="Zkladntext"/>
        </w:rPr>
        <w:t>V případě sankčního postihu objednatele ze strany orgánů státní správy za porušení předpisů o ochraně životního prostředí, nakládání s odpady nebo jiných obecně zá</w:t>
      </w:r>
      <w:r>
        <w:rPr>
          <w:rStyle w:val="Zkladntext"/>
        </w:rPr>
        <w:t>vazných právních předpisů, za které dle podmínek této Smlouvy odpovídá zhotovitel nebo sankčního postihu, který je důsledkem porušení povinností zhotovitele dle této Smlouvy, hradí tento postih i případnou náhradu škody v plné výši zhotovitel. Objednatel s</w:t>
      </w:r>
      <w:r>
        <w:rPr>
          <w:rStyle w:val="Zkladntext"/>
        </w:rPr>
        <w:t>e zavazuje poskytnout zhotoviteli maximálně možnou součinnost k minimalizaci výše škod.</w:t>
      </w:r>
    </w:p>
    <w:p w:rsidR="00353273" w:rsidRDefault="005D7D03">
      <w:pPr>
        <w:pStyle w:val="Nadpis20"/>
        <w:keepNext/>
        <w:keepLines/>
        <w:tabs>
          <w:tab w:val="left" w:pos="1834"/>
        </w:tabs>
        <w:jc w:val="both"/>
      </w:pPr>
      <w:bookmarkStart w:id="10" w:name="bookmark19"/>
      <w:r>
        <w:rPr>
          <w:rStyle w:val="Nadpis2"/>
          <w:b/>
          <w:bCs/>
        </w:rPr>
        <w:t>ČLÁNEK IX.</w:t>
      </w:r>
      <w:r>
        <w:rPr>
          <w:rStyle w:val="Nadpis2"/>
          <w:b/>
          <w:bCs/>
        </w:rPr>
        <w:tab/>
        <w:t>VZNIK, ZMĚNA A ZÁNIK SMLOUVY</w:t>
      </w:r>
      <w:bookmarkEnd w:id="10"/>
    </w:p>
    <w:p w:rsidR="00353273" w:rsidRDefault="005D7D03">
      <w:pPr>
        <w:pStyle w:val="Zkladntext1"/>
        <w:numPr>
          <w:ilvl w:val="0"/>
          <w:numId w:val="13"/>
        </w:numPr>
        <w:tabs>
          <w:tab w:val="left" w:pos="322"/>
        </w:tabs>
        <w:jc w:val="both"/>
      </w:pPr>
      <w:r>
        <w:rPr>
          <w:rStyle w:val="Zkladntext"/>
        </w:rPr>
        <w:t>Smlouva se uzavírá na dobu určitou s účinností od 01.01.2022 do 31.12.2024.</w:t>
      </w:r>
    </w:p>
    <w:p w:rsidR="00353273" w:rsidRDefault="005D7D03">
      <w:pPr>
        <w:pStyle w:val="Zkladntext1"/>
        <w:numPr>
          <w:ilvl w:val="0"/>
          <w:numId w:val="13"/>
        </w:numPr>
        <w:tabs>
          <w:tab w:val="left" w:pos="322"/>
        </w:tabs>
        <w:jc w:val="both"/>
      </w:pPr>
      <w:r>
        <w:rPr>
          <w:rStyle w:val="Zkladntext"/>
        </w:rPr>
        <w:t xml:space="preserve">Smlouvu lze ukončit písemnou dohodou smluvních </w:t>
      </w:r>
      <w:r>
        <w:rPr>
          <w:rStyle w:val="Zkladntext"/>
        </w:rPr>
        <w:t>stran.</w:t>
      </w:r>
    </w:p>
    <w:p w:rsidR="00353273" w:rsidRDefault="005D7D03">
      <w:pPr>
        <w:pStyle w:val="Zkladntext1"/>
        <w:ind w:left="380"/>
        <w:jc w:val="both"/>
      </w:pPr>
      <w:r>
        <w:rPr>
          <w:rStyle w:val="Zkladntext"/>
        </w:rPr>
        <w:t>Smlouvu může kterákoli ze smluvních stran vypovědět bez důvodu, přičemž smluvní strany sjednávají pro takový případ výpovědní dobu v délce 6 měsíců, která počíná běžet 1. dnem měsíce následujícího po měsíci, ve kterém byla písemná výpověď doručena d</w:t>
      </w:r>
      <w:r>
        <w:rPr>
          <w:rStyle w:val="Zkladntext"/>
        </w:rPr>
        <w:t>ruhé smluvní straně.</w:t>
      </w:r>
    </w:p>
    <w:p w:rsidR="00353273" w:rsidRDefault="005D7D03">
      <w:pPr>
        <w:pStyle w:val="Zkladntext1"/>
        <w:numPr>
          <w:ilvl w:val="0"/>
          <w:numId w:val="13"/>
        </w:numPr>
        <w:tabs>
          <w:tab w:val="left" w:pos="322"/>
        </w:tabs>
        <w:ind w:left="380" w:hanging="380"/>
        <w:jc w:val="both"/>
      </w:pPr>
      <w:r>
        <w:rPr>
          <w:rStyle w:val="Zkladntext"/>
        </w:rPr>
        <w:t>Zhotovitel může Smlouvu vypovědět v případě vážného porušení Smlouvy ze strany objednatele. Výpověď Smlouvy je v tomto případě účinná bez výpovědní doby dnem doručení písemné výpovědi objednateli. Za doručení se považuje třetí den po o</w:t>
      </w:r>
      <w:r>
        <w:rPr>
          <w:rStyle w:val="Zkladntext"/>
        </w:rPr>
        <w:t xml:space="preserve">deslání výpovědi doporučenou poštovní přepravou prostřednictvím držitele poštovní licence. Vážným porušením Smlouvy se pro účel této Smlouvy rozumí zejména: prodlení objednatele s úhradou oprávněně </w:t>
      </w:r>
      <w:r>
        <w:rPr>
          <w:rStyle w:val="Zkladntext"/>
        </w:rPr>
        <w:lastRenderedPageBreak/>
        <w:t>vystavené faktury zhotovitele v trvání delším než 15 kalen</w:t>
      </w:r>
      <w:r>
        <w:rPr>
          <w:rStyle w:val="Zkladntext"/>
        </w:rPr>
        <w:t>dářních dní po splatnosti faktury, neposkytnutí součinnosti objednatele mající za následek prodlení zhotovitele s řádným plněním předmětu Smlouvy, opakované předávání druhů odpadů zhotoviteli, které nejsou sjednány v plnění této Smlouvy.</w:t>
      </w:r>
    </w:p>
    <w:p w:rsidR="00353273" w:rsidRDefault="005D7D03">
      <w:pPr>
        <w:pStyle w:val="Zkladntext1"/>
        <w:numPr>
          <w:ilvl w:val="0"/>
          <w:numId w:val="13"/>
        </w:numPr>
        <w:tabs>
          <w:tab w:val="left" w:pos="322"/>
        </w:tabs>
        <w:spacing w:after="560"/>
        <w:ind w:left="380" w:hanging="380"/>
        <w:jc w:val="both"/>
      </w:pPr>
      <w:r>
        <w:rPr>
          <w:rStyle w:val="Zkladntext"/>
        </w:rPr>
        <w:t>Kterákoli ze smluv</w:t>
      </w:r>
      <w:r>
        <w:rPr>
          <w:rStyle w:val="Zkladntext"/>
        </w:rPr>
        <w:t xml:space="preserve">ních stran může písemně odstoupit od Smlouvy v případě, že druhá smluvní strana bude v prodlení delším než 15 dnů s plněním kteréhokoli závazku či povinnosti dle této Smlouvy, a dotčený závazek či povinnost nesplní ani následně v dodatečné přiměřené lhůtě </w:t>
      </w:r>
      <w:r>
        <w:rPr>
          <w:rStyle w:val="Zkladntext"/>
        </w:rPr>
        <w:t xml:space="preserve">určené ve výzvě ke splnění odeslané neporušující smluvní stranou. Smluvní strany výslovně vylučují právo kterékoli ze stran odstoupit od této Smlouvy z </w:t>
      </w:r>
      <w:proofErr w:type="gramStart"/>
      <w:r>
        <w:rPr>
          <w:rStyle w:val="Zkladntext"/>
        </w:rPr>
        <w:t>jiných,</w:t>
      </w:r>
      <w:proofErr w:type="gramEnd"/>
      <w:r>
        <w:rPr>
          <w:rStyle w:val="Zkladntext"/>
        </w:rPr>
        <w:t xml:space="preserve"> než výše sjednaných důvodů, včetně práva odstoupení z důvodů plynoucích z právních předpisů (por</w:t>
      </w:r>
      <w:r>
        <w:rPr>
          <w:rStyle w:val="Zkladntext"/>
        </w:rPr>
        <w:t>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w:t>
      </w:r>
      <w:r>
        <w:rPr>
          <w:rStyle w:val="Zkladntext"/>
        </w:rPr>
        <w:t xml:space="preserve">ní není reálně možné, si zhotovitel ponechá uhrazenou cenu služeb a nájemné, resp. objednatel mu uhradí doposud neuhrazenou cenu již provedených služeb a nájemného (podle v této Smlouvě sjednané ceny vyúčtuje zhotovitel cenu za službu mimo jiné spojenou s </w:t>
      </w:r>
      <w:r>
        <w:rPr>
          <w:rStyle w:val="Zkladntext"/>
        </w:rPr>
        <w:t>odpadem, u něhož přešlo vlastnické právo na zhotovitele a odpovídající nájemné za Zařízení) a naopak objednatel nebude mít povinnost převzít zpět odpad (u něhož přešlo vlastnické právo na zhotovitele) ani nahradit zhotoviteli obvyklou cenu za provedené slu</w:t>
      </w:r>
      <w:r>
        <w:rPr>
          <w:rStyle w:val="Zkladntext"/>
        </w:rPr>
        <w:t>žby. Odstoupením od Smlouvy není dotčen nárok smluvních stran na úhradu smluvních pokut dle této Smlouvy, úroků z prodlení, nárok na náhradu újmy a ustanovení této Smlouvy, která podle své povahy mají trvat i po odstoupení od této Smlouvy (zejména ustanove</w:t>
      </w:r>
      <w:r>
        <w:rPr>
          <w:rStyle w:val="Zkladntext"/>
        </w:rPr>
        <w:t>ní o přechodu vlastnického práva k odpadu).</w:t>
      </w:r>
    </w:p>
    <w:p w:rsidR="00353273" w:rsidRDefault="005D7D03">
      <w:pPr>
        <w:pStyle w:val="Nadpis20"/>
        <w:keepNext/>
        <w:keepLines/>
        <w:tabs>
          <w:tab w:val="left" w:pos="1834"/>
        </w:tabs>
        <w:jc w:val="both"/>
      </w:pPr>
      <w:bookmarkStart w:id="11" w:name="bookmark21"/>
      <w:r>
        <w:rPr>
          <w:rStyle w:val="Nadpis2"/>
          <w:b/>
          <w:bCs/>
        </w:rPr>
        <w:t>ČLÁNEK X.</w:t>
      </w:r>
      <w:r>
        <w:rPr>
          <w:rStyle w:val="Nadpis2"/>
          <w:b/>
          <w:bCs/>
        </w:rPr>
        <w:tab/>
        <w:t>ZPRACOVÁNÍ OSOBNÍCH ÚDAJŮ</w:t>
      </w:r>
      <w:bookmarkEnd w:id="11"/>
    </w:p>
    <w:p w:rsidR="00353273" w:rsidRDefault="005D7D03">
      <w:pPr>
        <w:pStyle w:val="Zkladntext1"/>
        <w:numPr>
          <w:ilvl w:val="0"/>
          <w:numId w:val="14"/>
        </w:numPr>
        <w:tabs>
          <w:tab w:val="left" w:pos="265"/>
        </w:tabs>
        <w:ind w:left="300" w:hanging="300"/>
        <w:jc w:val="both"/>
      </w:pPr>
      <w:r>
        <w:rPr>
          <w:rStyle w:val="Zkladntext"/>
        </w:rPr>
        <w:t>Strany prohlašují, že budou dbát o maximální ochranu osobních údajů, pokud se s nimi dostanou do styku, a to vždy v souladu se zákonem č. 101/2000 Sb., o ochraně osobních údajů</w:t>
      </w:r>
      <w:r>
        <w:rPr>
          <w:rStyle w:val="Zkladntext"/>
        </w:rPr>
        <w:t>, v platném znění. Strany dále potvrzují, že si jsou vědomy, že s účinností od 25. 5. 2018 je zpracování a ochrana osobních údajů regulována také nařízením Evropského parlamentu a Rady (EU) 2016/679 ze dne 27. dubna 2016 o ochraně fyzických osob v souvislo</w:t>
      </w:r>
      <w:r>
        <w:rPr>
          <w:rStyle w:val="Zkladntext"/>
        </w:rPr>
        <w:t>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w:t>
      </w:r>
      <w:r>
        <w:rPr>
          <w:rStyle w:val="Zkladntext"/>
        </w:rPr>
        <w:t>nění této Smlouvy zavazují jednat v souladu s Nařízením, a to počínaje od dne jeho účinnosti a dále i souvisejícími platnými a účinnými právními předpisy.</w:t>
      </w:r>
    </w:p>
    <w:p w:rsidR="00353273" w:rsidRDefault="005D7D03">
      <w:pPr>
        <w:pStyle w:val="Zkladntext1"/>
        <w:numPr>
          <w:ilvl w:val="0"/>
          <w:numId w:val="14"/>
        </w:numPr>
        <w:tabs>
          <w:tab w:val="left" w:pos="284"/>
        </w:tabs>
        <w:ind w:left="300" w:hanging="300"/>
        <w:jc w:val="both"/>
      </w:pPr>
      <w:r>
        <w:rPr>
          <w:rStyle w:val="Zkladntext"/>
        </w:rPr>
        <w:t>Způsob, rozsah a podmínky zpracování osobních údajů objednatele, jeho zástupce nebo kontaktní osoby z</w:t>
      </w:r>
      <w:r>
        <w:rPr>
          <w:rStyle w:val="Zkladntext"/>
        </w:rPr>
        <w:t>e strany zhotovitele jsou uvedeny v dokumentu Informační memorandum pro zákazníky a smluvní partnery o zpracování osobních údajů. Objednatel svým podpisem níže potvrzuje, že před podpisem této smlouvy byl s platným zněním Informačního memoranda pro zákazní</w:t>
      </w:r>
      <w:r>
        <w:rPr>
          <w:rStyle w:val="Zkladntext"/>
        </w:rPr>
        <w:t>ky a smluvní partnery o zpracování osobních údajů řádně seznámen. Uvedený dokument je zároveň dostupný na internetových stránkách zhotovitele v sekci GDPR.</w:t>
      </w:r>
    </w:p>
    <w:p w:rsidR="00353273" w:rsidRDefault="005D7D03">
      <w:pPr>
        <w:pStyle w:val="Zkladntext1"/>
        <w:numPr>
          <w:ilvl w:val="0"/>
          <w:numId w:val="14"/>
        </w:numPr>
        <w:tabs>
          <w:tab w:val="left" w:pos="279"/>
        </w:tabs>
        <w:ind w:left="300" w:hanging="300"/>
        <w:jc w:val="both"/>
      </w:pPr>
      <w:r>
        <w:rPr>
          <w:rStyle w:val="Zkladntext"/>
        </w:rPr>
        <w:t xml:space="preserve">Objednatel se zavazuje informovat své zástupce a kontaktní osoby o zpracování jejich osobních údajů </w:t>
      </w:r>
      <w:r>
        <w:rPr>
          <w:rStyle w:val="Zkladntext"/>
        </w:rPr>
        <w:t>na základě oprávněného zájmu, a to pro účely plnění této smlouvy. Objednatel se zavazuje informovat uvedené osoby o obsahu dokumentu Informačního memoranda pro zákazníky a smluvní partnery o zpracování osobních údajů a o tom, že uvedené informace platí obd</w:t>
      </w:r>
      <w:r>
        <w:rPr>
          <w:rStyle w:val="Zkladntext"/>
        </w:rPr>
        <w:t>obně i pro zástupce a kontaktní osoby objednatele.</w:t>
      </w:r>
    </w:p>
    <w:p w:rsidR="00353273" w:rsidRDefault="005D7D03">
      <w:pPr>
        <w:pStyle w:val="Zkladntext1"/>
        <w:numPr>
          <w:ilvl w:val="0"/>
          <w:numId w:val="14"/>
        </w:numPr>
        <w:tabs>
          <w:tab w:val="left" w:pos="284"/>
        </w:tabs>
        <w:spacing w:after="680"/>
        <w:ind w:left="300" w:hanging="300"/>
        <w:jc w:val="both"/>
      </w:pPr>
      <w:r>
        <w:rPr>
          <w:rStyle w:val="Zkladntext"/>
        </w:rPr>
        <w:t>Objednatel bere na vědomí, že v souvislosti se zpracováním osobních údajů mají objednatel či jeho zástupce nebo kontaktní osoba právo požadovat od zhotovitele přístup k osobním údajům, jejich opravu nebo v</w:t>
      </w:r>
      <w:r>
        <w:rPr>
          <w:rStyle w:val="Zkladntext"/>
        </w:rPr>
        <w:t>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w:t>
      </w:r>
      <w:r>
        <w:rPr>
          <w:rStyle w:val="Zkladntext"/>
        </w:rPr>
        <w:t>ednatel zavazuje uvedené osoby informovat.</w:t>
      </w:r>
    </w:p>
    <w:p w:rsidR="00353273" w:rsidRDefault="005D7D03">
      <w:pPr>
        <w:pStyle w:val="Nadpis20"/>
        <w:keepNext/>
        <w:keepLines/>
        <w:tabs>
          <w:tab w:val="left" w:pos="1834"/>
        </w:tabs>
        <w:jc w:val="both"/>
      </w:pPr>
      <w:bookmarkStart w:id="12" w:name="bookmark23"/>
      <w:r>
        <w:rPr>
          <w:rStyle w:val="Nadpis2"/>
          <w:b/>
          <w:bCs/>
        </w:rPr>
        <w:t>ČLÁNEK XI.</w:t>
      </w:r>
      <w:r>
        <w:rPr>
          <w:rStyle w:val="Nadpis2"/>
          <w:b/>
          <w:bCs/>
        </w:rPr>
        <w:tab/>
        <w:t>OSTATNÍ UJEDNÁNÍ</w:t>
      </w:r>
      <w:bookmarkEnd w:id="12"/>
    </w:p>
    <w:p w:rsidR="00353273" w:rsidRDefault="005D7D03">
      <w:pPr>
        <w:pStyle w:val="Zkladntext1"/>
        <w:numPr>
          <w:ilvl w:val="0"/>
          <w:numId w:val="15"/>
        </w:numPr>
        <w:tabs>
          <w:tab w:val="left" w:pos="322"/>
        </w:tabs>
        <w:ind w:left="300" w:hanging="300"/>
        <w:jc w:val="both"/>
      </w:pPr>
      <w:r>
        <w:rPr>
          <w:rStyle w:val="Zkladntext"/>
        </w:rPr>
        <w:t xml:space="preserve">Ke změně nebo doplnění této Smlouvy může dojít, pokud není ve Smlouvě výslovně sjednáno jinak, jen po písemné dohodě obou smluvních stran. Změna Smlouvy jinou, než písemnou formou se </w:t>
      </w:r>
      <w:r>
        <w:rPr>
          <w:rStyle w:val="Zkladntext"/>
        </w:rPr>
        <w:t>nepřipouští.</w:t>
      </w:r>
    </w:p>
    <w:p w:rsidR="00353273" w:rsidRDefault="005D7D03">
      <w:pPr>
        <w:pStyle w:val="Zkladntext1"/>
        <w:numPr>
          <w:ilvl w:val="0"/>
          <w:numId w:val="15"/>
        </w:numPr>
        <w:tabs>
          <w:tab w:val="left" w:pos="322"/>
        </w:tabs>
        <w:ind w:left="300" w:hanging="300"/>
        <w:jc w:val="both"/>
      </w:pPr>
      <w:r>
        <w:rPr>
          <w:rStyle w:val="Zkladntext"/>
        </w:rPr>
        <w:t>Pokud některé z ujednání této Smlouvy je nebo se stane neplatným či neúčinným, neplatnost či neúčinnost tohoto ujednání nebude mít za následek neplatnost Smlouvy jako celku ani jiných ujednání této Smlouvy, pokud je takovéto</w:t>
      </w:r>
      <w:r>
        <w:rPr>
          <w:rStyle w:val="Zkladntext"/>
        </w:rPr>
        <w:br w:type="page"/>
      </w:r>
      <w:r>
        <w:rPr>
          <w:rStyle w:val="Zkladntext"/>
        </w:rPr>
        <w:lastRenderedPageBreak/>
        <w:t>neplatné či neúčin</w:t>
      </w:r>
      <w:r>
        <w:rPr>
          <w:rStyle w:val="Zkladntext"/>
        </w:rPr>
        <w:t>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w:t>
      </w:r>
      <w:r>
        <w:rPr>
          <w:rStyle w:val="Zkladntext"/>
        </w:rPr>
        <w:t>ídat podstatě a smyslu původního ujednání a které nebude současně stiženo vadou, která neplatnost či neúčinnost způsobila. Pokud je nebo by se stala neplatnou či neúčinnou, vyjma řádného ukončení, Smlouva jako celek, zavazují se smluvní strany uzavřít, bez</w:t>
      </w:r>
      <w:r>
        <w:rPr>
          <w:rStyle w:val="Zkladntext"/>
        </w:rPr>
        <w:t xml:space="preserve"> zbytečného odkladu po výzvě kterékoliv smluvní strany, novou Smlouvu, která bude svým smyslem a účelem odpovídat této Smlouvě a která zároveň nebude stižena vadou způsobující neplatnost či neúčinnost této Smlouvy. Závazek dle tohoto odstavce bodu této Sml</w:t>
      </w:r>
      <w:r>
        <w:rPr>
          <w:rStyle w:val="Zkladntext"/>
        </w:rPr>
        <w:t>ouvy je podle výslovné vůle smluvních stran oddělitelný od zbývajícího obsahu Smlouvy a má platit i v případě neplatnosti zbývajícího obsahu Smlouvy.</w:t>
      </w:r>
    </w:p>
    <w:p w:rsidR="00353273" w:rsidRDefault="005D7D03">
      <w:pPr>
        <w:pStyle w:val="Zkladntext1"/>
        <w:numPr>
          <w:ilvl w:val="0"/>
          <w:numId w:val="15"/>
        </w:numPr>
        <w:tabs>
          <w:tab w:val="left" w:pos="279"/>
        </w:tabs>
        <w:ind w:left="300" w:hanging="300"/>
        <w:jc w:val="both"/>
      </w:pPr>
      <w:r>
        <w:rPr>
          <w:rStyle w:val="Zkladntext"/>
        </w:rPr>
        <w:t xml:space="preserve">Objednatel na sebe přebírá nebezpečí změny okolností ve smyslu § 1765 </w:t>
      </w:r>
      <w:proofErr w:type="spellStart"/>
      <w:r>
        <w:rPr>
          <w:rStyle w:val="Zkladntext"/>
        </w:rPr>
        <w:t>z.č</w:t>
      </w:r>
      <w:proofErr w:type="spellEnd"/>
      <w:r>
        <w:rPr>
          <w:rStyle w:val="Zkladntext"/>
        </w:rPr>
        <w:t>. 89/2012 Sb., občanského zákoník</w:t>
      </w:r>
      <w:r>
        <w:rPr>
          <w:rStyle w:val="Zkladntext"/>
        </w:rPr>
        <w:t>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w:t>
      </w:r>
      <w:r>
        <w:rPr>
          <w:rStyle w:val="Zkladntext"/>
        </w:rPr>
        <w:t>né z nich buď neúměrným zvýšením nákladů plnění, anebo neúměrným snížením hodnoty předmětu plnění.</w:t>
      </w:r>
    </w:p>
    <w:p w:rsidR="00353273" w:rsidRDefault="005D7D03">
      <w:pPr>
        <w:pStyle w:val="Zkladntext1"/>
        <w:numPr>
          <w:ilvl w:val="0"/>
          <w:numId w:val="15"/>
        </w:numPr>
        <w:tabs>
          <w:tab w:val="left" w:pos="284"/>
        </w:tabs>
        <w:ind w:left="300" w:hanging="300"/>
        <w:jc w:val="both"/>
      </w:pPr>
      <w:r>
        <w:rPr>
          <w:rStyle w:val="Zkladntext"/>
        </w:rPr>
        <w:t xml:space="preserve">Objednatel prohlašuje, že se ve smyslu § 1794 odst. 2 občanského zákoníku souhlasí se sjednanou cenou za služby dle této Smlouvy, a to bez ohledu na to, zda </w:t>
      </w:r>
      <w:r>
        <w:rPr>
          <w:rStyle w:val="Zkladntext"/>
        </w:rPr>
        <w:t>se by se, byť i potenciálně mohlo jednat o cenu neúměrnou. Objednatel prohlašuje, že je mu známa obvyklá cena plnění sjednaných služeb.</w:t>
      </w:r>
    </w:p>
    <w:p w:rsidR="00353273" w:rsidRDefault="005D7D03">
      <w:pPr>
        <w:pStyle w:val="Zkladntext1"/>
        <w:numPr>
          <w:ilvl w:val="0"/>
          <w:numId w:val="15"/>
        </w:numPr>
        <w:tabs>
          <w:tab w:val="left" w:pos="279"/>
        </w:tabs>
        <w:ind w:left="300" w:hanging="300"/>
        <w:jc w:val="both"/>
      </w:pPr>
      <w:r>
        <w:rPr>
          <w:rStyle w:val="Zkladntext"/>
        </w:rPr>
        <w:t>Zhotovitel není v prodlení s plněním svých povinností a závazků, tedy neodpovídá za jakékoli škody či újmy objednatele a</w:t>
      </w:r>
      <w:r>
        <w:rPr>
          <w:rStyle w:val="Zkladntext"/>
        </w:rPr>
        <w:t xml:space="preserve"> objednatel nemá právo ukončit tuto Smlouvu ani zhotovitele jakkoli sankcionovat, pokud je v prodlení s plněním jakýchkoli povinností či závazků z této Smlouvy objednatel a/nebo v případě okolností odpovídajících vyšší moci (nepředvídatelné a nepřekonateln</w:t>
      </w:r>
      <w:r>
        <w:rPr>
          <w:rStyle w:val="Zkladntext"/>
        </w:rPr>
        <w:t xml:space="preserve">é překážky, zejména válečné konflikty, sankce, nepokoje, výjimečné stavy, blokády, stávky, výluky, přírodní katastrofy apod.). O dobu trvání prodlení objednatele a/nebo o dobu trvání vyšší moci se prodlužují termíny plnění závazků a povinností zhotovitele </w:t>
      </w:r>
      <w:r>
        <w:rPr>
          <w:rStyle w:val="Zkladntext"/>
        </w:rPr>
        <w:t>dle této Smlouvy.</w:t>
      </w:r>
    </w:p>
    <w:p w:rsidR="00353273" w:rsidRDefault="005D7D03">
      <w:pPr>
        <w:pStyle w:val="Zkladntext1"/>
        <w:numPr>
          <w:ilvl w:val="0"/>
          <w:numId w:val="15"/>
        </w:numPr>
        <w:tabs>
          <w:tab w:val="left" w:pos="279"/>
        </w:tabs>
        <w:ind w:left="300" w:hanging="300"/>
        <w:jc w:val="both"/>
      </w:pPr>
      <w:r>
        <w:rPr>
          <w:rStyle w:val="Zkladntext"/>
        </w:rPr>
        <w:t>Vztah mezi smluvními stranami se řídí platnými právními předpisy České republiky, zejména ustanoveními § 2586 a násl. občanského zákoníku.</w:t>
      </w:r>
    </w:p>
    <w:p w:rsidR="00353273" w:rsidRDefault="005D7D03">
      <w:pPr>
        <w:pStyle w:val="Zkladntext1"/>
        <w:numPr>
          <w:ilvl w:val="0"/>
          <w:numId w:val="15"/>
        </w:numPr>
        <w:tabs>
          <w:tab w:val="left" w:pos="298"/>
        </w:tabs>
        <w:spacing w:after="680"/>
        <w:ind w:left="300" w:hanging="300"/>
        <w:jc w:val="both"/>
      </w:pPr>
      <w:r>
        <w:rPr>
          <w:rStyle w:val="Zkladntext"/>
        </w:rPr>
        <w:t>Smlouva byla vyhotovena ve dvou stejnopisech, z nichž každý má stejnou platnost a každá ze smluvníc</w:t>
      </w:r>
      <w:r>
        <w:rPr>
          <w:rStyle w:val="Zkladntext"/>
        </w:rPr>
        <w:t>h stran obdrží její jedno vyhotovení. Tato Smlouva je projevem shodné a svobodné vůle obou smluvních stran, které se Smlouvou i se všemi přílohami seznámily a s jejich zněním souhlasí, což potvrzují svými vlastnoručními podpisy.</w:t>
      </w:r>
    </w:p>
    <w:p w:rsidR="00353273" w:rsidRDefault="005D7D03">
      <w:pPr>
        <w:pStyle w:val="Zkladntext1"/>
        <w:spacing w:after="0"/>
        <w:ind w:firstLine="380"/>
        <w:jc w:val="both"/>
      </w:pPr>
      <w:r>
        <w:rPr>
          <w:rStyle w:val="Zkladntext"/>
        </w:rPr>
        <w:t>Nedílnou součástí této Smlo</w:t>
      </w:r>
      <w:r>
        <w:rPr>
          <w:rStyle w:val="Zkladntext"/>
        </w:rPr>
        <w:t>uvy je: Příloha č. 1 - Ceník poskytovaných služeb</w:t>
      </w:r>
    </w:p>
    <w:p w:rsidR="00353273" w:rsidRDefault="005D7D03">
      <w:pPr>
        <w:pStyle w:val="Zkladntext1"/>
        <w:spacing w:after="0"/>
        <w:jc w:val="center"/>
        <w:sectPr w:rsidR="00353273">
          <w:pgSz w:w="11900" w:h="16840"/>
          <w:pgMar w:top="577" w:right="688" w:bottom="713" w:left="680" w:header="149" w:footer="3" w:gutter="0"/>
          <w:cols w:space="720"/>
          <w:noEndnote/>
          <w:docGrid w:linePitch="360"/>
        </w:sectPr>
      </w:pPr>
      <w:r>
        <w:rPr>
          <w:rStyle w:val="Zkladntext"/>
        </w:rPr>
        <w:t>Příloha č. 2. - Formulář základního popisu odpadu</w:t>
      </w:r>
    </w:p>
    <w:p w:rsidR="00353273" w:rsidRDefault="00353273">
      <w:pPr>
        <w:spacing w:line="240" w:lineRule="exact"/>
        <w:rPr>
          <w:sz w:val="19"/>
          <w:szCs w:val="19"/>
        </w:rPr>
      </w:pPr>
    </w:p>
    <w:p w:rsidR="00353273" w:rsidRDefault="00353273">
      <w:pPr>
        <w:spacing w:line="240" w:lineRule="exact"/>
        <w:rPr>
          <w:sz w:val="19"/>
          <w:szCs w:val="19"/>
        </w:rPr>
      </w:pPr>
    </w:p>
    <w:p w:rsidR="00353273" w:rsidRDefault="00353273">
      <w:pPr>
        <w:spacing w:line="240" w:lineRule="exact"/>
        <w:rPr>
          <w:sz w:val="19"/>
          <w:szCs w:val="19"/>
        </w:rPr>
      </w:pPr>
    </w:p>
    <w:p w:rsidR="00353273" w:rsidRDefault="00353273">
      <w:pPr>
        <w:spacing w:before="99" w:after="99" w:line="240" w:lineRule="exact"/>
        <w:rPr>
          <w:sz w:val="19"/>
          <w:szCs w:val="19"/>
        </w:rPr>
      </w:pPr>
    </w:p>
    <w:p w:rsidR="00353273" w:rsidRDefault="00353273">
      <w:pPr>
        <w:spacing w:line="1" w:lineRule="exact"/>
        <w:sectPr w:rsidR="00353273">
          <w:type w:val="continuous"/>
          <w:pgSz w:w="11900" w:h="16840"/>
          <w:pgMar w:top="721" w:right="0" w:bottom="530" w:left="0" w:header="0" w:footer="3" w:gutter="0"/>
          <w:cols w:space="720"/>
          <w:noEndnote/>
          <w:docGrid w:linePitch="360"/>
        </w:sectPr>
      </w:pPr>
    </w:p>
    <w:p w:rsidR="00353273" w:rsidRDefault="005D7D03">
      <w:pPr>
        <w:pStyle w:val="Zkladntext1"/>
        <w:framePr w:w="2818" w:h="259" w:wrap="none" w:vAnchor="text" w:hAnchor="page" w:x="1440" w:y="21"/>
        <w:tabs>
          <w:tab w:val="right" w:leader="dot" w:pos="1550"/>
          <w:tab w:val="left" w:pos="1642"/>
        </w:tabs>
        <w:spacing w:after="0"/>
      </w:pPr>
      <w:r>
        <w:rPr>
          <w:rStyle w:val="Zkladntext"/>
        </w:rPr>
        <w:t>Dne</w:t>
      </w:r>
      <w:r>
        <w:rPr>
          <w:rStyle w:val="Zkladntext"/>
        </w:rPr>
        <w:tab/>
        <w:t>,</w:t>
      </w:r>
      <w:r>
        <w:rPr>
          <w:rStyle w:val="Zkladntext"/>
        </w:rPr>
        <w:tab/>
        <w:t>Karlovy Vary</w:t>
      </w:r>
    </w:p>
    <w:p w:rsidR="00353273" w:rsidRDefault="005D7D03">
      <w:pPr>
        <w:pStyle w:val="Zkladntext1"/>
        <w:framePr w:w="2304" w:h="250" w:wrap="none" w:vAnchor="text" w:hAnchor="page" w:x="6393" w:y="21"/>
        <w:tabs>
          <w:tab w:val="right" w:leader="dot" w:pos="1584"/>
          <w:tab w:val="left" w:pos="1666"/>
        </w:tabs>
        <w:spacing w:after="0"/>
      </w:pPr>
      <w:r>
        <w:rPr>
          <w:rStyle w:val="Zkladntext"/>
        </w:rPr>
        <w:t>Dne</w:t>
      </w:r>
      <w:r>
        <w:rPr>
          <w:rStyle w:val="Zkladntext"/>
        </w:rPr>
        <w:tab/>
        <w:t>,</w:t>
      </w:r>
      <w:r>
        <w:rPr>
          <w:rStyle w:val="Zkladntext"/>
        </w:rPr>
        <w:tab/>
        <w:t>Ostrov</w:t>
      </w:r>
    </w:p>
    <w:p w:rsidR="00353273" w:rsidRDefault="00353273">
      <w:pPr>
        <w:spacing w:after="258" w:line="1" w:lineRule="exact"/>
      </w:pPr>
    </w:p>
    <w:p w:rsidR="00353273" w:rsidRDefault="00353273">
      <w:pPr>
        <w:spacing w:line="1" w:lineRule="exact"/>
        <w:sectPr w:rsidR="00353273">
          <w:type w:val="continuous"/>
          <w:pgSz w:w="11900" w:h="16840"/>
          <w:pgMar w:top="721" w:right="721" w:bottom="530" w:left="692" w:header="0" w:footer="3" w:gutter="0"/>
          <w:cols w:space="720"/>
          <w:noEndnote/>
          <w:docGrid w:linePitch="360"/>
        </w:sectPr>
      </w:pPr>
    </w:p>
    <w:p w:rsidR="00353273" w:rsidRDefault="00353273">
      <w:pPr>
        <w:spacing w:line="219" w:lineRule="exact"/>
        <w:rPr>
          <w:sz w:val="18"/>
          <w:szCs w:val="18"/>
        </w:rPr>
      </w:pPr>
    </w:p>
    <w:p w:rsidR="00353273" w:rsidRDefault="00353273">
      <w:pPr>
        <w:spacing w:line="1" w:lineRule="exact"/>
        <w:sectPr w:rsidR="00353273">
          <w:type w:val="continuous"/>
          <w:pgSz w:w="11900" w:h="16840"/>
          <w:pgMar w:top="721" w:right="0" w:bottom="721" w:left="0" w:header="0" w:footer="3" w:gutter="0"/>
          <w:cols w:space="720"/>
          <w:noEndnote/>
          <w:docGrid w:linePitch="360"/>
        </w:sectPr>
      </w:pPr>
    </w:p>
    <w:p w:rsidR="00353273" w:rsidRDefault="005D7D03">
      <w:pPr>
        <w:spacing w:line="1" w:lineRule="exact"/>
      </w:pPr>
      <w:r>
        <w:rPr>
          <w:noProof/>
        </w:rPr>
        <mc:AlternateContent>
          <mc:Choice Requires="wps">
            <w:drawing>
              <wp:anchor distT="0" distB="0" distL="0" distR="0" simplePos="0" relativeHeight="125829398" behindDoc="0" locked="0" layoutInCell="1" allowOverlap="1">
                <wp:simplePos x="0" y="0"/>
                <wp:positionH relativeFrom="page">
                  <wp:posOffset>4058920</wp:posOffset>
                </wp:positionH>
                <wp:positionV relativeFrom="paragraph">
                  <wp:posOffset>12700</wp:posOffset>
                </wp:positionV>
                <wp:extent cx="1725295" cy="15875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1725295" cy="158750"/>
                        </a:xfrm>
                        <a:prstGeom prst="rect">
                          <a:avLst/>
                        </a:prstGeom>
                        <a:noFill/>
                      </wps:spPr>
                      <wps:txbx>
                        <w:txbxContent>
                          <w:p w:rsidR="00353273" w:rsidRDefault="005D7D03">
                            <w:pPr>
                              <w:pStyle w:val="Zkladntext1"/>
                              <w:spacing w:after="0"/>
                            </w:pPr>
                            <w:r>
                              <w:rPr>
                                <w:rStyle w:val="Zkladntext"/>
                              </w:rPr>
                              <w:t xml:space="preserve">Za zhotovitele: </w:t>
                            </w:r>
                            <w:r>
                              <w:rPr>
                                <w:rStyle w:val="Zkladntext"/>
                              </w:rPr>
                              <w:t>Miroslav Turek</w:t>
                            </w:r>
                          </w:p>
                        </w:txbxContent>
                      </wps:txbx>
                      <wps:bodyPr wrap="none" lIns="0" tIns="0" rIns="0" bIns="0"/>
                    </wps:wsp>
                  </a:graphicData>
                </a:graphic>
              </wp:anchor>
            </w:drawing>
          </mc:Choice>
          <mc:Fallback>
            <w:pict>
              <v:shape id="_x0000_s1051" type="#_x0000_t202" style="position:absolute;margin-left:319.60000000000002pt;margin-top:1.pt;width:135.84999999999999pt;height:12.5pt;z-index:-12582935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 zhotovitele: Miroslav Turek</w:t>
                      </w:r>
                    </w:p>
                  </w:txbxContent>
                </v:textbox>
                <w10:wrap type="square" anchorx="page"/>
              </v:shape>
            </w:pict>
          </mc:Fallback>
        </mc:AlternateContent>
      </w:r>
    </w:p>
    <w:p w:rsidR="00353273" w:rsidRDefault="005D7D03">
      <w:pPr>
        <w:pStyle w:val="Zkladntext1"/>
        <w:spacing w:after="0"/>
        <w:ind w:firstLine="720"/>
        <w:jc w:val="both"/>
      </w:pPr>
      <w:r>
        <w:rPr>
          <w:rStyle w:val="Zkladntext"/>
        </w:rPr>
        <w:t>Za objednatele: Mgr. Radka Hodačová</w:t>
      </w:r>
    </w:p>
    <w:sectPr w:rsidR="00353273">
      <w:type w:val="continuous"/>
      <w:pgSz w:w="11900" w:h="16840"/>
      <w:pgMar w:top="721" w:right="5535" w:bottom="721" w:left="6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D03" w:rsidRDefault="005D7D03">
      <w:r>
        <w:separator/>
      </w:r>
    </w:p>
  </w:endnote>
  <w:endnote w:type="continuationSeparator" w:id="0">
    <w:p w:rsidR="005D7D03" w:rsidRDefault="005D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273" w:rsidRDefault="005D7D03">
    <w:pPr>
      <w:spacing w:line="1" w:lineRule="exact"/>
    </w:pPr>
    <w:r>
      <w:rPr>
        <w:noProof/>
      </w:rPr>
      <mc:AlternateContent>
        <mc:Choice Requires="wps">
          <w:drawing>
            <wp:anchor distT="0" distB="0" distL="0" distR="0" simplePos="0" relativeHeight="62914691" behindDoc="1" locked="0" layoutInCell="1" allowOverlap="1">
              <wp:simplePos x="0" y="0"/>
              <wp:positionH relativeFrom="page">
                <wp:posOffset>6435090</wp:posOffset>
              </wp:positionH>
              <wp:positionV relativeFrom="page">
                <wp:posOffset>10304145</wp:posOffset>
              </wp:positionV>
              <wp:extent cx="664210" cy="85090"/>
              <wp:effectExtent l="0" t="0" r="0" b="0"/>
              <wp:wrapNone/>
              <wp:docPr id="3" name="Shape 3"/>
              <wp:cNvGraphicFramePr/>
              <a:graphic xmlns:a="http://schemas.openxmlformats.org/drawingml/2006/main">
                <a:graphicData uri="http://schemas.microsoft.com/office/word/2010/wordprocessingShape">
                  <wps:wsp>
                    <wps:cNvSpPr txBox="1"/>
                    <wps:spPr>
                      <a:xfrm>
                        <a:off x="0" y="0"/>
                        <a:ext cx="664210" cy="85090"/>
                      </a:xfrm>
                      <a:prstGeom prst="rect">
                        <a:avLst/>
                      </a:prstGeom>
                      <a:noFill/>
                    </wps:spPr>
                    <wps:txbx>
                      <w:txbxContent>
                        <w:p w:rsidR="00353273" w:rsidRDefault="005D7D03">
                          <w:pPr>
                            <w:pStyle w:val="Zhlavnebozpat20"/>
                            <w:rPr>
                              <w:sz w:val="18"/>
                              <w:szCs w:val="18"/>
                            </w:rPr>
                          </w:pPr>
                          <w:r>
                            <w:rPr>
                              <w:rStyle w:val="Zhlavnebozpat2"/>
                              <w:rFonts w:ascii="Arial" w:eastAsia="Arial" w:hAnsi="Arial" w:cs="Arial"/>
                              <w:sz w:val="18"/>
                              <w:szCs w:val="18"/>
                            </w:rPr>
                            <w:t xml:space="preserve">Stránka </w:t>
                          </w:r>
                          <w:r>
                            <w:fldChar w:fldCharType="begin"/>
                          </w:r>
                          <w:r>
                            <w:instrText xml:space="preserve"> PAGE \* MERGEFORMAT </w:instrText>
                          </w:r>
                          <w:r>
                            <w:fldChar w:fldCharType="separate"/>
                          </w:r>
                          <w:r>
                            <w:rPr>
                              <w:rStyle w:val="Zhlavnebozpat2"/>
                              <w:rFonts w:ascii="Arial" w:eastAsia="Arial" w:hAnsi="Arial" w:cs="Arial"/>
                              <w:sz w:val="18"/>
                              <w:szCs w:val="18"/>
                            </w:rPr>
                            <w:t>#</w:t>
                          </w:r>
                          <w:r>
                            <w:rPr>
                              <w:rStyle w:val="Zhlavnebozpat2"/>
                              <w:rFonts w:ascii="Arial" w:eastAsia="Arial" w:hAnsi="Arial" w:cs="Arial"/>
                              <w:sz w:val="18"/>
                              <w:szCs w:val="18"/>
                            </w:rPr>
                            <w:fldChar w:fldCharType="end"/>
                          </w:r>
                          <w:r>
                            <w:rPr>
                              <w:rStyle w:val="Zhlavnebozpat2"/>
                              <w:rFonts w:ascii="Arial" w:eastAsia="Arial" w:hAnsi="Arial" w:cs="Arial"/>
                              <w:sz w:val="18"/>
                              <w:szCs w:val="18"/>
                            </w:rPr>
                            <w:t xml:space="preserve"> z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06.69999999999999pt;margin-top:811.35000000000002pt;width:52.300000000000004pt;height:6.7000000000000002pt;z-index:-18874406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Style w:val="CharStyle8"/>
                        <w:rFonts w:ascii="Arial" w:eastAsia="Arial" w:hAnsi="Arial" w:cs="Arial"/>
                        <w:sz w:val="18"/>
                        <w:szCs w:val="18"/>
                      </w:rPr>
                      <w:t xml:space="preserve">Stránka </w:t>
                    </w:r>
                    <w:fldSimple w:instr=" PAGE \* MERGEFORMAT ">
                      <w:r>
                        <w:rPr>
                          <w:rStyle w:val="CharStyle8"/>
                          <w:rFonts w:ascii="Arial" w:eastAsia="Arial" w:hAnsi="Arial" w:cs="Arial"/>
                          <w:sz w:val="18"/>
                          <w:szCs w:val="18"/>
                        </w:rPr>
                        <w:t>#</w:t>
                      </w:r>
                    </w:fldSimple>
                    <w:r>
                      <w:rPr>
                        <w:rStyle w:val="CharStyle8"/>
                        <w:rFonts w:ascii="Arial" w:eastAsia="Arial" w:hAnsi="Arial" w:cs="Arial"/>
                        <w:sz w:val="18"/>
                        <w:szCs w:val="18"/>
                      </w:rPr>
                      <w:t xml:space="preserve"> z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D03" w:rsidRDefault="005D7D03"/>
  </w:footnote>
  <w:footnote w:type="continuationSeparator" w:id="0">
    <w:p w:rsidR="005D7D03" w:rsidRDefault="005D7D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34D"/>
    <w:multiLevelType w:val="multilevel"/>
    <w:tmpl w:val="947E441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B47C2"/>
    <w:multiLevelType w:val="multilevel"/>
    <w:tmpl w:val="4CEA23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684C8B"/>
    <w:multiLevelType w:val="multilevel"/>
    <w:tmpl w:val="7B7CB7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567BED"/>
    <w:multiLevelType w:val="multilevel"/>
    <w:tmpl w:val="265C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F256F7"/>
    <w:multiLevelType w:val="multilevel"/>
    <w:tmpl w:val="F1B8E2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FC52E4"/>
    <w:multiLevelType w:val="multilevel"/>
    <w:tmpl w:val="5D2012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C2456C"/>
    <w:multiLevelType w:val="multilevel"/>
    <w:tmpl w:val="16FE97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F114B8"/>
    <w:multiLevelType w:val="multilevel"/>
    <w:tmpl w:val="17381A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B462F2"/>
    <w:multiLevelType w:val="multilevel"/>
    <w:tmpl w:val="65A87B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C41A4F"/>
    <w:multiLevelType w:val="multilevel"/>
    <w:tmpl w:val="001CB1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8C3803"/>
    <w:multiLevelType w:val="multilevel"/>
    <w:tmpl w:val="2D3252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750A0A"/>
    <w:multiLevelType w:val="multilevel"/>
    <w:tmpl w:val="816810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2E31D3"/>
    <w:multiLevelType w:val="multilevel"/>
    <w:tmpl w:val="64FA39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C60345"/>
    <w:multiLevelType w:val="multilevel"/>
    <w:tmpl w:val="231A07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0536A8"/>
    <w:multiLevelType w:val="multilevel"/>
    <w:tmpl w:val="1428BA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8"/>
  </w:num>
  <w:num w:numId="4">
    <w:abstractNumId w:val="1"/>
  </w:num>
  <w:num w:numId="5">
    <w:abstractNumId w:val="3"/>
  </w:num>
  <w:num w:numId="6">
    <w:abstractNumId w:val="11"/>
  </w:num>
  <w:num w:numId="7">
    <w:abstractNumId w:val="2"/>
  </w:num>
  <w:num w:numId="8">
    <w:abstractNumId w:val="0"/>
  </w:num>
  <w:num w:numId="9">
    <w:abstractNumId w:val="9"/>
  </w:num>
  <w:num w:numId="10">
    <w:abstractNumId w:val="14"/>
  </w:num>
  <w:num w:numId="11">
    <w:abstractNumId w:val="6"/>
  </w:num>
  <w:num w:numId="12">
    <w:abstractNumId w:val="13"/>
  </w:num>
  <w:num w:numId="13">
    <w:abstractNumId w:val="1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273"/>
    <w:rsid w:val="00353273"/>
    <w:rsid w:val="005D7D03"/>
    <w:rsid w:val="008B4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32A5A-D66F-4229-9314-6563CD05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2A2927"/>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paragraph" w:customStyle="1" w:styleId="Zkladntext1">
    <w:name w:val="Základní text1"/>
    <w:basedOn w:val="Normln"/>
    <w:link w:val="Zkladntext"/>
    <w:pPr>
      <w:spacing w:after="120"/>
    </w:pPr>
    <w:rPr>
      <w:rFonts w:ascii="Arial" w:eastAsia="Arial" w:hAnsi="Arial" w:cs="Arial"/>
      <w:sz w:val="20"/>
      <w:szCs w:val="20"/>
    </w:rPr>
  </w:style>
  <w:style w:type="paragraph" w:customStyle="1" w:styleId="Nadpis10">
    <w:name w:val="Nadpis #1"/>
    <w:basedOn w:val="Normln"/>
    <w:link w:val="Nadpis1"/>
    <w:pPr>
      <w:outlineLvl w:val="0"/>
    </w:pPr>
    <w:rPr>
      <w:rFonts w:ascii="Arial" w:eastAsia="Arial" w:hAnsi="Arial" w:cs="Arial"/>
      <w:b/>
      <w:bCs/>
      <w:color w:val="2A2927"/>
      <w:sz w:val="34"/>
      <w:szCs w:val="3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outlineLvl w:val="1"/>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pkv@mariuspederse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kv@mariuspedersen.cz" TargetMode="External"/><Relationship Id="rId5" Type="http://schemas.openxmlformats.org/officeDocument/2006/relationships/footnotes" Target="footnotes.xml"/><Relationship Id="rId10" Type="http://schemas.openxmlformats.org/officeDocument/2006/relationships/hyperlink" Target="mailto:sekretariat.zskonecna@zskonecnakv.cz" TargetMode="External"/><Relationship Id="rId4" Type="http://schemas.openxmlformats.org/officeDocument/2006/relationships/webSettings" Target="webSettings.xml"/><Relationship Id="rId9" Type="http://schemas.openxmlformats.org/officeDocument/2006/relationships/hyperlink" Target="mailto:ekonom.zskonecna@zskonecnak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5421</Words>
  <Characters>31986</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Cihackova Dana</dc:creator>
  <cp:keywords/>
  <cp:lastModifiedBy>Kordíková Radka</cp:lastModifiedBy>
  <cp:revision>2</cp:revision>
  <dcterms:created xsi:type="dcterms:W3CDTF">2022-02-04T07:40:00Z</dcterms:created>
  <dcterms:modified xsi:type="dcterms:W3CDTF">2022-02-04T07:40:00Z</dcterms:modified>
</cp:coreProperties>
</file>