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2FB8" w14:textId="57AE9768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CA4B6C">
        <w:rPr>
          <w:rFonts w:ascii="Arial" w:hAnsi="Arial" w:cs="Arial"/>
          <w:b/>
          <w:bCs/>
          <w:color w:val="auto"/>
          <w:sz w:val="28"/>
        </w:rPr>
        <w:t xml:space="preserve">Příloha č. </w:t>
      </w:r>
      <w:r w:rsidR="0075310C" w:rsidRPr="00CA4B6C">
        <w:rPr>
          <w:rFonts w:ascii="Arial" w:hAnsi="Arial" w:cs="Arial"/>
          <w:b/>
          <w:bCs/>
          <w:color w:val="auto"/>
          <w:sz w:val="28"/>
        </w:rPr>
        <w:t>1</w:t>
      </w:r>
      <w:r w:rsidR="00BA72AF" w:rsidRPr="00CA4B6C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CA4B6C">
        <w:rPr>
          <w:rFonts w:ascii="Arial" w:hAnsi="Arial" w:cs="Arial"/>
          <w:b/>
          <w:bCs/>
          <w:color w:val="auto"/>
          <w:sz w:val="28"/>
        </w:rPr>
        <w:t>ke</w:t>
      </w:r>
      <w:r>
        <w:rPr>
          <w:rFonts w:ascii="Arial" w:hAnsi="Arial" w:cs="Arial"/>
          <w:b/>
          <w:bCs/>
          <w:sz w:val="28"/>
        </w:rPr>
        <w:t xml:space="preserve">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D23E13">
        <w:rPr>
          <w:rFonts w:ascii="Arial" w:hAnsi="Arial" w:cs="Arial"/>
          <w:b/>
          <w:bCs/>
          <w:sz w:val="28"/>
        </w:rPr>
        <w:t xml:space="preserve">(COMMA CAF ID 2480) </w:t>
      </w:r>
      <w:r w:rsidR="00355EC1">
        <w:rPr>
          <w:rFonts w:ascii="Arial" w:hAnsi="Arial" w:cs="Arial"/>
          <w:b/>
          <w:bCs/>
          <w:sz w:val="28"/>
        </w:rPr>
        <w:t>uzavřené</w:t>
      </w:r>
      <w:r w:rsidR="00B673C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2BB3732C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E5623D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9A9EC8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6E42028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68B276F2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218A08A5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77A568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3B56D99B" w14:textId="5E76C1BF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Citibank </w:t>
      </w:r>
      <w:proofErr w:type="spellStart"/>
      <w:r>
        <w:rPr>
          <w:rFonts w:ascii="Arial" w:hAnsi="Arial" w:cs="Arial"/>
          <w:sz w:val="20"/>
        </w:rPr>
        <w:t>Europe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plc</w:t>
      </w:r>
      <w:proofErr w:type="spellEnd"/>
      <w:r>
        <w:rPr>
          <w:rFonts w:ascii="Arial" w:hAnsi="Arial" w:cs="Arial"/>
          <w:sz w:val="20"/>
        </w:rPr>
        <w:t xml:space="preserve">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 2015410204/2600</w:t>
      </w:r>
    </w:p>
    <w:p w14:paraId="0DE6D140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6AF631BB" w14:textId="164F1FC3" w:rsidR="00FA6914" w:rsidRDefault="00FA6914" w:rsidP="001B2A42">
      <w:pPr>
        <w:ind w:left="2124" w:hanging="2124"/>
        <w:jc w:val="both"/>
        <w:outlineLvl w:val="0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FF055A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6D7E13">
        <w:rPr>
          <w:rFonts w:ascii="Arial" w:hAnsi="Arial" w:cs="Arial"/>
          <w:sz w:val="20"/>
        </w:rPr>
        <w:t>prokurista</w:t>
      </w:r>
    </w:p>
    <w:p w14:paraId="01DEB698" w14:textId="77777777" w:rsidR="00CF3FD0" w:rsidRPr="001E4EBB" w:rsidRDefault="00CF3FD0" w:rsidP="00CF3FD0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1E4EBB">
        <w:rPr>
          <w:rFonts w:ascii="Arial" w:hAnsi="Arial" w:cs="Arial"/>
          <w:b/>
          <w:sz w:val="20"/>
          <w:szCs w:val="20"/>
        </w:rPr>
        <w:t>“)</w:t>
      </w:r>
    </w:p>
    <w:p w14:paraId="580F88CF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670051C1" w14:textId="77777777" w:rsidR="00FA6914" w:rsidRDefault="006D7E13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24D40D1" w14:textId="77777777" w:rsidR="006D7E13" w:rsidRDefault="006D7E13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BC5463" w14:textId="77777777" w:rsidR="006D7E13" w:rsidRPr="006D7E13" w:rsidRDefault="006D7E13" w:rsidP="001B2A42">
      <w:pPr>
        <w:jc w:val="both"/>
        <w:outlineLvl w:val="0"/>
        <w:rPr>
          <w:rFonts w:ascii="Arial" w:hAnsi="Arial" w:cs="Arial"/>
          <w:b/>
          <w:sz w:val="20"/>
        </w:rPr>
      </w:pPr>
      <w:r w:rsidRPr="006D7E13">
        <w:rPr>
          <w:rFonts w:ascii="Arial" w:hAnsi="Arial" w:cs="Arial"/>
          <w:b/>
          <w:sz w:val="20"/>
        </w:rPr>
        <w:t>Nemocnice Na Františku</w:t>
      </w:r>
    </w:p>
    <w:p w14:paraId="2BFE383A" w14:textId="77777777" w:rsidR="006D7E13" w:rsidRPr="006D7E13" w:rsidRDefault="006D7E13" w:rsidP="001B2A42">
      <w:pPr>
        <w:jc w:val="both"/>
        <w:outlineLvl w:val="0"/>
        <w:rPr>
          <w:rFonts w:ascii="Arial" w:hAnsi="Arial" w:cs="Arial"/>
          <w:sz w:val="20"/>
        </w:rPr>
      </w:pPr>
      <w:r w:rsidRPr="006D7E13">
        <w:rPr>
          <w:rFonts w:ascii="Arial" w:hAnsi="Arial" w:cs="Arial"/>
          <w:sz w:val="20"/>
        </w:rPr>
        <w:t>Se sídlem: Na Františku 847/8, 110 00 Praha, Staré Město</w:t>
      </w:r>
    </w:p>
    <w:p w14:paraId="52BFCFE0" w14:textId="77777777" w:rsidR="006D7E13" w:rsidRPr="006D7E13" w:rsidRDefault="006D7E13" w:rsidP="006D7E13">
      <w:pPr>
        <w:jc w:val="both"/>
        <w:rPr>
          <w:rFonts w:ascii="Arial" w:hAnsi="Arial" w:cs="Arial"/>
          <w:sz w:val="20"/>
        </w:rPr>
      </w:pPr>
      <w:r w:rsidRPr="006D7E13">
        <w:rPr>
          <w:rFonts w:ascii="Arial" w:hAnsi="Arial" w:cs="Arial"/>
          <w:sz w:val="20"/>
        </w:rPr>
        <w:t xml:space="preserve">IČO: 00879444 </w:t>
      </w:r>
    </w:p>
    <w:p w14:paraId="2396B72B" w14:textId="77777777" w:rsidR="006D7E13" w:rsidRPr="006D7E13" w:rsidRDefault="006D7E13" w:rsidP="006D7E13">
      <w:pPr>
        <w:jc w:val="both"/>
        <w:rPr>
          <w:rFonts w:ascii="Arial" w:hAnsi="Arial" w:cs="Arial"/>
          <w:sz w:val="20"/>
        </w:rPr>
      </w:pPr>
      <w:r w:rsidRPr="006D7E13">
        <w:rPr>
          <w:rFonts w:ascii="Arial" w:hAnsi="Arial" w:cs="Arial"/>
          <w:sz w:val="20"/>
        </w:rPr>
        <w:t xml:space="preserve">DIČ: CZ00879444 </w:t>
      </w:r>
    </w:p>
    <w:p w14:paraId="67FDAA96" w14:textId="77777777" w:rsidR="001B2A42" w:rsidRPr="00CA4B6C" w:rsidRDefault="006D7E13" w:rsidP="001B2A4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A4B6C">
        <w:rPr>
          <w:rFonts w:ascii="Arial" w:hAnsi="Arial" w:cs="Arial"/>
          <w:color w:val="auto"/>
          <w:sz w:val="20"/>
        </w:rPr>
        <w:t>Bankovní spojení:</w:t>
      </w:r>
      <w:r w:rsidR="001B2A42" w:rsidRPr="00CA4B6C">
        <w:rPr>
          <w:rFonts w:ascii="Arial" w:hAnsi="Arial" w:cs="Arial"/>
          <w:color w:val="auto"/>
          <w:sz w:val="20"/>
        </w:rPr>
        <w:t xml:space="preserve"> </w:t>
      </w:r>
      <w:r w:rsidR="001B2A42" w:rsidRPr="00CA4B6C">
        <w:rPr>
          <w:rFonts w:ascii="Arial" w:hAnsi="Arial" w:cs="Arial"/>
          <w:color w:val="auto"/>
          <w:sz w:val="20"/>
          <w:szCs w:val="20"/>
        </w:rPr>
        <w:t xml:space="preserve">Komerční banka a.s., Praha 1, </w:t>
      </w:r>
      <w:proofErr w:type="spellStart"/>
      <w:r w:rsidR="001B2A42" w:rsidRPr="00CA4B6C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="001B2A42" w:rsidRPr="00CA4B6C">
        <w:rPr>
          <w:rFonts w:ascii="Arial" w:hAnsi="Arial" w:cs="Arial"/>
          <w:color w:val="auto"/>
          <w:sz w:val="20"/>
          <w:szCs w:val="20"/>
        </w:rPr>
        <w:t>. 77033011/0100</w:t>
      </w:r>
    </w:p>
    <w:p w14:paraId="09861EA7" w14:textId="3FC31D3B" w:rsidR="001B2A42" w:rsidRPr="00CA4B6C" w:rsidRDefault="001B2A42" w:rsidP="001B2A4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A4B6C">
        <w:rPr>
          <w:rFonts w:ascii="Arial" w:hAnsi="Arial" w:cs="Arial"/>
          <w:color w:val="auto"/>
          <w:sz w:val="20"/>
          <w:szCs w:val="20"/>
        </w:rPr>
        <w:t>Zapsaná v Registru ekonomických subjektů u ČSÚ pod č. 86100</w:t>
      </w:r>
    </w:p>
    <w:p w14:paraId="79529E31" w14:textId="0CCBD18C" w:rsidR="001B2A42" w:rsidRPr="00CA4B6C" w:rsidRDefault="001B2A42" w:rsidP="001B2A42">
      <w:pPr>
        <w:rPr>
          <w:rFonts w:ascii="Arial" w:hAnsi="Arial" w:cs="Arial"/>
          <w:b/>
          <w:color w:val="auto"/>
          <w:sz w:val="20"/>
          <w:szCs w:val="20"/>
        </w:rPr>
      </w:pPr>
      <w:r w:rsidRPr="00CA4B6C">
        <w:rPr>
          <w:rFonts w:ascii="Arial" w:hAnsi="Arial" w:cs="Arial"/>
          <w:color w:val="auto"/>
          <w:sz w:val="20"/>
          <w:szCs w:val="20"/>
        </w:rPr>
        <w:t>Zastoupená:</w:t>
      </w:r>
      <w:r w:rsidR="008D72FE" w:rsidRPr="00CA4B6C">
        <w:rPr>
          <w:rFonts w:ascii="Arial" w:hAnsi="Arial" w:cs="Arial"/>
          <w:color w:val="auto"/>
          <w:sz w:val="20"/>
          <w:szCs w:val="20"/>
        </w:rPr>
        <w:t xml:space="preserve"> </w:t>
      </w:r>
      <w:r w:rsidR="008D72FE" w:rsidRPr="00CA4B6C">
        <w:rPr>
          <w:rFonts w:ascii="Arial" w:hAnsi="Arial" w:cs="Arial"/>
          <w:color w:val="auto"/>
          <w:sz w:val="20"/>
        </w:rPr>
        <w:t>[OU</w:t>
      </w:r>
      <w:r w:rsidR="00AE7524">
        <w:rPr>
          <w:rFonts w:ascii="Arial" w:hAnsi="Arial" w:cs="Arial"/>
          <w:color w:val="auto"/>
          <w:sz w:val="20"/>
          <w:szCs w:val="20"/>
        </w:rPr>
        <w:t xml:space="preserve"> </w:t>
      </w:r>
      <w:r w:rsidR="00B87C20" w:rsidRPr="00CA4B6C">
        <w:rPr>
          <w:rFonts w:ascii="Arial" w:eastAsia="Calibri" w:hAnsi="Arial" w:cs="Arial"/>
          <w:color w:val="auto"/>
          <w:sz w:val="20"/>
        </w:rPr>
        <w:t>OU]</w:t>
      </w:r>
      <w:r w:rsidRPr="00CA4B6C">
        <w:rPr>
          <w:rFonts w:ascii="Arial" w:hAnsi="Arial" w:cs="Arial"/>
          <w:color w:val="auto"/>
          <w:sz w:val="20"/>
          <w:szCs w:val="20"/>
        </w:rPr>
        <w:t xml:space="preserve">, </w:t>
      </w:r>
      <w:r w:rsidR="00D23E13">
        <w:rPr>
          <w:rFonts w:ascii="Arial" w:hAnsi="Arial" w:cs="Arial"/>
          <w:color w:val="auto"/>
          <w:sz w:val="20"/>
          <w:szCs w:val="20"/>
        </w:rPr>
        <w:t>ředitel</w:t>
      </w:r>
      <w:r w:rsidRPr="00CA4B6C">
        <w:rPr>
          <w:rFonts w:ascii="Arial" w:hAnsi="Arial" w:cs="Arial"/>
          <w:color w:val="auto"/>
          <w:sz w:val="20"/>
          <w:szCs w:val="20"/>
        </w:rPr>
        <w:t xml:space="preserve"> nemocnice</w:t>
      </w:r>
    </w:p>
    <w:p w14:paraId="718BC079" w14:textId="77777777" w:rsidR="006D7E13" w:rsidRPr="006D7E13" w:rsidRDefault="006D7E13" w:rsidP="006D7E13">
      <w:pPr>
        <w:jc w:val="both"/>
        <w:rPr>
          <w:rFonts w:ascii="Arial" w:hAnsi="Arial" w:cs="Arial"/>
          <w:sz w:val="20"/>
        </w:rPr>
      </w:pPr>
    </w:p>
    <w:p w14:paraId="1963D9C5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6A61F21" w14:textId="77777777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1E4EBB">
        <w:rPr>
          <w:rFonts w:ascii="Arial" w:hAnsi="Arial" w:cs="Arial"/>
          <w:b/>
          <w:sz w:val="20"/>
        </w:rPr>
        <w:t>jako odběratel na straně druhé (dále jen „Zdravotnické zařízení“).</w:t>
      </w:r>
    </w:p>
    <w:p w14:paraId="4E04F02E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2E7F0195" w14:textId="77777777" w:rsidR="00FA6914" w:rsidRDefault="00FA6914" w:rsidP="001B2A42">
      <w:p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596C880B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665ABBC6" w14:textId="6D555A30" w:rsidR="00742532" w:rsidRDefault="00742532" w:rsidP="00AE752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>
        <w:rPr>
          <w:rFonts w:ascii="Arial" w:hAnsi="Arial" w:cs="Arial"/>
          <w:b/>
          <w:bCs/>
          <w:sz w:val="20"/>
        </w:rPr>
        <w:t xml:space="preserve">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41E28B3F" w14:textId="77777777" w:rsidR="00FA6914" w:rsidRPr="008D72FE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2B04D47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356C3BF" w14:textId="77777777" w:rsidR="00FA6914" w:rsidRPr="00530C31" w:rsidRDefault="00FA6914" w:rsidP="001B2A42">
      <w:pPr>
        <w:pStyle w:val="BodyText2"/>
        <w:outlineLvl w:val="0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62A06847" w14:textId="529632D4" w:rsidR="0075310C" w:rsidRDefault="006D7E13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B673CF">
        <w:rPr>
          <w:rFonts w:ascii="Arial" w:hAnsi="Arial" w:cs="Arial"/>
          <w:b/>
          <w:color w:val="000000"/>
          <w:sz w:val="20"/>
        </w:rPr>
        <w:t>1</w:t>
      </w:r>
      <w:r w:rsidR="0075310C">
        <w:rPr>
          <w:rFonts w:ascii="Arial" w:hAnsi="Arial" w:cs="Arial"/>
          <w:b/>
          <w:color w:val="000000"/>
          <w:sz w:val="20"/>
        </w:rPr>
        <w:t>.</w:t>
      </w:r>
      <w:r w:rsidR="00D23E13">
        <w:rPr>
          <w:rFonts w:ascii="Arial" w:hAnsi="Arial" w:cs="Arial"/>
          <w:b/>
          <w:color w:val="000000"/>
          <w:sz w:val="20"/>
        </w:rPr>
        <w:t>2022</w:t>
      </w:r>
      <w:r w:rsidR="0075310C">
        <w:rPr>
          <w:rFonts w:ascii="Arial" w:hAnsi="Arial" w:cs="Arial"/>
          <w:b/>
          <w:color w:val="000000"/>
          <w:sz w:val="20"/>
        </w:rPr>
        <w:t xml:space="preserve">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</w:t>
      </w:r>
      <w:r w:rsidR="00CA4B6C">
        <w:rPr>
          <w:rFonts w:ascii="Arial" w:hAnsi="Arial" w:cs="Arial"/>
          <w:b/>
          <w:color w:val="000000"/>
          <w:sz w:val="20"/>
        </w:rPr>
        <w:t>2</w:t>
      </w:r>
      <w:r w:rsidR="00D23E13">
        <w:rPr>
          <w:rFonts w:ascii="Arial" w:hAnsi="Arial" w:cs="Arial"/>
          <w:b/>
          <w:color w:val="000000"/>
          <w:sz w:val="20"/>
        </w:rPr>
        <w:t>3</w:t>
      </w:r>
    </w:p>
    <w:p w14:paraId="3ECD493B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47F2350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C7AADD1" w14:textId="77777777" w:rsidR="00FA6914" w:rsidRDefault="00FA6914" w:rsidP="00FA6914">
      <w:pPr>
        <w:pStyle w:val="BodyText2"/>
        <w:rPr>
          <w:rFonts w:cs="Arial"/>
          <w:b/>
          <w:sz w:val="20"/>
        </w:rPr>
      </w:pPr>
    </w:p>
    <w:p w14:paraId="096B3180" w14:textId="77777777" w:rsidR="00FF055A" w:rsidRDefault="00FF055A" w:rsidP="00FA6914">
      <w:pPr>
        <w:pStyle w:val="BodyText2"/>
        <w:rPr>
          <w:rFonts w:cs="Arial"/>
          <w:b/>
          <w:sz w:val="20"/>
        </w:rPr>
      </w:pPr>
    </w:p>
    <w:p w14:paraId="7056B7AA" w14:textId="77777777" w:rsidR="00FF055A" w:rsidRDefault="00FF055A" w:rsidP="00FA6914">
      <w:pPr>
        <w:pStyle w:val="BodyText2"/>
        <w:rPr>
          <w:rFonts w:cs="Arial"/>
          <w:b/>
          <w:sz w:val="20"/>
        </w:rPr>
      </w:pPr>
    </w:p>
    <w:p w14:paraId="49D0EF7D" w14:textId="7D6B533B" w:rsidR="00FA6914" w:rsidRPr="00FA6914" w:rsidRDefault="00FA6914" w:rsidP="00FA6914">
      <w:pPr>
        <w:pStyle w:val="Body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A36ED0">
        <w:rPr>
          <w:rFonts w:ascii="Arial" w:hAnsi="Arial" w:cs="Arial"/>
          <w:b/>
          <w:sz w:val="20"/>
        </w:rPr>
        <w:t>21. 1. 2022</w:t>
      </w:r>
      <w:proofErr w:type="gramStart"/>
      <w:r>
        <w:rPr>
          <w:rFonts w:ascii="Arial" w:hAnsi="Arial" w:cs="Arial"/>
          <w:b/>
          <w:sz w:val="20"/>
        </w:rPr>
        <w:tab/>
      </w:r>
      <w:r w:rsidR="00D70EF7">
        <w:rPr>
          <w:rFonts w:ascii="Arial" w:hAnsi="Arial" w:cs="Arial"/>
          <w:b/>
          <w:sz w:val="20"/>
        </w:rPr>
        <w:t xml:space="preserve">  V</w:t>
      </w:r>
      <w:proofErr w:type="gramEnd"/>
      <w:r w:rsidR="00D70EF7">
        <w:rPr>
          <w:rFonts w:ascii="Arial" w:hAnsi="Arial" w:cs="Arial"/>
          <w:b/>
          <w:sz w:val="20"/>
        </w:rPr>
        <w:t xml:space="preserve"> Praze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A36ED0">
        <w:rPr>
          <w:rFonts w:ascii="Arial" w:hAnsi="Arial" w:cs="Arial"/>
          <w:b/>
          <w:sz w:val="20"/>
        </w:rPr>
        <w:t>25. 1. 2022</w:t>
      </w:r>
    </w:p>
    <w:p w14:paraId="6F807CA1" w14:textId="77777777" w:rsidR="00FA6914" w:rsidRDefault="00FA6914" w:rsidP="00FA6914">
      <w:pPr>
        <w:pStyle w:val="BodyText2"/>
        <w:rPr>
          <w:rFonts w:ascii="Arial" w:hAnsi="Arial" w:cs="Arial"/>
          <w:sz w:val="20"/>
        </w:rPr>
      </w:pPr>
    </w:p>
    <w:p w14:paraId="2F3A0DBF" w14:textId="77777777" w:rsidR="00A03F51" w:rsidRDefault="00A03F51" w:rsidP="00FA6914">
      <w:pPr>
        <w:pStyle w:val="BodyText2"/>
        <w:rPr>
          <w:rFonts w:ascii="Arial" w:hAnsi="Arial" w:cs="Arial"/>
          <w:sz w:val="20"/>
        </w:rPr>
      </w:pPr>
    </w:p>
    <w:p w14:paraId="612E2988" w14:textId="77777777" w:rsidR="00A03F51" w:rsidRDefault="00A03F51" w:rsidP="00FA6914">
      <w:pPr>
        <w:pStyle w:val="BodyText2"/>
        <w:rPr>
          <w:rFonts w:ascii="Arial" w:hAnsi="Arial" w:cs="Arial"/>
          <w:sz w:val="20"/>
        </w:rPr>
      </w:pPr>
    </w:p>
    <w:p w14:paraId="42FC3BBE" w14:textId="77777777" w:rsidR="00A03F51" w:rsidRDefault="00A03F51" w:rsidP="00FA6914">
      <w:pPr>
        <w:pStyle w:val="BodyText2"/>
        <w:rPr>
          <w:rFonts w:ascii="Arial" w:hAnsi="Arial" w:cs="Arial"/>
          <w:sz w:val="20"/>
        </w:rPr>
      </w:pPr>
    </w:p>
    <w:p w14:paraId="618CD318" w14:textId="77777777" w:rsidR="00A03F51" w:rsidRDefault="00A03F51" w:rsidP="00FA6914">
      <w:pPr>
        <w:pStyle w:val="BodyText2"/>
        <w:rPr>
          <w:rFonts w:ascii="Arial" w:hAnsi="Arial" w:cs="Arial"/>
          <w:sz w:val="20"/>
        </w:rPr>
      </w:pPr>
    </w:p>
    <w:p w14:paraId="728B2F36" w14:textId="77777777" w:rsidR="00FF055A" w:rsidRDefault="00FF055A" w:rsidP="00FF055A">
      <w:pPr>
        <w:pStyle w:val="Body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9F0F3F" w14:textId="77777777" w:rsidR="00FF055A" w:rsidRPr="00784EAF" w:rsidRDefault="00EA1CE8" w:rsidP="00FF055A">
      <w:pPr>
        <w:pStyle w:val="Body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  <w:szCs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 w:rsidR="00CF3FD0">
        <w:rPr>
          <w:rFonts w:ascii="Arial" w:hAnsi="Arial" w:cs="Arial"/>
          <w:b/>
          <w:sz w:val="20"/>
        </w:rPr>
        <w:t>Z</w:t>
      </w:r>
      <w:r w:rsidR="00FF055A">
        <w:rPr>
          <w:rFonts w:ascii="Arial" w:hAnsi="Arial" w:cs="Arial"/>
          <w:b/>
          <w:sz w:val="20"/>
        </w:rPr>
        <w:t>dravotnické zařízení</w:t>
      </w:r>
    </w:p>
    <w:p w14:paraId="048AD2F2" w14:textId="434A4E39" w:rsidR="00D23E13" w:rsidRDefault="00FF055A" w:rsidP="00542CB1">
      <w:pPr>
        <w:pStyle w:val="BodyText2"/>
        <w:tabs>
          <w:tab w:val="left" w:pos="4820"/>
        </w:tabs>
        <w:spacing w:line="360" w:lineRule="auto"/>
        <w:ind w:left="4963" w:hanging="4963"/>
        <w:jc w:val="left"/>
        <w:rPr>
          <w:rFonts w:ascii="Arial" w:hAnsi="Arial" w:cs="Arial"/>
          <w:color w:val="auto"/>
          <w:sz w:val="20"/>
        </w:rPr>
      </w:pPr>
      <w:r w:rsidRPr="00784EAF">
        <w:rPr>
          <w:rFonts w:ascii="Arial" w:hAnsi="Arial" w:cs="Arial"/>
          <w:sz w:val="20"/>
          <w:lang w:eastAsia="cs-CZ"/>
        </w:rPr>
        <w:t>[</w:t>
      </w:r>
      <w:r>
        <w:rPr>
          <w:rFonts w:ascii="Arial" w:hAnsi="Arial" w:cs="Arial"/>
          <w:sz w:val="20"/>
        </w:rPr>
        <w:t>OU OU</w:t>
      </w:r>
      <w:r w:rsidRPr="00784EAF">
        <w:rPr>
          <w:rFonts w:ascii="Arial" w:hAnsi="Arial" w:cs="Arial"/>
          <w:sz w:val="20"/>
          <w:lang w:eastAsia="cs-CZ"/>
        </w:rPr>
        <w:t xml:space="preserve">], </w:t>
      </w:r>
      <w:r w:rsidR="006D7E13">
        <w:rPr>
          <w:rFonts w:ascii="Arial" w:hAnsi="Arial" w:cs="Arial"/>
          <w:sz w:val="20"/>
        </w:rPr>
        <w:t>prokurista</w:t>
      </w:r>
      <w:r w:rsidR="008D72FE">
        <w:rPr>
          <w:rFonts w:ascii="Arial" w:hAnsi="Arial" w:cs="Arial"/>
          <w:b/>
          <w:sz w:val="20"/>
        </w:rPr>
        <w:tab/>
      </w:r>
      <w:r w:rsidR="00B87C20">
        <w:rPr>
          <w:rFonts w:ascii="Arial" w:hAnsi="Arial" w:cs="Arial"/>
          <w:b/>
          <w:sz w:val="20"/>
        </w:rPr>
        <w:tab/>
      </w:r>
      <w:r w:rsidR="00B87C20" w:rsidRPr="00CA4B6C">
        <w:rPr>
          <w:rFonts w:ascii="Arial" w:hAnsi="Arial" w:cs="Arial"/>
          <w:color w:val="auto"/>
          <w:sz w:val="20"/>
        </w:rPr>
        <w:t xml:space="preserve">[OU </w:t>
      </w:r>
      <w:r w:rsidR="00B87C20" w:rsidRPr="00CA4B6C">
        <w:rPr>
          <w:rStyle w:val="ra"/>
          <w:rFonts w:ascii="Arial" w:hAnsi="Arial" w:cs="Arial"/>
          <w:bCs/>
          <w:color w:val="auto"/>
          <w:sz w:val="20"/>
          <w:shd w:val="clear" w:color="auto" w:fill="FFFFFF"/>
        </w:rPr>
        <w:t>OU]</w:t>
      </w:r>
      <w:r w:rsidR="00B87C20" w:rsidRPr="00CA4B6C">
        <w:rPr>
          <w:rFonts w:ascii="Arial" w:hAnsi="Arial" w:cs="Arial"/>
          <w:color w:val="auto"/>
          <w:sz w:val="20"/>
        </w:rPr>
        <w:t>,</w:t>
      </w:r>
      <w:r w:rsidR="00AE7524" w:rsidRPr="00AE7524">
        <w:rPr>
          <w:rFonts w:ascii="Arial" w:hAnsi="Arial" w:cs="Arial"/>
          <w:color w:val="auto"/>
          <w:sz w:val="20"/>
        </w:rPr>
        <w:t xml:space="preserve"> </w:t>
      </w:r>
      <w:r w:rsidR="00AE7524">
        <w:rPr>
          <w:rFonts w:ascii="Arial" w:hAnsi="Arial" w:cs="Arial"/>
          <w:color w:val="auto"/>
          <w:sz w:val="20"/>
        </w:rPr>
        <w:t xml:space="preserve">ředitel </w:t>
      </w:r>
      <w:r w:rsidR="00AE7524" w:rsidRPr="00CA4B6C">
        <w:rPr>
          <w:rFonts w:ascii="Arial" w:hAnsi="Arial" w:cs="Arial"/>
          <w:color w:val="auto"/>
          <w:sz w:val="20"/>
        </w:rPr>
        <w:t>nemocnice</w:t>
      </w:r>
    </w:p>
    <w:p w14:paraId="5118BBA1" w14:textId="0636EC99" w:rsidR="00DE3D73" w:rsidRPr="00DE3D73" w:rsidRDefault="00D23E13" w:rsidP="00542CB1">
      <w:pPr>
        <w:pStyle w:val="BodyText2"/>
        <w:tabs>
          <w:tab w:val="left" w:pos="4820"/>
        </w:tabs>
        <w:spacing w:line="360" w:lineRule="auto"/>
        <w:ind w:left="4963" w:hanging="4963"/>
        <w:jc w:val="left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</w:t>
      </w:r>
    </w:p>
    <w:p w14:paraId="3CE2DDDD" w14:textId="77777777" w:rsidR="00DE3D73" w:rsidRPr="00DE3D73" w:rsidRDefault="00DE3D73">
      <w:pPr>
        <w:pStyle w:val="BodyText2"/>
        <w:rPr>
          <w:rFonts w:ascii="Arial" w:hAnsi="Arial" w:cs="Arial"/>
          <w:b/>
          <w:bCs/>
          <w:sz w:val="20"/>
          <w:u w:val="single"/>
        </w:rPr>
      </w:pPr>
    </w:p>
    <w:p w14:paraId="666640F9" w14:textId="77777777" w:rsidR="00DE3D73" w:rsidRPr="00DE3D73" w:rsidRDefault="00DE3D73">
      <w:pPr>
        <w:pStyle w:val="BodyText2"/>
        <w:rPr>
          <w:rFonts w:ascii="Arial" w:hAnsi="Arial" w:cs="Arial"/>
          <w:b/>
          <w:bCs/>
          <w:sz w:val="20"/>
          <w:u w:val="single"/>
        </w:rPr>
      </w:pPr>
    </w:p>
    <w:p w14:paraId="7BD77A8D" w14:textId="77777777" w:rsidR="00DE3D73" w:rsidRPr="00DE3D73" w:rsidRDefault="00DE3D73">
      <w:pPr>
        <w:pStyle w:val="BodyText2"/>
        <w:rPr>
          <w:rFonts w:ascii="Arial" w:hAnsi="Arial" w:cs="Arial"/>
          <w:b/>
          <w:bCs/>
          <w:sz w:val="20"/>
          <w:u w:val="single"/>
        </w:rPr>
      </w:pPr>
    </w:p>
    <w:p w14:paraId="14857B38" w14:textId="77777777" w:rsidR="00DE3D73" w:rsidRPr="00DE3D73" w:rsidRDefault="00DE3D73">
      <w:pPr>
        <w:pStyle w:val="Body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7347" w14:textId="77777777" w:rsidR="00BC5280" w:rsidRDefault="00BC5280" w:rsidP="00426359">
      <w:r>
        <w:separator/>
      </w:r>
    </w:p>
  </w:endnote>
  <w:endnote w:type="continuationSeparator" w:id="0">
    <w:p w14:paraId="777D4709" w14:textId="77777777" w:rsidR="00BC5280" w:rsidRDefault="00BC5280" w:rsidP="0042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A80B" w14:textId="77777777" w:rsidR="00BC5280" w:rsidRDefault="00BC5280" w:rsidP="00426359">
      <w:r>
        <w:separator/>
      </w:r>
    </w:p>
  </w:footnote>
  <w:footnote w:type="continuationSeparator" w:id="0">
    <w:p w14:paraId="77B56CCD" w14:textId="77777777" w:rsidR="00BC5280" w:rsidRDefault="00BC5280" w:rsidP="0042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F651" w14:textId="66CD7F6D" w:rsidR="00426359" w:rsidRDefault="00426359">
    <w:pPr>
      <w:pStyle w:val="Header"/>
    </w:pPr>
  </w:p>
  <w:p w14:paraId="749E7281" w14:textId="7D9BAD01" w:rsidR="00426359" w:rsidRDefault="00426359">
    <w:pPr>
      <w:pStyle w:val="Header"/>
    </w:pPr>
  </w:p>
  <w:p w14:paraId="5849002A" w14:textId="03982E64" w:rsidR="00426359" w:rsidRDefault="00426359">
    <w:pPr>
      <w:pStyle w:val="Header"/>
    </w:pPr>
  </w:p>
  <w:p w14:paraId="003871B9" w14:textId="74E06CDC" w:rsidR="00426359" w:rsidRPr="00426359" w:rsidRDefault="00426359">
    <w:pPr>
      <w:pStyle w:val="Header"/>
      <w:rPr>
        <w:rFonts w:ascii="Arial" w:hAnsi="Arial" w:cs="Arial"/>
        <w:sz w:val="20"/>
        <w:szCs w:val="20"/>
      </w:rPr>
    </w:pPr>
    <w:r w:rsidRPr="00426359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426359">
      <w:rPr>
        <w:rFonts w:ascii="Arial" w:hAnsi="Arial" w:cs="Arial"/>
        <w:sz w:val="20"/>
        <w:szCs w:val="20"/>
      </w:rPr>
      <w:t xml:space="preserve">  CAF ID </w:t>
    </w:r>
    <w:r w:rsidR="00D23E13">
      <w:rPr>
        <w:rFonts w:ascii="Arial" w:hAnsi="Arial" w:cs="Arial"/>
        <w:sz w:val="20"/>
        <w:szCs w:val="20"/>
      </w:rPr>
      <w:t>2480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261D5"/>
    <w:rsid w:val="000345F9"/>
    <w:rsid w:val="00042DD0"/>
    <w:rsid w:val="00065FD0"/>
    <w:rsid w:val="000C468F"/>
    <w:rsid w:val="000D1AE2"/>
    <w:rsid w:val="001B2A42"/>
    <w:rsid w:val="001E4EBB"/>
    <w:rsid w:val="001F38CB"/>
    <w:rsid w:val="00270683"/>
    <w:rsid w:val="002C5442"/>
    <w:rsid w:val="00325207"/>
    <w:rsid w:val="00355EC1"/>
    <w:rsid w:val="00362726"/>
    <w:rsid w:val="00403534"/>
    <w:rsid w:val="00426359"/>
    <w:rsid w:val="004B67AD"/>
    <w:rsid w:val="00512DBD"/>
    <w:rsid w:val="00526A5F"/>
    <w:rsid w:val="00530C31"/>
    <w:rsid w:val="00542CB1"/>
    <w:rsid w:val="005B2626"/>
    <w:rsid w:val="00624779"/>
    <w:rsid w:val="00641347"/>
    <w:rsid w:val="00641D93"/>
    <w:rsid w:val="006906CF"/>
    <w:rsid w:val="006C7069"/>
    <w:rsid w:val="006D48BE"/>
    <w:rsid w:val="006D7E13"/>
    <w:rsid w:val="00742532"/>
    <w:rsid w:val="0075310C"/>
    <w:rsid w:val="007E3A23"/>
    <w:rsid w:val="00866D5D"/>
    <w:rsid w:val="00892CE1"/>
    <w:rsid w:val="008D72FE"/>
    <w:rsid w:val="00930A57"/>
    <w:rsid w:val="00972A20"/>
    <w:rsid w:val="009B52F6"/>
    <w:rsid w:val="009C5090"/>
    <w:rsid w:val="00A00BBD"/>
    <w:rsid w:val="00A03F51"/>
    <w:rsid w:val="00A36ED0"/>
    <w:rsid w:val="00AB2B90"/>
    <w:rsid w:val="00AB394D"/>
    <w:rsid w:val="00AE42C9"/>
    <w:rsid w:val="00AE7524"/>
    <w:rsid w:val="00B673CF"/>
    <w:rsid w:val="00B80D64"/>
    <w:rsid w:val="00B87C20"/>
    <w:rsid w:val="00BA72AF"/>
    <w:rsid w:val="00BC5280"/>
    <w:rsid w:val="00BE7391"/>
    <w:rsid w:val="00BF4352"/>
    <w:rsid w:val="00BF49CE"/>
    <w:rsid w:val="00C95C6C"/>
    <w:rsid w:val="00CA1FBB"/>
    <w:rsid w:val="00CA4B6C"/>
    <w:rsid w:val="00CF3FD0"/>
    <w:rsid w:val="00D13C6F"/>
    <w:rsid w:val="00D23E13"/>
    <w:rsid w:val="00D256BD"/>
    <w:rsid w:val="00D32F83"/>
    <w:rsid w:val="00D70EF7"/>
    <w:rsid w:val="00DB2791"/>
    <w:rsid w:val="00DC246D"/>
    <w:rsid w:val="00DE3D73"/>
    <w:rsid w:val="00E53807"/>
    <w:rsid w:val="00EA1CE8"/>
    <w:rsid w:val="00FA6914"/>
    <w:rsid w:val="00FB00BC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947DD"/>
  <w15:docId w15:val="{8E67A845-D280-4F24-9B42-BAFC6F25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83"/>
    <w:pPr>
      <w:widowControl w:val="0"/>
    </w:pPr>
    <w:rPr>
      <w:color w:val="00000A"/>
      <w:sz w:val="24"/>
    </w:rPr>
  </w:style>
  <w:style w:type="paragraph" w:styleId="Heading1">
    <w:name w:val="heading 1"/>
    <w:basedOn w:val="Nadpis"/>
    <w:rsid w:val="00D32F83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adpis"/>
    <w:rsid w:val="00D32F83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adpis"/>
    <w:rsid w:val="00D32F83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rsid w:val="00D32F8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al"/>
    <w:rsid w:val="00D32F83"/>
    <w:pPr>
      <w:spacing w:after="140" w:line="288" w:lineRule="auto"/>
    </w:pPr>
  </w:style>
  <w:style w:type="paragraph" w:styleId="List">
    <w:name w:val="List"/>
    <w:basedOn w:val="Tlotextu"/>
    <w:rsid w:val="00D32F83"/>
  </w:style>
  <w:style w:type="paragraph" w:customStyle="1" w:styleId="Popisek">
    <w:name w:val="Popisek"/>
    <w:basedOn w:val="Normal"/>
    <w:rsid w:val="00D32F8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rsid w:val="00D32F83"/>
    <w:pPr>
      <w:suppressLineNumbers/>
    </w:pPr>
  </w:style>
  <w:style w:type="paragraph" w:customStyle="1" w:styleId="Quotations">
    <w:name w:val="Quotations"/>
    <w:basedOn w:val="Normal"/>
    <w:qFormat/>
    <w:rsid w:val="00D32F83"/>
    <w:pPr>
      <w:spacing w:after="283"/>
      <w:ind w:left="567" w:right="567"/>
    </w:pPr>
  </w:style>
  <w:style w:type="paragraph" w:styleId="Title">
    <w:name w:val="Title"/>
    <w:basedOn w:val="Nadpis"/>
    <w:rsid w:val="00D32F83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rsid w:val="00D32F83"/>
    <w:pPr>
      <w:spacing w:before="60"/>
      <w:jc w:val="center"/>
    </w:pPr>
    <w:rPr>
      <w:sz w:val="36"/>
      <w:szCs w:val="36"/>
    </w:rPr>
  </w:style>
  <w:style w:type="paragraph" w:styleId="BodyText2">
    <w:name w:val="Body Text 2"/>
    <w:basedOn w:val="Normal"/>
    <w:qFormat/>
    <w:rsid w:val="00D32F83"/>
    <w:pPr>
      <w:jc w:val="both"/>
    </w:pPr>
  </w:style>
  <w:style w:type="paragraph" w:styleId="CommentText">
    <w:name w:val="annotation text"/>
    <w:basedOn w:val="Normal"/>
    <w:link w:val="CommentTextChar"/>
    <w:uiPriority w:val="99"/>
    <w:unhideWhenUsed/>
    <w:rsid w:val="00D32F8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83"/>
    <w:rPr>
      <w:rFonts w:cs="Mangal"/>
      <w:color w:val="00000A"/>
      <w:szCs w:val="18"/>
    </w:rPr>
  </w:style>
  <w:style w:type="character" w:styleId="CommentReference">
    <w:name w:val="annotation reference"/>
    <w:basedOn w:val="DefaultParagraphFont"/>
    <w:unhideWhenUsed/>
    <w:rsid w:val="00D32F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2A4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2A42"/>
    <w:rPr>
      <w:rFonts w:ascii="Tahoma" w:hAnsi="Tahoma" w:cs="Mangal"/>
      <w:color w:val="00000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4263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26359"/>
    <w:rPr>
      <w:rFonts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4263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26359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2022-01-05T07:41:00Z</dcterms:created>
  <dcterms:modified xsi:type="dcterms:W3CDTF">2022-02-02T09:26:00Z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