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E3F" w:rsidRDefault="00B2092F">
      <w:pPr>
        <w:pStyle w:val="Nadpis10"/>
        <w:framePr w:wrap="none" w:vAnchor="page" w:hAnchor="page" w:x="8491" w:y="1209"/>
        <w:shd w:val="clear" w:color="auto" w:fill="auto"/>
        <w:spacing w:line="260" w:lineRule="exact"/>
      </w:pPr>
      <w:bookmarkStart w:id="0" w:name="bookmark0"/>
      <w:r>
        <w:rPr>
          <w:rStyle w:val="Nadpis1Kurzvadkovn0pt"/>
        </w:rPr>
        <w:t>r</w:t>
      </w:r>
      <w:r>
        <w:t xml:space="preserve"> </w:t>
      </w:r>
      <w:r>
        <w:rPr>
          <w:rStyle w:val="Nadpis1dkovn0pt"/>
          <w:vertAlign w:val="superscript"/>
        </w:rPr>
        <w:t>7</w:t>
      </w:r>
      <w:r>
        <w:t xml:space="preserve"> '</w:t>
      </w:r>
      <w:bookmarkEnd w:id="0"/>
    </w:p>
    <w:p w:rsidR="00910E3F" w:rsidRDefault="00B2092F">
      <w:pPr>
        <w:framePr w:wrap="none" w:vAnchor="page" w:hAnchor="page" w:x="691" w:y="2203"/>
        <w:rPr>
          <w:sz w:val="2"/>
          <w:szCs w:val="2"/>
        </w:rPr>
      </w:pPr>
      <w:bookmarkStart w:id="1" w:name="_GoBack"/>
      <w:r>
        <w:rPr>
          <w:noProof/>
        </w:rPr>
        <w:drawing>
          <wp:inline distT="0" distB="0" distL="0" distR="0">
            <wp:extent cx="962025" cy="876300"/>
            <wp:effectExtent l="0" t="0" r="0" b="0"/>
            <wp:docPr id="1" name="obrázek 1" descr="\\fs2.plzen-edu.cz\UsrZSBOZKOV$\41.krycovami\Plocha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2.plzen-edu.cz\UsrZSBOZKOV$\41.krycovami\Plocha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10E3F" w:rsidRDefault="00910E3F">
      <w:pPr>
        <w:pStyle w:val="Nadpis20"/>
        <w:framePr w:wrap="none" w:vAnchor="page" w:hAnchor="page" w:x="8438" w:y="14491"/>
        <w:shd w:val="clear" w:color="auto" w:fill="auto"/>
        <w:spacing w:line="220" w:lineRule="exact"/>
      </w:pPr>
    </w:p>
    <w:p w:rsidR="00910E3F" w:rsidRDefault="00B2092F">
      <w:pPr>
        <w:rPr>
          <w:sz w:val="2"/>
          <w:szCs w:val="2"/>
        </w:rPr>
        <w:sectPr w:rsidR="00910E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1468120</wp:posOffset>
            </wp:positionH>
            <wp:positionV relativeFrom="page">
              <wp:posOffset>8853170</wp:posOffset>
            </wp:positionV>
            <wp:extent cx="408305" cy="810895"/>
            <wp:effectExtent l="0" t="0" r="0" b="0"/>
            <wp:wrapNone/>
            <wp:docPr id="4" name="obrázek 3" descr="\\fs2.plzen-edu.cz\UsrZSBOZKOV$\41.krycovami\Plocha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s2.plzen-edu.cz\UsrZSBOZKOV$\41.krycovami\Plocha\media\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E3F" w:rsidRDefault="00B2092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3110865</wp:posOffset>
                </wp:positionH>
                <wp:positionV relativeFrom="page">
                  <wp:posOffset>468630</wp:posOffset>
                </wp:positionV>
                <wp:extent cx="472440" cy="219710"/>
                <wp:effectExtent l="0" t="1905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2197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E782A" id="Rectangle 5" o:spid="_x0000_s1026" style="position:absolute;margin-left:244.95pt;margin-top:36.9pt;width:37.2pt;height:17.3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" fillcolor="#fefefe" stroked="f">
                <w10:wrap anchorx="page" anchory="page"/>
              </v:rect>
            </w:pict>
          </mc:Fallback>
        </mc:AlternateContent>
      </w:r>
    </w:p>
    <w:p w:rsidR="00910E3F" w:rsidRDefault="00B2092F">
      <w:pPr>
        <w:framePr w:wrap="none" w:vAnchor="page" w:hAnchor="page" w:x="436" w:y="326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314700" cy="771525"/>
            <wp:effectExtent l="0" t="0" r="0" b="0"/>
            <wp:docPr id="2" name="obrázek 2" descr="\\fs2.plzen-edu.cz\UsrZSBOZKOV$\41.krycovami\Plocha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2.plzen-edu.cz\UsrZSBOZKOV$\41.krycovami\Plocha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3F" w:rsidRDefault="00B2092F">
      <w:pPr>
        <w:pStyle w:val="Zkladntext70"/>
        <w:framePr w:w="4253" w:h="1518" w:hRule="exact" w:wrap="none" w:vAnchor="page" w:hAnchor="page" w:x="6878" w:y="248"/>
        <w:shd w:val="clear" w:color="auto" w:fill="auto"/>
      </w:pPr>
      <w:r>
        <w:t>[27243842] BOXED, s.r.o.</w:t>
      </w:r>
    </w:p>
    <w:p w:rsidR="00910E3F" w:rsidRDefault="00B2092F">
      <w:pPr>
        <w:pStyle w:val="Zkladntext70"/>
        <w:framePr w:w="4253" w:h="1518" w:hRule="exact" w:wrap="none" w:vAnchor="page" w:hAnchor="page" w:x="6878" w:y="248"/>
        <w:shd w:val="clear" w:color="auto" w:fill="auto"/>
        <w:spacing w:after="156"/>
        <w:ind w:left="2260"/>
      </w:pPr>
      <w:r>
        <w:t>1428/4 Velflíkova</w:t>
      </w:r>
      <w:r>
        <w:br/>
        <w:t>Praha 6 16000</w:t>
      </w:r>
      <w:r>
        <w:br/>
        <w:t>Česká republika</w:t>
      </w:r>
    </w:p>
    <w:p w:rsidR="00910E3F" w:rsidRDefault="00B2092F">
      <w:pPr>
        <w:pStyle w:val="Zkladntext80"/>
        <w:framePr w:w="4253" w:h="1518" w:hRule="exact" w:wrap="none" w:vAnchor="page" w:hAnchor="page" w:x="6878" w:y="248"/>
        <w:shd w:val="clear" w:color="auto" w:fill="auto"/>
        <w:spacing w:before="0" w:after="0" w:line="190" w:lineRule="exact"/>
        <w:ind w:left="2020"/>
      </w:pPr>
      <w:proofErr w:type="gramStart"/>
      <w:r>
        <w:rPr>
          <w:rStyle w:val="Zkladntext8Arial85ptNekurzvadkovn0pt"/>
          <w:vertAlign w:val="superscript"/>
        </w:rPr>
        <w:t>1</w:t>
      </w:r>
      <w:r>
        <w:rPr>
          <w:rStyle w:val="Zkladntext8FranklinGothicHeavy9ptNekurzvadkovn0pt"/>
          <w:b w:val="0"/>
          <w:bCs w:val="0"/>
        </w:rPr>
        <w:t xml:space="preserve"> </w:t>
      </w:r>
      <w:r>
        <w:t>-j</w:t>
      </w:r>
      <w:proofErr w:type="gramEnd"/>
      <w:r>
        <w:t xml:space="preserve"> </w:t>
      </w:r>
      <w:proofErr w:type="spellStart"/>
      <w:r>
        <w:t>ýŽý</w:t>
      </w:r>
      <w:proofErr w:type="spellEnd"/>
      <w:r>
        <w:t>'</w:t>
      </w:r>
      <w:r>
        <w:rPr>
          <w:rStyle w:val="Zkladntext8FranklinGothicHeavy9ptNekurzvadkovn0pt"/>
          <w:b w:val="0"/>
          <w:bCs w:val="0"/>
        </w:rPr>
        <w:t xml:space="preserve"> / </w:t>
      </w:r>
      <w:r>
        <w:t>ý</w:t>
      </w:r>
    </w:p>
    <w:p w:rsidR="00910E3F" w:rsidRDefault="00B2092F">
      <w:pPr>
        <w:pStyle w:val="Nadpis220"/>
        <w:framePr w:wrap="none" w:vAnchor="page" w:hAnchor="page" w:x="360" w:y="3253"/>
        <w:shd w:val="clear" w:color="auto" w:fill="auto"/>
        <w:spacing w:line="320" w:lineRule="exact"/>
      </w:pPr>
      <w:bookmarkStart w:id="2" w:name="bookmark5"/>
      <w:r>
        <w:t>Faktura</w:t>
      </w:r>
      <w:bookmarkEnd w:id="2"/>
    </w:p>
    <w:p w:rsidR="00910E3F" w:rsidRDefault="00B2092F">
      <w:pPr>
        <w:pStyle w:val="Nadpis220"/>
        <w:framePr w:wrap="none" w:vAnchor="page" w:hAnchor="page" w:x="2006" w:y="3249"/>
        <w:shd w:val="clear" w:color="auto" w:fill="auto"/>
        <w:spacing w:line="320" w:lineRule="exact"/>
      </w:pPr>
      <w:bookmarkStart w:id="3" w:name="bookmark6"/>
      <w:r>
        <w:t>Daňový doklad 2100101194</w:t>
      </w:r>
      <w:bookmarkEnd w:id="3"/>
    </w:p>
    <w:p w:rsidR="00910E3F" w:rsidRDefault="00B2092F">
      <w:pPr>
        <w:pStyle w:val="Zkladntext90"/>
        <w:framePr w:w="4253" w:h="974" w:hRule="exact" w:wrap="none" w:vAnchor="page" w:hAnchor="page" w:x="6878" w:y="2273"/>
        <w:shd w:val="clear" w:color="auto" w:fill="auto"/>
        <w:spacing w:before="0"/>
      </w:pPr>
      <w:r>
        <w:t xml:space="preserve">(70879214] Základní škola a </w:t>
      </w:r>
      <w:proofErr w:type="spellStart"/>
      <w:r>
        <w:t>materská</w:t>
      </w:r>
      <w:proofErr w:type="spellEnd"/>
      <w:r>
        <w:t xml:space="preserve"> škola </w:t>
      </w:r>
      <w:proofErr w:type="gramStart"/>
      <w:r>
        <w:t>Plzeň - Bozkov</w:t>
      </w:r>
      <w:proofErr w:type="gramEnd"/>
      <w:r>
        <w:t>,</w:t>
      </w:r>
    </w:p>
    <w:p w:rsidR="00910E3F" w:rsidRDefault="00B2092F">
      <w:pPr>
        <w:pStyle w:val="Zkladntext90"/>
        <w:framePr w:w="4253" w:h="974" w:hRule="exact" w:wrap="none" w:vAnchor="page" w:hAnchor="page" w:x="6878" w:y="2273"/>
        <w:shd w:val="clear" w:color="auto" w:fill="auto"/>
        <w:spacing w:before="0"/>
      </w:pPr>
      <w:r>
        <w:t>Vřesinská 17, příspěvková organizace</w:t>
      </w:r>
    </w:p>
    <w:p w:rsidR="00910E3F" w:rsidRDefault="00B2092F">
      <w:pPr>
        <w:pStyle w:val="Zkladntext90"/>
        <w:framePr w:w="4253" w:h="974" w:hRule="exact" w:wrap="none" w:vAnchor="page" w:hAnchor="page" w:x="6878" w:y="2273"/>
        <w:shd w:val="clear" w:color="auto" w:fill="auto"/>
        <w:spacing w:before="0"/>
      </w:pPr>
      <w:r>
        <w:t>Vřesinská 139/17</w:t>
      </w:r>
    </w:p>
    <w:p w:rsidR="00910E3F" w:rsidRDefault="00B2092F">
      <w:pPr>
        <w:pStyle w:val="Zkladntext90"/>
        <w:framePr w:w="4253" w:h="974" w:hRule="exact" w:wrap="none" w:vAnchor="page" w:hAnchor="page" w:x="6878" w:y="2273"/>
        <w:shd w:val="clear" w:color="auto" w:fill="auto"/>
        <w:spacing w:before="0"/>
      </w:pPr>
      <w:proofErr w:type="gramStart"/>
      <w:r>
        <w:t>Plzeň - Božkov</w:t>
      </w:r>
      <w:proofErr w:type="gramEnd"/>
      <w:r>
        <w:t xml:space="preserve"> 326 00</w:t>
      </w:r>
    </w:p>
    <w:p w:rsidR="00910E3F" w:rsidRDefault="00B2092F">
      <w:pPr>
        <w:pStyle w:val="Zkladntext90"/>
        <w:framePr w:w="4253" w:h="974" w:hRule="exact" w:wrap="none" w:vAnchor="page" w:hAnchor="page" w:x="6878" w:y="2273"/>
        <w:shd w:val="clear" w:color="auto" w:fill="auto"/>
        <w:spacing w:before="0"/>
      </w:pPr>
      <w:r>
        <w:t>Česká republika</w:t>
      </w:r>
    </w:p>
    <w:p w:rsidR="00910E3F" w:rsidRDefault="00B2092F">
      <w:pPr>
        <w:pStyle w:val="Zkladntext90"/>
        <w:framePr w:w="10891" w:h="365" w:hRule="exact" w:wrap="none" w:vAnchor="page" w:hAnchor="page" w:x="340" w:y="3959"/>
        <w:shd w:val="clear" w:color="auto" w:fill="auto"/>
        <w:tabs>
          <w:tab w:val="left" w:pos="1546"/>
          <w:tab w:val="left" w:pos="3130"/>
          <w:tab w:val="left" w:pos="4061"/>
        </w:tabs>
        <w:spacing w:before="0" w:line="120" w:lineRule="exact"/>
        <w:jc w:val="both"/>
      </w:pPr>
      <w:r>
        <w:t>Datum vystavení:</w:t>
      </w:r>
      <w:r>
        <w:tab/>
        <w:t>Datum splatnosti;</w:t>
      </w:r>
      <w:r>
        <w:tab/>
        <w:t>Zdroj:</w:t>
      </w:r>
      <w:r>
        <w:tab/>
      </w:r>
      <w:proofErr w:type="spellStart"/>
      <w:r>
        <w:t>Incoterms</w:t>
      </w:r>
      <w:proofErr w:type="spellEnd"/>
      <w:r>
        <w:t>: DUZP:</w:t>
      </w:r>
    </w:p>
    <w:p w:rsidR="00910E3F" w:rsidRDefault="00B2092F">
      <w:pPr>
        <w:pStyle w:val="Zkladntext90"/>
        <w:framePr w:w="10891" w:h="365" w:hRule="exact" w:wrap="none" w:vAnchor="page" w:hAnchor="page" w:x="340" w:y="3959"/>
        <w:shd w:val="clear" w:color="auto" w:fill="auto"/>
        <w:tabs>
          <w:tab w:val="left" w:pos="1546"/>
          <w:tab w:val="left" w:pos="3130"/>
          <w:tab w:val="left" w:pos="4987"/>
        </w:tabs>
        <w:spacing w:before="0" w:line="120" w:lineRule="exact"/>
        <w:jc w:val="both"/>
      </w:pPr>
      <w:r>
        <w:t>22.12.2021</w:t>
      </w:r>
      <w:r>
        <w:tab/>
        <w:t>06.01.2022</w:t>
      </w:r>
      <w:r>
        <w:tab/>
        <w:t>21Z8X02331 EXW</w:t>
      </w:r>
      <w:r>
        <w:tab/>
        <w:t>22.12.2021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1"/>
        <w:gridCol w:w="811"/>
        <w:gridCol w:w="998"/>
        <w:gridCol w:w="475"/>
        <w:gridCol w:w="922"/>
      </w:tblGrid>
      <w:tr w:rsidR="00910E3F">
        <w:trPr>
          <w:trHeight w:hRule="exact" w:val="490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</w:pPr>
            <w:r>
              <w:rPr>
                <w:rStyle w:val="Zkladntext2MSReferenceSansSerif6pt"/>
              </w:rPr>
              <w:t>POPIS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MNOŽSTVÍ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after="60" w:line="120" w:lineRule="exact"/>
              <w:jc w:val="right"/>
            </w:pPr>
            <w:r>
              <w:rPr>
                <w:rStyle w:val="Zkladntext2MSReferenceSansSerif6pt"/>
              </w:rPr>
              <w:t>JEDNOTKOVÁ</w:t>
            </w:r>
          </w:p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before="60" w:line="120" w:lineRule="exact"/>
              <w:jc w:val="right"/>
            </w:pPr>
            <w:r>
              <w:rPr>
                <w:rStyle w:val="Zkladntext2MSReferenceSansSerif6pt"/>
              </w:rPr>
              <w:t>CENA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</w:pPr>
            <w:r>
              <w:rPr>
                <w:rStyle w:val="Zkladntext2MSReferenceSansSerif6pt"/>
              </w:rPr>
              <w:t>DANÉ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after="60" w:line="120" w:lineRule="exact"/>
              <w:jc w:val="right"/>
            </w:pPr>
            <w:r>
              <w:rPr>
                <w:rStyle w:val="Zkladntext2MSReferenceSansSerif6pt"/>
              </w:rPr>
              <w:t>CELKOVÁ</w:t>
            </w:r>
          </w:p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before="60" w:line="120" w:lineRule="exact"/>
              <w:jc w:val="right"/>
            </w:pPr>
            <w:r>
              <w:rPr>
                <w:rStyle w:val="Zkladntext2MSReferenceSansSerif6pt"/>
              </w:rPr>
              <w:t>CENA</w:t>
            </w:r>
          </w:p>
        </w:tc>
      </w:tr>
      <w:tr w:rsidR="00910E3F">
        <w:trPr>
          <w:trHeight w:hRule="exact" w:val="274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</w:pPr>
            <w:r>
              <w:rPr>
                <w:rStyle w:val="Zkladntext2MSReferenceSansSerif6pt"/>
              </w:rPr>
              <w:t xml:space="preserve">ÍMK2K3FD/A] Apple </w:t>
            </w:r>
            <w:proofErr w:type="spellStart"/>
            <w:r>
              <w:rPr>
                <w:rStyle w:val="Zkladntext2MSReferenceSansSerif6pt"/>
              </w:rPr>
              <w:t>iPad</w:t>
            </w:r>
            <w:proofErr w:type="spellEnd"/>
            <w:r>
              <w:rPr>
                <w:rStyle w:val="Zkladntext2MSReferenceSansSerif6pt"/>
              </w:rPr>
              <w:t xml:space="preserve"> 10.2 54G8 </w:t>
            </w:r>
            <w:proofErr w:type="spellStart"/>
            <w:r>
              <w:rPr>
                <w:rStyle w:val="Zkladntext2MSReferenceSansSerif6pt"/>
              </w:rPr>
              <w:t>WiFi</w:t>
            </w:r>
            <w:proofErr w:type="spellEnd"/>
            <w:r>
              <w:rPr>
                <w:rStyle w:val="Zkladntext2MSReferenceSansSerif6pt"/>
              </w:rPr>
              <w:t xml:space="preserve"> Šedý 2021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10.000 ks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9 990.00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</w:pPr>
            <w:proofErr w:type="gramStart"/>
            <w:r>
              <w:rPr>
                <w:rStyle w:val="Zkladntext2MSReferenceSansSerif6pt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99 900.00 Kč</w:t>
            </w:r>
          </w:p>
        </w:tc>
      </w:tr>
      <w:tr w:rsidR="00910E3F">
        <w:trPr>
          <w:trHeight w:hRule="exact" w:val="638"/>
        </w:trPr>
        <w:tc>
          <w:tcPr>
            <w:tcW w:w="7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87" w:lineRule="exact"/>
            </w:pPr>
            <w:proofErr w:type="spellStart"/>
            <w:proofErr w:type="gramStart"/>
            <w:r>
              <w:rPr>
                <w:rStyle w:val="Zkladntext2MSReferenceSansSerif6pt"/>
              </w:rPr>
              <w:t>iZákladna</w:t>
            </w:r>
            <w:proofErr w:type="spellEnd"/>
            <w:r>
              <w:rPr>
                <w:rStyle w:val="Zkladntext2MSReferenceSansSerif6pt"/>
              </w:rPr>
              <w:t xml:space="preserve"> - Nabíjecí</w:t>
            </w:r>
            <w:proofErr w:type="gramEnd"/>
            <w:r>
              <w:rPr>
                <w:rStyle w:val="Zkladntext2MSReferenceSansSerif6pt"/>
              </w:rPr>
              <w:t xml:space="preserve"> box (</w:t>
            </w:r>
            <w:proofErr w:type="spellStart"/>
            <w:r>
              <w:rPr>
                <w:rStyle w:val="Zkladntext2MSReferenceSansSerif6pt"/>
              </w:rPr>
              <w:t>iOS</w:t>
            </w:r>
            <w:proofErr w:type="spellEnd"/>
            <w:r>
              <w:rPr>
                <w:rStyle w:val="Zkladntext2MSReferenceSansSerif6pt"/>
              </w:rPr>
              <w:t xml:space="preserve"> (</w:t>
            </w:r>
            <w:proofErr w:type="spellStart"/>
            <w:r>
              <w:rPr>
                <w:rStyle w:val="Zkladntext2MSReferenceSansSerif6pt"/>
              </w:rPr>
              <w:t>lightning</w:t>
            </w:r>
            <w:proofErr w:type="spellEnd"/>
            <w:r>
              <w:rPr>
                <w:rStyle w:val="Zkladntext2MSReferenceSansSerif6pt"/>
              </w:rPr>
              <w:t>)}</w:t>
            </w:r>
          </w:p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87" w:lineRule="exact"/>
            </w:pPr>
            <w:r>
              <w:rPr>
                <w:rStyle w:val="Zkladntext2MSReferenceSansSerif6pt"/>
              </w:rPr>
              <w:t>Bezpečné uložení a hromadné nabíjení až 10 tabletu, samostatná pozice pro každý tablet, ochrana proti přehřátí, snadný</w:t>
            </w:r>
            <w:r>
              <w:rPr>
                <w:rStyle w:val="Zkladntext2MSReferenceSansSerif6pt"/>
              </w:rPr>
              <w:br/>
              <w:t>přesun mezi třídami, box s víkem s možností stohovat, záruka 24 měsíců.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0"/>
              </w:rPr>
              <w:t>1.000</w:t>
            </w:r>
            <w:r>
              <w:rPr>
                <w:rStyle w:val="Zkladntext2MSReferenceSansSerif6pt"/>
              </w:rPr>
              <w:t xml:space="preserve"> ks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12 410,00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</w:pPr>
            <w:proofErr w:type="gramStart"/>
            <w:r>
              <w:rPr>
                <w:rStyle w:val="Zkladntext2MSReferenceSansSerif6pt"/>
              </w:rPr>
              <w:t>21%</w:t>
            </w:r>
            <w:proofErr w:type="gramEnd"/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12 410,00 Kč</w:t>
            </w:r>
          </w:p>
        </w:tc>
      </w:tr>
      <w:tr w:rsidR="00910E3F">
        <w:trPr>
          <w:trHeight w:hRule="exact" w:val="274"/>
        </w:trPr>
        <w:tc>
          <w:tcPr>
            <w:tcW w:w="7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</w:pPr>
            <w:r>
              <w:rPr>
                <w:rStyle w:val="Zkladntext2MSReferenceSansSerif6pt"/>
              </w:rPr>
              <w:t>64 výukových scénářů pro realizaci ICT šablony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1.000 ks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4 500,00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</w:pPr>
            <w:proofErr w:type="gramStart"/>
            <w:r>
              <w:rPr>
                <w:rStyle w:val="Zkladntext2MSReferenceSansSerif6pt"/>
              </w:rPr>
              <w:t>21%</w:t>
            </w:r>
            <w:proofErr w:type="gramEnd"/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4 500.00 KČ</w:t>
            </w:r>
          </w:p>
        </w:tc>
      </w:tr>
      <w:tr w:rsidR="00910E3F">
        <w:trPr>
          <w:trHeight w:hRule="exact" w:val="1003"/>
        </w:trPr>
        <w:tc>
          <w:tcPr>
            <w:tcW w:w="7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82" w:lineRule="exact"/>
            </w:pPr>
            <w:r>
              <w:rPr>
                <w:rStyle w:val="Zkladntext2MSReferenceSansSerif6pt"/>
              </w:rPr>
              <w:t>Doprava, instalace, zaškolení</w:t>
            </w:r>
            <w:r>
              <w:rPr>
                <w:rStyle w:val="Zkladntext2MSReferenceSansSerif6pt"/>
              </w:rPr>
              <w:br/>
              <w:t>Doprava po celá ČR.</w:t>
            </w:r>
          </w:p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82" w:lineRule="exact"/>
            </w:pPr>
            <w:r>
              <w:rPr>
                <w:rStyle w:val="Zkladntext2MSReferenceSansSerif6pt"/>
              </w:rPr>
              <w:t>Rozbalení a zapojení ve třídě.</w:t>
            </w:r>
          </w:p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82" w:lineRule="exact"/>
            </w:pPr>
            <w:r>
              <w:rPr>
                <w:rStyle w:val="Zkladntext2MSReferenceSansSerif6pt"/>
              </w:rPr>
              <w:t>Prvotní zapnutí, přihlášení a připojení do sítě.</w:t>
            </w:r>
            <w:r>
              <w:rPr>
                <w:rStyle w:val="Zkladntext2MSReferenceSansSerif6pt"/>
              </w:rPr>
              <w:br/>
              <w:t>Ukázky nastavení a základního ovládání.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1.000 ks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5 370.00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</w:pPr>
            <w:proofErr w:type="gramStart"/>
            <w:r>
              <w:rPr>
                <w:rStyle w:val="Zkladntext2MSReferenceSansSerif6pt"/>
              </w:rPr>
              <w:t>21%</w:t>
            </w:r>
            <w:proofErr w:type="gramEnd"/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5 370,00 Kč</w:t>
            </w:r>
          </w:p>
        </w:tc>
      </w:tr>
      <w:tr w:rsidR="00910E3F">
        <w:trPr>
          <w:trHeight w:hRule="exact" w:val="298"/>
        </w:trPr>
        <w:tc>
          <w:tcPr>
            <w:tcW w:w="7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</w:pPr>
            <w:r>
              <w:rPr>
                <w:rStyle w:val="Zkladntext2MSReferenceSansSerif6pt"/>
              </w:rPr>
              <w:t>Ukázková hodina s odborníkem z praxe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1.000 ks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5 500.00</w:t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</w:pPr>
            <w:proofErr w:type="gramStart"/>
            <w:r>
              <w:rPr>
                <w:rStyle w:val="Zkladntext2MSReferenceSansSerif6pt"/>
              </w:rPr>
              <w:t>21%</w:t>
            </w:r>
            <w:proofErr w:type="gramEnd"/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10867" w:h="2976" w:wrap="none" w:vAnchor="page" w:hAnchor="page" w:x="355" w:y="4732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5 500,00 Kč</w:t>
            </w:r>
          </w:p>
        </w:tc>
      </w:tr>
    </w:tbl>
    <w:p w:rsidR="00910E3F" w:rsidRDefault="00B2092F">
      <w:pPr>
        <w:pStyle w:val="Titulektabulky20"/>
        <w:framePr w:wrap="none" w:vAnchor="page" w:hAnchor="page" w:x="364" w:y="7862"/>
        <w:shd w:val="clear" w:color="auto" w:fill="auto"/>
        <w:spacing w:line="120" w:lineRule="exact"/>
      </w:pPr>
      <w:r>
        <w:t>Informace:</w:t>
      </w:r>
    </w:p>
    <w:p w:rsidR="00910E3F" w:rsidRDefault="00B2092F">
      <w:pPr>
        <w:pStyle w:val="Zkladntext90"/>
        <w:framePr w:w="10891" w:h="979" w:hRule="exact" w:wrap="none" w:vAnchor="page" w:hAnchor="page" w:x="340" w:y="8834"/>
        <w:shd w:val="clear" w:color="auto" w:fill="auto"/>
        <w:spacing w:before="0"/>
        <w:ind w:right="8500"/>
      </w:pPr>
      <w:r>
        <w:t>Platební podmínky: 15 dní</w:t>
      </w:r>
      <w:r>
        <w:br/>
      </w:r>
      <w:proofErr w:type="spellStart"/>
      <w:r>
        <w:t>Č.ú</w:t>
      </w:r>
      <w:proofErr w:type="spellEnd"/>
      <w:r>
        <w:t>.: 1041024652 / 5500</w:t>
      </w:r>
      <w:r>
        <w:br/>
        <w:t>IBAN: CZ7755000000001041024652</w:t>
      </w:r>
      <w:r>
        <w:br/>
        <w:t>SWIFT: RZ3C CZ PP</w:t>
      </w:r>
    </w:p>
    <w:p w:rsidR="00910E3F" w:rsidRDefault="00B2092F">
      <w:pPr>
        <w:pStyle w:val="Zkladntext90"/>
        <w:framePr w:w="10891" w:h="979" w:hRule="exact" w:wrap="none" w:vAnchor="page" w:hAnchor="page" w:x="340" w:y="8834"/>
        <w:shd w:val="clear" w:color="auto" w:fill="auto"/>
        <w:spacing w:before="0"/>
        <w:jc w:val="both"/>
      </w:pPr>
      <w:r>
        <w:t xml:space="preserve">Korespondenční 3 kontaktní adresa: Jenečská 1304, </w:t>
      </w:r>
      <w:proofErr w:type="spellStart"/>
      <w:r>
        <w:t>Unhošč</w:t>
      </w:r>
      <w:proofErr w:type="spellEnd"/>
      <w:r>
        <w:t>. 273 51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1819"/>
      </w:tblGrid>
      <w:tr w:rsidR="00910E3F">
        <w:trPr>
          <w:trHeight w:hRule="exact"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3384" w:h="581" w:wrap="none" w:vAnchor="page" w:hAnchor="page" w:x="7848" w:y="8044"/>
              <w:shd w:val="clear" w:color="auto" w:fill="auto"/>
              <w:spacing w:line="120" w:lineRule="exact"/>
            </w:pPr>
            <w:r>
              <w:rPr>
                <w:rStyle w:val="Zkladntext2MSReferenceSansSerif6pt"/>
              </w:rPr>
              <w:t>Mezisoučet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3384" w:h="581" w:wrap="none" w:vAnchor="page" w:hAnchor="page" w:x="7848" w:y="8044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105 520.66 Kč</w:t>
            </w:r>
          </w:p>
        </w:tc>
      </w:tr>
      <w:tr w:rsidR="00910E3F">
        <w:trPr>
          <w:trHeight w:hRule="exact" w:val="29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3384" w:h="581" w:wrap="none" w:vAnchor="page" w:hAnchor="page" w:x="7848" w:y="8044"/>
              <w:shd w:val="clear" w:color="auto" w:fill="auto"/>
              <w:spacing w:line="120" w:lineRule="exact"/>
            </w:pPr>
            <w:r>
              <w:rPr>
                <w:rStyle w:val="Zkladntext2MSReferenceSansSerif6pt"/>
              </w:rPr>
              <w:t>Dané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E3F" w:rsidRDefault="00B2092F">
            <w:pPr>
              <w:pStyle w:val="Zkladntext20"/>
              <w:framePr w:w="3384" w:h="581" w:wrap="none" w:vAnchor="page" w:hAnchor="page" w:x="7848" w:y="8044"/>
              <w:shd w:val="clear" w:color="auto" w:fill="auto"/>
              <w:spacing w:line="120" w:lineRule="exact"/>
              <w:jc w:val="right"/>
            </w:pPr>
            <w:r>
              <w:rPr>
                <w:rStyle w:val="Zkladntext2MSReferenceSansSerif6pt"/>
              </w:rPr>
              <w:t>22 159.34 Kč</w:t>
            </w:r>
          </w:p>
        </w:tc>
      </w:tr>
    </w:tbl>
    <w:p w:rsidR="00910E3F" w:rsidRDefault="00B2092F">
      <w:pPr>
        <w:pStyle w:val="Zkladntext110"/>
        <w:framePr w:wrap="none" w:vAnchor="page" w:hAnchor="page" w:x="5030" w:y="14875"/>
        <w:shd w:val="clear" w:color="auto" w:fill="auto"/>
        <w:tabs>
          <w:tab w:val="left" w:pos="547"/>
        </w:tabs>
        <w:spacing w:line="90" w:lineRule="exact"/>
      </w:pPr>
      <w:r>
        <w:t>^</w:t>
      </w:r>
      <w:proofErr w:type="spellStart"/>
      <w:r>
        <w:t>liV</w:t>
      </w:r>
      <w:proofErr w:type="spellEnd"/>
      <w:r>
        <w:tab/>
        <w:t>'i</w:t>
      </w:r>
    </w:p>
    <w:p w:rsidR="00910E3F" w:rsidRDefault="00B2092F">
      <w:pPr>
        <w:pStyle w:val="Zkladntext100"/>
        <w:framePr w:wrap="none" w:vAnchor="page" w:hAnchor="page" w:x="340" w:y="14524"/>
        <w:shd w:val="clear" w:color="auto" w:fill="auto"/>
        <w:spacing w:before="0" w:line="300" w:lineRule="exact"/>
        <w:ind w:left="8870"/>
      </w:pPr>
      <w:r>
        <w:rPr>
          <w:rStyle w:val="Zkladntext10Impact15ptdkovn0pt"/>
        </w:rPr>
        <w:t>2</w:t>
      </w:r>
      <w:r>
        <w:t xml:space="preserve"> ///</w:t>
      </w:r>
    </w:p>
    <w:p w:rsidR="00910E3F" w:rsidRDefault="00B2092F">
      <w:pPr>
        <w:pStyle w:val="Zkladntext70"/>
        <w:framePr w:w="10891" w:h="1274" w:hRule="exact" w:wrap="none" w:vAnchor="page" w:hAnchor="page" w:x="340" w:y="15332"/>
        <w:shd w:val="clear" w:color="auto" w:fill="auto"/>
        <w:spacing w:line="250" w:lineRule="exact"/>
        <w:ind w:right="260"/>
        <w:jc w:val="center"/>
      </w:pPr>
      <w:r>
        <w:t xml:space="preserve">Tel: 222268500 </w:t>
      </w:r>
      <w:proofErr w:type="gramStart"/>
      <w:r>
        <w:t>E-mail</w:t>
      </w:r>
      <w:proofErr w:type="gramEnd"/>
      <w:r>
        <w:t xml:space="preserve">: </w:t>
      </w:r>
      <w:hyperlink r:id="rId9" w:history="1">
        <w:r>
          <w:rPr>
            <w:rStyle w:val="Hypertextovodkaz"/>
            <w:lang w:val="en-US" w:eastAsia="en-US" w:bidi="en-US"/>
          </w:rPr>
          <w:t>skoly@boxed.cz</w:t>
        </w:r>
      </w:hyperlink>
      <w:r>
        <w:rPr>
          <w:lang w:val="en-US" w:eastAsia="en-US" w:bidi="en-US"/>
        </w:rPr>
        <w:t xml:space="preserve"> </w:t>
      </w:r>
      <w:r>
        <w:t xml:space="preserve">Web: </w:t>
      </w:r>
      <w:hyperlink r:id="rId10" w:history="1">
        <w:r>
          <w:rPr>
            <w:rStyle w:val="Hypertextovodkaz"/>
            <w:lang w:val="en-US" w:eastAsia="en-US" w:bidi="en-US"/>
          </w:rPr>
          <w:t>https://www.boxed.cz</w:t>
        </w:r>
      </w:hyperlink>
      <w:r>
        <w:rPr>
          <w:lang w:val="en-US" w:eastAsia="en-US" w:bidi="en-US"/>
        </w:rPr>
        <w:t xml:space="preserve"> </w:t>
      </w:r>
      <w:r>
        <w:t>IČO: 27243842 DIČ: CZ27243842</w:t>
      </w:r>
      <w:r>
        <w:br/>
        <w:t>BOXED, s.r.o. Velflíkova 1428/4 Praha 6 16000 Česká republika</w:t>
      </w:r>
      <w:r>
        <w:br/>
      </w:r>
      <w:proofErr w:type="spellStart"/>
      <w:r>
        <w:t>Č.ú</w:t>
      </w:r>
      <w:proofErr w:type="spellEnd"/>
      <w:r>
        <w:t>.: 1041024652 / 5500 IBAN: CZ7755000000001041024652 SWIFT: RZBC CZ PP</w:t>
      </w:r>
      <w:r>
        <w:br/>
        <w:t>Korespondenční a kontaktní adresa: BOXED, s.r.o. Jenečská 1304, Unhošť, 273 51</w:t>
      </w:r>
    </w:p>
    <w:p w:rsidR="00910E3F" w:rsidRDefault="00B2092F">
      <w:pPr>
        <w:pStyle w:val="Zkladntext70"/>
        <w:framePr w:w="10891" w:h="1274" w:hRule="exact" w:wrap="none" w:vAnchor="page" w:hAnchor="page" w:x="340" w:y="15332"/>
        <w:shd w:val="clear" w:color="auto" w:fill="auto"/>
        <w:spacing w:line="160" w:lineRule="exact"/>
        <w:ind w:right="260"/>
        <w:jc w:val="center"/>
      </w:pPr>
      <w:r>
        <w:t>Strana: 1 / 1</w:t>
      </w:r>
    </w:p>
    <w:p w:rsidR="00910E3F" w:rsidRDefault="00910E3F">
      <w:pPr>
        <w:rPr>
          <w:sz w:val="2"/>
          <w:szCs w:val="2"/>
        </w:rPr>
      </w:pPr>
    </w:p>
    <w:sectPr w:rsidR="00910E3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57C" w:rsidRDefault="00B2092F">
      <w:r>
        <w:separator/>
      </w:r>
    </w:p>
  </w:endnote>
  <w:endnote w:type="continuationSeparator" w:id="0">
    <w:p w:rsidR="007C257C" w:rsidRDefault="00B2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E3F" w:rsidRDefault="00910E3F"/>
  </w:footnote>
  <w:footnote w:type="continuationSeparator" w:id="0">
    <w:p w:rsidR="00910E3F" w:rsidRDefault="00910E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3F"/>
    <w:rsid w:val="002139B2"/>
    <w:rsid w:val="007C257C"/>
    <w:rsid w:val="00910E3F"/>
    <w:rsid w:val="00B2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F60C8-E209-4DC3-9A64-F7DF11CC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1Kurzvadkovn0pt">
    <w:name w:val="Nadpis #1 + Kurzíva;Řádkování 0 pt"/>
    <w:basedOn w:val="Nadpis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dkovn0pt">
    <w:name w:val="Nadpis #1 + Řádkování 0 pt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17pt">
    <w:name w:val="Titulek obrázku (2) + 17 pt"/>
    <w:basedOn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/>
      <w:iCs/>
      <w:smallCaps w:val="0"/>
      <w:strike w:val="0"/>
      <w:w w:val="150"/>
      <w:sz w:val="30"/>
      <w:szCs w:val="3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Malpsmena">
    <w:name w:val="Nadpis #5 + Malá písmena"/>
    <w:basedOn w:val="Nadpis5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Arial9pt">
    <w:name w:val="Základní text (4) + Arial;9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Cambria11ptKurzvadkovn0pt">
    <w:name w:val="Základní text (4) + Cambria;11 pt;Kurzíva;Řádkování 0 pt"/>
    <w:basedOn w:val="Zkladntext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95ptKurzvadkovn0pt">
    <w:name w:val="Základní text (5) + 9;5 pt;Kurzíva;Řádkování 0 pt"/>
    <w:basedOn w:val="Zkladntext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FranklinGothicHeavy">
    <w:name w:val="Základní text (5) + Franklin Gothic Heavy"/>
    <w:basedOn w:val="Zkladntext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8ptKurzva">
    <w:name w:val="Základní text (5) + 8 pt;Kurzíva"/>
    <w:basedOn w:val="Zkladntext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8Arial85ptNekurzvadkovn0pt">
    <w:name w:val="Základní text (8) + Arial;8;5 pt;Ne kurzíva;Řádkování 0 pt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FranklinGothicHeavy9ptNekurzvadkovn0pt">
    <w:name w:val="Základní text (8) + Franklin Gothic Heavy;9 pt;Ne kurzíva;Řádkování 0 pt"/>
    <w:basedOn w:val="Zkladntext8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MSReferenceSansSerif6pt">
    <w:name w:val="Základní text (2) + MS Reference Sans Serif;6 pt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MSReferenceSansSerif6pt0">
    <w:name w:val="Základní text (2) + MS Reference Sans Serif;6 pt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/>
      <w:iCs/>
      <w:smallCaps w:val="0"/>
      <w:strike w:val="0"/>
      <w:spacing w:val="0"/>
      <w:w w:val="100"/>
      <w:sz w:val="9"/>
      <w:szCs w:val="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Zkladntext10Impact15ptdkovn0pt">
    <w:name w:val="Základní text (10) + Impact;15 pt;Řádkování 0 pt"/>
    <w:basedOn w:val="Zkladntext1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10"/>
      <w:sz w:val="26"/>
      <w:szCs w:val="2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60" w:line="206" w:lineRule="exac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0" w:lineRule="atLeast"/>
      <w:outlineLvl w:val="3"/>
    </w:pPr>
    <w:rPr>
      <w:rFonts w:ascii="Arial" w:eastAsia="Arial" w:hAnsi="Arial" w:cs="Arial"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mbria" w:eastAsia="Cambria" w:hAnsi="Cambria" w:cs="Cambria"/>
      <w:i/>
      <w:iCs/>
      <w:w w:val="150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spacing w:val="-10"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Century Schoolbook" w:eastAsia="Century Schoolbook" w:hAnsi="Century Schoolbook" w:cs="Century Schoolbook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7" w:lineRule="exact"/>
      <w:jc w:val="center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exac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mbria" w:eastAsia="Cambria" w:hAnsi="Cambria" w:cs="Cambria"/>
      <w:i/>
      <w:iCs/>
      <w:spacing w:val="-10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5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outlineLvl w:val="1"/>
    </w:pPr>
    <w:rPr>
      <w:rFonts w:ascii="MS Reference Sans Serif" w:eastAsia="MS Reference Sans Serif" w:hAnsi="MS Reference Sans Serif" w:cs="MS Reference Sans Serif"/>
      <w:sz w:val="32"/>
      <w:szCs w:val="3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720" w:line="182" w:lineRule="exact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9"/>
      <w:szCs w:val="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4800" w:line="0" w:lineRule="atLeast"/>
    </w:pPr>
    <w:rPr>
      <w:rFonts w:ascii="Arial" w:eastAsia="Arial" w:hAnsi="Arial" w:cs="Arial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boxed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koly@boxe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Miroslava Kryčová</cp:lastModifiedBy>
  <cp:revision>3</cp:revision>
  <dcterms:created xsi:type="dcterms:W3CDTF">2022-02-03T09:19:00Z</dcterms:created>
  <dcterms:modified xsi:type="dcterms:W3CDTF">2022-02-03T09:30:00Z</dcterms:modified>
</cp:coreProperties>
</file>