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D146" w14:textId="77777777" w:rsidR="00A1142B" w:rsidRDefault="00A1142B">
      <w:pPr>
        <w:pStyle w:val="Zkladntext"/>
        <w:spacing w:before="2"/>
        <w:ind w:left="0"/>
        <w:rPr>
          <w:rFonts w:ascii="Times New Roman"/>
          <w:sz w:val="15"/>
        </w:rPr>
      </w:pPr>
    </w:p>
    <w:p w14:paraId="243A4731" w14:textId="77777777" w:rsidR="00A1142B" w:rsidRDefault="003831CF">
      <w:pPr>
        <w:spacing w:before="100"/>
        <w:ind w:left="112" w:right="1162"/>
        <w:rPr>
          <w:sz w:val="36"/>
        </w:rPr>
      </w:pPr>
      <w:r>
        <w:rPr>
          <w:color w:val="00608A"/>
          <w:sz w:val="36"/>
        </w:rPr>
        <w:t>Všeobecné podmínky poskytování veřejně dostupných</w:t>
      </w:r>
      <w:r>
        <w:rPr>
          <w:color w:val="00608A"/>
          <w:spacing w:val="-110"/>
          <w:sz w:val="36"/>
        </w:rPr>
        <w:t xml:space="preserve"> </w:t>
      </w:r>
      <w:r>
        <w:rPr>
          <w:color w:val="00608A"/>
          <w:sz w:val="36"/>
        </w:rPr>
        <w:t>služeb</w:t>
      </w:r>
      <w:r>
        <w:rPr>
          <w:color w:val="00608A"/>
          <w:spacing w:val="-3"/>
          <w:sz w:val="36"/>
        </w:rPr>
        <w:t xml:space="preserve"> </w:t>
      </w:r>
      <w:r>
        <w:rPr>
          <w:color w:val="00608A"/>
          <w:sz w:val="36"/>
        </w:rPr>
        <w:t>elektronických</w:t>
      </w:r>
      <w:r>
        <w:rPr>
          <w:color w:val="00608A"/>
          <w:spacing w:val="-3"/>
          <w:sz w:val="36"/>
        </w:rPr>
        <w:t xml:space="preserve"> </w:t>
      </w:r>
      <w:r>
        <w:rPr>
          <w:color w:val="00608A"/>
          <w:sz w:val="36"/>
        </w:rPr>
        <w:t>komunikací</w:t>
      </w:r>
      <w:r>
        <w:rPr>
          <w:color w:val="00608A"/>
          <w:spacing w:val="-2"/>
          <w:sz w:val="36"/>
        </w:rPr>
        <w:t xml:space="preserve"> </w:t>
      </w:r>
      <w:r>
        <w:rPr>
          <w:color w:val="00608A"/>
          <w:sz w:val="36"/>
        </w:rPr>
        <w:t>společnosti</w:t>
      </w:r>
    </w:p>
    <w:p w14:paraId="6AC9F7B1" w14:textId="77777777" w:rsidR="00A1142B" w:rsidRDefault="003831CF">
      <w:pPr>
        <w:spacing w:line="434" w:lineRule="exact"/>
        <w:ind w:left="112"/>
        <w:rPr>
          <w:sz w:val="36"/>
        </w:rPr>
      </w:pPr>
      <w:r>
        <w:rPr>
          <w:color w:val="00608A"/>
          <w:sz w:val="36"/>
        </w:rPr>
        <w:t>Fast</w:t>
      </w:r>
      <w:r>
        <w:rPr>
          <w:color w:val="00608A"/>
          <w:spacing w:val="-5"/>
          <w:sz w:val="36"/>
        </w:rPr>
        <w:t xml:space="preserve"> </w:t>
      </w:r>
      <w:r>
        <w:rPr>
          <w:color w:val="00608A"/>
          <w:sz w:val="36"/>
        </w:rPr>
        <w:t>Communication</w:t>
      </w:r>
      <w:r>
        <w:rPr>
          <w:color w:val="00608A"/>
          <w:spacing w:val="-4"/>
          <w:sz w:val="36"/>
        </w:rPr>
        <w:t xml:space="preserve"> </w:t>
      </w:r>
      <w:r>
        <w:rPr>
          <w:color w:val="00608A"/>
          <w:sz w:val="36"/>
        </w:rPr>
        <w:t>s.r.o.</w:t>
      </w:r>
    </w:p>
    <w:p w14:paraId="613039C9" w14:textId="77777777" w:rsidR="00A1142B" w:rsidRDefault="003831CF">
      <w:pPr>
        <w:pStyle w:val="Zkladntext"/>
        <w:spacing w:before="219"/>
        <w:ind w:left="254" w:right="613"/>
      </w:pPr>
      <w:r>
        <w:rPr>
          <w:color w:val="44484D"/>
        </w:rPr>
        <w:t>Fast Communication s.r.o. se sídlem Ke klubovně 1650/9, 155 00 Praha 5, IČO: 29021499, zapsané v obchodním</w:t>
      </w:r>
      <w:r>
        <w:rPr>
          <w:color w:val="44484D"/>
          <w:spacing w:val="-55"/>
        </w:rPr>
        <w:t xml:space="preserve"> </w:t>
      </w:r>
      <w:r>
        <w:rPr>
          <w:color w:val="44484D"/>
        </w:rPr>
        <w:t>rejstříku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vedeném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Městským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soudem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v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Praze,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oddíl C,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vložka 160522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(dále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jen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„Fastcom“)</w:t>
      </w:r>
    </w:p>
    <w:p w14:paraId="1225B0DC" w14:textId="77777777" w:rsidR="00A1142B" w:rsidRDefault="00A1142B">
      <w:pPr>
        <w:pStyle w:val="Zkladntext"/>
        <w:spacing w:before="4"/>
        <w:ind w:left="0"/>
        <w:rPr>
          <w:sz w:val="21"/>
        </w:rPr>
      </w:pPr>
    </w:p>
    <w:p w14:paraId="4AFE9D6C" w14:textId="77777777" w:rsidR="00A1142B" w:rsidRDefault="003831CF">
      <w:pPr>
        <w:pStyle w:val="Nadpis1"/>
        <w:numPr>
          <w:ilvl w:val="0"/>
          <w:numId w:val="9"/>
        </w:numPr>
        <w:tabs>
          <w:tab w:val="left" w:pos="438"/>
          <w:tab w:val="left" w:pos="9186"/>
        </w:tabs>
        <w:spacing w:before="1" w:line="240" w:lineRule="auto"/>
        <w:ind w:hanging="326"/>
        <w:rPr>
          <w:b w:val="0"/>
        </w:rPr>
      </w:pPr>
      <w:r>
        <w:rPr>
          <w:color w:val="00608A"/>
        </w:rPr>
        <w:t>Účastník</w:t>
      </w:r>
      <w:r>
        <w:rPr>
          <w:color w:val="00608A"/>
          <w:spacing w:val="-2"/>
        </w:rPr>
        <w:t xml:space="preserve"> </w:t>
      </w:r>
      <w:r>
        <w:rPr>
          <w:color w:val="00608A"/>
        </w:rPr>
        <w:t>a</w:t>
      </w:r>
      <w:r>
        <w:rPr>
          <w:color w:val="00608A"/>
          <w:spacing w:val="-1"/>
        </w:rPr>
        <w:t xml:space="preserve"> </w:t>
      </w:r>
      <w:r>
        <w:rPr>
          <w:color w:val="00608A"/>
        </w:rPr>
        <w:t>poskytovatel,</w:t>
      </w:r>
      <w:r>
        <w:rPr>
          <w:color w:val="00608A"/>
          <w:spacing w:val="-3"/>
        </w:rPr>
        <w:t xml:space="preserve"> </w:t>
      </w:r>
      <w:r>
        <w:rPr>
          <w:color w:val="00608A"/>
        </w:rPr>
        <w:t>kdo</w:t>
      </w:r>
      <w:r>
        <w:rPr>
          <w:color w:val="00608A"/>
          <w:spacing w:val="-3"/>
        </w:rPr>
        <w:t xml:space="preserve"> </w:t>
      </w:r>
      <w:r>
        <w:rPr>
          <w:color w:val="00608A"/>
        </w:rPr>
        <w:t>je</w:t>
      </w:r>
      <w:r>
        <w:rPr>
          <w:color w:val="00608A"/>
          <w:spacing w:val="-2"/>
        </w:rPr>
        <w:t xml:space="preserve"> </w:t>
      </w:r>
      <w:r>
        <w:rPr>
          <w:color w:val="00608A"/>
        </w:rPr>
        <w:t>kdo?</w:t>
      </w:r>
      <w:r>
        <w:rPr>
          <w:color w:val="00608A"/>
        </w:rPr>
        <w:tab/>
      </w:r>
      <w:r>
        <w:rPr>
          <w:b w:val="0"/>
          <w:color w:val="44484D"/>
        </w:rPr>
        <w:t>str.</w:t>
      </w:r>
      <w:r>
        <w:rPr>
          <w:b w:val="0"/>
          <w:color w:val="44484D"/>
          <w:spacing w:val="-1"/>
        </w:rPr>
        <w:t xml:space="preserve"> </w:t>
      </w:r>
      <w:r>
        <w:rPr>
          <w:b w:val="0"/>
          <w:color w:val="44484D"/>
        </w:rPr>
        <w:t>3</w:t>
      </w:r>
    </w:p>
    <w:p w14:paraId="24EA063D" w14:textId="77777777" w:rsidR="00A1142B" w:rsidRDefault="00A1142B">
      <w:pPr>
        <w:pStyle w:val="Zkladntext"/>
        <w:spacing w:before="1"/>
        <w:ind w:left="0"/>
        <w:rPr>
          <w:sz w:val="17"/>
        </w:rPr>
      </w:pPr>
    </w:p>
    <w:p w14:paraId="40FE0902" w14:textId="77777777" w:rsidR="00A1142B" w:rsidRDefault="003831CF">
      <w:pPr>
        <w:pStyle w:val="Odstavecseseznamem"/>
        <w:numPr>
          <w:ilvl w:val="0"/>
          <w:numId w:val="9"/>
        </w:numPr>
        <w:tabs>
          <w:tab w:val="left" w:pos="438"/>
        </w:tabs>
        <w:spacing w:line="223" w:lineRule="exact"/>
        <w:ind w:hanging="326"/>
        <w:rPr>
          <w:b/>
          <w:sz w:val="18"/>
        </w:rPr>
      </w:pPr>
      <w:r>
        <w:rPr>
          <w:b/>
          <w:color w:val="00608A"/>
          <w:sz w:val="18"/>
        </w:rPr>
        <w:t>Smlouva</w:t>
      </w:r>
    </w:p>
    <w:p w14:paraId="6CAC6A11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82" w:lineRule="exact"/>
        <w:ind w:hanging="253"/>
        <w:rPr>
          <w:sz w:val="18"/>
        </w:rPr>
      </w:pPr>
      <w:r>
        <w:rPr>
          <w:color w:val="44484D"/>
          <w:sz w:val="18"/>
        </w:rPr>
        <w:t>Smlouva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3</w:t>
      </w:r>
    </w:p>
    <w:p w14:paraId="2D6DEDF0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88" w:lineRule="exact"/>
        <w:ind w:hanging="253"/>
        <w:rPr>
          <w:sz w:val="18"/>
        </w:rPr>
      </w:pPr>
      <w:r>
        <w:rPr>
          <w:color w:val="44484D"/>
          <w:sz w:val="18"/>
        </w:rPr>
        <w:t>Kdy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je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Smlouva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uzavřena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3</w:t>
      </w:r>
    </w:p>
    <w:p w14:paraId="6D4DC90E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90" w:lineRule="exact"/>
        <w:ind w:hanging="253"/>
        <w:rPr>
          <w:sz w:val="18"/>
        </w:rPr>
      </w:pPr>
      <w:r>
        <w:rPr>
          <w:color w:val="44484D"/>
          <w:sz w:val="18"/>
        </w:rPr>
        <w:t>Podmínky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pro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uzavření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Smlouvy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3</w:t>
      </w:r>
    </w:p>
    <w:p w14:paraId="5C27191E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91" w:lineRule="exact"/>
        <w:ind w:hanging="253"/>
        <w:rPr>
          <w:sz w:val="18"/>
        </w:rPr>
      </w:pPr>
      <w:r>
        <w:rPr>
          <w:color w:val="44484D"/>
          <w:sz w:val="18"/>
        </w:rPr>
        <w:t>Pokud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chcete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změnit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Služby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3</w:t>
      </w:r>
    </w:p>
    <w:p w14:paraId="62FB77A0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91" w:lineRule="exact"/>
        <w:ind w:hanging="253"/>
        <w:rPr>
          <w:sz w:val="18"/>
        </w:rPr>
      </w:pPr>
      <w:r>
        <w:rPr>
          <w:color w:val="44484D"/>
          <w:sz w:val="18"/>
        </w:rPr>
        <w:t>Za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jakých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podmínek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může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Smlouvu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změnit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Fastcom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3</w:t>
      </w:r>
    </w:p>
    <w:p w14:paraId="64292C42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90" w:lineRule="exact"/>
        <w:ind w:hanging="253"/>
        <w:rPr>
          <w:sz w:val="18"/>
        </w:rPr>
      </w:pPr>
      <w:r>
        <w:rPr>
          <w:color w:val="44484D"/>
          <w:sz w:val="18"/>
        </w:rPr>
        <w:t>Na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jak dlouho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je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Smlouva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uzavřena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3</w:t>
      </w:r>
    </w:p>
    <w:p w14:paraId="1A93D8D7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90" w:lineRule="exact"/>
        <w:ind w:hanging="253"/>
        <w:rPr>
          <w:sz w:val="18"/>
        </w:rPr>
      </w:pPr>
      <w:r>
        <w:rPr>
          <w:color w:val="44484D"/>
          <w:sz w:val="18"/>
        </w:rPr>
        <w:t>Jak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ukončit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Smlouvu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nebo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jednotlivou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Službu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3</w:t>
      </w:r>
    </w:p>
    <w:p w14:paraId="34F2630F" w14:textId="77777777" w:rsidR="00A1142B" w:rsidRDefault="003831CF">
      <w:pPr>
        <w:pStyle w:val="Odstavecseseznamem"/>
        <w:numPr>
          <w:ilvl w:val="2"/>
          <w:numId w:val="9"/>
        </w:numPr>
        <w:tabs>
          <w:tab w:val="left" w:pos="858"/>
          <w:tab w:val="left" w:pos="9186"/>
        </w:tabs>
        <w:spacing w:line="190" w:lineRule="exact"/>
        <w:ind w:hanging="378"/>
        <w:rPr>
          <w:sz w:val="18"/>
        </w:rPr>
      </w:pPr>
      <w:r>
        <w:rPr>
          <w:color w:val="44484D"/>
          <w:sz w:val="18"/>
        </w:rPr>
        <w:t>Výpověď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Smlouvy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3</w:t>
      </w:r>
    </w:p>
    <w:p w14:paraId="51CEFDB5" w14:textId="77777777" w:rsidR="00A1142B" w:rsidRDefault="003831CF">
      <w:pPr>
        <w:pStyle w:val="Odstavecseseznamem"/>
        <w:numPr>
          <w:ilvl w:val="2"/>
          <w:numId w:val="9"/>
        </w:numPr>
        <w:tabs>
          <w:tab w:val="left" w:pos="858"/>
          <w:tab w:val="left" w:pos="9186"/>
        </w:tabs>
        <w:spacing w:line="190" w:lineRule="exact"/>
        <w:ind w:hanging="378"/>
        <w:rPr>
          <w:sz w:val="18"/>
        </w:rPr>
      </w:pPr>
      <w:r>
        <w:rPr>
          <w:color w:val="44484D"/>
          <w:sz w:val="18"/>
        </w:rPr>
        <w:t>Výpověď</w:t>
      </w:r>
      <w:r>
        <w:rPr>
          <w:color w:val="44484D"/>
          <w:spacing w:val="-5"/>
          <w:sz w:val="18"/>
        </w:rPr>
        <w:t xml:space="preserve"> </w:t>
      </w:r>
      <w:r>
        <w:rPr>
          <w:color w:val="44484D"/>
          <w:sz w:val="18"/>
        </w:rPr>
        <w:t>jednotlivé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Služby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3</w:t>
      </w:r>
    </w:p>
    <w:p w14:paraId="0CE7D8A2" w14:textId="77777777" w:rsidR="00A1142B" w:rsidRDefault="003831CF">
      <w:pPr>
        <w:pStyle w:val="Odstavecseseznamem"/>
        <w:numPr>
          <w:ilvl w:val="2"/>
          <w:numId w:val="9"/>
        </w:numPr>
        <w:tabs>
          <w:tab w:val="left" w:pos="858"/>
          <w:tab w:val="left" w:pos="9186"/>
        </w:tabs>
        <w:spacing w:line="191" w:lineRule="exact"/>
        <w:ind w:hanging="378"/>
        <w:rPr>
          <w:sz w:val="18"/>
        </w:rPr>
      </w:pPr>
      <w:r>
        <w:rPr>
          <w:color w:val="44484D"/>
          <w:sz w:val="18"/>
        </w:rPr>
        <w:t>Odstoupení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3</w:t>
      </w:r>
    </w:p>
    <w:p w14:paraId="356E6418" w14:textId="77777777" w:rsidR="00A1142B" w:rsidRDefault="003831CF">
      <w:pPr>
        <w:pStyle w:val="Odstavecseseznamem"/>
        <w:numPr>
          <w:ilvl w:val="2"/>
          <w:numId w:val="9"/>
        </w:numPr>
        <w:tabs>
          <w:tab w:val="left" w:pos="858"/>
          <w:tab w:val="left" w:pos="9186"/>
        </w:tabs>
        <w:spacing w:line="191" w:lineRule="exact"/>
        <w:ind w:hanging="378"/>
        <w:rPr>
          <w:sz w:val="18"/>
        </w:rPr>
      </w:pPr>
      <w:r>
        <w:rPr>
          <w:color w:val="44484D"/>
          <w:sz w:val="18"/>
        </w:rPr>
        <w:t>Úmrtí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4</w:t>
      </w:r>
    </w:p>
    <w:p w14:paraId="6702AAC2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93" w:lineRule="exact"/>
        <w:ind w:hanging="253"/>
        <w:rPr>
          <w:sz w:val="18"/>
        </w:rPr>
      </w:pPr>
      <w:r>
        <w:rPr>
          <w:color w:val="44484D"/>
          <w:sz w:val="18"/>
        </w:rPr>
        <w:t>Kontaktujete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nás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4</w:t>
      </w:r>
    </w:p>
    <w:p w14:paraId="6C5DBD99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208" w:lineRule="exact"/>
        <w:ind w:hanging="253"/>
        <w:rPr>
          <w:sz w:val="18"/>
        </w:rPr>
      </w:pPr>
      <w:r>
        <w:rPr>
          <w:color w:val="44484D"/>
          <w:sz w:val="18"/>
        </w:rPr>
        <w:t>Doručujeme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vám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4</w:t>
      </w:r>
    </w:p>
    <w:p w14:paraId="633F90B7" w14:textId="77777777" w:rsidR="00A1142B" w:rsidRDefault="00A1142B">
      <w:pPr>
        <w:pStyle w:val="Zkladntext"/>
        <w:spacing w:before="8"/>
        <w:ind w:left="0"/>
        <w:rPr>
          <w:sz w:val="17"/>
        </w:rPr>
      </w:pPr>
    </w:p>
    <w:p w14:paraId="189F9952" w14:textId="77777777" w:rsidR="00A1142B" w:rsidRDefault="003831CF">
      <w:pPr>
        <w:pStyle w:val="Nadpis1"/>
        <w:numPr>
          <w:ilvl w:val="0"/>
          <w:numId w:val="9"/>
        </w:numPr>
        <w:tabs>
          <w:tab w:val="left" w:pos="438"/>
        </w:tabs>
        <w:spacing w:line="223" w:lineRule="exact"/>
        <w:ind w:hanging="326"/>
      </w:pPr>
      <w:r>
        <w:rPr>
          <w:color w:val="00608A"/>
        </w:rPr>
        <w:t>Informace</w:t>
      </w:r>
      <w:r>
        <w:rPr>
          <w:color w:val="00608A"/>
          <w:spacing w:val="-3"/>
        </w:rPr>
        <w:t xml:space="preserve"> </w:t>
      </w:r>
      <w:r>
        <w:rPr>
          <w:color w:val="00608A"/>
        </w:rPr>
        <w:t>o</w:t>
      </w:r>
      <w:r>
        <w:rPr>
          <w:color w:val="00608A"/>
          <w:spacing w:val="-4"/>
        </w:rPr>
        <w:t xml:space="preserve"> </w:t>
      </w:r>
      <w:r>
        <w:rPr>
          <w:color w:val="00608A"/>
        </w:rPr>
        <w:t>Účastníkovi</w:t>
      </w:r>
    </w:p>
    <w:p w14:paraId="3DC9944A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82" w:lineRule="exact"/>
        <w:ind w:hanging="253"/>
        <w:rPr>
          <w:sz w:val="18"/>
        </w:rPr>
      </w:pPr>
      <w:r>
        <w:rPr>
          <w:color w:val="44484D"/>
          <w:sz w:val="18"/>
        </w:rPr>
        <w:t>Údaje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nutné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pro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uzavření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Smlouvy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4</w:t>
      </w:r>
    </w:p>
    <w:p w14:paraId="794AA8E1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90" w:lineRule="exact"/>
        <w:ind w:hanging="253"/>
        <w:rPr>
          <w:sz w:val="18"/>
        </w:rPr>
      </w:pPr>
      <w:r>
        <w:rPr>
          <w:color w:val="44484D"/>
          <w:sz w:val="18"/>
        </w:rPr>
        <w:t>Změna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vašich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údajů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4</w:t>
      </w:r>
    </w:p>
    <w:p w14:paraId="403DC350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91" w:lineRule="exact"/>
        <w:ind w:hanging="253"/>
        <w:rPr>
          <w:sz w:val="18"/>
        </w:rPr>
      </w:pPr>
      <w:r>
        <w:rPr>
          <w:color w:val="44484D"/>
          <w:sz w:val="18"/>
        </w:rPr>
        <w:t>Provozní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a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lokalizační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údaje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5</w:t>
      </w:r>
    </w:p>
    <w:p w14:paraId="1C7AAC68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93" w:lineRule="exact"/>
        <w:ind w:hanging="253"/>
        <w:rPr>
          <w:sz w:val="18"/>
        </w:rPr>
      </w:pPr>
      <w:r>
        <w:rPr>
          <w:color w:val="44484D"/>
          <w:sz w:val="18"/>
        </w:rPr>
        <w:t>Údaje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v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telefonních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seznamech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5</w:t>
      </w:r>
    </w:p>
    <w:p w14:paraId="2934CB2E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208" w:lineRule="exact"/>
        <w:ind w:hanging="253"/>
        <w:rPr>
          <w:sz w:val="18"/>
        </w:rPr>
      </w:pPr>
      <w:r>
        <w:rPr>
          <w:color w:val="44484D"/>
          <w:sz w:val="18"/>
        </w:rPr>
        <w:t>Podmínky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zpracování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osobních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údajů a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ochrana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vašeho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soukromí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5</w:t>
      </w:r>
    </w:p>
    <w:p w14:paraId="69635C6E" w14:textId="77777777" w:rsidR="00A1142B" w:rsidRDefault="00A1142B">
      <w:pPr>
        <w:pStyle w:val="Zkladntext"/>
        <w:spacing w:before="8"/>
        <w:ind w:left="0"/>
        <w:rPr>
          <w:sz w:val="17"/>
        </w:rPr>
      </w:pPr>
    </w:p>
    <w:p w14:paraId="23DDD50F" w14:textId="77777777" w:rsidR="00A1142B" w:rsidRDefault="003831CF">
      <w:pPr>
        <w:pStyle w:val="Nadpis1"/>
        <w:numPr>
          <w:ilvl w:val="0"/>
          <w:numId w:val="9"/>
        </w:numPr>
        <w:tabs>
          <w:tab w:val="left" w:pos="438"/>
        </w:tabs>
        <w:spacing w:line="223" w:lineRule="exact"/>
        <w:ind w:hanging="326"/>
      </w:pPr>
      <w:r>
        <w:rPr>
          <w:color w:val="00608A"/>
        </w:rPr>
        <w:t>Služby</w:t>
      </w:r>
    </w:p>
    <w:p w14:paraId="104365E9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82" w:lineRule="exact"/>
        <w:ind w:hanging="253"/>
        <w:rPr>
          <w:sz w:val="18"/>
        </w:rPr>
      </w:pPr>
      <w:r>
        <w:rPr>
          <w:color w:val="44484D"/>
          <w:sz w:val="18"/>
        </w:rPr>
        <w:t>Jaké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Služby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poskytujeme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5</w:t>
      </w:r>
    </w:p>
    <w:p w14:paraId="04A95DBC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90" w:lineRule="exact"/>
        <w:ind w:hanging="253"/>
        <w:rPr>
          <w:sz w:val="18"/>
        </w:rPr>
      </w:pPr>
      <w:r>
        <w:rPr>
          <w:color w:val="44484D"/>
          <w:sz w:val="18"/>
        </w:rPr>
        <w:t>Od</w:t>
      </w:r>
      <w:r>
        <w:rPr>
          <w:color w:val="44484D"/>
          <w:spacing w:val="-5"/>
          <w:sz w:val="18"/>
        </w:rPr>
        <w:t xml:space="preserve"> </w:t>
      </w:r>
      <w:r>
        <w:rPr>
          <w:color w:val="44484D"/>
          <w:sz w:val="18"/>
        </w:rPr>
        <w:t>kdy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Služby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poskytujeme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5</w:t>
      </w:r>
    </w:p>
    <w:p w14:paraId="707DB0B6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91" w:lineRule="exact"/>
        <w:ind w:hanging="253"/>
        <w:rPr>
          <w:sz w:val="18"/>
        </w:rPr>
      </w:pPr>
      <w:r>
        <w:rPr>
          <w:color w:val="44484D"/>
          <w:sz w:val="18"/>
        </w:rPr>
        <w:t>Instalace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Přijímacích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zařízení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5</w:t>
      </w:r>
    </w:p>
    <w:p w14:paraId="20F137E5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90" w:lineRule="exact"/>
        <w:ind w:hanging="253"/>
        <w:rPr>
          <w:sz w:val="18"/>
        </w:rPr>
      </w:pPr>
      <w:r>
        <w:rPr>
          <w:color w:val="44484D"/>
          <w:sz w:val="18"/>
        </w:rPr>
        <w:t>Kde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vám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Služby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poskytujeme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5</w:t>
      </w:r>
    </w:p>
    <w:p w14:paraId="60FA16BE" w14:textId="77777777" w:rsidR="00A1142B" w:rsidRDefault="003831CF">
      <w:pPr>
        <w:pStyle w:val="Odstavecseseznamem"/>
        <w:numPr>
          <w:ilvl w:val="2"/>
          <w:numId w:val="9"/>
        </w:numPr>
        <w:tabs>
          <w:tab w:val="left" w:pos="858"/>
          <w:tab w:val="left" w:pos="9186"/>
        </w:tabs>
        <w:spacing w:line="190" w:lineRule="exact"/>
        <w:ind w:hanging="378"/>
        <w:rPr>
          <w:sz w:val="18"/>
        </w:rPr>
      </w:pPr>
      <w:r>
        <w:rPr>
          <w:color w:val="44484D"/>
          <w:sz w:val="18"/>
        </w:rPr>
        <w:t>Užívací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právo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5</w:t>
      </w:r>
    </w:p>
    <w:p w14:paraId="75476CF5" w14:textId="77777777" w:rsidR="00A1142B" w:rsidRDefault="003831CF">
      <w:pPr>
        <w:pStyle w:val="Odstavecseseznamem"/>
        <w:numPr>
          <w:ilvl w:val="2"/>
          <w:numId w:val="9"/>
        </w:numPr>
        <w:tabs>
          <w:tab w:val="left" w:pos="858"/>
          <w:tab w:val="left" w:pos="9186"/>
        </w:tabs>
        <w:spacing w:line="190" w:lineRule="exact"/>
        <w:ind w:hanging="378"/>
        <w:rPr>
          <w:sz w:val="18"/>
        </w:rPr>
      </w:pPr>
      <w:r>
        <w:rPr>
          <w:color w:val="44484D"/>
          <w:sz w:val="18"/>
        </w:rPr>
        <w:t>Přístup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5</w:t>
      </w:r>
    </w:p>
    <w:p w14:paraId="502BEF76" w14:textId="77777777" w:rsidR="00A1142B" w:rsidRDefault="003831CF">
      <w:pPr>
        <w:pStyle w:val="Odstavecseseznamem"/>
        <w:numPr>
          <w:ilvl w:val="2"/>
          <w:numId w:val="9"/>
        </w:numPr>
        <w:tabs>
          <w:tab w:val="left" w:pos="858"/>
          <w:tab w:val="left" w:pos="9186"/>
        </w:tabs>
        <w:spacing w:line="190" w:lineRule="exact"/>
        <w:ind w:hanging="378"/>
        <w:rPr>
          <w:sz w:val="18"/>
        </w:rPr>
      </w:pPr>
      <w:r>
        <w:rPr>
          <w:color w:val="44484D"/>
          <w:sz w:val="18"/>
        </w:rPr>
        <w:t>Souhlas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vlastníka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domu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5</w:t>
      </w:r>
    </w:p>
    <w:p w14:paraId="408E5078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91" w:lineRule="exact"/>
        <w:ind w:hanging="253"/>
        <w:rPr>
          <w:sz w:val="18"/>
        </w:rPr>
      </w:pPr>
      <w:r>
        <w:rPr>
          <w:color w:val="44484D"/>
          <w:sz w:val="18"/>
        </w:rPr>
        <w:t>Užívání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Služeb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5</w:t>
      </w:r>
    </w:p>
    <w:p w14:paraId="2EB1D3D3" w14:textId="77777777" w:rsidR="00A1142B" w:rsidRDefault="003831CF">
      <w:pPr>
        <w:pStyle w:val="Odstavecseseznamem"/>
        <w:numPr>
          <w:ilvl w:val="2"/>
          <w:numId w:val="9"/>
        </w:numPr>
        <w:tabs>
          <w:tab w:val="left" w:pos="858"/>
          <w:tab w:val="left" w:pos="9186"/>
        </w:tabs>
        <w:spacing w:line="191" w:lineRule="exact"/>
        <w:ind w:hanging="378"/>
        <w:rPr>
          <w:sz w:val="18"/>
        </w:rPr>
      </w:pPr>
      <w:r>
        <w:rPr>
          <w:color w:val="44484D"/>
          <w:sz w:val="18"/>
        </w:rPr>
        <w:t>Kdo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může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Služby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užívat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5</w:t>
      </w:r>
    </w:p>
    <w:p w14:paraId="77182362" w14:textId="77777777" w:rsidR="00A1142B" w:rsidRDefault="003831CF">
      <w:pPr>
        <w:pStyle w:val="Odstavecseseznamem"/>
        <w:numPr>
          <w:ilvl w:val="2"/>
          <w:numId w:val="9"/>
        </w:numPr>
        <w:tabs>
          <w:tab w:val="left" w:pos="858"/>
          <w:tab w:val="left" w:pos="9186"/>
        </w:tabs>
        <w:spacing w:line="190" w:lineRule="exact"/>
        <w:ind w:hanging="378"/>
        <w:rPr>
          <w:sz w:val="18"/>
        </w:rPr>
      </w:pPr>
      <w:r>
        <w:rPr>
          <w:color w:val="44484D"/>
          <w:sz w:val="18"/>
        </w:rPr>
        <w:t>Jak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můžete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Služby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užívat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5</w:t>
      </w:r>
    </w:p>
    <w:p w14:paraId="74126FB8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90" w:lineRule="exact"/>
        <w:ind w:hanging="253"/>
        <w:rPr>
          <w:sz w:val="18"/>
        </w:rPr>
      </w:pPr>
      <w:r>
        <w:rPr>
          <w:color w:val="44484D"/>
          <w:sz w:val="18"/>
        </w:rPr>
        <w:t>Co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když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vznikne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porucha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Služeb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6</w:t>
      </w:r>
    </w:p>
    <w:p w14:paraId="0254CF46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90" w:lineRule="exact"/>
        <w:ind w:hanging="253"/>
        <w:rPr>
          <w:sz w:val="18"/>
        </w:rPr>
      </w:pPr>
      <w:r>
        <w:rPr>
          <w:color w:val="44484D"/>
          <w:sz w:val="18"/>
        </w:rPr>
        <w:t>Služby</w:t>
      </w:r>
      <w:r>
        <w:rPr>
          <w:color w:val="44484D"/>
          <w:spacing w:val="-5"/>
          <w:sz w:val="18"/>
        </w:rPr>
        <w:t xml:space="preserve"> </w:t>
      </w:r>
      <w:r>
        <w:rPr>
          <w:color w:val="44484D"/>
          <w:sz w:val="18"/>
        </w:rPr>
        <w:t>třetích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stran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6</w:t>
      </w:r>
    </w:p>
    <w:p w14:paraId="0AA0536D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90" w:lineRule="exact"/>
        <w:ind w:hanging="253"/>
        <w:rPr>
          <w:sz w:val="18"/>
        </w:rPr>
      </w:pPr>
      <w:r>
        <w:rPr>
          <w:color w:val="44484D"/>
          <w:sz w:val="18"/>
        </w:rPr>
        <w:t>Omezení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Služeb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6</w:t>
      </w:r>
    </w:p>
    <w:p w14:paraId="43AD2968" w14:textId="77777777" w:rsidR="00A1142B" w:rsidRDefault="003831CF">
      <w:pPr>
        <w:pStyle w:val="Odstavecseseznamem"/>
        <w:numPr>
          <w:ilvl w:val="2"/>
          <w:numId w:val="9"/>
        </w:numPr>
        <w:tabs>
          <w:tab w:val="left" w:pos="858"/>
          <w:tab w:val="left" w:pos="9186"/>
        </w:tabs>
        <w:spacing w:line="191" w:lineRule="exact"/>
        <w:ind w:hanging="378"/>
        <w:rPr>
          <w:sz w:val="18"/>
        </w:rPr>
      </w:pPr>
      <w:r>
        <w:rPr>
          <w:color w:val="44484D"/>
          <w:sz w:val="18"/>
        </w:rPr>
        <w:t>Důvody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omezení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6</w:t>
      </w:r>
    </w:p>
    <w:p w14:paraId="651A5D13" w14:textId="77777777" w:rsidR="00A1142B" w:rsidRDefault="003831CF">
      <w:pPr>
        <w:pStyle w:val="Odstavecseseznamem"/>
        <w:numPr>
          <w:ilvl w:val="2"/>
          <w:numId w:val="9"/>
        </w:numPr>
        <w:tabs>
          <w:tab w:val="left" w:pos="858"/>
          <w:tab w:val="left" w:pos="9186"/>
        </w:tabs>
        <w:spacing w:line="191" w:lineRule="exact"/>
        <w:ind w:hanging="378"/>
        <w:rPr>
          <w:sz w:val="18"/>
        </w:rPr>
      </w:pPr>
      <w:r>
        <w:rPr>
          <w:color w:val="44484D"/>
          <w:sz w:val="18"/>
        </w:rPr>
        <w:t>Důsledky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omezení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6</w:t>
      </w:r>
    </w:p>
    <w:p w14:paraId="3F719ECF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90" w:lineRule="exact"/>
        <w:ind w:hanging="253"/>
        <w:rPr>
          <w:sz w:val="18"/>
        </w:rPr>
      </w:pPr>
      <w:r>
        <w:rPr>
          <w:color w:val="44484D"/>
          <w:sz w:val="18"/>
        </w:rPr>
        <w:t>Kapacita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6</w:t>
      </w:r>
    </w:p>
    <w:p w14:paraId="04E63D2D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827"/>
          <w:tab w:val="left" w:pos="9186"/>
        </w:tabs>
        <w:spacing w:line="193" w:lineRule="exact"/>
        <w:ind w:left="826" w:hanging="347"/>
        <w:rPr>
          <w:sz w:val="18"/>
        </w:rPr>
      </w:pPr>
      <w:r>
        <w:rPr>
          <w:color w:val="44484D"/>
          <w:sz w:val="18"/>
        </w:rPr>
        <w:t>Odpovědnost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za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škodu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6</w:t>
      </w:r>
    </w:p>
    <w:p w14:paraId="0FC58FE3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827"/>
          <w:tab w:val="left" w:pos="9186"/>
        </w:tabs>
        <w:spacing w:line="208" w:lineRule="exact"/>
        <w:ind w:left="826" w:hanging="347"/>
        <w:rPr>
          <w:sz w:val="18"/>
        </w:rPr>
      </w:pPr>
      <w:r>
        <w:rPr>
          <w:color w:val="44484D"/>
          <w:sz w:val="18"/>
        </w:rPr>
        <w:t>Přenesení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čísla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od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nebo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k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jinému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operátorovi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6</w:t>
      </w:r>
    </w:p>
    <w:p w14:paraId="292DB535" w14:textId="77777777" w:rsidR="00A1142B" w:rsidRDefault="00A1142B">
      <w:pPr>
        <w:pStyle w:val="Zkladntext"/>
        <w:spacing w:before="8"/>
        <w:ind w:left="0"/>
        <w:rPr>
          <w:sz w:val="17"/>
        </w:rPr>
      </w:pPr>
    </w:p>
    <w:p w14:paraId="598D7F81" w14:textId="77777777" w:rsidR="00A1142B" w:rsidRDefault="003831CF">
      <w:pPr>
        <w:pStyle w:val="Nadpis1"/>
        <w:numPr>
          <w:ilvl w:val="0"/>
          <w:numId w:val="9"/>
        </w:numPr>
        <w:tabs>
          <w:tab w:val="left" w:pos="438"/>
        </w:tabs>
        <w:spacing w:line="224" w:lineRule="exact"/>
        <w:ind w:hanging="326"/>
      </w:pPr>
      <w:r>
        <w:rPr>
          <w:color w:val="00608A"/>
        </w:rPr>
        <w:t>Cena</w:t>
      </w:r>
      <w:r>
        <w:rPr>
          <w:color w:val="00608A"/>
          <w:spacing w:val="-3"/>
        </w:rPr>
        <w:t xml:space="preserve"> </w:t>
      </w:r>
      <w:r>
        <w:rPr>
          <w:color w:val="00608A"/>
        </w:rPr>
        <w:t>za</w:t>
      </w:r>
      <w:r>
        <w:rPr>
          <w:color w:val="00608A"/>
          <w:spacing w:val="-2"/>
        </w:rPr>
        <w:t xml:space="preserve"> </w:t>
      </w:r>
      <w:r>
        <w:rPr>
          <w:color w:val="00608A"/>
        </w:rPr>
        <w:t>Služby</w:t>
      </w:r>
    </w:p>
    <w:p w14:paraId="24615C1F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82" w:lineRule="exact"/>
        <w:ind w:hanging="253"/>
        <w:rPr>
          <w:sz w:val="18"/>
        </w:rPr>
      </w:pPr>
      <w:r>
        <w:rPr>
          <w:color w:val="44484D"/>
          <w:sz w:val="18"/>
        </w:rPr>
        <w:t>Od</w:t>
      </w:r>
      <w:r>
        <w:rPr>
          <w:color w:val="44484D"/>
          <w:spacing w:val="-5"/>
          <w:sz w:val="18"/>
        </w:rPr>
        <w:t xml:space="preserve"> </w:t>
      </w:r>
      <w:r>
        <w:rPr>
          <w:color w:val="44484D"/>
          <w:sz w:val="18"/>
        </w:rPr>
        <w:t>kdy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platíte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a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kolik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6</w:t>
      </w:r>
    </w:p>
    <w:p w14:paraId="4617C616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88" w:lineRule="exact"/>
        <w:ind w:hanging="253"/>
        <w:rPr>
          <w:sz w:val="18"/>
        </w:rPr>
      </w:pPr>
      <w:r>
        <w:rPr>
          <w:color w:val="44484D"/>
          <w:sz w:val="18"/>
        </w:rPr>
        <w:t>Kdy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a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jak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vám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posíláme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vyúčtování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6</w:t>
      </w:r>
    </w:p>
    <w:p w14:paraId="19171602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91" w:lineRule="exact"/>
        <w:ind w:hanging="253"/>
        <w:rPr>
          <w:sz w:val="18"/>
        </w:rPr>
      </w:pPr>
      <w:r>
        <w:rPr>
          <w:color w:val="44484D"/>
          <w:sz w:val="18"/>
        </w:rPr>
        <w:t>Kdy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a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jak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platíte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vyúčtování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6</w:t>
      </w:r>
    </w:p>
    <w:p w14:paraId="25B4004D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91" w:lineRule="exact"/>
        <w:ind w:hanging="253"/>
        <w:rPr>
          <w:sz w:val="18"/>
        </w:rPr>
      </w:pPr>
      <w:r>
        <w:rPr>
          <w:color w:val="44484D"/>
          <w:sz w:val="18"/>
        </w:rPr>
        <w:t>Sleva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6</w:t>
      </w:r>
    </w:p>
    <w:p w14:paraId="057C5EF2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90" w:lineRule="exact"/>
        <w:ind w:hanging="253"/>
        <w:rPr>
          <w:sz w:val="18"/>
        </w:rPr>
      </w:pPr>
      <w:r>
        <w:rPr>
          <w:color w:val="44484D"/>
          <w:sz w:val="18"/>
        </w:rPr>
        <w:t>Pokud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neuhradíte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cenu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7</w:t>
      </w:r>
    </w:p>
    <w:p w14:paraId="0F531CA5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90" w:lineRule="exact"/>
        <w:ind w:hanging="253"/>
        <w:rPr>
          <w:sz w:val="18"/>
        </w:rPr>
      </w:pPr>
      <w:r>
        <w:rPr>
          <w:color w:val="44484D"/>
          <w:sz w:val="18"/>
        </w:rPr>
        <w:t>Pokud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neuhradíte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cenu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opakovaně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7</w:t>
      </w:r>
    </w:p>
    <w:p w14:paraId="027E984C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90" w:lineRule="exact"/>
        <w:ind w:hanging="253"/>
        <w:rPr>
          <w:sz w:val="18"/>
        </w:rPr>
      </w:pPr>
      <w:r>
        <w:rPr>
          <w:color w:val="44484D"/>
          <w:sz w:val="18"/>
        </w:rPr>
        <w:t>Úhrada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7</w:t>
      </w:r>
    </w:p>
    <w:p w14:paraId="4DA5517B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93" w:lineRule="exact"/>
        <w:ind w:hanging="253"/>
        <w:rPr>
          <w:sz w:val="18"/>
        </w:rPr>
      </w:pPr>
      <w:r>
        <w:rPr>
          <w:color w:val="44484D"/>
          <w:sz w:val="18"/>
        </w:rPr>
        <w:t>Záruka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7</w:t>
      </w:r>
    </w:p>
    <w:p w14:paraId="5A33CC87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208" w:lineRule="exact"/>
        <w:ind w:hanging="253"/>
        <w:rPr>
          <w:sz w:val="18"/>
        </w:rPr>
      </w:pPr>
      <w:r>
        <w:rPr>
          <w:color w:val="44484D"/>
          <w:sz w:val="18"/>
        </w:rPr>
        <w:t>Záloha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7</w:t>
      </w:r>
    </w:p>
    <w:p w14:paraId="103A36A8" w14:textId="77777777" w:rsidR="00A1142B" w:rsidRDefault="00A1142B">
      <w:pPr>
        <w:spacing w:line="208" w:lineRule="exact"/>
        <w:rPr>
          <w:sz w:val="18"/>
        </w:rPr>
        <w:sectPr w:rsidR="00A1142B">
          <w:headerReference w:type="default" r:id="rId7"/>
          <w:footerReference w:type="default" r:id="rId8"/>
          <w:type w:val="continuous"/>
          <w:pgSz w:w="11910" w:h="16840"/>
          <w:pgMar w:top="1660" w:right="1020" w:bottom="1440" w:left="1020" w:header="603" w:footer="1253" w:gutter="0"/>
          <w:pgNumType w:start="1"/>
          <w:cols w:space="708"/>
        </w:sectPr>
      </w:pPr>
    </w:p>
    <w:p w14:paraId="244F75D1" w14:textId="77777777" w:rsidR="00A1142B" w:rsidRDefault="00A1142B">
      <w:pPr>
        <w:pStyle w:val="Zkladntext"/>
        <w:spacing w:before="8"/>
        <w:ind w:left="0"/>
        <w:rPr>
          <w:sz w:val="14"/>
        </w:rPr>
      </w:pPr>
    </w:p>
    <w:p w14:paraId="1767A1E7" w14:textId="77777777" w:rsidR="00A1142B" w:rsidRDefault="003831CF">
      <w:pPr>
        <w:pStyle w:val="Nadpis1"/>
        <w:numPr>
          <w:ilvl w:val="0"/>
          <w:numId w:val="9"/>
        </w:numPr>
        <w:tabs>
          <w:tab w:val="left" w:pos="438"/>
        </w:tabs>
        <w:spacing w:before="90" w:line="222" w:lineRule="exact"/>
        <w:ind w:hanging="326"/>
      </w:pPr>
      <w:r>
        <w:rPr>
          <w:color w:val="00608A"/>
        </w:rPr>
        <w:t>Reklamační</w:t>
      </w:r>
      <w:r>
        <w:rPr>
          <w:color w:val="00608A"/>
          <w:spacing w:val="-2"/>
        </w:rPr>
        <w:t xml:space="preserve"> </w:t>
      </w:r>
      <w:r>
        <w:rPr>
          <w:color w:val="00608A"/>
        </w:rPr>
        <w:t>řád</w:t>
      </w:r>
    </w:p>
    <w:p w14:paraId="7DBADFA0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81" w:lineRule="exact"/>
        <w:ind w:hanging="253"/>
        <w:rPr>
          <w:sz w:val="18"/>
        </w:rPr>
      </w:pPr>
      <w:r>
        <w:rPr>
          <w:color w:val="44484D"/>
          <w:sz w:val="18"/>
        </w:rPr>
        <w:t>Nejste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spokojeni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s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vyúčtovanou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cenou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7</w:t>
      </w:r>
    </w:p>
    <w:p w14:paraId="0521EC9F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90" w:lineRule="exact"/>
        <w:ind w:hanging="253"/>
        <w:rPr>
          <w:sz w:val="18"/>
        </w:rPr>
      </w:pPr>
      <w:r>
        <w:rPr>
          <w:color w:val="44484D"/>
          <w:sz w:val="18"/>
        </w:rPr>
        <w:t>Odkladný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účinek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7</w:t>
      </w:r>
    </w:p>
    <w:p w14:paraId="017F4E08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94" w:lineRule="exact"/>
        <w:ind w:hanging="253"/>
        <w:rPr>
          <w:sz w:val="18"/>
        </w:rPr>
      </w:pPr>
      <w:r>
        <w:rPr>
          <w:color w:val="44484D"/>
          <w:sz w:val="18"/>
        </w:rPr>
        <w:t>Nejste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spokojeni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s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poskytnutou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Službou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7</w:t>
      </w:r>
    </w:p>
    <w:p w14:paraId="0BE13A36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208" w:lineRule="exact"/>
        <w:ind w:hanging="253"/>
        <w:rPr>
          <w:sz w:val="18"/>
        </w:rPr>
      </w:pPr>
      <w:r>
        <w:rPr>
          <w:color w:val="44484D"/>
          <w:sz w:val="18"/>
        </w:rPr>
        <w:t>Jak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a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do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kdy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reklamaci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vyřídíme</w:t>
      </w:r>
      <w:r>
        <w:rPr>
          <w:color w:val="44484D"/>
          <w:sz w:val="18"/>
        </w:rPr>
        <w:tab/>
        <w:t>str.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7</w:t>
      </w:r>
    </w:p>
    <w:p w14:paraId="5A82F106" w14:textId="77777777" w:rsidR="00A1142B" w:rsidRDefault="003831CF">
      <w:pPr>
        <w:pStyle w:val="Nadpis1"/>
        <w:numPr>
          <w:ilvl w:val="0"/>
          <w:numId w:val="9"/>
        </w:numPr>
        <w:tabs>
          <w:tab w:val="left" w:pos="438"/>
        </w:tabs>
        <w:spacing w:before="38" w:line="231" w:lineRule="exact"/>
        <w:ind w:hanging="326"/>
        <w:rPr>
          <w:rFonts w:ascii="Arial" w:hAnsi="Arial"/>
        </w:rPr>
      </w:pPr>
      <w:r>
        <w:rPr>
          <w:rFonts w:ascii="Arial" w:hAnsi="Arial"/>
          <w:color w:val="00608A"/>
        </w:rPr>
        <w:t>Pronájem</w:t>
      </w:r>
      <w:r>
        <w:rPr>
          <w:rFonts w:ascii="Arial" w:hAnsi="Arial"/>
          <w:color w:val="00608A"/>
          <w:spacing w:val="-3"/>
        </w:rPr>
        <w:t xml:space="preserve"> </w:t>
      </w:r>
      <w:r>
        <w:rPr>
          <w:rFonts w:ascii="Arial" w:hAnsi="Arial"/>
          <w:color w:val="00608A"/>
        </w:rPr>
        <w:t>Přijímacích</w:t>
      </w:r>
      <w:r>
        <w:rPr>
          <w:rFonts w:ascii="Arial" w:hAnsi="Arial"/>
          <w:color w:val="00608A"/>
          <w:spacing w:val="-4"/>
        </w:rPr>
        <w:t xml:space="preserve"> </w:t>
      </w:r>
      <w:r>
        <w:rPr>
          <w:rFonts w:ascii="Arial" w:hAnsi="Arial"/>
          <w:color w:val="00608A"/>
        </w:rPr>
        <w:t>zařízení</w:t>
      </w:r>
    </w:p>
    <w:p w14:paraId="6C655C7D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87" w:lineRule="exact"/>
        <w:ind w:hanging="253"/>
        <w:rPr>
          <w:rFonts w:ascii="Arial" w:hAnsi="Arial"/>
          <w:sz w:val="18"/>
        </w:rPr>
      </w:pPr>
      <w:r>
        <w:rPr>
          <w:rFonts w:ascii="Arial" w:hAnsi="Arial"/>
          <w:color w:val="44484D"/>
          <w:sz w:val="18"/>
        </w:rPr>
        <w:t>Co</w:t>
      </w:r>
      <w:r>
        <w:rPr>
          <w:rFonts w:ascii="Arial" w:hAnsi="Arial"/>
          <w:color w:val="44484D"/>
          <w:spacing w:val="-1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je</w:t>
      </w:r>
      <w:r>
        <w:rPr>
          <w:rFonts w:ascii="Arial" w:hAnsi="Arial"/>
          <w:color w:val="44484D"/>
          <w:spacing w:val="-1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Přijímací</w:t>
      </w:r>
      <w:r>
        <w:rPr>
          <w:rFonts w:ascii="Arial" w:hAnsi="Arial"/>
          <w:color w:val="44484D"/>
          <w:spacing w:val="-3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zařízení?</w:t>
      </w:r>
      <w:r>
        <w:rPr>
          <w:rFonts w:ascii="Arial" w:hAnsi="Arial"/>
          <w:color w:val="44484D"/>
          <w:sz w:val="18"/>
        </w:rPr>
        <w:tab/>
        <w:t>str.</w:t>
      </w:r>
      <w:r>
        <w:rPr>
          <w:rFonts w:ascii="Arial" w:hAnsi="Arial"/>
          <w:color w:val="44484D"/>
          <w:spacing w:val="2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7</w:t>
      </w:r>
    </w:p>
    <w:p w14:paraId="079A1FC0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91" w:lineRule="exact"/>
        <w:ind w:hanging="253"/>
        <w:rPr>
          <w:rFonts w:ascii="Arial" w:hAnsi="Arial"/>
          <w:sz w:val="18"/>
        </w:rPr>
      </w:pPr>
      <w:r>
        <w:rPr>
          <w:rFonts w:ascii="Arial" w:hAnsi="Arial"/>
          <w:color w:val="44484D"/>
          <w:sz w:val="18"/>
        </w:rPr>
        <w:t>Pronájem</w:t>
      </w:r>
      <w:r>
        <w:rPr>
          <w:rFonts w:ascii="Arial" w:hAnsi="Arial"/>
          <w:color w:val="44484D"/>
          <w:spacing w:val="-1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Přijímacího</w:t>
      </w:r>
      <w:r>
        <w:rPr>
          <w:rFonts w:ascii="Arial" w:hAnsi="Arial"/>
          <w:color w:val="44484D"/>
          <w:spacing w:val="-3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zařízení</w:t>
      </w:r>
      <w:r>
        <w:rPr>
          <w:rFonts w:ascii="Arial" w:hAnsi="Arial"/>
          <w:color w:val="44484D"/>
          <w:sz w:val="18"/>
        </w:rPr>
        <w:tab/>
        <w:t>str.</w:t>
      </w:r>
      <w:r>
        <w:rPr>
          <w:rFonts w:ascii="Arial" w:hAnsi="Arial"/>
          <w:color w:val="44484D"/>
          <w:spacing w:val="1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7</w:t>
      </w:r>
    </w:p>
    <w:p w14:paraId="3EC0B170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90" w:lineRule="exact"/>
        <w:ind w:hanging="253"/>
        <w:rPr>
          <w:rFonts w:ascii="Arial" w:hAnsi="Arial"/>
          <w:sz w:val="18"/>
        </w:rPr>
      </w:pPr>
      <w:r>
        <w:rPr>
          <w:rFonts w:ascii="Arial" w:hAnsi="Arial"/>
          <w:color w:val="44484D"/>
          <w:sz w:val="18"/>
        </w:rPr>
        <w:t>Výpůjčka</w:t>
      </w:r>
      <w:r>
        <w:rPr>
          <w:rFonts w:ascii="Arial" w:hAnsi="Arial"/>
          <w:color w:val="44484D"/>
          <w:spacing w:val="-2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Přijímacího</w:t>
      </w:r>
      <w:r>
        <w:rPr>
          <w:rFonts w:ascii="Arial" w:hAnsi="Arial"/>
          <w:color w:val="44484D"/>
          <w:spacing w:val="-2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zařízení</w:t>
      </w:r>
      <w:r>
        <w:rPr>
          <w:rFonts w:ascii="Arial" w:hAnsi="Arial"/>
          <w:color w:val="44484D"/>
          <w:sz w:val="18"/>
        </w:rPr>
        <w:tab/>
        <w:t>str.</w:t>
      </w:r>
      <w:r>
        <w:rPr>
          <w:rFonts w:ascii="Arial" w:hAnsi="Arial"/>
          <w:color w:val="44484D"/>
          <w:spacing w:val="2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8</w:t>
      </w:r>
    </w:p>
    <w:p w14:paraId="0163E15F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90" w:lineRule="exact"/>
        <w:ind w:hanging="253"/>
        <w:rPr>
          <w:rFonts w:ascii="Arial" w:hAnsi="Arial"/>
          <w:sz w:val="18"/>
        </w:rPr>
      </w:pPr>
      <w:r>
        <w:rPr>
          <w:rFonts w:ascii="Arial" w:hAnsi="Arial"/>
          <w:color w:val="44484D"/>
          <w:sz w:val="18"/>
        </w:rPr>
        <w:t>Vrácení</w:t>
      </w:r>
      <w:r>
        <w:rPr>
          <w:rFonts w:ascii="Arial" w:hAnsi="Arial"/>
          <w:color w:val="44484D"/>
          <w:spacing w:val="-2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Přijímacího</w:t>
      </w:r>
      <w:r>
        <w:rPr>
          <w:rFonts w:ascii="Arial" w:hAnsi="Arial"/>
          <w:color w:val="44484D"/>
          <w:spacing w:val="-2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zařízení</w:t>
      </w:r>
      <w:r>
        <w:rPr>
          <w:rFonts w:ascii="Arial" w:hAnsi="Arial"/>
          <w:color w:val="44484D"/>
          <w:sz w:val="18"/>
        </w:rPr>
        <w:tab/>
        <w:t>str.</w:t>
      </w:r>
      <w:r>
        <w:rPr>
          <w:rFonts w:ascii="Arial" w:hAnsi="Arial"/>
          <w:color w:val="44484D"/>
          <w:spacing w:val="2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8</w:t>
      </w:r>
    </w:p>
    <w:p w14:paraId="6FC99828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90" w:lineRule="exact"/>
        <w:ind w:hanging="253"/>
        <w:rPr>
          <w:rFonts w:ascii="Arial" w:hAnsi="Arial"/>
          <w:sz w:val="18"/>
        </w:rPr>
      </w:pPr>
      <w:r>
        <w:rPr>
          <w:rFonts w:ascii="Arial" w:hAnsi="Arial"/>
          <w:color w:val="44484D"/>
          <w:sz w:val="18"/>
        </w:rPr>
        <w:t>Ochrana</w:t>
      </w:r>
      <w:r>
        <w:rPr>
          <w:rFonts w:ascii="Arial" w:hAnsi="Arial"/>
          <w:color w:val="44484D"/>
          <w:spacing w:val="-2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Přijímacího</w:t>
      </w:r>
      <w:r>
        <w:rPr>
          <w:rFonts w:ascii="Arial" w:hAnsi="Arial"/>
          <w:color w:val="44484D"/>
          <w:spacing w:val="-3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zařízení</w:t>
      </w:r>
      <w:r>
        <w:rPr>
          <w:rFonts w:ascii="Arial" w:hAnsi="Arial"/>
          <w:color w:val="44484D"/>
          <w:sz w:val="18"/>
        </w:rPr>
        <w:tab/>
        <w:t>str.</w:t>
      </w:r>
      <w:r>
        <w:rPr>
          <w:rFonts w:ascii="Arial" w:hAnsi="Arial"/>
          <w:color w:val="44484D"/>
          <w:spacing w:val="2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8</w:t>
      </w:r>
    </w:p>
    <w:p w14:paraId="23DF1B8A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90" w:lineRule="exact"/>
        <w:ind w:hanging="253"/>
        <w:rPr>
          <w:rFonts w:ascii="Arial" w:hAnsi="Arial"/>
          <w:sz w:val="18"/>
        </w:rPr>
      </w:pPr>
      <w:r>
        <w:rPr>
          <w:rFonts w:ascii="Arial" w:hAnsi="Arial"/>
          <w:color w:val="44484D"/>
          <w:sz w:val="18"/>
        </w:rPr>
        <w:t>Co</w:t>
      </w:r>
      <w:r>
        <w:rPr>
          <w:rFonts w:ascii="Arial" w:hAnsi="Arial"/>
          <w:color w:val="44484D"/>
          <w:spacing w:val="-2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když</w:t>
      </w:r>
      <w:r>
        <w:rPr>
          <w:rFonts w:ascii="Arial" w:hAnsi="Arial"/>
          <w:color w:val="44484D"/>
          <w:spacing w:val="-1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Přijímací</w:t>
      </w:r>
      <w:r>
        <w:rPr>
          <w:rFonts w:ascii="Arial" w:hAnsi="Arial"/>
          <w:color w:val="44484D"/>
          <w:spacing w:val="-1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zařízení</w:t>
      </w:r>
      <w:r>
        <w:rPr>
          <w:rFonts w:ascii="Arial" w:hAnsi="Arial"/>
          <w:color w:val="44484D"/>
          <w:spacing w:val="-2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nevrátíte</w:t>
      </w:r>
      <w:r>
        <w:rPr>
          <w:rFonts w:ascii="Arial" w:hAnsi="Arial"/>
          <w:color w:val="44484D"/>
          <w:spacing w:val="-3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včas a</w:t>
      </w:r>
      <w:r>
        <w:rPr>
          <w:rFonts w:ascii="Arial" w:hAnsi="Arial"/>
          <w:color w:val="44484D"/>
          <w:spacing w:val="-4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v</w:t>
      </w:r>
      <w:r>
        <w:rPr>
          <w:rFonts w:ascii="Arial" w:hAnsi="Arial"/>
          <w:color w:val="44484D"/>
          <w:spacing w:val="-2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pořádku</w:t>
      </w:r>
      <w:r>
        <w:rPr>
          <w:rFonts w:ascii="Arial" w:hAnsi="Arial"/>
          <w:color w:val="44484D"/>
          <w:sz w:val="18"/>
        </w:rPr>
        <w:tab/>
        <w:t>str.</w:t>
      </w:r>
      <w:r>
        <w:rPr>
          <w:rFonts w:ascii="Arial" w:hAnsi="Arial"/>
          <w:color w:val="44484D"/>
          <w:spacing w:val="2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8</w:t>
      </w:r>
    </w:p>
    <w:p w14:paraId="41303674" w14:textId="77777777" w:rsidR="00A1142B" w:rsidRDefault="003831CF">
      <w:pPr>
        <w:pStyle w:val="Odstavecseseznamem"/>
        <w:numPr>
          <w:ilvl w:val="1"/>
          <w:numId w:val="9"/>
        </w:numPr>
        <w:tabs>
          <w:tab w:val="left" w:pos="733"/>
          <w:tab w:val="left" w:pos="9186"/>
        </w:tabs>
        <w:spacing w:line="198" w:lineRule="exact"/>
        <w:ind w:hanging="253"/>
        <w:rPr>
          <w:rFonts w:ascii="Arial" w:hAnsi="Arial"/>
          <w:sz w:val="18"/>
        </w:rPr>
      </w:pPr>
      <w:r>
        <w:rPr>
          <w:rFonts w:ascii="Arial" w:hAnsi="Arial"/>
          <w:color w:val="44484D"/>
          <w:sz w:val="18"/>
        </w:rPr>
        <w:t>Co</w:t>
      </w:r>
      <w:r>
        <w:rPr>
          <w:rFonts w:ascii="Arial" w:hAnsi="Arial"/>
          <w:color w:val="44484D"/>
          <w:spacing w:val="-2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když</w:t>
      </w:r>
      <w:r>
        <w:rPr>
          <w:rFonts w:ascii="Arial" w:hAnsi="Arial"/>
          <w:color w:val="44484D"/>
          <w:spacing w:val="-2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Přijímací</w:t>
      </w:r>
      <w:r>
        <w:rPr>
          <w:rFonts w:ascii="Arial" w:hAnsi="Arial"/>
          <w:color w:val="44484D"/>
          <w:spacing w:val="-2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zařízení</w:t>
      </w:r>
      <w:r>
        <w:rPr>
          <w:rFonts w:ascii="Arial" w:hAnsi="Arial"/>
          <w:color w:val="44484D"/>
          <w:spacing w:val="-3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vrátíte</w:t>
      </w:r>
      <w:r>
        <w:rPr>
          <w:rFonts w:ascii="Arial" w:hAnsi="Arial"/>
          <w:color w:val="44484D"/>
          <w:spacing w:val="-2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a</w:t>
      </w:r>
      <w:r>
        <w:rPr>
          <w:rFonts w:ascii="Arial" w:hAnsi="Arial"/>
          <w:color w:val="44484D"/>
          <w:spacing w:val="-2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neukončili</w:t>
      </w:r>
      <w:r>
        <w:rPr>
          <w:rFonts w:ascii="Arial" w:hAnsi="Arial"/>
          <w:color w:val="44484D"/>
          <w:spacing w:val="-2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jste</w:t>
      </w:r>
      <w:r>
        <w:rPr>
          <w:rFonts w:ascii="Arial" w:hAnsi="Arial"/>
          <w:color w:val="44484D"/>
          <w:spacing w:val="-2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Smlouvu</w:t>
      </w:r>
      <w:r>
        <w:rPr>
          <w:rFonts w:ascii="Arial" w:hAnsi="Arial"/>
          <w:color w:val="44484D"/>
          <w:sz w:val="18"/>
        </w:rPr>
        <w:tab/>
        <w:t>str.</w:t>
      </w:r>
      <w:r>
        <w:rPr>
          <w:rFonts w:ascii="Arial" w:hAnsi="Arial"/>
          <w:color w:val="44484D"/>
          <w:spacing w:val="2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8</w:t>
      </w:r>
    </w:p>
    <w:p w14:paraId="71A5D841" w14:textId="77777777" w:rsidR="00A1142B" w:rsidRDefault="00A1142B">
      <w:pPr>
        <w:pStyle w:val="Zkladntext"/>
        <w:spacing w:before="3"/>
        <w:ind w:left="0"/>
        <w:rPr>
          <w:rFonts w:ascii="Arial"/>
        </w:rPr>
      </w:pPr>
    </w:p>
    <w:p w14:paraId="026626D6" w14:textId="77777777" w:rsidR="00A1142B" w:rsidRDefault="003831CF">
      <w:pPr>
        <w:pStyle w:val="Odstavecseseznamem"/>
        <w:numPr>
          <w:ilvl w:val="0"/>
          <w:numId w:val="9"/>
        </w:numPr>
        <w:tabs>
          <w:tab w:val="left" w:pos="438"/>
          <w:tab w:val="left" w:pos="9186"/>
        </w:tabs>
        <w:spacing w:before="1" w:line="240" w:lineRule="auto"/>
        <w:ind w:hanging="326"/>
        <w:rPr>
          <w:rFonts w:ascii="Arial" w:hAnsi="Arial"/>
          <w:sz w:val="18"/>
        </w:rPr>
      </w:pPr>
      <w:r>
        <w:rPr>
          <w:rFonts w:ascii="Arial" w:hAnsi="Arial"/>
          <w:b/>
          <w:color w:val="00608A"/>
          <w:sz w:val="18"/>
        </w:rPr>
        <w:t>Právo</w:t>
      </w:r>
      <w:r>
        <w:rPr>
          <w:rFonts w:ascii="Arial" w:hAnsi="Arial"/>
          <w:b/>
          <w:color w:val="00608A"/>
          <w:spacing w:val="-2"/>
          <w:sz w:val="18"/>
        </w:rPr>
        <w:t xml:space="preserve"> </w:t>
      </w:r>
      <w:r>
        <w:rPr>
          <w:rFonts w:ascii="Arial" w:hAnsi="Arial"/>
          <w:b/>
          <w:color w:val="00608A"/>
          <w:sz w:val="18"/>
        </w:rPr>
        <w:t>a</w:t>
      </w:r>
      <w:r>
        <w:rPr>
          <w:rFonts w:ascii="Arial" w:hAnsi="Arial"/>
          <w:b/>
          <w:color w:val="00608A"/>
          <w:spacing w:val="-1"/>
          <w:sz w:val="18"/>
        </w:rPr>
        <w:t xml:space="preserve"> </w:t>
      </w:r>
      <w:r>
        <w:rPr>
          <w:rFonts w:ascii="Arial" w:hAnsi="Arial"/>
          <w:b/>
          <w:color w:val="00608A"/>
          <w:sz w:val="18"/>
        </w:rPr>
        <w:t>příslušnost</w:t>
      </w:r>
      <w:r>
        <w:rPr>
          <w:rFonts w:ascii="Arial" w:hAnsi="Arial"/>
          <w:b/>
          <w:color w:val="00608A"/>
          <w:sz w:val="18"/>
        </w:rPr>
        <w:tab/>
      </w:r>
      <w:r>
        <w:rPr>
          <w:rFonts w:ascii="Arial" w:hAnsi="Arial"/>
          <w:color w:val="44484D"/>
          <w:sz w:val="18"/>
        </w:rPr>
        <w:t>str.</w:t>
      </w:r>
      <w:r>
        <w:rPr>
          <w:rFonts w:ascii="Arial" w:hAnsi="Arial"/>
          <w:color w:val="44484D"/>
          <w:spacing w:val="2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8</w:t>
      </w:r>
    </w:p>
    <w:p w14:paraId="23EC7E8A" w14:textId="77777777" w:rsidR="00A1142B" w:rsidRDefault="00A1142B">
      <w:pPr>
        <w:pStyle w:val="Zkladntext"/>
        <w:spacing w:before="6"/>
        <w:ind w:left="0"/>
        <w:rPr>
          <w:rFonts w:ascii="Arial"/>
          <w:sz w:val="17"/>
        </w:rPr>
      </w:pPr>
    </w:p>
    <w:p w14:paraId="42BF40B6" w14:textId="77777777" w:rsidR="00A1142B" w:rsidRDefault="003831CF">
      <w:pPr>
        <w:pStyle w:val="Odstavecseseznamem"/>
        <w:numPr>
          <w:ilvl w:val="0"/>
          <w:numId w:val="9"/>
        </w:numPr>
        <w:tabs>
          <w:tab w:val="left" w:pos="438"/>
          <w:tab w:val="left" w:pos="9186"/>
        </w:tabs>
        <w:spacing w:line="240" w:lineRule="auto"/>
        <w:ind w:hanging="326"/>
        <w:rPr>
          <w:rFonts w:ascii="Arial" w:hAnsi="Arial"/>
          <w:sz w:val="18"/>
        </w:rPr>
      </w:pPr>
      <w:r>
        <w:rPr>
          <w:rFonts w:ascii="Arial" w:hAnsi="Arial"/>
          <w:b/>
          <w:color w:val="00608A"/>
          <w:sz w:val="18"/>
        </w:rPr>
        <w:t>Součásti</w:t>
      </w:r>
      <w:r>
        <w:rPr>
          <w:rFonts w:ascii="Arial" w:hAnsi="Arial"/>
          <w:b/>
          <w:color w:val="00608A"/>
          <w:spacing w:val="-3"/>
          <w:sz w:val="18"/>
        </w:rPr>
        <w:t xml:space="preserve"> </w:t>
      </w:r>
      <w:r>
        <w:rPr>
          <w:rFonts w:ascii="Arial" w:hAnsi="Arial"/>
          <w:b/>
          <w:color w:val="00608A"/>
          <w:sz w:val="18"/>
        </w:rPr>
        <w:t>Smlouvy</w:t>
      </w:r>
      <w:r>
        <w:rPr>
          <w:rFonts w:ascii="Arial" w:hAnsi="Arial"/>
          <w:b/>
          <w:color w:val="00608A"/>
          <w:sz w:val="18"/>
        </w:rPr>
        <w:tab/>
      </w:r>
      <w:r>
        <w:rPr>
          <w:rFonts w:ascii="Arial" w:hAnsi="Arial"/>
          <w:color w:val="44484D"/>
          <w:sz w:val="18"/>
        </w:rPr>
        <w:t>str.</w:t>
      </w:r>
      <w:r>
        <w:rPr>
          <w:rFonts w:ascii="Arial" w:hAnsi="Arial"/>
          <w:color w:val="44484D"/>
          <w:spacing w:val="2"/>
          <w:sz w:val="18"/>
        </w:rPr>
        <w:t xml:space="preserve"> </w:t>
      </w:r>
      <w:r>
        <w:rPr>
          <w:rFonts w:ascii="Arial" w:hAnsi="Arial"/>
          <w:color w:val="44484D"/>
          <w:sz w:val="18"/>
        </w:rPr>
        <w:t>8</w:t>
      </w:r>
    </w:p>
    <w:p w14:paraId="3E226906" w14:textId="77777777" w:rsidR="00A1142B" w:rsidRDefault="00A1142B">
      <w:pPr>
        <w:pStyle w:val="Zkladntext"/>
        <w:spacing w:before="9"/>
        <w:ind w:left="0"/>
        <w:rPr>
          <w:rFonts w:ascii="Arial"/>
          <w:sz w:val="16"/>
        </w:rPr>
      </w:pPr>
    </w:p>
    <w:p w14:paraId="4923DC07" w14:textId="77777777" w:rsidR="00A1142B" w:rsidRDefault="003831CF">
      <w:pPr>
        <w:pStyle w:val="Odstavecseseznamem"/>
        <w:numPr>
          <w:ilvl w:val="0"/>
          <w:numId w:val="9"/>
        </w:numPr>
        <w:tabs>
          <w:tab w:val="left" w:pos="438"/>
          <w:tab w:val="left" w:pos="9186"/>
        </w:tabs>
        <w:spacing w:before="1" w:line="240" w:lineRule="auto"/>
        <w:ind w:hanging="326"/>
        <w:rPr>
          <w:rFonts w:ascii="Arial" w:hAnsi="Arial"/>
          <w:sz w:val="18"/>
        </w:rPr>
      </w:pPr>
      <w:r>
        <w:rPr>
          <w:rFonts w:ascii="Arial" w:hAnsi="Arial"/>
          <w:b/>
          <w:color w:val="00608A"/>
          <w:sz w:val="18"/>
        </w:rPr>
        <w:t>Účinnost</w:t>
      </w:r>
      <w:r>
        <w:rPr>
          <w:rFonts w:ascii="Arial" w:hAnsi="Arial"/>
          <w:b/>
          <w:color w:val="00608A"/>
          <w:sz w:val="18"/>
        </w:rPr>
        <w:tab/>
      </w:r>
      <w:r>
        <w:rPr>
          <w:rFonts w:ascii="Arial" w:hAnsi="Arial"/>
          <w:color w:val="44484D"/>
          <w:sz w:val="18"/>
        </w:rPr>
        <w:t>str.8</w:t>
      </w:r>
    </w:p>
    <w:p w14:paraId="7FBCD201" w14:textId="77777777" w:rsidR="00A1142B" w:rsidRDefault="00A1142B">
      <w:pPr>
        <w:rPr>
          <w:rFonts w:ascii="Arial" w:hAnsi="Arial"/>
          <w:sz w:val="18"/>
        </w:rPr>
        <w:sectPr w:rsidR="00A1142B">
          <w:pgSz w:w="11910" w:h="16840"/>
          <w:pgMar w:top="1660" w:right="1020" w:bottom="1440" w:left="1020" w:header="603" w:footer="1253" w:gutter="0"/>
          <w:cols w:space="708"/>
        </w:sectPr>
      </w:pPr>
    </w:p>
    <w:p w14:paraId="09D16BEC" w14:textId="77777777" w:rsidR="00A1142B" w:rsidRDefault="00A1142B">
      <w:pPr>
        <w:pStyle w:val="Zkladntext"/>
        <w:ind w:left="0"/>
        <w:rPr>
          <w:rFonts w:ascii="Arial"/>
          <w:sz w:val="16"/>
        </w:rPr>
      </w:pPr>
    </w:p>
    <w:p w14:paraId="42260471" w14:textId="77777777" w:rsidR="00A1142B" w:rsidRDefault="003831CF">
      <w:pPr>
        <w:pStyle w:val="Nadpis1"/>
        <w:numPr>
          <w:ilvl w:val="0"/>
          <w:numId w:val="8"/>
        </w:numPr>
        <w:tabs>
          <w:tab w:val="left" w:pos="438"/>
        </w:tabs>
        <w:spacing w:before="90" w:line="240" w:lineRule="auto"/>
        <w:ind w:hanging="326"/>
        <w:jc w:val="both"/>
      </w:pPr>
      <w:r>
        <w:rPr>
          <w:color w:val="00608A"/>
        </w:rPr>
        <w:t>Účastník</w:t>
      </w:r>
      <w:r>
        <w:rPr>
          <w:color w:val="00608A"/>
          <w:spacing w:val="-2"/>
        </w:rPr>
        <w:t xml:space="preserve"> </w:t>
      </w:r>
      <w:r>
        <w:rPr>
          <w:color w:val="00608A"/>
        </w:rPr>
        <w:t>a</w:t>
      </w:r>
      <w:r>
        <w:rPr>
          <w:color w:val="00608A"/>
          <w:spacing w:val="-2"/>
        </w:rPr>
        <w:t xml:space="preserve"> </w:t>
      </w:r>
      <w:r>
        <w:rPr>
          <w:color w:val="00608A"/>
        </w:rPr>
        <w:t>poskytovatel,</w:t>
      </w:r>
      <w:r>
        <w:rPr>
          <w:color w:val="00608A"/>
          <w:spacing w:val="-3"/>
        </w:rPr>
        <w:t xml:space="preserve"> </w:t>
      </w:r>
      <w:r>
        <w:rPr>
          <w:color w:val="00608A"/>
        </w:rPr>
        <w:t>kdo</w:t>
      </w:r>
      <w:r>
        <w:rPr>
          <w:color w:val="00608A"/>
          <w:spacing w:val="-4"/>
        </w:rPr>
        <w:t xml:space="preserve"> </w:t>
      </w:r>
      <w:r>
        <w:rPr>
          <w:color w:val="00608A"/>
        </w:rPr>
        <w:t>je</w:t>
      </w:r>
      <w:r>
        <w:rPr>
          <w:color w:val="00608A"/>
          <w:spacing w:val="-1"/>
        </w:rPr>
        <w:t xml:space="preserve"> </w:t>
      </w:r>
      <w:r>
        <w:rPr>
          <w:color w:val="00608A"/>
        </w:rPr>
        <w:t>kdo?</w:t>
      </w:r>
    </w:p>
    <w:p w14:paraId="4785365F" w14:textId="77777777" w:rsidR="00A1142B" w:rsidRDefault="003831CF">
      <w:pPr>
        <w:pStyle w:val="Zkladntext"/>
        <w:spacing w:before="78" w:line="220" w:lineRule="auto"/>
        <w:ind w:left="252" w:right="117"/>
        <w:jc w:val="both"/>
      </w:pPr>
      <w:r>
        <w:rPr>
          <w:color w:val="44484D"/>
        </w:rPr>
        <w:t>V těchto Všeobecných podmínkách jsou upravena vaše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práva a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povinnosti jako účastníka služeb elektronických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komunikací (dále jen Služby). Pokud jste fyzická osoba, nepodnikatel, jsou tyt</w:t>
      </w:r>
      <w:r>
        <w:rPr>
          <w:color w:val="44484D"/>
        </w:rPr>
        <w:t>o Všeobecné podmínky určeny pro vás.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Dále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jsou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zde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upravena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práva</w:t>
      </w:r>
      <w:r>
        <w:rPr>
          <w:color w:val="44484D"/>
          <w:spacing w:val="2"/>
        </w:rPr>
        <w:t xml:space="preserve"> </w:t>
      </w:r>
      <w:r>
        <w:rPr>
          <w:color w:val="44484D"/>
        </w:rPr>
        <w:t>a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povinnosti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Fastcomu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jako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poskytovatele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těchto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Služeb.</w:t>
      </w:r>
    </w:p>
    <w:p w14:paraId="5C83B3C0" w14:textId="77777777" w:rsidR="00A1142B" w:rsidRDefault="00A1142B">
      <w:pPr>
        <w:pStyle w:val="Zkladntext"/>
        <w:spacing w:before="3"/>
        <w:ind w:left="0"/>
      </w:pPr>
    </w:p>
    <w:p w14:paraId="4393B367" w14:textId="77777777" w:rsidR="00A1142B" w:rsidRDefault="003831CF">
      <w:pPr>
        <w:pStyle w:val="Nadpis1"/>
        <w:numPr>
          <w:ilvl w:val="0"/>
          <w:numId w:val="8"/>
        </w:numPr>
        <w:tabs>
          <w:tab w:val="left" w:pos="438"/>
        </w:tabs>
        <w:spacing w:before="1" w:line="240" w:lineRule="auto"/>
        <w:ind w:hanging="326"/>
        <w:jc w:val="both"/>
      </w:pPr>
      <w:r>
        <w:rPr>
          <w:color w:val="00608A"/>
        </w:rPr>
        <w:t>Smlouva</w:t>
      </w:r>
    </w:p>
    <w:p w14:paraId="14564A6A" w14:textId="77777777" w:rsidR="00A1142B" w:rsidRDefault="003831CF">
      <w:pPr>
        <w:pStyle w:val="Odstavecseseznamem"/>
        <w:numPr>
          <w:ilvl w:val="1"/>
          <w:numId w:val="8"/>
        </w:numPr>
        <w:tabs>
          <w:tab w:val="left" w:pos="738"/>
        </w:tabs>
        <w:spacing w:before="44" w:line="219" w:lineRule="exact"/>
        <w:jc w:val="both"/>
        <w:rPr>
          <w:b/>
          <w:sz w:val="18"/>
        </w:rPr>
      </w:pPr>
      <w:r>
        <w:rPr>
          <w:b/>
          <w:color w:val="44484D"/>
          <w:sz w:val="18"/>
        </w:rPr>
        <w:t>Smlouva</w:t>
      </w:r>
    </w:p>
    <w:p w14:paraId="4D718FBC" w14:textId="77777777" w:rsidR="00A1142B" w:rsidRDefault="003831CF">
      <w:pPr>
        <w:pStyle w:val="Zkladntext"/>
        <w:spacing w:before="5" w:line="220" w:lineRule="auto"/>
        <w:ind w:right="115"/>
        <w:jc w:val="both"/>
      </w:pPr>
      <w:r>
        <w:rPr>
          <w:color w:val="44484D"/>
        </w:rPr>
        <w:t>Služby elektronických komunikací vám poskytujeme na základě smlouvy o poskytování veřejně dostupných služeb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elektronických komunikací (dále jen Smlouva). Tyto Všeobecné podmínky jsou vždy nedílnou součástí Smlouvy.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Smlouvu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s vámi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uzavíráme v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českém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jazyce.</w:t>
      </w:r>
    </w:p>
    <w:p w14:paraId="18A4073A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79"/>
        <w:jc w:val="both"/>
      </w:pPr>
      <w:r>
        <w:rPr>
          <w:color w:val="44484D"/>
        </w:rPr>
        <w:t>Kdy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je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Smlouva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uzavřena</w:t>
      </w:r>
    </w:p>
    <w:p w14:paraId="67B5ED12" w14:textId="77777777" w:rsidR="00A1142B" w:rsidRDefault="003831CF">
      <w:pPr>
        <w:pStyle w:val="Zkladntext"/>
        <w:spacing w:before="4" w:line="220" w:lineRule="auto"/>
        <w:ind w:right="115"/>
        <w:jc w:val="both"/>
      </w:pPr>
      <w:r>
        <w:rPr>
          <w:color w:val="44484D"/>
        </w:rPr>
        <w:t>Uzavření Smlouvy vám můžeme nabízet různými způsoby, zejm. písemně, ale podle našich aktuálních technických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možností i některými prostředky komunikace na dálku. Podle toho, jaký jste z aktuálně nabízených způsobů uzavření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smlouvy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v</w:t>
      </w:r>
      <w:r>
        <w:rPr>
          <w:color w:val="44484D"/>
        </w:rPr>
        <w:t>ybral(a),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je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smlouva uzavřená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(platná a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účinná):</w:t>
      </w:r>
    </w:p>
    <w:p w14:paraId="4954C3CC" w14:textId="77777777" w:rsidR="00A1142B" w:rsidRDefault="003831CF">
      <w:pPr>
        <w:pStyle w:val="Odstavecseseznamem"/>
        <w:numPr>
          <w:ilvl w:val="0"/>
          <w:numId w:val="7"/>
        </w:numPr>
        <w:tabs>
          <w:tab w:val="left" w:pos="764"/>
        </w:tabs>
        <w:spacing w:line="169" w:lineRule="exact"/>
        <w:ind w:hanging="229"/>
        <w:rPr>
          <w:sz w:val="18"/>
        </w:rPr>
      </w:pPr>
      <w:r>
        <w:rPr>
          <w:color w:val="44484D"/>
          <w:sz w:val="18"/>
        </w:rPr>
        <w:t>oboustranným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podpisem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formuláře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Smlouvy,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byla-li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uzavřena</w:t>
      </w:r>
      <w:r>
        <w:rPr>
          <w:color w:val="44484D"/>
          <w:spacing w:val="-5"/>
          <w:sz w:val="18"/>
        </w:rPr>
        <w:t xml:space="preserve"> </w:t>
      </w:r>
      <w:r>
        <w:rPr>
          <w:color w:val="44484D"/>
          <w:sz w:val="18"/>
        </w:rPr>
        <w:t>písemně,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nebo</w:t>
      </w:r>
    </w:p>
    <w:p w14:paraId="53E85767" w14:textId="77777777" w:rsidR="00A1142B" w:rsidRDefault="003831CF">
      <w:pPr>
        <w:pStyle w:val="Odstavecseseznamem"/>
        <w:numPr>
          <w:ilvl w:val="0"/>
          <w:numId w:val="7"/>
        </w:numPr>
        <w:tabs>
          <w:tab w:val="left" w:pos="764"/>
        </w:tabs>
        <w:spacing w:line="189" w:lineRule="exact"/>
        <w:ind w:hanging="229"/>
        <w:rPr>
          <w:sz w:val="18"/>
        </w:rPr>
      </w:pPr>
      <w:r>
        <w:rPr>
          <w:color w:val="44484D"/>
          <w:sz w:val="18"/>
        </w:rPr>
        <w:t>pokud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jste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vyplnil(a)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a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odeslal(a)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webový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formulář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a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my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jsme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vám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potvrdili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přijetí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vaší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objednávky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Služeb,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nebo</w:t>
      </w:r>
    </w:p>
    <w:p w14:paraId="136DF2A5" w14:textId="77777777" w:rsidR="00A1142B" w:rsidRDefault="003831CF">
      <w:pPr>
        <w:pStyle w:val="Odstavecseseznamem"/>
        <w:numPr>
          <w:ilvl w:val="0"/>
          <w:numId w:val="7"/>
        </w:numPr>
        <w:tabs>
          <w:tab w:val="left" w:pos="764"/>
        </w:tabs>
        <w:spacing w:line="193" w:lineRule="exact"/>
        <w:ind w:hanging="229"/>
        <w:rPr>
          <w:sz w:val="18"/>
        </w:rPr>
      </w:pPr>
      <w:r>
        <w:rPr>
          <w:color w:val="44484D"/>
          <w:sz w:val="18"/>
        </w:rPr>
        <w:t>prostřednictvím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e-mailu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jsme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si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dohodli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veškeré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náležitosti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Smlouvy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a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vzájemně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je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odsouhlasili,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nebo</w:t>
      </w:r>
    </w:p>
    <w:p w14:paraId="7C0270D1" w14:textId="77777777" w:rsidR="00A1142B" w:rsidRDefault="003831CF">
      <w:pPr>
        <w:pStyle w:val="Odstavecseseznamem"/>
        <w:numPr>
          <w:ilvl w:val="0"/>
          <w:numId w:val="7"/>
        </w:numPr>
        <w:tabs>
          <w:tab w:val="left" w:pos="764"/>
        </w:tabs>
        <w:spacing w:line="208" w:lineRule="exact"/>
        <w:ind w:hanging="229"/>
        <w:rPr>
          <w:sz w:val="18"/>
        </w:rPr>
      </w:pPr>
      <w:r>
        <w:rPr>
          <w:color w:val="44484D"/>
          <w:sz w:val="18"/>
        </w:rPr>
        <w:t>prostřednictvím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telefonu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jsme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si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dohodli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veškeré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náležitosti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Smlouvy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a</w:t>
      </w:r>
      <w:r>
        <w:rPr>
          <w:color w:val="44484D"/>
          <w:spacing w:val="2"/>
          <w:sz w:val="18"/>
        </w:rPr>
        <w:t xml:space="preserve"> </w:t>
      </w:r>
      <w:r>
        <w:rPr>
          <w:color w:val="44484D"/>
          <w:sz w:val="18"/>
        </w:rPr>
        <w:t>vzájemně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je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odsouhlasili.</w:t>
      </w:r>
    </w:p>
    <w:p w14:paraId="04AEE9B5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81"/>
      </w:pPr>
      <w:r>
        <w:rPr>
          <w:color w:val="44484D"/>
        </w:rPr>
        <w:t>Podmínky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pro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uzavření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Smlouvy</w:t>
      </w:r>
    </w:p>
    <w:p w14:paraId="454867E5" w14:textId="77777777" w:rsidR="00A1142B" w:rsidRDefault="003831CF">
      <w:pPr>
        <w:pStyle w:val="Zkladntext"/>
        <w:spacing w:before="4" w:line="220" w:lineRule="auto"/>
        <w:ind w:right="112"/>
        <w:jc w:val="both"/>
      </w:pPr>
      <w:r>
        <w:rPr>
          <w:color w:val="44484D"/>
        </w:rPr>
        <w:t>Smlouvu s vámi uzavřeme, pokud nám sdělíte všechny údaje vyžadované zákonem (3.1) a tyto údaje nám na naši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žádost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doložíte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platným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občanským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průkazem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nebo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jiným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dokladem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totožnosti.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Dále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můžeme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žádat,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abyste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prokázal(a) právo k užívání místa instalace (4.4</w:t>
      </w:r>
      <w:r>
        <w:rPr>
          <w:color w:val="44484D"/>
        </w:rPr>
        <w:t>.1). Vezměte prosím na vědomí, že pokud jste v minulosti neplnil(a)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závazky vůči Fastcomu, nejsme povinni s vámi Smlouvu uzavřít, nebo od vás můžeme požadovat složení zálohy dle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 xml:space="preserve">ceníku (5.9). Odmítnout uzavření smlouvy nebo požadovat složení zálohy od vás </w:t>
      </w:r>
      <w:r>
        <w:rPr>
          <w:color w:val="44484D"/>
        </w:rPr>
        <w:t>můžeme také v případě, kdy by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uzavření a případné plnění Smlouvy mohlo být v prokazatelném rozporu s našimi právem chráněnými zájmy nebo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zájmy třetích osob (např. pokud jste v exekuci nebo s vámi bylo zahájeno insolvenční řízení). Tyto informace o vás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zjiš</w:t>
      </w:r>
      <w:r>
        <w:rPr>
          <w:color w:val="44484D"/>
        </w:rPr>
        <w:t>ťujeme ve veřejných rejstřících a seznamech (např. Veřejný rejstřík, Insolvenční rejstřík, Centrální evidence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exekucí,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Databáze neplatných osobních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dokladů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nebo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dlužnické registry).</w:t>
      </w:r>
    </w:p>
    <w:p w14:paraId="05C69D4D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71"/>
        <w:jc w:val="both"/>
      </w:pPr>
      <w:r>
        <w:rPr>
          <w:color w:val="44484D"/>
        </w:rPr>
        <w:t>Pokud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chcete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změnit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Služby</w:t>
      </w:r>
    </w:p>
    <w:p w14:paraId="2F8D5609" w14:textId="77777777" w:rsidR="00A1142B" w:rsidRDefault="003831CF">
      <w:pPr>
        <w:pStyle w:val="Odstavecseseznamem"/>
        <w:numPr>
          <w:ilvl w:val="2"/>
          <w:numId w:val="8"/>
        </w:numPr>
        <w:tabs>
          <w:tab w:val="left" w:pos="1150"/>
        </w:tabs>
        <w:spacing w:before="9" w:line="211" w:lineRule="auto"/>
        <w:ind w:right="116" w:firstLine="0"/>
        <w:jc w:val="both"/>
        <w:rPr>
          <w:sz w:val="18"/>
        </w:rPr>
      </w:pPr>
      <w:r>
        <w:rPr>
          <w:color w:val="44484D"/>
          <w:sz w:val="18"/>
        </w:rPr>
        <w:t>Pokud chcete změnit rozsah užívané Služby, to znamená zvýšit využívaný tarif, nebo pokud si chcete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přiobjednat jinou Službu (dále jen změna Služeb), kontaktujte nás telefonicky na lince klientského centra nebo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elektronicky anebo písemně. Požadovanou změnu Služeb provedeme nejpozději do 30 dnů od vaší žádosti; od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tohoto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okamžiku považujeme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dohodu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o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změně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Služeb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za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uzavřenou,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nebyla-li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dříve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uzavřena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písemně.</w:t>
      </w:r>
    </w:p>
    <w:p w14:paraId="5C2A608C" w14:textId="77777777" w:rsidR="00A1142B" w:rsidRDefault="003831CF">
      <w:pPr>
        <w:pStyle w:val="Odstavecseseznamem"/>
        <w:numPr>
          <w:ilvl w:val="2"/>
          <w:numId w:val="8"/>
        </w:numPr>
        <w:tabs>
          <w:tab w:val="left" w:pos="1150"/>
        </w:tabs>
        <w:spacing w:before="8" w:line="213" w:lineRule="auto"/>
        <w:ind w:right="112" w:firstLine="0"/>
        <w:jc w:val="both"/>
        <w:rPr>
          <w:sz w:val="18"/>
        </w:rPr>
      </w:pPr>
      <w:r>
        <w:rPr>
          <w:color w:val="44484D"/>
          <w:spacing w:val="-1"/>
          <w:sz w:val="18"/>
        </w:rPr>
        <w:t>Od</w:t>
      </w:r>
      <w:r>
        <w:rPr>
          <w:color w:val="44484D"/>
          <w:spacing w:val="-17"/>
          <w:sz w:val="18"/>
        </w:rPr>
        <w:t xml:space="preserve"> </w:t>
      </w:r>
      <w:r>
        <w:rPr>
          <w:color w:val="44484D"/>
          <w:spacing w:val="-1"/>
          <w:sz w:val="18"/>
        </w:rPr>
        <w:t>změny</w:t>
      </w:r>
      <w:r>
        <w:rPr>
          <w:color w:val="44484D"/>
          <w:spacing w:val="-14"/>
          <w:sz w:val="18"/>
        </w:rPr>
        <w:t xml:space="preserve"> </w:t>
      </w:r>
      <w:r>
        <w:rPr>
          <w:color w:val="44484D"/>
          <w:spacing w:val="-1"/>
          <w:sz w:val="18"/>
        </w:rPr>
        <w:t>Služeb</w:t>
      </w:r>
      <w:r>
        <w:rPr>
          <w:color w:val="44484D"/>
          <w:spacing w:val="-16"/>
          <w:sz w:val="18"/>
        </w:rPr>
        <w:t xml:space="preserve"> </w:t>
      </w:r>
      <w:r>
        <w:rPr>
          <w:color w:val="44484D"/>
          <w:spacing w:val="-1"/>
          <w:sz w:val="18"/>
        </w:rPr>
        <w:t>můžete</w:t>
      </w:r>
      <w:r>
        <w:rPr>
          <w:color w:val="44484D"/>
          <w:spacing w:val="-15"/>
          <w:sz w:val="18"/>
        </w:rPr>
        <w:t xml:space="preserve"> </w:t>
      </w:r>
      <w:r>
        <w:rPr>
          <w:color w:val="44484D"/>
          <w:spacing w:val="-1"/>
          <w:sz w:val="18"/>
        </w:rPr>
        <w:t>odstoupit</w:t>
      </w:r>
      <w:r>
        <w:rPr>
          <w:color w:val="44484D"/>
          <w:spacing w:val="-14"/>
          <w:sz w:val="18"/>
        </w:rPr>
        <w:t xml:space="preserve"> </w:t>
      </w:r>
      <w:r>
        <w:rPr>
          <w:color w:val="44484D"/>
          <w:sz w:val="18"/>
        </w:rPr>
        <w:t>do</w:t>
      </w:r>
      <w:r>
        <w:rPr>
          <w:color w:val="44484D"/>
          <w:spacing w:val="-14"/>
          <w:sz w:val="18"/>
        </w:rPr>
        <w:t xml:space="preserve"> </w:t>
      </w:r>
      <w:r>
        <w:rPr>
          <w:color w:val="44484D"/>
          <w:sz w:val="18"/>
        </w:rPr>
        <w:t>14</w:t>
      </w:r>
      <w:r>
        <w:rPr>
          <w:color w:val="44484D"/>
          <w:spacing w:val="-13"/>
          <w:sz w:val="18"/>
        </w:rPr>
        <w:t xml:space="preserve"> </w:t>
      </w:r>
      <w:r>
        <w:rPr>
          <w:color w:val="44484D"/>
          <w:sz w:val="18"/>
        </w:rPr>
        <w:t>dnů</w:t>
      </w:r>
      <w:r>
        <w:rPr>
          <w:color w:val="44484D"/>
          <w:spacing w:val="-14"/>
          <w:sz w:val="18"/>
        </w:rPr>
        <w:t xml:space="preserve"> </w:t>
      </w:r>
      <w:r>
        <w:rPr>
          <w:color w:val="44484D"/>
          <w:sz w:val="18"/>
        </w:rPr>
        <w:t>od</w:t>
      </w:r>
      <w:r>
        <w:rPr>
          <w:color w:val="44484D"/>
          <w:spacing w:val="-15"/>
          <w:sz w:val="18"/>
        </w:rPr>
        <w:t xml:space="preserve"> </w:t>
      </w:r>
      <w:r>
        <w:rPr>
          <w:color w:val="44484D"/>
          <w:sz w:val="18"/>
        </w:rPr>
        <w:t>provedení</w:t>
      </w:r>
      <w:r>
        <w:rPr>
          <w:color w:val="44484D"/>
          <w:spacing w:val="-13"/>
          <w:sz w:val="18"/>
        </w:rPr>
        <w:t xml:space="preserve"> </w:t>
      </w:r>
      <w:r>
        <w:rPr>
          <w:color w:val="44484D"/>
          <w:sz w:val="18"/>
        </w:rPr>
        <w:t>změny</w:t>
      </w:r>
      <w:r>
        <w:rPr>
          <w:color w:val="44484D"/>
          <w:spacing w:val="-15"/>
          <w:sz w:val="18"/>
        </w:rPr>
        <w:t xml:space="preserve"> </w:t>
      </w:r>
      <w:r>
        <w:rPr>
          <w:color w:val="44484D"/>
          <w:sz w:val="18"/>
        </w:rPr>
        <w:t>Služeb,</w:t>
      </w:r>
      <w:r>
        <w:rPr>
          <w:color w:val="44484D"/>
          <w:spacing w:val="-15"/>
          <w:sz w:val="18"/>
        </w:rPr>
        <w:t xml:space="preserve"> </w:t>
      </w:r>
      <w:r>
        <w:rPr>
          <w:color w:val="44484D"/>
          <w:sz w:val="18"/>
        </w:rPr>
        <w:t>pokud</w:t>
      </w:r>
      <w:r>
        <w:rPr>
          <w:color w:val="44484D"/>
          <w:spacing w:val="-13"/>
          <w:sz w:val="18"/>
        </w:rPr>
        <w:t xml:space="preserve"> </w:t>
      </w:r>
      <w:r>
        <w:rPr>
          <w:color w:val="44484D"/>
          <w:sz w:val="18"/>
        </w:rPr>
        <w:t>jste</w:t>
      </w:r>
      <w:r>
        <w:rPr>
          <w:color w:val="44484D"/>
          <w:spacing w:val="-15"/>
          <w:sz w:val="18"/>
        </w:rPr>
        <w:t xml:space="preserve"> </w:t>
      </w:r>
      <w:r>
        <w:rPr>
          <w:color w:val="44484D"/>
          <w:sz w:val="18"/>
        </w:rPr>
        <w:t>si</w:t>
      </w:r>
      <w:r>
        <w:rPr>
          <w:color w:val="44484D"/>
          <w:spacing w:val="-13"/>
          <w:sz w:val="18"/>
        </w:rPr>
        <w:t xml:space="preserve"> </w:t>
      </w:r>
      <w:r>
        <w:rPr>
          <w:color w:val="44484D"/>
          <w:sz w:val="18"/>
        </w:rPr>
        <w:t>ji</w:t>
      </w:r>
      <w:r>
        <w:rPr>
          <w:color w:val="44484D"/>
          <w:spacing w:val="-13"/>
          <w:sz w:val="18"/>
        </w:rPr>
        <w:t xml:space="preserve"> </w:t>
      </w:r>
      <w:r>
        <w:rPr>
          <w:color w:val="44484D"/>
          <w:sz w:val="18"/>
        </w:rPr>
        <w:t>objednali</w:t>
      </w:r>
      <w:r>
        <w:rPr>
          <w:color w:val="44484D"/>
          <w:spacing w:val="-14"/>
          <w:sz w:val="18"/>
        </w:rPr>
        <w:t xml:space="preserve"> </w:t>
      </w:r>
      <w:r>
        <w:rPr>
          <w:color w:val="44484D"/>
          <w:sz w:val="18"/>
        </w:rPr>
        <w:t>prostředky</w:t>
      </w:r>
      <w:r>
        <w:rPr>
          <w:color w:val="44484D"/>
          <w:spacing w:val="-54"/>
          <w:sz w:val="18"/>
        </w:rPr>
        <w:t xml:space="preserve"> </w:t>
      </w:r>
      <w:r>
        <w:rPr>
          <w:color w:val="44484D"/>
          <w:sz w:val="18"/>
        </w:rPr>
        <w:t>komunikace</w:t>
      </w:r>
      <w:r>
        <w:rPr>
          <w:color w:val="44484D"/>
          <w:spacing w:val="-6"/>
          <w:sz w:val="18"/>
        </w:rPr>
        <w:t xml:space="preserve"> </w:t>
      </w:r>
      <w:r>
        <w:rPr>
          <w:color w:val="44484D"/>
          <w:sz w:val="18"/>
        </w:rPr>
        <w:t>na</w:t>
      </w:r>
      <w:r>
        <w:rPr>
          <w:color w:val="44484D"/>
          <w:spacing w:val="-6"/>
          <w:sz w:val="18"/>
        </w:rPr>
        <w:t xml:space="preserve"> </w:t>
      </w:r>
      <w:r>
        <w:rPr>
          <w:color w:val="44484D"/>
          <w:sz w:val="18"/>
        </w:rPr>
        <w:t>dálku</w:t>
      </w:r>
      <w:r>
        <w:rPr>
          <w:color w:val="44484D"/>
          <w:spacing w:val="-7"/>
          <w:sz w:val="18"/>
        </w:rPr>
        <w:t xml:space="preserve"> </w:t>
      </w:r>
      <w:r>
        <w:rPr>
          <w:color w:val="44484D"/>
          <w:sz w:val="18"/>
        </w:rPr>
        <w:t>(telefonem</w:t>
      </w:r>
      <w:r>
        <w:rPr>
          <w:color w:val="44484D"/>
          <w:spacing w:val="-6"/>
          <w:sz w:val="18"/>
        </w:rPr>
        <w:t xml:space="preserve"> </w:t>
      </w:r>
      <w:r>
        <w:rPr>
          <w:color w:val="44484D"/>
          <w:sz w:val="18"/>
        </w:rPr>
        <w:t>nebo</w:t>
      </w:r>
      <w:r>
        <w:rPr>
          <w:color w:val="44484D"/>
          <w:spacing w:val="-6"/>
          <w:sz w:val="18"/>
        </w:rPr>
        <w:t xml:space="preserve"> </w:t>
      </w:r>
      <w:r>
        <w:rPr>
          <w:color w:val="44484D"/>
          <w:sz w:val="18"/>
        </w:rPr>
        <w:t>po</w:t>
      </w:r>
      <w:r>
        <w:rPr>
          <w:color w:val="44484D"/>
          <w:spacing w:val="-5"/>
          <w:sz w:val="18"/>
        </w:rPr>
        <w:t xml:space="preserve"> </w:t>
      </w:r>
      <w:r>
        <w:rPr>
          <w:color w:val="44484D"/>
          <w:sz w:val="18"/>
        </w:rPr>
        <w:t>internetu)</w:t>
      </w:r>
      <w:r>
        <w:rPr>
          <w:color w:val="44484D"/>
          <w:spacing w:val="-6"/>
          <w:sz w:val="18"/>
        </w:rPr>
        <w:t xml:space="preserve"> </w:t>
      </w:r>
      <w:r>
        <w:rPr>
          <w:color w:val="44484D"/>
          <w:sz w:val="18"/>
        </w:rPr>
        <w:t>nebo</w:t>
      </w:r>
      <w:r>
        <w:rPr>
          <w:color w:val="44484D"/>
          <w:spacing w:val="-6"/>
          <w:sz w:val="18"/>
        </w:rPr>
        <w:t xml:space="preserve"> </w:t>
      </w:r>
      <w:r>
        <w:rPr>
          <w:color w:val="44484D"/>
          <w:sz w:val="18"/>
        </w:rPr>
        <w:t>pokud</w:t>
      </w:r>
      <w:r>
        <w:rPr>
          <w:color w:val="44484D"/>
          <w:spacing w:val="-7"/>
          <w:sz w:val="18"/>
        </w:rPr>
        <w:t xml:space="preserve"> </w:t>
      </w:r>
      <w:r>
        <w:rPr>
          <w:color w:val="44484D"/>
          <w:sz w:val="18"/>
        </w:rPr>
        <w:t>jste</w:t>
      </w:r>
      <w:r>
        <w:rPr>
          <w:color w:val="44484D"/>
          <w:spacing w:val="-5"/>
          <w:sz w:val="18"/>
        </w:rPr>
        <w:t xml:space="preserve"> </w:t>
      </w:r>
      <w:r>
        <w:rPr>
          <w:color w:val="44484D"/>
          <w:sz w:val="18"/>
        </w:rPr>
        <w:t>smlouvu</w:t>
      </w:r>
      <w:r>
        <w:rPr>
          <w:color w:val="44484D"/>
          <w:spacing w:val="-7"/>
          <w:sz w:val="18"/>
        </w:rPr>
        <w:t xml:space="preserve"> </w:t>
      </w:r>
      <w:r>
        <w:rPr>
          <w:color w:val="44484D"/>
          <w:sz w:val="18"/>
        </w:rPr>
        <w:t>uzavřeli</w:t>
      </w:r>
      <w:r>
        <w:rPr>
          <w:color w:val="44484D"/>
          <w:spacing w:val="-7"/>
          <w:sz w:val="18"/>
        </w:rPr>
        <w:t xml:space="preserve"> </w:t>
      </w:r>
      <w:r>
        <w:rPr>
          <w:color w:val="44484D"/>
          <w:sz w:val="18"/>
        </w:rPr>
        <w:t>mimo</w:t>
      </w:r>
      <w:r>
        <w:rPr>
          <w:color w:val="44484D"/>
          <w:spacing w:val="-6"/>
          <w:sz w:val="18"/>
        </w:rPr>
        <w:t xml:space="preserve"> </w:t>
      </w:r>
      <w:r>
        <w:rPr>
          <w:color w:val="44484D"/>
          <w:sz w:val="18"/>
        </w:rPr>
        <w:t>prostory</w:t>
      </w:r>
      <w:r>
        <w:rPr>
          <w:color w:val="44484D"/>
          <w:spacing w:val="-7"/>
          <w:sz w:val="18"/>
        </w:rPr>
        <w:t xml:space="preserve"> </w:t>
      </w:r>
      <w:r>
        <w:rPr>
          <w:color w:val="44484D"/>
          <w:sz w:val="18"/>
        </w:rPr>
        <w:t>obvyklé</w:t>
      </w:r>
      <w:r>
        <w:rPr>
          <w:color w:val="44484D"/>
          <w:spacing w:val="-6"/>
          <w:sz w:val="18"/>
        </w:rPr>
        <w:t xml:space="preserve"> </w:t>
      </w:r>
      <w:r>
        <w:rPr>
          <w:color w:val="44484D"/>
          <w:sz w:val="18"/>
        </w:rPr>
        <w:t>pro</w:t>
      </w:r>
      <w:r>
        <w:rPr>
          <w:color w:val="44484D"/>
          <w:spacing w:val="-54"/>
          <w:sz w:val="18"/>
        </w:rPr>
        <w:t xml:space="preserve"> </w:t>
      </w:r>
      <w:r>
        <w:rPr>
          <w:color w:val="44484D"/>
          <w:sz w:val="18"/>
        </w:rPr>
        <w:t>naše podnikání. Jedná se ale o odstoupení pouze od této změny, nikoli celé Smlouvy. V takovém případě vám po</w:t>
      </w:r>
      <w:r>
        <w:rPr>
          <w:color w:val="44484D"/>
          <w:spacing w:val="-54"/>
          <w:sz w:val="18"/>
        </w:rPr>
        <w:t xml:space="preserve"> </w:t>
      </w:r>
      <w:r>
        <w:rPr>
          <w:color w:val="44484D"/>
          <w:sz w:val="18"/>
        </w:rPr>
        <w:t>odstoupení budeme poskytovat původní Služby, které jste užíval(a) před provedenou změnou. Váš požadavek na</w:t>
      </w:r>
      <w:r>
        <w:rPr>
          <w:color w:val="44484D"/>
          <w:spacing w:val="-54"/>
          <w:sz w:val="18"/>
        </w:rPr>
        <w:t xml:space="preserve"> </w:t>
      </w:r>
      <w:r>
        <w:rPr>
          <w:color w:val="44484D"/>
          <w:sz w:val="18"/>
        </w:rPr>
        <w:t>změnu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Služeb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opětovně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potvrdíte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tím,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že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zaplatíte v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plné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výši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nejbližší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následující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vyúčtování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Služeb.</w:t>
      </w:r>
    </w:p>
    <w:p w14:paraId="60C6CD6C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83" w:line="216" w:lineRule="exact"/>
        <w:jc w:val="both"/>
      </w:pPr>
      <w:r>
        <w:rPr>
          <w:color w:val="44484D"/>
        </w:rPr>
        <w:t>Za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jakých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podmínek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může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Smlouvu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změnit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Fastcom</w:t>
      </w:r>
    </w:p>
    <w:p w14:paraId="45C39E06" w14:textId="77777777" w:rsidR="00A1142B" w:rsidRDefault="003831CF">
      <w:pPr>
        <w:pStyle w:val="Odstavecseseznamem"/>
        <w:numPr>
          <w:ilvl w:val="2"/>
          <w:numId w:val="8"/>
        </w:numPr>
        <w:tabs>
          <w:tab w:val="left" w:pos="1150"/>
        </w:tabs>
        <w:spacing w:before="7" w:line="213" w:lineRule="auto"/>
        <w:ind w:right="112" w:firstLine="0"/>
        <w:jc w:val="both"/>
        <w:rPr>
          <w:sz w:val="18"/>
        </w:rPr>
      </w:pPr>
      <w:r>
        <w:rPr>
          <w:color w:val="44484D"/>
          <w:sz w:val="18"/>
        </w:rPr>
        <w:t>Fastcom</w:t>
      </w:r>
      <w:r>
        <w:rPr>
          <w:color w:val="44484D"/>
          <w:spacing w:val="-5"/>
          <w:sz w:val="18"/>
        </w:rPr>
        <w:t xml:space="preserve"> </w:t>
      </w:r>
      <w:r>
        <w:rPr>
          <w:color w:val="44484D"/>
          <w:sz w:val="18"/>
        </w:rPr>
        <w:t>může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změnit</w:t>
      </w:r>
      <w:r>
        <w:rPr>
          <w:color w:val="44484D"/>
          <w:spacing w:val="-5"/>
          <w:sz w:val="18"/>
        </w:rPr>
        <w:t xml:space="preserve"> </w:t>
      </w:r>
      <w:r>
        <w:rPr>
          <w:color w:val="44484D"/>
          <w:sz w:val="18"/>
        </w:rPr>
        <w:t>podmínky</w:t>
      </w:r>
      <w:r>
        <w:rPr>
          <w:color w:val="44484D"/>
          <w:spacing w:val="-6"/>
          <w:sz w:val="18"/>
        </w:rPr>
        <w:t xml:space="preserve"> </w:t>
      </w:r>
      <w:r>
        <w:rPr>
          <w:color w:val="44484D"/>
          <w:sz w:val="18"/>
        </w:rPr>
        <w:t>Smlouvy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v</w:t>
      </w:r>
      <w:r>
        <w:rPr>
          <w:color w:val="44484D"/>
          <w:spacing w:val="-6"/>
          <w:sz w:val="18"/>
        </w:rPr>
        <w:t xml:space="preserve"> </w:t>
      </w:r>
      <w:r>
        <w:rPr>
          <w:color w:val="44484D"/>
          <w:sz w:val="18"/>
        </w:rPr>
        <w:t>celém</w:t>
      </w:r>
      <w:r>
        <w:rPr>
          <w:color w:val="44484D"/>
          <w:spacing w:val="-5"/>
          <w:sz w:val="18"/>
        </w:rPr>
        <w:t xml:space="preserve"> </w:t>
      </w:r>
      <w:r>
        <w:rPr>
          <w:color w:val="44484D"/>
          <w:sz w:val="18"/>
        </w:rPr>
        <w:t>rozsahu,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tzn.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i</w:t>
      </w:r>
      <w:r>
        <w:rPr>
          <w:color w:val="44484D"/>
          <w:spacing w:val="-5"/>
          <w:sz w:val="18"/>
        </w:rPr>
        <w:t xml:space="preserve"> </w:t>
      </w:r>
      <w:r>
        <w:rPr>
          <w:color w:val="44484D"/>
          <w:sz w:val="18"/>
        </w:rPr>
        <w:t>jakoukoli</w:t>
      </w:r>
      <w:r>
        <w:rPr>
          <w:color w:val="44484D"/>
          <w:spacing w:val="-6"/>
          <w:sz w:val="18"/>
        </w:rPr>
        <w:t xml:space="preserve"> </w:t>
      </w:r>
      <w:r>
        <w:rPr>
          <w:color w:val="44484D"/>
          <w:sz w:val="18"/>
        </w:rPr>
        <w:t>její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součást.</w:t>
      </w:r>
      <w:r>
        <w:rPr>
          <w:color w:val="44484D"/>
          <w:spacing w:val="-5"/>
          <w:sz w:val="18"/>
        </w:rPr>
        <w:t xml:space="preserve"> </w:t>
      </w:r>
      <w:r>
        <w:rPr>
          <w:color w:val="44484D"/>
          <w:sz w:val="18"/>
        </w:rPr>
        <w:t>Změna</w:t>
      </w:r>
      <w:r>
        <w:rPr>
          <w:color w:val="44484D"/>
          <w:spacing w:val="-6"/>
          <w:sz w:val="18"/>
        </w:rPr>
        <w:t xml:space="preserve"> </w:t>
      </w:r>
      <w:r>
        <w:rPr>
          <w:color w:val="44484D"/>
          <w:sz w:val="18"/>
        </w:rPr>
        <w:t>se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může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týkat</w:t>
      </w:r>
      <w:r>
        <w:rPr>
          <w:color w:val="44484D"/>
          <w:spacing w:val="-54"/>
          <w:sz w:val="18"/>
        </w:rPr>
        <w:t xml:space="preserve"> </w:t>
      </w:r>
      <w:r>
        <w:rPr>
          <w:color w:val="44484D"/>
          <w:sz w:val="18"/>
        </w:rPr>
        <w:t>zejména poskytované Služby (ceny, parametrů, podmínek poskytování, zahájení poskytování, ukončení nebo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nahrazení jinou Službou aj.), práv a povinností (vašich i Fastcomu – jejich rozsahu, vyúčtování ceny, poplatků a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způsobů plateb, reklamací, podmínek zpracování údajů, doručování, odpovědnosti za škodu a újmu aj.), i jiných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smluvních ujednání (doby trvání Smlouvy, podmínek a způsobu jejího ukončení aj.) apod. Důvodem pro změnu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podmínek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Smlouvy ze</w:t>
      </w:r>
    </w:p>
    <w:p w14:paraId="7C921455" w14:textId="77777777" w:rsidR="00A1142B" w:rsidRDefault="003831CF">
      <w:pPr>
        <w:pStyle w:val="Zkladntext"/>
        <w:spacing w:before="5" w:line="220" w:lineRule="auto"/>
        <w:ind w:left="763" w:right="117"/>
        <w:jc w:val="both"/>
      </w:pPr>
      <w:r>
        <w:rPr>
          <w:color w:val="44484D"/>
        </w:rPr>
        <w:t xml:space="preserve">strany Fastcomu může </w:t>
      </w:r>
      <w:r>
        <w:rPr>
          <w:color w:val="44484D"/>
        </w:rPr>
        <w:t>být inflace, zavedení nových Služeb, změny podmínek na trhu elektronických komunikací,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zkvalitňování sítě či vývoje nových technologií, či změna jiných technických, provozních, obchodních nebo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organizačních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podmínek na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straně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Fastcomu.</w:t>
      </w:r>
    </w:p>
    <w:p w14:paraId="0B22FE03" w14:textId="77777777" w:rsidR="00A1142B" w:rsidRDefault="003831CF">
      <w:pPr>
        <w:pStyle w:val="Odstavecseseznamem"/>
        <w:numPr>
          <w:ilvl w:val="2"/>
          <w:numId w:val="8"/>
        </w:numPr>
        <w:tabs>
          <w:tab w:val="left" w:pos="1150"/>
        </w:tabs>
        <w:spacing w:before="6" w:line="201" w:lineRule="auto"/>
        <w:ind w:right="119" w:firstLine="0"/>
        <w:jc w:val="both"/>
        <w:rPr>
          <w:sz w:val="18"/>
        </w:rPr>
      </w:pPr>
      <w:r>
        <w:rPr>
          <w:color w:val="44484D"/>
          <w:sz w:val="18"/>
        </w:rPr>
        <w:t xml:space="preserve">Pokud Fastcom změní </w:t>
      </w:r>
      <w:r>
        <w:rPr>
          <w:color w:val="44484D"/>
          <w:sz w:val="18"/>
        </w:rPr>
        <w:t>podmínky Smlouvy, dozvíte se o tom minimálně 1 měsíc předem, a to na našich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internetových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stránkách</w:t>
      </w:r>
      <w:r>
        <w:rPr>
          <w:color w:val="0000FF"/>
          <w:sz w:val="18"/>
        </w:rPr>
        <w:t xml:space="preserve"> </w:t>
      </w:r>
      <w:hyperlink r:id="rId9">
        <w:r>
          <w:rPr>
            <w:color w:val="0000FF"/>
            <w:sz w:val="18"/>
            <w:u w:val="single" w:color="0000FF"/>
          </w:rPr>
          <w:t>www.fastcom.cz</w:t>
        </w:r>
        <w:r>
          <w:rPr>
            <w:color w:val="44484D"/>
            <w:sz w:val="18"/>
          </w:rPr>
          <w:t>.</w:t>
        </w:r>
      </w:hyperlink>
    </w:p>
    <w:p w14:paraId="587779C0" w14:textId="77777777" w:rsidR="00A1142B" w:rsidRDefault="003831CF">
      <w:pPr>
        <w:pStyle w:val="Odstavecseseznamem"/>
        <w:numPr>
          <w:ilvl w:val="2"/>
          <w:numId w:val="8"/>
        </w:numPr>
        <w:tabs>
          <w:tab w:val="left" w:pos="1150"/>
        </w:tabs>
        <w:spacing w:before="3" w:line="216" w:lineRule="auto"/>
        <w:ind w:right="112" w:firstLine="0"/>
        <w:jc w:val="both"/>
        <w:rPr>
          <w:sz w:val="18"/>
        </w:rPr>
      </w:pPr>
      <w:r>
        <w:rPr>
          <w:color w:val="44484D"/>
          <w:sz w:val="18"/>
        </w:rPr>
        <w:t>Pokud</w:t>
      </w:r>
      <w:r>
        <w:rPr>
          <w:color w:val="44484D"/>
          <w:spacing w:val="-8"/>
          <w:sz w:val="18"/>
        </w:rPr>
        <w:t xml:space="preserve"> </w:t>
      </w:r>
      <w:r>
        <w:rPr>
          <w:color w:val="44484D"/>
          <w:sz w:val="18"/>
        </w:rPr>
        <w:t>Fastcom</w:t>
      </w:r>
      <w:r>
        <w:rPr>
          <w:color w:val="44484D"/>
          <w:spacing w:val="-9"/>
          <w:sz w:val="18"/>
        </w:rPr>
        <w:t xml:space="preserve"> </w:t>
      </w:r>
      <w:r>
        <w:rPr>
          <w:color w:val="44484D"/>
          <w:sz w:val="18"/>
        </w:rPr>
        <w:t>změní</w:t>
      </w:r>
      <w:r>
        <w:rPr>
          <w:color w:val="44484D"/>
          <w:spacing w:val="-10"/>
          <w:sz w:val="18"/>
        </w:rPr>
        <w:t xml:space="preserve"> </w:t>
      </w:r>
      <w:r>
        <w:rPr>
          <w:color w:val="44484D"/>
          <w:sz w:val="18"/>
        </w:rPr>
        <w:t>náležitosti</w:t>
      </w:r>
      <w:r>
        <w:rPr>
          <w:color w:val="44484D"/>
          <w:spacing w:val="-10"/>
          <w:sz w:val="18"/>
        </w:rPr>
        <w:t xml:space="preserve"> </w:t>
      </w:r>
      <w:r>
        <w:rPr>
          <w:color w:val="44484D"/>
          <w:sz w:val="18"/>
        </w:rPr>
        <w:t>Smlouvy,</w:t>
      </w:r>
      <w:r>
        <w:rPr>
          <w:color w:val="44484D"/>
          <w:spacing w:val="-7"/>
          <w:sz w:val="18"/>
        </w:rPr>
        <w:t xml:space="preserve"> </w:t>
      </w:r>
      <w:r>
        <w:rPr>
          <w:color w:val="44484D"/>
          <w:sz w:val="18"/>
        </w:rPr>
        <w:t>u</w:t>
      </w:r>
      <w:r>
        <w:rPr>
          <w:color w:val="44484D"/>
          <w:spacing w:val="-9"/>
          <w:sz w:val="18"/>
        </w:rPr>
        <w:t xml:space="preserve"> </w:t>
      </w:r>
      <w:r>
        <w:rPr>
          <w:color w:val="44484D"/>
          <w:sz w:val="18"/>
        </w:rPr>
        <w:t>kterých</w:t>
      </w:r>
      <w:r>
        <w:rPr>
          <w:color w:val="44484D"/>
          <w:spacing w:val="-7"/>
          <w:sz w:val="18"/>
        </w:rPr>
        <w:t xml:space="preserve"> </w:t>
      </w:r>
      <w:r>
        <w:rPr>
          <w:color w:val="44484D"/>
          <w:sz w:val="18"/>
        </w:rPr>
        <w:t>to</w:t>
      </w:r>
      <w:r>
        <w:rPr>
          <w:color w:val="44484D"/>
          <w:spacing w:val="-9"/>
          <w:sz w:val="18"/>
        </w:rPr>
        <w:t xml:space="preserve"> </w:t>
      </w:r>
      <w:r>
        <w:rPr>
          <w:color w:val="44484D"/>
          <w:sz w:val="18"/>
        </w:rPr>
        <w:t>vyžaduje</w:t>
      </w:r>
      <w:r>
        <w:rPr>
          <w:color w:val="44484D"/>
          <w:spacing w:val="-8"/>
          <w:sz w:val="18"/>
        </w:rPr>
        <w:t xml:space="preserve"> </w:t>
      </w:r>
      <w:r>
        <w:rPr>
          <w:color w:val="44484D"/>
          <w:sz w:val="18"/>
        </w:rPr>
        <w:t>zákon,</w:t>
      </w:r>
      <w:r>
        <w:rPr>
          <w:color w:val="44484D"/>
          <w:spacing w:val="-9"/>
          <w:sz w:val="18"/>
        </w:rPr>
        <w:t xml:space="preserve"> </w:t>
      </w:r>
      <w:r>
        <w:rPr>
          <w:color w:val="44484D"/>
          <w:sz w:val="18"/>
        </w:rPr>
        <w:t>oznámíme</w:t>
      </w:r>
      <w:r>
        <w:rPr>
          <w:color w:val="44484D"/>
          <w:spacing w:val="-9"/>
          <w:sz w:val="18"/>
        </w:rPr>
        <w:t xml:space="preserve"> </w:t>
      </w:r>
      <w:r>
        <w:rPr>
          <w:color w:val="44484D"/>
          <w:sz w:val="18"/>
        </w:rPr>
        <w:t>vám</w:t>
      </w:r>
      <w:r>
        <w:rPr>
          <w:color w:val="44484D"/>
          <w:spacing w:val="-7"/>
          <w:sz w:val="18"/>
        </w:rPr>
        <w:t xml:space="preserve"> </w:t>
      </w:r>
      <w:r>
        <w:rPr>
          <w:color w:val="44484D"/>
          <w:sz w:val="18"/>
        </w:rPr>
        <w:t>to</w:t>
      </w:r>
      <w:r>
        <w:rPr>
          <w:color w:val="44484D"/>
          <w:spacing w:val="-5"/>
          <w:sz w:val="18"/>
        </w:rPr>
        <w:t xml:space="preserve"> </w:t>
      </w:r>
      <w:r>
        <w:rPr>
          <w:color w:val="44484D"/>
          <w:sz w:val="18"/>
        </w:rPr>
        <w:t>minimálně</w:t>
      </w:r>
      <w:r>
        <w:rPr>
          <w:color w:val="44484D"/>
          <w:spacing w:val="-9"/>
          <w:sz w:val="18"/>
        </w:rPr>
        <w:t xml:space="preserve"> </w:t>
      </w:r>
      <w:r>
        <w:rPr>
          <w:color w:val="44484D"/>
          <w:sz w:val="18"/>
        </w:rPr>
        <w:t>1</w:t>
      </w:r>
      <w:r>
        <w:rPr>
          <w:color w:val="44484D"/>
          <w:spacing w:val="-10"/>
          <w:sz w:val="18"/>
        </w:rPr>
        <w:t xml:space="preserve"> </w:t>
      </w:r>
      <w:r>
        <w:rPr>
          <w:color w:val="44484D"/>
          <w:sz w:val="18"/>
        </w:rPr>
        <w:t>měsíc</w:t>
      </w:r>
      <w:r>
        <w:rPr>
          <w:color w:val="44484D"/>
          <w:spacing w:val="-54"/>
          <w:sz w:val="18"/>
        </w:rPr>
        <w:t xml:space="preserve"> </w:t>
      </w:r>
      <w:r>
        <w:rPr>
          <w:color w:val="44484D"/>
          <w:sz w:val="18"/>
        </w:rPr>
        <w:t>předem stejnou formou, jakou jste zvolili pro zasílání vyúčtování. Pokud byste s takovou změnou nesouhlasili,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máte možnost ukončit Smlouvu ke dni, kdy se mají podmínky Smlouvy změnit. O tom, že s novými podmínkami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Smlouvy nesouhlasíte, ná</w:t>
      </w:r>
      <w:r>
        <w:rPr>
          <w:color w:val="44484D"/>
          <w:sz w:val="18"/>
        </w:rPr>
        <w:t>s ale prosím písemně informujte alespoň 15 dnů před plánovanou změnou, abychom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stihli tento požadavek technicky zpracovat a Smlouvu ukončit. Právo ukončit Smlouvu z tohoto důvodu však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nemáte, dojde-li ke změně podmínek Smlouvy na základě změny právní úprav</w:t>
      </w:r>
      <w:r>
        <w:rPr>
          <w:color w:val="44484D"/>
          <w:sz w:val="18"/>
        </w:rPr>
        <w:t>y nebo v případě změny uložené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Českým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telekomunikačním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úřadem.</w:t>
      </w:r>
    </w:p>
    <w:p w14:paraId="7A86B195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80" w:line="211" w:lineRule="exact"/>
      </w:pPr>
      <w:r>
        <w:rPr>
          <w:color w:val="44484D"/>
        </w:rPr>
        <w:t>Na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jak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dlouho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je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Smlouva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uzavřena</w:t>
      </w:r>
    </w:p>
    <w:p w14:paraId="1C57A47B" w14:textId="77777777" w:rsidR="00A1142B" w:rsidRDefault="003831CF">
      <w:pPr>
        <w:pStyle w:val="Zkladntext"/>
        <w:spacing w:line="200" w:lineRule="exact"/>
      </w:pPr>
      <w:r>
        <w:rPr>
          <w:color w:val="44484D"/>
        </w:rPr>
        <w:t>Smlouvu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s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vámi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uzavíráme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na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dobu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neurčitou.</w:t>
      </w:r>
    </w:p>
    <w:p w14:paraId="694DC631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83"/>
      </w:pPr>
      <w:r>
        <w:rPr>
          <w:color w:val="44484D"/>
        </w:rPr>
        <w:t>Jak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ukončit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Smlouvu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nebo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jednotlivou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Službu</w:t>
      </w:r>
    </w:p>
    <w:p w14:paraId="67B938E3" w14:textId="77777777" w:rsidR="00A1142B" w:rsidRDefault="003831CF">
      <w:pPr>
        <w:pStyle w:val="Zkladntext"/>
        <w:spacing w:before="3" w:line="220" w:lineRule="auto"/>
      </w:pPr>
      <w:r>
        <w:rPr>
          <w:color w:val="44484D"/>
        </w:rPr>
        <w:t>Na ukončení</w:t>
      </w:r>
      <w:r>
        <w:rPr>
          <w:color w:val="44484D"/>
          <w:spacing w:val="2"/>
        </w:rPr>
        <w:t xml:space="preserve"> </w:t>
      </w:r>
      <w:r>
        <w:rPr>
          <w:color w:val="44484D"/>
        </w:rPr>
        <w:t>Smlouvy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nebo</w:t>
      </w:r>
      <w:r>
        <w:rPr>
          <w:color w:val="44484D"/>
          <w:spacing w:val="4"/>
        </w:rPr>
        <w:t xml:space="preserve"> </w:t>
      </w:r>
      <w:r>
        <w:rPr>
          <w:color w:val="44484D"/>
        </w:rPr>
        <w:t>jednotlivé</w:t>
      </w:r>
      <w:r>
        <w:rPr>
          <w:color w:val="44484D"/>
          <w:spacing w:val="3"/>
        </w:rPr>
        <w:t xml:space="preserve"> </w:t>
      </w:r>
      <w:r>
        <w:rPr>
          <w:color w:val="44484D"/>
        </w:rPr>
        <w:t>Služby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se</w:t>
      </w:r>
      <w:r>
        <w:rPr>
          <w:color w:val="44484D"/>
          <w:spacing w:val="3"/>
        </w:rPr>
        <w:t xml:space="preserve"> </w:t>
      </w:r>
      <w:r>
        <w:rPr>
          <w:color w:val="44484D"/>
        </w:rPr>
        <w:t>můžeme</w:t>
      </w:r>
      <w:r>
        <w:rPr>
          <w:color w:val="44484D"/>
          <w:spacing w:val="3"/>
        </w:rPr>
        <w:t xml:space="preserve"> </w:t>
      </w:r>
      <w:r>
        <w:rPr>
          <w:color w:val="44484D"/>
        </w:rPr>
        <w:t>buď</w:t>
      </w:r>
      <w:r>
        <w:rPr>
          <w:color w:val="44484D"/>
          <w:spacing w:val="3"/>
        </w:rPr>
        <w:t xml:space="preserve"> </w:t>
      </w:r>
      <w:r>
        <w:rPr>
          <w:color w:val="44484D"/>
        </w:rPr>
        <w:t>dohodnout,</w:t>
      </w:r>
      <w:r>
        <w:rPr>
          <w:color w:val="44484D"/>
          <w:spacing w:val="3"/>
        </w:rPr>
        <w:t xml:space="preserve"> </w:t>
      </w:r>
      <w:r>
        <w:rPr>
          <w:color w:val="44484D"/>
        </w:rPr>
        <w:t>nebo</w:t>
      </w:r>
      <w:r>
        <w:rPr>
          <w:color w:val="44484D"/>
          <w:spacing w:val="3"/>
        </w:rPr>
        <w:t xml:space="preserve"> </w:t>
      </w:r>
      <w:r>
        <w:rPr>
          <w:color w:val="44484D"/>
        </w:rPr>
        <w:t>je</w:t>
      </w:r>
      <w:r>
        <w:rPr>
          <w:color w:val="44484D"/>
          <w:spacing w:val="3"/>
        </w:rPr>
        <w:t xml:space="preserve"> </w:t>
      </w:r>
      <w:r>
        <w:rPr>
          <w:color w:val="44484D"/>
        </w:rPr>
        <w:t>možné</w:t>
      </w:r>
      <w:r>
        <w:rPr>
          <w:color w:val="44484D"/>
          <w:spacing w:val="3"/>
        </w:rPr>
        <w:t xml:space="preserve"> </w:t>
      </w:r>
      <w:r>
        <w:rPr>
          <w:color w:val="44484D"/>
        </w:rPr>
        <w:t>Smlouvu</w:t>
      </w:r>
      <w:r>
        <w:rPr>
          <w:color w:val="44484D"/>
          <w:spacing w:val="3"/>
        </w:rPr>
        <w:t xml:space="preserve"> </w:t>
      </w:r>
      <w:r>
        <w:rPr>
          <w:color w:val="44484D"/>
        </w:rPr>
        <w:t>nebo</w:t>
      </w:r>
      <w:r>
        <w:rPr>
          <w:color w:val="44484D"/>
          <w:spacing w:val="3"/>
        </w:rPr>
        <w:t xml:space="preserve"> </w:t>
      </w:r>
      <w:r>
        <w:rPr>
          <w:color w:val="44484D"/>
        </w:rPr>
        <w:t>jednotlivou</w:t>
      </w:r>
      <w:r>
        <w:rPr>
          <w:color w:val="44484D"/>
          <w:spacing w:val="-53"/>
        </w:rPr>
        <w:t xml:space="preserve"> </w:t>
      </w:r>
      <w:r>
        <w:rPr>
          <w:color w:val="44484D"/>
        </w:rPr>
        <w:t>Službu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písemně vypovědět,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anebo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je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možné od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Smlouvy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odstoupit.</w:t>
      </w:r>
    </w:p>
    <w:p w14:paraId="47C85CAB" w14:textId="77777777" w:rsidR="00A1142B" w:rsidRDefault="00A1142B">
      <w:pPr>
        <w:spacing w:line="220" w:lineRule="auto"/>
        <w:sectPr w:rsidR="00A1142B">
          <w:pgSz w:w="11910" w:h="16840"/>
          <w:pgMar w:top="1660" w:right="1020" w:bottom="1440" w:left="1020" w:header="603" w:footer="1253" w:gutter="0"/>
          <w:cols w:space="708"/>
        </w:sectPr>
      </w:pPr>
    </w:p>
    <w:p w14:paraId="6C97DDCA" w14:textId="77777777" w:rsidR="00A1142B" w:rsidRDefault="00A1142B">
      <w:pPr>
        <w:pStyle w:val="Zkladntext"/>
        <w:spacing w:before="1"/>
        <w:ind w:left="0"/>
        <w:rPr>
          <w:sz w:val="13"/>
        </w:rPr>
      </w:pPr>
    </w:p>
    <w:p w14:paraId="19248E23" w14:textId="77777777" w:rsidR="00A1142B" w:rsidRDefault="003831CF">
      <w:pPr>
        <w:pStyle w:val="Nadpis1"/>
        <w:numPr>
          <w:ilvl w:val="2"/>
          <w:numId w:val="8"/>
        </w:numPr>
        <w:tabs>
          <w:tab w:val="left" w:pos="1150"/>
        </w:tabs>
        <w:spacing w:before="100"/>
        <w:ind w:left="1150" w:hanging="389"/>
        <w:jc w:val="both"/>
      </w:pPr>
      <w:r>
        <w:rPr>
          <w:color w:val="44484D"/>
        </w:rPr>
        <w:t>Výpověď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Smlouvy</w:t>
      </w:r>
    </w:p>
    <w:p w14:paraId="2A6DA304" w14:textId="77777777" w:rsidR="00A1142B" w:rsidRDefault="003831CF">
      <w:pPr>
        <w:pStyle w:val="Zkladntext"/>
        <w:spacing w:before="4" w:line="220" w:lineRule="auto"/>
        <w:ind w:left="763" w:right="111"/>
        <w:jc w:val="both"/>
      </w:pPr>
      <w:r>
        <w:rPr>
          <w:color w:val="44484D"/>
        </w:rPr>
        <w:t>Smlouvu můžete písemně vypovědět bez udání důvodu ve 30denní výpovědní době. Výpovědní doba začne běžet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následující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den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po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tom,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co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nám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doručíte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svou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výpověď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Smlouvy.</w:t>
      </w:r>
    </w:p>
    <w:p w14:paraId="4B13A32C" w14:textId="77777777" w:rsidR="00A1142B" w:rsidRDefault="003831CF">
      <w:pPr>
        <w:pStyle w:val="Nadpis1"/>
        <w:numPr>
          <w:ilvl w:val="2"/>
          <w:numId w:val="8"/>
        </w:numPr>
        <w:tabs>
          <w:tab w:val="left" w:pos="1150"/>
        </w:tabs>
        <w:spacing w:before="25"/>
        <w:ind w:left="1150" w:hanging="389"/>
        <w:jc w:val="both"/>
      </w:pPr>
      <w:r>
        <w:rPr>
          <w:color w:val="44484D"/>
        </w:rPr>
        <w:t>Výpověď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jednotlivé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Služby</w:t>
      </w:r>
    </w:p>
    <w:p w14:paraId="4B67BD34" w14:textId="77777777" w:rsidR="00A1142B" w:rsidRDefault="003831CF">
      <w:pPr>
        <w:pStyle w:val="Zkladntext"/>
        <w:spacing w:before="3" w:line="220" w:lineRule="auto"/>
        <w:ind w:left="763" w:right="117"/>
        <w:jc w:val="both"/>
      </w:pPr>
      <w:r>
        <w:rPr>
          <w:color w:val="44484D"/>
        </w:rPr>
        <w:t>Můžete nám také písemně zaslat výpověď jednotlivé Služby, a to bez udání důvodu ve 30denní výpovědní době.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Výpovědní doba začne běžet následující den po tom, co nám dor</w:t>
      </w:r>
      <w:r>
        <w:rPr>
          <w:color w:val="44484D"/>
        </w:rPr>
        <w:t>učíte svou výpověď Služby. Prosím vezměte na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vědomí, že pokud ve výpovědi neuvedete, kterou konkrétní Službu chcete ukončit, bude to pro nás znamenat, že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chcete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ukončit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celou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Smlouvu.</w:t>
      </w:r>
    </w:p>
    <w:p w14:paraId="65D25525" w14:textId="77777777" w:rsidR="00A1142B" w:rsidRDefault="003831CF">
      <w:pPr>
        <w:pStyle w:val="Nadpis1"/>
        <w:numPr>
          <w:ilvl w:val="2"/>
          <w:numId w:val="8"/>
        </w:numPr>
        <w:tabs>
          <w:tab w:val="left" w:pos="1150"/>
        </w:tabs>
        <w:spacing w:before="21" w:line="211" w:lineRule="exact"/>
        <w:ind w:left="1150" w:hanging="389"/>
        <w:jc w:val="both"/>
      </w:pPr>
      <w:r>
        <w:rPr>
          <w:color w:val="44484D"/>
        </w:rPr>
        <w:t>Odstoupení</w:t>
      </w:r>
    </w:p>
    <w:p w14:paraId="511963CD" w14:textId="77777777" w:rsidR="00A1142B" w:rsidRDefault="003831CF">
      <w:pPr>
        <w:pStyle w:val="Zkladntext"/>
        <w:spacing w:line="200" w:lineRule="exact"/>
        <w:ind w:left="763"/>
        <w:jc w:val="both"/>
      </w:pPr>
      <w:r>
        <w:rPr>
          <w:color w:val="44484D"/>
        </w:rPr>
        <w:t>Smlouvu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je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možné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ukončit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také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písemným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odstoupením, ale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pouze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z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uvedených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důvodů.</w:t>
      </w:r>
    </w:p>
    <w:p w14:paraId="561696DF" w14:textId="77777777" w:rsidR="00A1142B" w:rsidRDefault="003831CF">
      <w:pPr>
        <w:pStyle w:val="Odstavecseseznamem"/>
        <w:numPr>
          <w:ilvl w:val="3"/>
          <w:numId w:val="8"/>
        </w:numPr>
        <w:tabs>
          <w:tab w:val="left" w:pos="1566"/>
        </w:tabs>
        <w:spacing w:before="25" w:line="209" w:lineRule="exact"/>
        <w:ind w:hanging="520"/>
        <w:jc w:val="both"/>
        <w:rPr>
          <w:sz w:val="18"/>
        </w:rPr>
      </w:pPr>
      <w:r>
        <w:rPr>
          <w:color w:val="44484D"/>
          <w:sz w:val="18"/>
        </w:rPr>
        <w:t>Vy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můžete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odstoupit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od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Smlouvy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nebo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jednotlivé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Služby:</w:t>
      </w:r>
    </w:p>
    <w:p w14:paraId="3BA6DC54" w14:textId="77777777" w:rsidR="00A1142B" w:rsidRDefault="003831CF">
      <w:pPr>
        <w:pStyle w:val="Odstavecseseznamem"/>
        <w:numPr>
          <w:ilvl w:val="0"/>
          <w:numId w:val="6"/>
        </w:numPr>
        <w:tabs>
          <w:tab w:val="left" w:pos="1273"/>
        </w:tabs>
        <w:spacing w:line="193" w:lineRule="exact"/>
        <w:ind w:hanging="227"/>
        <w:jc w:val="both"/>
        <w:rPr>
          <w:sz w:val="18"/>
        </w:rPr>
      </w:pPr>
      <w:r>
        <w:rPr>
          <w:color w:val="44484D"/>
          <w:sz w:val="18"/>
        </w:rPr>
        <w:t>v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případě,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že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vám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neoprávněně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nedodáváme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Službu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déle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než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30 dní;</w:t>
      </w:r>
    </w:p>
    <w:p w14:paraId="0B5F4AE6" w14:textId="77777777" w:rsidR="00A1142B" w:rsidRDefault="003831CF">
      <w:pPr>
        <w:pStyle w:val="Odstavecseseznamem"/>
        <w:numPr>
          <w:ilvl w:val="0"/>
          <w:numId w:val="6"/>
        </w:numPr>
        <w:tabs>
          <w:tab w:val="left" w:pos="1273"/>
        </w:tabs>
        <w:spacing w:before="11" w:line="218" w:lineRule="auto"/>
        <w:ind w:right="120"/>
        <w:jc w:val="both"/>
        <w:rPr>
          <w:sz w:val="18"/>
        </w:rPr>
      </w:pPr>
      <w:r>
        <w:rPr>
          <w:color w:val="44484D"/>
          <w:sz w:val="18"/>
        </w:rPr>
        <w:t>do 14 dnů ode dne, kdy jsme vám poskytli písemnou informaci o obsahu Smlouvy, pokud jsme s vámi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Smlouvu</w:t>
      </w:r>
      <w:r>
        <w:rPr>
          <w:color w:val="44484D"/>
          <w:spacing w:val="-7"/>
          <w:sz w:val="18"/>
        </w:rPr>
        <w:t xml:space="preserve"> </w:t>
      </w:r>
      <w:r>
        <w:rPr>
          <w:color w:val="44484D"/>
          <w:sz w:val="18"/>
        </w:rPr>
        <w:t>uzavřeli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prostředky</w:t>
      </w:r>
      <w:r>
        <w:rPr>
          <w:color w:val="44484D"/>
          <w:spacing w:val="-5"/>
          <w:sz w:val="18"/>
        </w:rPr>
        <w:t xml:space="preserve"> </w:t>
      </w:r>
      <w:r>
        <w:rPr>
          <w:color w:val="44484D"/>
          <w:sz w:val="18"/>
        </w:rPr>
        <w:t>komunikace</w:t>
      </w:r>
      <w:r>
        <w:rPr>
          <w:color w:val="44484D"/>
          <w:spacing w:val="-5"/>
          <w:sz w:val="18"/>
        </w:rPr>
        <w:t xml:space="preserve"> </w:t>
      </w:r>
      <w:r>
        <w:rPr>
          <w:color w:val="44484D"/>
          <w:sz w:val="18"/>
        </w:rPr>
        <w:t>na</w:t>
      </w:r>
      <w:r>
        <w:rPr>
          <w:color w:val="44484D"/>
          <w:spacing w:val="-6"/>
          <w:sz w:val="18"/>
        </w:rPr>
        <w:t xml:space="preserve"> </w:t>
      </w:r>
      <w:r>
        <w:rPr>
          <w:color w:val="44484D"/>
          <w:sz w:val="18"/>
        </w:rPr>
        <w:t>dálku</w:t>
      </w:r>
      <w:r>
        <w:rPr>
          <w:color w:val="44484D"/>
          <w:spacing w:val="-6"/>
          <w:sz w:val="18"/>
        </w:rPr>
        <w:t xml:space="preserve"> </w:t>
      </w:r>
      <w:r>
        <w:rPr>
          <w:color w:val="44484D"/>
          <w:sz w:val="18"/>
        </w:rPr>
        <w:t>(např.</w:t>
      </w:r>
      <w:r>
        <w:rPr>
          <w:color w:val="44484D"/>
          <w:spacing w:val="-6"/>
          <w:sz w:val="18"/>
        </w:rPr>
        <w:t xml:space="preserve"> </w:t>
      </w:r>
      <w:r>
        <w:rPr>
          <w:color w:val="44484D"/>
          <w:sz w:val="18"/>
        </w:rPr>
        <w:t>telefonem</w:t>
      </w:r>
      <w:r>
        <w:rPr>
          <w:color w:val="44484D"/>
          <w:spacing w:val="-6"/>
          <w:sz w:val="18"/>
        </w:rPr>
        <w:t xml:space="preserve"> </w:t>
      </w:r>
      <w:r>
        <w:rPr>
          <w:color w:val="44484D"/>
          <w:sz w:val="18"/>
        </w:rPr>
        <w:t>nebo</w:t>
      </w:r>
      <w:r>
        <w:rPr>
          <w:color w:val="44484D"/>
          <w:spacing w:val="-5"/>
          <w:sz w:val="18"/>
        </w:rPr>
        <w:t xml:space="preserve"> </w:t>
      </w:r>
      <w:r>
        <w:rPr>
          <w:color w:val="44484D"/>
          <w:sz w:val="18"/>
        </w:rPr>
        <w:t>po</w:t>
      </w:r>
      <w:r>
        <w:rPr>
          <w:color w:val="44484D"/>
          <w:spacing w:val="-5"/>
          <w:sz w:val="18"/>
        </w:rPr>
        <w:t xml:space="preserve"> </w:t>
      </w:r>
      <w:r>
        <w:rPr>
          <w:color w:val="44484D"/>
          <w:sz w:val="18"/>
        </w:rPr>
        <w:t>internetu).</w:t>
      </w:r>
      <w:r>
        <w:rPr>
          <w:color w:val="44484D"/>
          <w:spacing w:val="-6"/>
          <w:sz w:val="18"/>
        </w:rPr>
        <w:t xml:space="preserve"> </w:t>
      </w:r>
      <w:r>
        <w:rPr>
          <w:color w:val="44484D"/>
          <w:sz w:val="18"/>
        </w:rPr>
        <w:t>V</w:t>
      </w:r>
      <w:r>
        <w:rPr>
          <w:color w:val="44484D"/>
          <w:spacing w:val="-6"/>
          <w:sz w:val="18"/>
        </w:rPr>
        <w:t xml:space="preserve"> </w:t>
      </w:r>
      <w:r>
        <w:rPr>
          <w:color w:val="44484D"/>
          <w:sz w:val="18"/>
        </w:rPr>
        <w:t>takovém</w:t>
      </w:r>
      <w:r>
        <w:rPr>
          <w:color w:val="44484D"/>
          <w:spacing w:val="-6"/>
          <w:sz w:val="18"/>
        </w:rPr>
        <w:t xml:space="preserve"> </w:t>
      </w:r>
      <w:r>
        <w:rPr>
          <w:color w:val="44484D"/>
          <w:sz w:val="18"/>
        </w:rPr>
        <w:t>případě</w:t>
      </w:r>
      <w:r>
        <w:rPr>
          <w:color w:val="44484D"/>
          <w:spacing w:val="-53"/>
          <w:sz w:val="18"/>
        </w:rPr>
        <w:t xml:space="preserve"> </w:t>
      </w:r>
      <w:r>
        <w:rPr>
          <w:color w:val="44484D"/>
          <w:sz w:val="18"/>
        </w:rPr>
        <w:t>máte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povinnost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uhradit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poměrnou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část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ceny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za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Služby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poskytnuté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před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odstoupením;</w:t>
      </w:r>
    </w:p>
    <w:p w14:paraId="61C91EDD" w14:textId="77777777" w:rsidR="00A1142B" w:rsidRDefault="003831CF">
      <w:pPr>
        <w:pStyle w:val="Odstavecseseznamem"/>
        <w:numPr>
          <w:ilvl w:val="0"/>
          <w:numId w:val="6"/>
        </w:numPr>
        <w:tabs>
          <w:tab w:val="left" w:pos="1273"/>
        </w:tabs>
        <w:spacing w:before="1" w:line="220" w:lineRule="auto"/>
        <w:ind w:right="114"/>
        <w:jc w:val="both"/>
        <w:rPr>
          <w:sz w:val="18"/>
        </w:rPr>
      </w:pPr>
      <w:r>
        <w:rPr>
          <w:color w:val="44484D"/>
          <w:sz w:val="18"/>
        </w:rPr>
        <w:t>do 14 dnů ode dne, kdy jsme vám poskytli písemnou informaci o obsahu změny Smlouvy, pokud jsme se s</w:t>
      </w:r>
      <w:r>
        <w:rPr>
          <w:color w:val="44484D"/>
          <w:spacing w:val="-54"/>
          <w:sz w:val="18"/>
        </w:rPr>
        <w:t xml:space="preserve"> </w:t>
      </w:r>
      <w:r>
        <w:rPr>
          <w:color w:val="44484D"/>
          <w:sz w:val="18"/>
        </w:rPr>
        <w:t>vámi</w:t>
      </w:r>
      <w:r>
        <w:rPr>
          <w:color w:val="44484D"/>
          <w:spacing w:val="-9"/>
          <w:sz w:val="18"/>
        </w:rPr>
        <w:t xml:space="preserve"> </w:t>
      </w:r>
      <w:r>
        <w:rPr>
          <w:color w:val="44484D"/>
          <w:sz w:val="18"/>
        </w:rPr>
        <w:t>na</w:t>
      </w:r>
      <w:r>
        <w:rPr>
          <w:color w:val="44484D"/>
          <w:spacing w:val="-9"/>
          <w:sz w:val="18"/>
        </w:rPr>
        <w:t xml:space="preserve"> </w:t>
      </w:r>
      <w:r>
        <w:rPr>
          <w:color w:val="44484D"/>
          <w:sz w:val="18"/>
        </w:rPr>
        <w:t>změně</w:t>
      </w:r>
      <w:r>
        <w:rPr>
          <w:color w:val="44484D"/>
          <w:spacing w:val="-7"/>
          <w:sz w:val="18"/>
        </w:rPr>
        <w:t xml:space="preserve"> </w:t>
      </w:r>
      <w:r>
        <w:rPr>
          <w:color w:val="44484D"/>
          <w:sz w:val="18"/>
        </w:rPr>
        <w:t>Služeb</w:t>
      </w:r>
      <w:r>
        <w:rPr>
          <w:color w:val="44484D"/>
          <w:spacing w:val="-6"/>
          <w:sz w:val="18"/>
        </w:rPr>
        <w:t xml:space="preserve"> </w:t>
      </w:r>
      <w:r>
        <w:rPr>
          <w:color w:val="44484D"/>
          <w:sz w:val="18"/>
        </w:rPr>
        <w:t>dohodli</w:t>
      </w:r>
      <w:r>
        <w:rPr>
          <w:color w:val="44484D"/>
          <w:spacing w:val="-7"/>
          <w:sz w:val="18"/>
        </w:rPr>
        <w:t xml:space="preserve"> </w:t>
      </w:r>
      <w:r>
        <w:rPr>
          <w:color w:val="44484D"/>
          <w:sz w:val="18"/>
        </w:rPr>
        <w:t>prostředky</w:t>
      </w:r>
      <w:r>
        <w:rPr>
          <w:color w:val="44484D"/>
          <w:spacing w:val="-9"/>
          <w:sz w:val="18"/>
        </w:rPr>
        <w:t xml:space="preserve"> </w:t>
      </w:r>
      <w:r>
        <w:rPr>
          <w:color w:val="44484D"/>
          <w:sz w:val="18"/>
        </w:rPr>
        <w:t>komunikace</w:t>
      </w:r>
      <w:r>
        <w:rPr>
          <w:color w:val="44484D"/>
          <w:spacing w:val="-7"/>
          <w:sz w:val="18"/>
        </w:rPr>
        <w:t xml:space="preserve"> </w:t>
      </w:r>
      <w:r>
        <w:rPr>
          <w:color w:val="44484D"/>
          <w:sz w:val="18"/>
        </w:rPr>
        <w:t>na</w:t>
      </w:r>
      <w:r>
        <w:rPr>
          <w:color w:val="44484D"/>
          <w:spacing w:val="-8"/>
          <w:sz w:val="18"/>
        </w:rPr>
        <w:t xml:space="preserve"> </w:t>
      </w:r>
      <w:r>
        <w:rPr>
          <w:color w:val="44484D"/>
          <w:sz w:val="18"/>
        </w:rPr>
        <w:t>dálku</w:t>
      </w:r>
      <w:r>
        <w:rPr>
          <w:color w:val="44484D"/>
          <w:spacing w:val="-8"/>
          <w:sz w:val="18"/>
        </w:rPr>
        <w:t xml:space="preserve"> </w:t>
      </w:r>
      <w:r>
        <w:rPr>
          <w:color w:val="44484D"/>
          <w:sz w:val="18"/>
        </w:rPr>
        <w:t>(např.</w:t>
      </w:r>
      <w:r>
        <w:rPr>
          <w:color w:val="44484D"/>
          <w:spacing w:val="-8"/>
          <w:sz w:val="18"/>
        </w:rPr>
        <w:t xml:space="preserve"> </w:t>
      </w:r>
      <w:r>
        <w:rPr>
          <w:color w:val="44484D"/>
          <w:sz w:val="18"/>
        </w:rPr>
        <w:t>telefonem</w:t>
      </w:r>
      <w:r>
        <w:rPr>
          <w:color w:val="44484D"/>
          <w:spacing w:val="-8"/>
          <w:sz w:val="18"/>
        </w:rPr>
        <w:t xml:space="preserve"> </w:t>
      </w:r>
      <w:r>
        <w:rPr>
          <w:color w:val="44484D"/>
          <w:sz w:val="18"/>
        </w:rPr>
        <w:t>nebo</w:t>
      </w:r>
      <w:r>
        <w:rPr>
          <w:color w:val="44484D"/>
          <w:spacing w:val="-7"/>
          <w:sz w:val="18"/>
        </w:rPr>
        <w:t xml:space="preserve"> </w:t>
      </w:r>
      <w:r>
        <w:rPr>
          <w:color w:val="44484D"/>
          <w:sz w:val="18"/>
        </w:rPr>
        <w:t>po</w:t>
      </w:r>
      <w:r>
        <w:rPr>
          <w:color w:val="44484D"/>
          <w:spacing w:val="-8"/>
          <w:sz w:val="18"/>
        </w:rPr>
        <w:t xml:space="preserve"> </w:t>
      </w:r>
      <w:r>
        <w:rPr>
          <w:color w:val="44484D"/>
          <w:sz w:val="18"/>
        </w:rPr>
        <w:t>internetu).</w:t>
      </w:r>
      <w:r>
        <w:rPr>
          <w:color w:val="44484D"/>
          <w:spacing w:val="-8"/>
          <w:sz w:val="18"/>
        </w:rPr>
        <w:t xml:space="preserve"> </w:t>
      </w:r>
      <w:r>
        <w:rPr>
          <w:color w:val="44484D"/>
          <w:sz w:val="18"/>
        </w:rPr>
        <w:t>Jedná</w:t>
      </w:r>
      <w:r>
        <w:rPr>
          <w:color w:val="44484D"/>
          <w:spacing w:val="-54"/>
          <w:sz w:val="18"/>
        </w:rPr>
        <w:t xml:space="preserve"> </w:t>
      </w:r>
      <w:r>
        <w:rPr>
          <w:color w:val="44484D"/>
          <w:sz w:val="18"/>
        </w:rPr>
        <w:t>se ale o odstoupení pouz</w:t>
      </w:r>
      <w:r>
        <w:rPr>
          <w:color w:val="44484D"/>
          <w:sz w:val="18"/>
        </w:rPr>
        <w:t>e od této změny, nikoli celé Smlouvy. V takovém případě vám po odstoupení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budeme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poskytovat původní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Služby,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které jste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užíval(a)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před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provedenou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změnou;</w:t>
      </w:r>
    </w:p>
    <w:p w14:paraId="7BB1DECC" w14:textId="77777777" w:rsidR="00A1142B" w:rsidRDefault="003831CF">
      <w:pPr>
        <w:pStyle w:val="Odstavecseseznamem"/>
        <w:numPr>
          <w:ilvl w:val="0"/>
          <w:numId w:val="6"/>
        </w:numPr>
        <w:tabs>
          <w:tab w:val="left" w:pos="1273"/>
        </w:tabs>
        <w:spacing w:line="218" w:lineRule="auto"/>
        <w:ind w:right="122"/>
        <w:jc w:val="both"/>
        <w:rPr>
          <w:sz w:val="18"/>
        </w:rPr>
      </w:pPr>
      <w:r>
        <w:rPr>
          <w:color w:val="44484D"/>
          <w:sz w:val="18"/>
        </w:rPr>
        <w:t>do 14 dnů od uzavření Smlouvy mimo prostory obvyklé pro naše podnikání (např. s naším obchodním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zástupcem). V takovém případě máte povinnost uhradit poměrnou část ceny za Služby poskytnuté před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odstoupením;</w:t>
      </w:r>
    </w:p>
    <w:p w14:paraId="71BD2221" w14:textId="77777777" w:rsidR="00A1142B" w:rsidRDefault="003831CF">
      <w:pPr>
        <w:pStyle w:val="Odstavecseseznamem"/>
        <w:numPr>
          <w:ilvl w:val="0"/>
          <w:numId w:val="6"/>
        </w:numPr>
        <w:tabs>
          <w:tab w:val="left" w:pos="1273"/>
        </w:tabs>
        <w:spacing w:before="3" w:line="218" w:lineRule="auto"/>
        <w:ind w:right="116"/>
        <w:jc w:val="both"/>
        <w:rPr>
          <w:sz w:val="18"/>
        </w:rPr>
      </w:pPr>
      <w:r>
        <w:rPr>
          <w:color w:val="44484D"/>
          <w:sz w:val="18"/>
        </w:rPr>
        <w:t>do</w:t>
      </w:r>
      <w:r>
        <w:rPr>
          <w:color w:val="44484D"/>
          <w:spacing w:val="-13"/>
          <w:sz w:val="18"/>
        </w:rPr>
        <w:t xml:space="preserve"> </w:t>
      </w:r>
      <w:r>
        <w:rPr>
          <w:color w:val="44484D"/>
          <w:sz w:val="18"/>
        </w:rPr>
        <w:t>14</w:t>
      </w:r>
      <w:r>
        <w:rPr>
          <w:color w:val="44484D"/>
          <w:spacing w:val="-13"/>
          <w:sz w:val="18"/>
        </w:rPr>
        <w:t xml:space="preserve"> </w:t>
      </w:r>
      <w:r>
        <w:rPr>
          <w:color w:val="44484D"/>
          <w:sz w:val="18"/>
        </w:rPr>
        <w:t>dnů</w:t>
      </w:r>
      <w:r>
        <w:rPr>
          <w:color w:val="44484D"/>
          <w:spacing w:val="-13"/>
          <w:sz w:val="18"/>
        </w:rPr>
        <w:t xml:space="preserve"> </w:t>
      </w:r>
      <w:r>
        <w:rPr>
          <w:color w:val="44484D"/>
          <w:sz w:val="18"/>
        </w:rPr>
        <w:t>od</w:t>
      </w:r>
      <w:r>
        <w:rPr>
          <w:color w:val="44484D"/>
          <w:spacing w:val="-11"/>
          <w:sz w:val="18"/>
        </w:rPr>
        <w:t xml:space="preserve"> </w:t>
      </w:r>
      <w:r>
        <w:rPr>
          <w:color w:val="44484D"/>
          <w:sz w:val="18"/>
        </w:rPr>
        <w:t>uzavření</w:t>
      </w:r>
      <w:r>
        <w:rPr>
          <w:color w:val="44484D"/>
          <w:spacing w:val="-11"/>
          <w:sz w:val="18"/>
        </w:rPr>
        <w:t xml:space="preserve"> </w:t>
      </w:r>
      <w:r>
        <w:rPr>
          <w:color w:val="44484D"/>
          <w:sz w:val="18"/>
        </w:rPr>
        <w:t>změny</w:t>
      </w:r>
      <w:r>
        <w:rPr>
          <w:color w:val="44484D"/>
          <w:spacing w:val="-13"/>
          <w:sz w:val="18"/>
        </w:rPr>
        <w:t xml:space="preserve"> </w:t>
      </w:r>
      <w:r>
        <w:rPr>
          <w:color w:val="44484D"/>
          <w:sz w:val="18"/>
        </w:rPr>
        <w:t>Smlouvy</w:t>
      </w:r>
      <w:r>
        <w:rPr>
          <w:color w:val="44484D"/>
          <w:spacing w:val="-13"/>
          <w:sz w:val="18"/>
        </w:rPr>
        <w:t xml:space="preserve"> </w:t>
      </w:r>
      <w:r>
        <w:rPr>
          <w:color w:val="44484D"/>
          <w:sz w:val="18"/>
        </w:rPr>
        <w:t>mimo</w:t>
      </w:r>
      <w:r>
        <w:rPr>
          <w:color w:val="44484D"/>
          <w:spacing w:val="-13"/>
          <w:sz w:val="18"/>
        </w:rPr>
        <w:t xml:space="preserve"> </w:t>
      </w:r>
      <w:r>
        <w:rPr>
          <w:color w:val="44484D"/>
          <w:sz w:val="18"/>
        </w:rPr>
        <w:t>prostory</w:t>
      </w:r>
      <w:r>
        <w:rPr>
          <w:color w:val="44484D"/>
          <w:spacing w:val="-14"/>
          <w:sz w:val="18"/>
        </w:rPr>
        <w:t xml:space="preserve"> </w:t>
      </w:r>
      <w:r>
        <w:rPr>
          <w:color w:val="44484D"/>
          <w:sz w:val="18"/>
        </w:rPr>
        <w:t>obvyklé</w:t>
      </w:r>
      <w:r>
        <w:rPr>
          <w:color w:val="44484D"/>
          <w:spacing w:val="-10"/>
          <w:sz w:val="18"/>
        </w:rPr>
        <w:t xml:space="preserve"> </w:t>
      </w:r>
      <w:r>
        <w:rPr>
          <w:color w:val="44484D"/>
          <w:sz w:val="18"/>
        </w:rPr>
        <w:t>pro</w:t>
      </w:r>
      <w:r>
        <w:rPr>
          <w:color w:val="44484D"/>
          <w:spacing w:val="-12"/>
          <w:sz w:val="18"/>
        </w:rPr>
        <w:t xml:space="preserve"> </w:t>
      </w:r>
      <w:r>
        <w:rPr>
          <w:color w:val="44484D"/>
          <w:sz w:val="18"/>
        </w:rPr>
        <w:t>naše</w:t>
      </w:r>
      <w:r>
        <w:rPr>
          <w:color w:val="44484D"/>
          <w:spacing w:val="-12"/>
          <w:sz w:val="18"/>
        </w:rPr>
        <w:t xml:space="preserve"> </w:t>
      </w:r>
      <w:r>
        <w:rPr>
          <w:color w:val="44484D"/>
          <w:sz w:val="18"/>
        </w:rPr>
        <w:t>podnikání</w:t>
      </w:r>
      <w:r>
        <w:rPr>
          <w:color w:val="44484D"/>
          <w:spacing w:val="-11"/>
          <w:sz w:val="18"/>
        </w:rPr>
        <w:t xml:space="preserve"> </w:t>
      </w:r>
      <w:r>
        <w:rPr>
          <w:color w:val="44484D"/>
          <w:sz w:val="18"/>
        </w:rPr>
        <w:t>(např.</w:t>
      </w:r>
      <w:r>
        <w:rPr>
          <w:color w:val="44484D"/>
          <w:spacing w:val="-13"/>
          <w:sz w:val="18"/>
        </w:rPr>
        <w:t xml:space="preserve"> </w:t>
      </w:r>
      <w:r>
        <w:rPr>
          <w:color w:val="44484D"/>
          <w:sz w:val="18"/>
        </w:rPr>
        <w:t>s</w:t>
      </w:r>
      <w:r>
        <w:rPr>
          <w:color w:val="44484D"/>
          <w:spacing w:val="-11"/>
          <w:sz w:val="18"/>
        </w:rPr>
        <w:t xml:space="preserve"> </w:t>
      </w:r>
      <w:r>
        <w:rPr>
          <w:color w:val="44484D"/>
          <w:sz w:val="18"/>
        </w:rPr>
        <w:t>naším</w:t>
      </w:r>
      <w:r>
        <w:rPr>
          <w:color w:val="44484D"/>
          <w:spacing w:val="-13"/>
          <w:sz w:val="18"/>
        </w:rPr>
        <w:t xml:space="preserve"> </w:t>
      </w:r>
      <w:r>
        <w:rPr>
          <w:color w:val="44484D"/>
          <w:sz w:val="18"/>
        </w:rPr>
        <w:t>obchodním</w:t>
      </w:r>
      <w:r>
        <w:rPr>
          <w:color w:val="44484D"/>
          <w:spacing w:val="-54"/>
          <w:sz w:val="18"/>
        </w:rPr>
        <w:t xml:space="preserve"> </w:t>
      </w:r>
      <w:r>
        <w:rPr>
          <w:color w:val="44484D"/>
          <w:sz w:val="18"/>
        </w:rPr>
        <w:t>zástupcem). Jedná se ale o odstoupení pouze od této změny, nikoli celé Smlouvy. V takovém případě vám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po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odstoupení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budeme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poskytovat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původní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Služby, které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jste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užíval(a)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před provedenou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změnou.</w:t>
      </w:r>
    </w:p>
    <w:p w14:paraId="7FD34D16" w14:textId="77777777" w:rsidR="00A1142B" w:rsidRDefault="00A1142B">
      <w:pPr>
        <w:pStyle w:val="Zkladntext"/>
        <w:spacing w:before="7"/>
        <w:ind w:left="0"/>
        <w:rPr>
          <w:sz w:val="19"/>
        </w:rPr>
      </w:pPr>
    </w:p>
    <w:p w14:paraId="684143FE" w14:textId="77777777" w:rsidR="00A1142B" w:rsidRDefault="003831CF">
      <w:pPr>
        <w:pStyle w:val="Odstavecseseznamem"/>
        <w:numPr>
          <w:ilvl w:val="3"/>
          <w:numId w:val="8"/>
        </w:numPr>
        <w:tabs>
          <w:tab w:val="left" w:pos="1566"/>
        </w:tabs>
        <w:spacing w:line="240" w:lineRule="auto"/>
        <w:ind w:hanging="520"/>
        <w:rPr>
          <w:sz w:val="18"/>
        </w:rPr>
      </w:pPr>
      <w:r>
        <w:rPr>
          <w:color w:val="44484D"/>
          <w:sz w:val="18"/>
        </w:rPr>
        <w:t>Fastcom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může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odstoupit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od</w:t>
      </w:r>
      <w:r>
        <w:rPr>
          <w:color w:val="44484D"/>
          <w:spacing w:val="-5"/>
          <w:sz w:val="18"/>
        </w:rPr>
        <w:t xml:space="preserve"> </w:t>
      </w:r>
      <w:r>
        <w:rPr>
          <w:color w:val="44484D"/>
          <w:sz w:val="18"/>
        </w:rPr>
        <w:t>Smlouvy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nebo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od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jednotlivé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Služby,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pokud:</w:t>
      </w:r>
    </w:p>
    <w:p w14:paraId="2ADA62FB" w14:textId="77777777" w:rsidR="00A1142B" w:rsidRDefault="00A1142B">
      <w:pPr>
        <w:pStyle w:val="Zkladntext"/>
        <w:spacing w:before="1"/>
        <w:ind w:left="0"/>
      </w:pPr>
    </w:p>
    <w:p w14:paraId="17140CC1" w14:textId="77777777" w:rsidR="00A1142B" w:rsidRDefault="003831CF">
      <w:pPr>
        <w:pStyle w:val="Odstavecseseznamem"/>
        <w:numPr>
          <w:ilvl w:val="0"/>
          <w:numId w:val="5"/>
        </w:numPr>
        <w:tabs>
          <w:tab w:val="left" w:pos="1273"/>
        </w:tabs>
        <w:spacing w:line="203" w:lineRule="exact"/>
        <w:ind w:hanging="227"/>
        <w:rPr>
          <w:sz w:val="18"/>
        </w:rPr>
      </w:pPr>
      <w:r>
        <w:rPr>
          <w:color w:val="44484D"/>
          <w:sz w:val="18"/>
        </w:rPr>
        <w:t>neuhradíte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v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průběhu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trvání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Smlouvy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jakákoli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3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vyúčtování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a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my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vás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na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tuto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skutečnost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upozornili;</w:t>
      </w:r>
    </w:p>
    <w:p w14:paraId="773A0C38" w14:textId="77777777" w:rsidR="00A1142B" w:rsidRDefault="003831CF">
      <w:pPr>
        <w:pStyle w:val="Odstavecseseznamem"/>
        <w:numPr>
          <w:ilvl w:val="0"/>
          <w:numId w:val="5"/>
        </w:numPr>
        <w:tabs>
          <w:tab w:val="left" w:pos="1273"/>
        </w:tabs>
        <w:spacing w:line="188" w:lineRule="exact"/>
        <w:ind w:hanging="227"/>
        <w:rPr>
          <w:sz w:val="18"/>
        </w:rPr>
      </w:pPr>
      <w:r>
        <w:rPr>
          <w:color w:val="44484D"/>
          <w:sz w:val="18"/>
        </w:rPr>
        <w:t>uhradíte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2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po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sobě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jdoucí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vyúčtování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až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po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splatnosti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a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my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vás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na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tuto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skutečnost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upozornili;</w:t>
      </w:r>
    </w:p>
    <w:p w14:paraId="08F3C4D2" w14:textId="77777777" w:rsidR="00A1142B" w:rsidRDefault="003831CF">
      <w:pPr>
        <w:pStyle w:val="Odstavecseseznamem"/>
        <w:numPr>
          <w:ilvl w:val="0"/>
          <w:numId w:val="5"/>
        </w:numPr>
        <w:tabs>
          <w:tab w:val="left" w:pos="1273"/>
        </w:tabs>
        <w:spacing w:line="191" w:lineRule="exact"/>
        <w:ind w:hanging="227"/>
        <w:rPr>
          <w:sz w:val="18"/>
        </w:rPr>
      </w:pPr>
      <w:r>
        <w:rPr>
          <w:color w:val="44484D"/>
          <w:sz w:val="18"/>
        </w:rPr>
        <w:t>jste</w:t>
      </w:r>
      <w:r>
        <w:rPr>
          <w:color w:val="44484D"/>
          <w:spacing w:val="19"/>
          <w:sz w:val="18"/>
        </w:rPr>
        <w:t xml:space="preserve"> </w:t>
      </w:r>
      <w:r>
        <w:rPr>
          <w:color w:val="44484D"/>
          <w:sz w:val="18"/>
        </w:rPr>
        <w:t>nám</w:t>
      </w:r>
      <w:r>
        <w:rPr>
          <w:color w:val="44484D"/>
          <w:spacing w:val="18"/>
          <w:sz w:val="18"/>
        </w:rPr>
        <w:t xml:space="preserve"> </w:t>
      </w:r>
      <w:r>
        <w:rPr>
          <w:color w:val="44484D"/>
          <w:sz w:val="18"/>
        </w:rPr>
        <w:t>sdělil(a)</w:t>
      </w:r>
      <w:r>
        <w:rPr>
          <w:color w:val="44484D"/>
          <w:spacing w:val="19"/>
          <w:sz w:val="18"/>
        </w:rPr>
        <w:t xml:space="preserve"> </w:t>
      </w:r>
      <w:r>
        <w:rPr>
          <w:color w:val="44484D"/>
          <w:sz w:val="18"/>
        </w:rPr>
        <w:t>nebo</w:t>
      </w:r>
      <w:r>
        <w:rPr>
          <w:color w:val="44484D"/>
          <w:spacing w:val="19"/>
          <w:sz w:val="18"/>
        </w:rPr>
        <w:t xml:space="preserve"> </w:t>
      </w:r>
      <w:r>
        <w:rPr>
          <w:color w:val="44484D"/>
          <w:sz w:val="18"/>
        </w:rPr>
        <w:t>do</w:t>
      </w:r>
      <w:r>
        <w:rPr>
          <w:color w:val="44484D"/>
          <w:spacing w:val="21"/>
          <w:sz w:val="18"/>
        </w:rPr>
        <w:t xml:space="preserve"> </w:t>
      </w:r>
      <w:r>
        <w:rPr>
          <w:color w:val="44484D"/>
          <w:sz w:val="18"/>
        </w:rPr>
        <w:t>Smlouvy</w:t>
      </w:r>
      <w:r>
        <w:rPr>
          <w:color w:val="44484D"/>
          <w:spacing w:val="17"/>
          <w:sz w:val="18"/>
        </w:rPr>
        <w:t xml:space="preserve"> </w:t>
      </w:r>
      <w:r>
        <w:rPr>
          <w:color w:val="44484D"/>
          <w:sz w:val="18"/>
        </w:rPr>
        <w:t>doplnil(a)</w:t>
      </w:r>
      <w:r>
        <w:rPr>
          <w:color w:val="44484D"/>
          <w:spacing w:val="20"/>
          <w:sz w:val="18"/>
        </w:rPr>
        <w:t xml:space="preserve"> </w:t>
      </w:r>
      <w:r>
        <w:rPr>
          <w:color w:val="44484D"/>
          <w:sz w:val="18"/>
        </w:rPr>
        <w:t>nepravdivý</w:t>
      </w:r>
      <w:r>
        <w:rPr>
          <w:color w:val="44484D"/>
          <w:spacing w:val="22"/>
          <w:sz w:val="18"/>
        </w:rPr>
        <w:t xml:space="preserve"> </w:t>
      </w:r>
      <w:r>
        <w:rPr>
          <w:color w:val="44484D"/>
          <w:sz w:val="18"/>
        </w:rPr>
        <w:t>údaj,</w:t>
      </w:r>
      <w:r>
        <w:rPr>
          <w:color w:val="44484D"/>
          <w:spacing w:val="18"/>
          <w:sz w:val="18"/>
        </w:rPr>
        <w:t xml:space="preserve"> </w:t>
      </w:r>
      <w:r>
        <w:rPr>
          <w:color w:val="44484D"/>
          <w:sz w:val="18"/>
        </w:rPr>
        <w:t>který</w:t>
      </w:r>
      <w:r>
        <w:rPr>
          <w:color w:val="44484D"/>
          <w:spacing w:val="18"/>
          <w:sz w:val="18"/>
        </w:rPr>
        <w:t xml:space="preserve"> </w:t>
      </w:r>
      <w:r>
        <w:rPr>
          <w:color w:val="44484D"/>
          <w:sz w:val="18"/>
        </w:rPr>
        <w:t>je</w:t>
      </w:r>
      <w:r>
        <w:rPr>
          <w:color w:val="44484D"/>
          <w:spacing w:val="21"/>
          <w:sz w:val="18"/>
        </w:rPr>
        <w:t xml:space="preserve"> </w:t>
      </w:r>
      <w:r>
        <w:rPr>
          <w:color w:val="44484D"/>
          <w:sz w:val="18"/>
        </w:rPr>
        <w:t>podmínkou</w:t>
      </w:r>
      <w:r>
        <w:rPr>
          <w:color w:val="44484D"/>
          <w:spacing w:val="21"/>
          <w:sz w:val="18"/>
        </w:rPr>
        <w:t xml:space="preserve"> </w:t>
      </w:r>
      <w:r>
        <w:rPr>
          <w:color w:val="44484D"/>
          <w:sz w:val="18"/>
        </w:rPr>
        <w:t>k</w:t>
      </w:r>
      <w:r>
        <w:rPr>
          <w:color w:val="44484D"/>
          <w:spacing w:val="17"/>
          <w:sz w:val="18"/>
        </w:rPr>
        <w:t xml:space="preserve"> </w:t>
      </w:r>
      <w:r>
        <w:rPr>
          <w:color w:val="44484D"/>
          <w:sz w:val="18"/>
        </w:rPr>
        <w:t>uzavření</w:t>
      </w:r>
      <w:r>
        <w:rPr>
          <w:color w:val="44484D"/>
          <w:spacing w:val="19"/>
          <w:sz w:val="18"/>
        </w:rPr>
        <w:t xml:space="preserve"> </w:t>
      </w:r>
      <w:r>
        <w:rPr>
          <w:color w:val="44484D"/>
          <w:sz w:val="18"/>
        </w:rPr>
        <w:t>Smlouvy</w:t>
      </w:r>
    </w:p>
    <w:p w14:paraId="0AD2652A" w14:textId="77777777" w:rsidR="00A1142B" w:rsidRDefault="003831CF">
      <w:pPr>
        <w:pStyle w:val="Zkladntext"/>
        <w:spacing w:line="200" w:lineRule="exact"/>
        <w:ind w:left="1272"/>
      </w:pPr>
      <w:r>
        <w:rPr>
          <w:color w:val="44484D"/>
        </w:rPr>
        <w:t>(3.1);</w:t>
      </w:r>
    </w:p>
    <w:p w14:paraId="447FAA90" w14:textId="77777777" w:rsidR="00A1142B" w:rsidRDefault="003831CF">
      <w:pPr>
        <w:pStyle w:val="Odstavecseseznamem"/>
        <w:numPr>
          <w:ilvl w:val="0"/>
          <w:numId w:val="5"/>
        </w:numPr>
        <w:tabs>
          <w:tab w:val="left" w:pos="1273"/>
        </w:tabs>
        <w:spacing w:before="10" w:line="220" w:lineRule="auto"/>
        <w:ind w:right="111"/>
        <w:jc w:val="both"/>
        <w:rPr>
          <w:sz w:val="18"/>
        </w:rPr>
      </w:pPr>
      <w:r>
        <w:rPr>
          <w:color w:val="44484D"/>
          <w:sz w:val="18"/>
        </w:rPr>
        <w:t>jste neposkytl(a) nutnou součinnost pro plnění Smlouvy, zejm. jste nám vy nebo vlastník domu, kde vám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máme poskytovat Služby, neumožnili umístění potřebného zařízení pro poskytování Služeb anebo jste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neumožnili přístup k místu instalace nebo k umístěnému zařízení. Za takové neposkytnutí přiměřené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součinnosti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považujeme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i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ohrožující,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hrubé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nebo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neuctivé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cho</w:t>
      </w:r>
      <w:r>
        <w:rPr>
          <w:color w:val="44484D"/>
          <w:sz w:val="18"/>
        </w:rPr>
        <w:t>vání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vůči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našim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zaměstnancům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či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dodavatelům;</w:t>
      </w:r>
    </w:p>
    <w:p w14:paraId="70BF39E4" w14:textId="77777777" w:rsidR="00A1142B" w:rsidRDefault="003831CF">
      <w:pPr>
        <w:pStyle w:val="Odstavecseseznamem"/>
        <w:numPr>
          <w:ilvl w:val="0"/>
          <w:numId w:val="5"/>
        </w:numPr>
        <w:tabs>
          <w:tab w:val="left" w:pos="1273"/>
        </w:tabs>
        <w:spacing w:line="165" w:lineRule="exact"/>
        <w:ind w:hanging="227"/>
        <w:jc w:val="both"/>
        <w:rPr>
          <w:sz w:val="18"/>
        </w:rPr>
      </w:pPr>
      <w:r>
        <w:rPr>
          <w:color w:val="44484D"/>
          <w:sz w:val="18"/>
        </w:rPr>
        <w:t>Služby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užívá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jiná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osoba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bez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našeho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souhlasu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(4.5.1);</w:t>
      </w:r>
    </w:p>
    <w:p w14:paraId="731CC906" w14:textId="77777777" w:rsidR="00A1142B" w:rsidRDefault="003831CF">
      <w:pPr>
        <w:pStyle w:val="Odstavecseseznamem"/>
        <w:numPr>
          <w:ilvl w:val="0"/>
          <w:numId w:val="5"/>
        </w:numPr>
        <w:tabs>
          <w:tab w:val="left" w:pos="1273"/>
        </w:tabs>
        <w:spacing w:line="190" w:lineRule="exact"/>
        <w:ind w:hanging="227"/>
        <w:jc w:val="both"/>
        <w:rPr>
          <w:sz w:val="18"/>
        </w:rPr>
      </w:pPr>
      <w:r>
        <w:rPr>
          <w:color w:val="44484D"/>
          <w:sz w:val="18"/>
        </w:rPr>
        <w:t>používáte</w:t>
      </w:r>
      <w:r>
        <w:rPr>
          <w:color w:val="44484D"/>
          <w:spacing w:val="14"/>
          <w:sz w:val="18"/>
        </w:rPr>
        <w:t xml:space="preserve"> </w:t>
      </w:r>
      <w:r>
        <w:rPr>
          <w:color w:val="44484D"/>
          <w:sz w:val="18"/>
        </w:rPr>
        <w:t>nebo</w:t>
      </w:r>
      <w:r>
        <w:rPr>
          <w:color w:val="44484D"/>
          <w:spacing w:val="14"/>
          <w:sz w:val="18"/>
        </w:rPr>
        <w:t xml:space="preserve"> </w:t>
      </w:r>
      <w:r>
        <w:rPr>
          <w:color w:val="44484D"/>
          <w:sz w:val="18"/>
        </w:rPr>
        <w:t>šíříte</w:t>
      </w:r>
      <w:r>
        <w:rPr>
          <w:color w:val="44484D"/>
          <w:spacing w:val="14"/>
          <w:sz w:val="18"/>
        </w:rPr>
        <w:t xml:space="preserve"> </w:t>
      </w:r>
      <w:r>
        <w:rPr>
          <w:color w:val="44484D"/>
          <w:sz w:val="18"/>
        </w:rPr>
        <w:t>nástroje,</w:t>
      </w:r>
      <w:r>
        <w:rPr>
          <w:color w:val="44484D"/>
          <w:spacing w:val="11"/>
          <w:sz w:val="18"/>
        </w:rPr>
        <w:t xml:space="preserve"> </w:t>
      </w:r>
      <w:r>
        <w:rPr>
          <w:color w:val="44484D"/>
          <w:sz w:val="18"/>
        </w:rPr>
        <w:t>které</w:t>
      </w:r>
      <w:r>
        <w:rPr>
          <w:color w:val="44484D"/>
          <w:spacing w:val="14"/>
          <w:sz w:val="18"/>
        </w:rPr>
        <w:t xml:space="preserve"> </w:t>
      </w:r>
      <w:r>
        <w:rPr>
          <w:color w:val="44484D"/>
          <w:sz w:val="18"/>
        </w:rPr>
        <w:t>by</w:t>
      </w:r>
      <w:r>
        <w:rPr>
          <w:color w:val="44484D"/>
          <w:spacing w:val="12"/>
          <w:sz w:val="18"/>
        </w:rPr>
        <w:t xml:space="preserve"> </w:t>
      </w:r>
      <w:r>
        <w:rPr>
          <w:color w:val="44484D"/>
          <w:sz w:val="18"/>
        </w:rPr>
        <w:t>mohly</w:t>
      </w:r>
      <w:r>
        <w:rPr>
          <w:color w:val="44484D"/>
          <w:spacing w:val="12"/>
          <w:sz w:val="18"/>
        </w:rPr>
        <w:t xml:space="preserve"> </w:t>
      </w:r>
      <w:r>
        <w:rPr>
          <w:color w:val="44484D"/>
          <w:sz w:val="18"/>
        </w:rPr>
        <w:t>ohrozit</w:t>
      </w:r>
      <w:r>
        <w:rPr>
          <w:color w:val="44484D"/>
          <w:spacing w:val="15"/>
          <w:sz w:val="18"/>
        </w:rPr>
        <w:t xml:space="preserve"> </w:t>
      </w:r>
      <w:r>
        <w:rPr>
          <w:color w:val="44484D"/>
          <w:sz w:val="18"/>
        </w:rPr>
        <w:t>bezpečnost</w:t>
      </w:r>
      <w:r>
        <w:rPr>
          <w:color w:val="44484D"/>
          <w:spacing w:val="13"/>
          <w:sz w:val="18"/>
        </w:rPr>
        <w:t xml:space="preserve"> </w:t>
      </w:r>
      <w:r>
        <w:rPr>
          <w:color w:val="44484D"/>
          <w:sz w:val="18"/>
        </w:rPr>
        <w:t>a</w:t>
      </w:r>
      <w:r>
        <w:rPr>
          <w:color w:val="44484D"/>
          <w:spacing w:val="12"/>
          <w:sz w:val="18"/>
        </w:rPr>
        <w:t xml:space="preserve"> </w:t>
      </w:r>
      <w:r>
        <w:rPr>
          <w:color w:val="44484D"/>
          <w:sz w:val="18"/>
        </w:rPr>
        <w:t>integritu</w:t>
      </w:r>
      <w:r>
        <w:rPr>
          <w:color w:val="44484D"/>
          <w:spacing w:val="13"/>
          <w:sz w:val="18"/>
        </w:rPr>
        <w:t xml:space="preserve"> </w:t>
      </w:r>
      <w:r>
        <w:rPr>
          <w:color w:val="44484D"/>
          <w:sz w:val="18"/>
        </w:rPr>
        <w:t>sítě</w:t>
      </w:r>
      <w:r>
        <w:rPr>
          <w:color w:val="44484D"/>
          <w:spacing w:val="20"/>
          <w:sz w:val="18"/>
        </w:rPr>
        <w:t xml:space="preserve"> </w:t>
      </w:r>
      <w:r>
        <w:rPr>
          <w:color w:val="44484D"/>
          <w:sz w:val="18"/>
        </w:rPr>
        <w:t>Fastcomu</w:t>
      </w:r>
      <w:r>
        <w:rPr>
          <w:color w:val="44484D"/>
          <w:spacing w:val="15"/>
          <w:sz w:val="18"/>
        </w:rPr>
        <w:t xml:space="preserve"> </w:t>
      </w:r>
      <w:r>
        <w:rPr>
          <w:color w:val="44484D"/>
          <w:sz w:val="18"/>
        </w:rPr>
        <w:t>nebo</w:t>
      </w:r>
      <w:r>
        <w:rPr>
          <w:color w:val="44484D"/>
          <w:spacing w:val="14"/>
          <w:sz w:val="18"/>
        </w:rPr>
        <w:t xml:space="preserve"> </w:t>
      </w:r>
      <w:r>
        <w:rPr>
          <w:color w:val="44484D"/>
          <w:sz w:val="18"/>
        </w:rPr>
        <w:t>dalších</w:t>
      </w:r>
    </w:p>
    <w:p w14:paraId="3258EC48" w14:textId="77777777" w:rsidR="00A1142B" w:rsidRDefault="003831CF">
      <w:pPr>
        <w:pStyle w:val="Zkladntext"/>
        <w:spacing w:line="200" w:lineRule="exact"/>
        <w:ind w:left="1272"/>
        <w:jc w:val="both"/>
      </w:pPr>
      <w:r>
        <w:rPr>
          <w:color w:val="44484D"/>
        </w:rPr>
        <w:t>osob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(4.5.2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d);</w:t>
      </w:r>
    </w:p>
    <w:p w14:paraId="186D5ECD" w14:textId="77777777" w:rsidR="00A1142B" w:rsidRDefault="003831CF">
      <w:pPr>
        <w:pStyle w:val="Odstavecseseznamem"/>
        <w:numPr>
          <w:ilvl w:val="0"/>
          <w:numId w:val="5"/>
        </w:numPr>
        <w:tabs>
          <w:tab w:val="left" w:pos="1273"/>
        </w:tabs>
        <w:spacing w:before="12" w:line="218" w:lineRule="auto"/>
        <w:ind w:right="120"/>
        <w:rPr>
          <w:sz w:val="18"/>
        </w:rPr>
      </w:pPr>
      <w:r>
        <w:rPr>
          <w:color w:val="44484D"/>
          <w:sz w:val="18"/>
        </w:rPr>
        <w:t>užíváte</w:t>
      </w:r>
      <w:r>
        <w:rPr>
          <w:color w:val="44484D"/>
          <w:spacing w:val="16"/>
          <w:sz w:val="18"/>
        </w:rPr>
        <w:t xml:space="preserve"> </w:t>
      </w:r>
      <w:r>
        <w:rPr>
          <w:color w:val="44484D"/>
          <w:sz w:val="18"/>
        </w:rPr>
        <w:t>Službu</w:t>
      </w:r>
      <w:r>
        <w:rPr>
          <w:color w:val="44484D"/>
          <w:spacing w:val="18"/>
          <w:sz w:val="18"/>
        </w:rPr>
        <w:t xml:space="preserve"> </w:t>
      </w:r>
      <w:r>
        <w:rPr>
          <w:color w:val="44484D"/>
          <w:sz w:val="18"/>
        </w:rPr>
        <w:t>způsobem,</w:t>
      </w:r>
      <w:r>
        <w:rPr>
          <w:color w:val="44484D"/>
          <w:spacing w:val="16"/>
          <w:sz w:val="18"/>
        </w:rPr>
        <w:t xml:space="preserve"> </w:t>
      </w:r>
      <w:r>
        <w:rPr>
          <w:color w:val="44484D"/>
          <w:sz w:val="18"/>
        </w:rPr>
        <w:t>který</w:t>
      </w:r>
      <w:r>
        <w:rPr>
          <w:color w:val="44484D"/>
          <w:spacing w:val="15"/>
          <w:sz w:val="18"/>
        </w:rPr>
        <w:t xml:space="preserve"> </w:t>
      </w:r>
      <w:r>
        <w:rPr>
          <w:color w:val="44484D"/>
          <w:sz w:val="18"/>
        </w:rPr>
        <w:t>negativně</w:t>
      </w:r>
      <w:r>
        <w:rPr>
          <w:color w:val="44484D"/>
          <w:spacing w:val="18"/>
          <w:sz w:val="18"/>
        </w:rPr>
        <w:t xml:space="preserve"> </w:t>
      </w:r>
      <w:r>
        <w:rPr>
          <w:color w:val="44484D"/>
          <w:sz w:val="18"/>
        </w:rPr>
        <w:t>ovlivňuje</w:t>
      </w:r>
      <w:r>
        <w:rPr>
          <w:color w:val="44484D"/>
          <w:spacing w:val="16"/>
          <w:sz w:val="18"/>
        </w:rPr>
        <w:t xml:space="preserve"> </w:t>
      </w:r>
      <w:r>
        <w:rPr>
          <w:color w:val="44484D"/>
          <w:sz w:val="18"/>
        </w:rPr>
        <w:t>provoz</w:t>
      </w:r>
      <w:r>
        <w:rPr>
          <w:color w:val="44484D"/>
          <w:spacing w:val="17"/>
          <w:sz w:val="18"/>
        </w:rPr>
        <w:t xml:space="preserve"> </w:t>
      </w:r>
      <w:r>
        <w:rPr>
          <w:color w:val="44484D"/>
          <w:sz w:val="18"/>
        </w:rPr>
        <w:t>sítě</w:t>
      </w:r>
      <w:r>
        <w:rPr>
          <w:color w:val="44484D"/>
          <w:spacing w:val="16"/>
          <w:sz w:val="18"/>
        </w:rPr>
        <w:t xml:space="preserve"> </w:t>
      </w:r>
      <w:r>
        <w:rPr>
          <w:color w:val="44484D"/>
          <w:sz w:val="18"/>
        </w:rPr>
        <w:t>či</w:t>
      </w:r>
      <w:r>
        <w:rPr>
          <w:color w:val="44484D"/>
          <w:spacing w:val="15"/>
          <w:sz w:val="18"/>
        </w:rPr>
        <w:t xml:space="preserve"> </w:t>
      </w:r>
      <w:r>
        <w:rPr>
          <w:color w:val="44484D"/>
          <w:sz w:val="18"/>
        </w:rPr>
        <w:t>jakékoli</w:t>
      </w:r>
      <w:r>
        <w:rPr>
          <w:color w:val="44484D"/>
          <w:spacing w:val="16"/>
          <w:sz w:val="18"/>
        </w:rPr>
        <w:t xml:space="preserve"> </w:t>
      </w:r>
      <w:r>
        <w:rPr>
          <w:color w:val="44484D"/>
          <w:sz w:val="18"/>
        </w:rPr>
        <w:t>její</w:t>
      </w:r>
      <w:r>
        <w:rPr>
          <w:color w:val="44484D"/>
          <w:spacing w:val="15"/>
          <w:sz w:val="18"/>
        </w:rPr>
        <w:t xml:space="preserve"> </w:t>
      </w:r>
      <w:r>
        <w:rPr>
          <w:color w:val="44484D"/>
          <w:sz w:val="18"/>
        </w:rPr>
        <w:t>části,</w:t>
      </w:r>
      <w:r>
        <w:rPr>
          <w:color w:val="44484D"/>
          <w:spacing w:val="15"/>
          <w:sz w:val="18"/>
        </w:rPr>
        <w:t xml:space="preserve"> </w:t>
      </w:r>
      <w:r>
        <w:rPr>
          <w:color w:val="44484D"/>
          <w:sz w:val="18"/>
        </w:rPr>
        <w:t>nebo</w:t>
      </w:r>
      <w:r>
        <w:rPr>
          <w:color w:val="44484D"/>
          <w:spacing w:val="16"/>
          <w:sz w:val="18"/>
        </w:rPr>
        <w:t xml:space="preserve"> </w:t>
      </w:r>
      <w:r>
        <w:rPr>
          <w:color w:val="44484D"/>
          <w:sz w:val="18"/>
        </w:rPr>
        <w:t>kvalitu</w:t>
      </w:r>
      <w:r>
        <w:rPr>
          <w:color w:val="44484D"/>
          <w:spacing w:val="16"/>
          <w:sz w:val="18"/>
        </w:rPr>
        <w:t xml:space="preserve"> </w:t>
      </w:r>
      <w:r>
        <w:rPr>
          <w:color w:val="44484D"/>
          <w:sz w:val="18"/>
        </w:rPr>
        <w:t>Služeb</w:t>
      </w:r>
      <w:r>
        <w:rPr>
          <w:color w:val="44484D"/>
          <w:spacing w:val="-53"/>
          <w:sz w:val="18"/>
        </w:rPr>
        <w:t xml:space="preserve"> </w:t>
      </w:r>
      <w:r>
        <w:rPr>
          <w:color w:val="44484D"/>
          <w:sz w:val="18"/>
        </w:rPr>
        <w:t>poskytovaných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jiným účastníkům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(4.5.2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e);</w:t>
      </w:r>
    </w:p>
    <w:p w14:paraId="36DA8D61" w14:textId="77777777" w:rsidR="00A1142B" w:rsidRDefault="003831CF">
      <w:pPr>
        <w:pStyle w:val="Odstavecseseznamem"/>
        <w:numPr>
          <w:ilvl w:val="0"/>
          <w:numId w:val="5"/>
        </w:numPr>
        <w:tabs>
          <w:tab w:val="left" w:pos="1273"/>
        </w:tabs>
        <w:spacing w:line="179" w:lineRule="exact"/>
        <w:ind w:hanging="227"/>
        <w:rPr>
          <w:sz w:val="18"/>
        </w:rPr>
      </w:pPr>
      <w:r>
        <w:rPr>
          <w:color w:val="44484D"/>
          <w:sz w:val="18"/>
        </w:rPr>
        <w:t>bylo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s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vámi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zahájeno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insolvenční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řízení;</w:t>
      </w:r>
    </w:p>
    <w:p w14:paraId="796E90D6" w14:textId="77777777" w:rsidR="00A1142B" w:rsidRDefault="003831CF">
      <w:pPr>
        <w:pStyle w:val="Odstavecseseznamem"/>
        <w:numPr>
          <w:ilvl w:val="0"/>
          <w:numId w:val="5"/>
        </w:numPr>
        <w:tabs>
          <w:tab w:val="left" w:pos="1273"/>
        </w:tabs>
        <w:spacing w:line="203" w:lineRule="exact"/>
        <w:ind w:hanging="227"/>
        <w:rPr>
          <w:sz w:val="18"/>
        </w:rPr>
      </w:pPr>
      <w:r>
        <w:rPr>
          <w:color w:val="44484D"/>
          <w:sz w:val="18"/>
        </w:rPr>
        <w:t>z</w:t>
      </w:r>
      <w:r>
        <w:rPr>
          <w:color w:val="44484D"/>
          <w:spacing w:val="17"/>
          <w:sz w:val="18"/>
        </w:rPr>
        <w:t xml:space="preserve"> </w:t>
      </w:r>
      <w:r>
        <w:rPr>
          <w:color w:val="44484D"/>
          <w:sz w:val="18"/>
        </w:rPr>
        <w:t>technických</w:t>
      </w:r>
      <w:r>
        <w:rPr>
          <w:color w:val="44484D"/>
          <w:spacing w:val="19"/>
          <w:sz w:val="18"/>
        </w:rPr>
        <w:t xml:space="preserve"> </w:t>
      </w:r>
      <w:r>
        <w:rPr>
          <w:color w:val="44484D"/>
          <w:sz w:val="18"/>
        </w:rPr>
        <w:t>důvodů</w:t>
      </w:r>
      <w:r>
        <w:rPr>
          <w:color w:val="44484D"/>
          <w:spacing w:val="18"/>
          <w:sz w:val="18"/>
        </w:rPr>
        <w:t xml:space="preserve"> </w:t>
      </w:r>
      <w:r>
        <w:rPr>
          <w:color w:val="44484D"/>
          <w:sz w:val="18"/>
        </w:rPr>
        <w:t>na</w:t>
      </w:r>
      <w:r>
        <w:rPr>
          <w:color w:val="44484D"/>
          <w:spacing w:val="18"/>
          <w:sz w:val="18"/>
        </w:rPr>
        <w:t xml:space="preserve"> </w:t>
      </w:r>
      <w:r>
        <w:rPr>
          <w:color w:val="44484D"/>
          <w:sz w:val="18"/>
        </w:rPr>
        <w:t>naší</w:t>
      </w:r>
      <w:r>
        <w:rPr>
          <w:color w:val="44484D"/>
          <w:spacing w:val="18"/>
          <w:sz w:val="18"/>
        </w:rPr>
        <w:t xml:space="preserve"> </w:t>
      </w:r>
      <w:r>
        <w:rPr>
          <w:color w:val="44484D"/>
          <w:sz w:val="18"/>
        </w:rPr>
        <w:t>straně,</w:t>
      </w:r>
      <w:r>
        <w:rPr>
          <w:color w:val="44484D"/>
          <w:spacing w:val="20"/>
          <w:sz w:val="18"/>
        </w:rPr>
        <w:t xml:space="preserve"> </w:t>
      </w:r>
      <w:r>
        <w:rPr>
          <w:color w:val="44484D"/>
          <w:sz w:val="18"/>
        </w:rPr>
        <w:t>které</w:t>
      </w:r>
      <w:r>
        <w:rPr>
          <w:color w:val="44484D"/>
          <w:spacing w:val="19"/>
          <w:sz w:val="18"/>
        </w:rPr>
        <w:t xml:space="preserve"> </w:t>
      </w:r>
      <w:r>
        <w:rPr>
          <w:color w:val="44484D"/>
          <w:sz w:val="18"/>
        </w:rPr>
        <w:t>nám</w:t>
      </w:r>
      <w:r>
        <w:rPr>
          <w:color w:val="44484D"/>
          <w:spacing w:val="19"/>
          <w:sz w:val="18"/>
        </w:rPr>
        <w:t xml:space="preserve"> </w:t>
      </w:r>
      <w:r>
        <w:rPr>
          <w:color w:val="44484D"/>
          <w:sz w:val="18"/>
        </w:rPr>
        <w:t>znemožní</w:t>
      </w:r>
      <w:r>
        <w:rPr>
          <w:color w:val="44484D"/>
          <w:spacing w:val="16"/>
          <w:sz w:val="18"/>
        </w:rPr>
        <w:t xml:space="preserve"> </w:t>
      </w:r>
      <w:r>
        <w:rPr>
          <w:color w:val="44484D"/>
          <w:sz w:val="18"/>
        </w:rPr>
        <w:t>plnit</w:t>
      </w:r>
      <w:r>
        <w:rPr>
          <w:color w:val="44484D"/>
          <w:spacing w:val="18"/>
          <w:sz w:val="18"/>
        </w:rPr>
        <w:t xml:space="preserve"> </w:t>
      </w:r>
      <w:r>
        <w:rPr>
          <w:color w:val="44484D"/>
          <w:sz w:val="18"/>
        </w:rPr>
        <w:t>předmět</w:t>
      </w:r>
      <w:r>
        <w:rPr>
          <w:color w:val="44484D"/>
          <w:spacing w:val="18"/>
          <w:sz w:val="18"/>
        </w:rPr>
        <w:t xml:space="preserve"> </w:t>
      </w:r>
      <w:r>
        <w:rPr>
          <w:color w:val="44484D"/>
          <w:sz w:val="18"/>
        </w:rPr>
        <w:t>Smlouvy</w:t>
      </w:r>
      <w:r>
        <w:rPr>
          <w:color w:val="44484D"/>
          <w:spacing w:val="18"/>
          <w:sz w:val="18"/>
        </w:rPr>
        <w:t xml:space="preserve"> </w:t>
      </w:r>
      <w:r>
        <w:rPr>
          <w:color w:val="44484D"/>
          <w:sz w:val="18"/>
        </w:rPr>
        <w:t>po</w:t>
      </w:r>
      <w:r>
        <w:rPr>
          <w:color w:val="44484D"/>
          <w:spacing w:val="21"/>
          <w:sz w:val="18"/>
        </w:rPr>
        <w:t xml:space="preserve"> </w:t>
      </w:r>
      <w:r>
        <w:rPr>
          <w:color w:val="44484D"/>
          <w:sz w:val="18"/>
        </w:rPr>
        <w:t>dobu</w:t>
      </w:r>
      <w:r>
        <w:rPr>
          <w:color w:val="44484D"/>
          <w:spacing w:val="19"/>
          <w:sz w:val="18"/>
        </w:rPr>
        <w:t xml:space="preserve"> </w:t>
      </w:r>
      <w:r>
        <w:rPr>
          <w:color w:val="44484D"/>
          <w:sz w:val="18"/>
        </w:rPr>
        <w:t>delší</w:t>
      </w:r>
      <w:r>
        <w:rPr>
          <w:color w:val="44484D"/>
          <w:spacing w:val="18"/>
          <w:sz w:val="18"/>
        </w:rPr>
        <w:t xml:space="preserve"> </w:t>
      </w:r>
      <w:r>
        <w:rPr>
          <w:color w:val="44484D"/>
          <w:sz w:val="18"/>
        </w:rPr>
        <w:t>než</w:t>
      </w:r>
      <w:r>
        <w:rPr>
          <w:color w:val="44484D"/>
          <w:spacing w:val="24"/>
          <w:sz w:val="18"/>
        </w:rPr>
        <w:t xml:space="preserve"> </w:t>
      </w:r>
      <w:r>
        <w:rPr>
          <w:color w:val="44484D"/>
          <w:sz w:val="18"/>
        </w:rPr>
        <w:t>30</w:t>
      </w:r>
    </w:p>
    <w:p w14:paraId="21B75057" w14:textId="77777777" w:rsidR="00A1142B" w:rsidRDefault="003831CF">
      <w:pPr>
        <w:pStyle w:val="Zkladntext"/>
        <w:spacing w:line="208" w:lineRule="exact"/>
        <w:ind w:left="1272"/>
      </w:pPr>
      <w:r>
        <w:rPr>
          <w:color w:val="44484D"/>
        </w:rPr>
        <w:t>(třicet)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dnů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a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nedohodneme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se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s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vámi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jinak.</w:t>
      </w:r>
    </w:p>
    <w:p w14:paraId="1091D0FB" w14:textId="77777777" w:rsidR="00A1142B" w:rsidRDefault="003831CF">
      <w:pPr>
        <w:pStyle w:val="Nadpis1"/>
        <w:numPr>
          <w:ilvl w:val="2"/>
          <w:numId w:val="8"/>
        </w:numPr>
        <w:tabs>
          <w:tab w:val="left" w:pos="1150"/>
        </w:tabs>
        <w:spacing w:before="23"/>
        <w:ind w:left="1150" w:hanging="389"/>
        <w:jc w:val="both"/>
      </w:pPr>
      <w:r>
        <w:rPr>
          <w:color w:val="44484D"/>
        </w:rPr>
        <w:t>Úmrtí</w:t>
      </w:r>
    </w:p>
    <w:p w14:paraId="450AE993" w14:textId="77777777" w:rsidR="00A1142B" w:rsidRDefault="003831CF">
      <w:pPr>
        <w:pStyle w:val="Zkladntext"/>
        <w:spacing w:before="3" w:line="220" w:lineRule="auto"/>
        <w:ind w:left="763" w:right="113"/>
        <w:jc w:val="both"/>
      </w:pPr>
      <w:r>
        <w:rPr>
          <w:color w:val="44484D"/>
        </w:rPr>
        <w:t>Když nastane úmrtí Účastníka, je potřeba, aby nás o tom pozůstalí informovali. Informovat nás mohou jakýmkoli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způsobem, následně však budeme potřebovat doložit úmrtní list nebo čestné prohlášení pozůstalých. Poté se s</w:t>
      </w:r>
      <w:r>
        <w:rPr>
          <w:color w:val="44484D"/>
          <w:spacing w:val="1"/>
        </w:rPr>
        <w:t xml:space="preserve"> </w:t>
      </w:r>
      <w:r>
        <w:rPr>
          <w:color w:val="44484D"/>
          <w:spacing w:val="-1"/>
        </w:rPr>
        <w:t>pozůstalými</w:t>
      </w:r>
      <w:r>
        <w:rPr>
          <w:color w:val="44484D"/>
          <w:spacing w:val="-14"/>
        </w:rPr>
        <w:t xml:space="preserve"> </w:t>
      </w:r>
      <w:r>
        <w:rPr>
          <w:color w:val="44484D"/>
          <w:spacing w:val="-1"/>
        </w:rPr>
        <w:t>můžeme</w:t>
      </w:r>
      <w:r>
        <w:rPr>
          <w:color w:val="44484D"/>
          <w:spacing w:val="-12"/>
        </w:rPr>
        <w:t xml:space="preserve"> </w:t>
      </w:r>
      <w:r>
        <w:rPr>
          <w:color w:val="44484D"/>
          <w:spacing w:val="-1"/>
        </w:rPr>
        <w:t>domluvit,</w:t>
      </w:r>
      <w:r>
        <w:rPr>
          <w:color w:val="44484D"/>
          <w:spacing w:val="-10"/>
        </w:rPr>
        <w:t xml:space="preserve"> </w:t>
      </w:r>
      <w:r>
        <w:rPr>
          <w:color w:val="44484D"/>
          <w:spacing w:val="-1"/>
        </w:rPr>
        <w:t>že</w:t>
      </w:r>
      <w:r>
        <w:rPr>
          <w:color w:val="44484D"/>
          <w:spacing w:val="-13"/>
        </w:rPr>
        <w:t xml:space="preserve"> </w:t>
      </w:r>
      <w:r>
        <w:rPr>
          <w:color w:val="44484D"/>
          <w:spacing w:val="-1"/>
        </w:rPr>
        <w:t>změním</w:t>
      </w:r>
      <w:r>
        <w:rPr>
          <w:color w:val="44484D"/>
          <w:spacing w:val="-1"/>
        </w:rPr>
        <w:t>e</w:t>
      </w:r>
      <w:r>
        <w:rPr>
          <w:color w:val="44484D"/>
          <w:spacing w:val="-11"/>
        </w:rPr>
        <w:t xml:space="preserve"> </w:t>
      </w:r>
      <w:r>
        <w:rPr>
          <w:color w:val="44484D"/>
          <w:spacing w:val="-1"/>
        </w:rPr>
        <w:t>Smlouvu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tak,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že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se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Účastníkem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nově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stane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někdo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z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pozůstalých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(pokud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si přejí Služby i nadále využívat), nebo ukončíme Smlouvu k datu doložení úmrtí (případně k datu úmrtí, pokud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Služby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v domácnosti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prokazatelně nikdo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neužíval).</w:t>
      </w:r>
    </w:p>
    <w:p w14:paraId="4EAF95AD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78"/>
        <w:jc w:val="both"/>
      </w:pPr>
      <w:r>
        <w:rPr>
          <w:color w:val="44484D"/>
        </w:rPr>
        <w:t>Kontaktujte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nás</w:t>
      </w:r>
    </w:p>
    <w:p w14:paraId="410DEF8E" w14:textId="09BFFCA9" w:rsidR="00A1142B" w:rsidRDefault="003831CF">
      <w:pPr>
        <w:pStyle w:val="Zkladntext"/>
        <w:spacing w:before="4" w:line="220" w:lineRule="auto"/>
        <w:ind w:right="109"/>
        <w:jc w:val="both"/>
      </w:pPr>
      <w:r>
        <w:rPr>
          <w:color w:val="44484D"/>
        </w:rPr>
        <w:t>Pro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komunikaci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s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námi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využívejte,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prosím,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výhradně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naše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klientské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centrum.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Na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klientské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centrum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můžete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zavolat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na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 xml:space="preserve">číslo </w:t>
      </w:r>
      <w:r>
        <w:t>xxx</w:t>
      </w:r>
      <w:r>
        <w:t xml:space="preserve"> </w:t>
      </w:r>
      <w:r>
        <w:rPr>
          <w:color w:val="44484D"/>
        </w:rPr>
        <w:t xml:space="preserve">nebo ho kontaktovat elektronicky prostřednictvím kontaktního formuláře na </w:t>
      </w:r>
      <w:hyperlink r:id="rId10">
        <w:r>
          <w:rPr>
            <w:color w:val="0000FF"/>
            <w:u w:val="single" w:color="0000FF"/>
          </w:rPr>
          <w:t>www.fas</w:t>
        </w:r>
        <w:r>
          <w:rPr>
            <w:color w:val="0000FF"/>
            <w:u w:val="single" w:color="0000FF"/>
          </w:rPr>
          <w:t>tcom.cz</w:t>
        </w:r>
      </w:hyperlink>
      <w:r>
        <w:rPr>
          <w:color w:val="0000FF"/>
          <w:spacing w:val="-54"/>
        </w:rPr>
        <w:t xml:space="preserve"> </w:t>
      </w:r>
      <w:r>
        <w:rPr>
          <w:color w:val="44484D"/>
        </w:rPr>
        <w:t>anebo zaslat dopis na adresu Klientské centrum Ortenovo náměstí 1487/12, 170 00 Praha 7 – Holešovice. Pokud v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textu</w:t>
      </w:r>
      <w:r>
        <w:rPr>
          <w:color w:val="44484D"/>
          <w:spacing w:val="-9"/>
        </w:rPr>
        <w:t xml:space="preserve"> </w:t>
      </w:r>
      <w:r>
        <w:rPr>
          <w:color w:val="44484D"/>
        </w:rPr>
        <w:t>Smlouvy</w:t>
      </w:r>
      <w:r>
        <w:rPr>
          <w:color w:val="44484D"/>
          <w:spacing w:val="-9"/>
        </w:rPr>
        <w:t xml:space="preserve"> </w:t>
      </w:r>
      <w:r>
        <w:rPr>
          <w:color w:val="44484D"/>
        </w:rPr>
        <w:t>nebo</w:t>
      </w:r>
      <w:r>
        <w:rPr>
          <w:color w:val="44484D"/>
          <w:spacing w:val="-8"/>
        </w:rPr>
        <w:t xml:space="preserve"> </w:t>
      </w:r>
      <w:r>
        <w:rPr>
          <w:color w:val="44484D"/>
        </w:rPr>
        <w:t>Všeobecných</w:t>
      </w:r>
      <w:r>
        <w:rPr>
          <w:color w:val="44484D"/>
          <w:spacing w:val="-9"/>
        </w:rPr>
        <w:t xml:space="preserve"> </w:t>
      </w:r>
      <w:r>
        <w:rPr>
          <w:color w:val="44484D"/>
        </w:rPr>
        <w:t>podmínek</w:t>
      </w:r>
      <w:r>
        <w:rPr>
          <w:color w:val="44484D"/>
          <w:spacing w:val="-9"/>
        </w:rPr>
        <w:t xml:space="preserve"> </w:t>
      </w:r>
      <w:r>
        <w:rPr>
          <w:color w:val="44484D"/>
        </w:rPr>
        <w:t>uvádíme,</w:t>
      </w:r>
      <w:r>
        <w:rPr>
          <w:color w:val="44484D"/>
          <w:spacing w:val="-8"/>
        </w:rPr>
        <w:t xml:space="preserve"> </w:t>
      </w:r>
      <w:r>
        <w:rPr>
          <w:color w:val="44484D"/>
        </w:rPr>
        <w:t>že</w:t>
      </w:r>
      <w:r>
        <w:rPr>
          <w:color w:val="44484D"/>
          <w:spacing w:val="-8"/>
        </w:rPr>
        <w:t xml:space="preserve"> </w:t>
      </w:r>
      <w:r>
        <w:rPr>
          <w:color w:val="44484D"/>
        </w:rPr>
        <w:t>pro</w:t>
      </w:r>
      <w:r>
        <w:rPr>
          <w:color w:val="44484D"/>
          <w:spacing w:val="-8"/>
        </w:rPr>
        <w:t xml:space="preserve"> </w:t>
      </w:r>
      <w:r>
        <w:rPr>
          <w:color w:val="44484D"/>
        </w:rPr>
        <w:t>dané</w:t>
      </w:r>
      <w:r>
        <w:rPr>
          <w:color w:val="44484D"/>
          <w:spacing w:val="-8"/>
        </w:rPr>
        <w:t xml:space="preserve"> </w:t>
      </w:r>
      <w:r>
        <w:rPr>
          <w:color w:val="44484D"/>
        </w:rPr>
        <w:t>jednání</w:t>
      </w:r>
      <w:r>
        <w:rPr>
          <w:color w:val="44484D"/>
          <w:spacing w:val="-8"/>
        </w:rPr>
        <w:t xml:space="preserve"> </w:t>
      </w:r>
      <w:r>
        <w:rPr>
          <w:color w:val="44484D"/>
        </w:rPr>
        <w:t>je</w:t>
      </w:r>
      <w:r>
        <w:rPr>
          <w:color w:val="44484D"/>
          <w:spacing w:val="-8"/>
        </w:rPr>
        <w:t xml:space="preserve"> </w:t>
      </w:r>
      <w:r>
        <w:rPr>
          <w:color w:val="44484D"/>
        </w:rPr>
        <w:t>třeba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dodržet</w:t>
      </w:r>
      <w:r>
        <w:rPr>
          <w:color w:val="44484D"/>
          <w:spacing w:val="-9"/>
        </w:rPr>
        <w:t xml:space="preserve"> </w:t>
      </w:r>
      <w:r>
        <w:rPr>
          <w:color w:val="44484D"/>
        </w:rPr>
        <w:t>písemnou</w:t>
      </w:r>
      <w:r>
        <w:rPr>
          <w:color w:val="44484D"/>
          <w:spacing w:val="-8"/>
        </w:rPr>
        <w:t xml:space="preserve"> </w:t>
      </w:r>
      <w:r>
        <w:rPr>
          <w:color w:val="44484D"/>
        </w:rPr>
        <w:t>formu,</w:t>
      </w:r>
      <w:r>
        <w:rPr>
          <w:color w:val="44484D"/>
          <w:spacing w:val="-8"/>
        </w:rPr>
        <w:t xml:space="preserve"> </w:t>
      </w:r>
      <w:r>
        <w:rPr>
          <w:color w:val="44484D"/>
        </w:rPr>
        <w:t>vždy</w:t>
      </w:r>
      <w:r>
        <w:rPr>
          <w:color w:val="44484D"/>
          <w:spacing w:val="-9"/>
        </w:rPr>
        <w:t xml:space="preserve"> </w:t>
      </w:r>
      <w:r>
        <w:rPr>
          <w:color w:val="44484D"/>
        </w:rPr>
        <w:t>tím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myslíme vlastnoručně podepsaný dopis zaslaný prostřednictvím poskytovatele poštovních služeb, případně e-mail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opatřený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zaručeným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a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uznávaným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elektronickým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podpisem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zaslaný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na adresu</w:t>
      </w:r>
      <w:r>
        <w:rPr>
          <w:color w:val="44484D"/>
          <w:spacing w:val="1"/>
        </w:rPr>
        <w:t xml:space="preserve"> </w:t>
      </w:r>
      <w:hyperlink r:id="rId11">
        <w:r>
          <w:rPr>
            <w:color w:val="44484D"/>
          </w:rPr>
          <w:t>info@fastcom.cz.</w:t>
        </w:r>
      </w:hyperlink>
    </w:p>
    <w:p w14:paraId="4EABEF08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75"/>
        <w:jc w:val="both"/>
      </w:pPr>
      <w:r>
        <w:rPr>
          <w:color w:val="44484D"/>
        </w:rPr>
        <w:t>Doručujeme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vám</w:t>
      </w:r>
    </w:p>
    <w:p w14:paraId="34FDD495" w14:textId="77777777" w:rsidR="00A1142B" w:rsidRDefault="003831CF">
      <w:pPr>
        <w:pStyle w:val="Zkladntext"/>
        <w:spacing w:before="4" w:line="220" w:lineRule="auto"/>
        <w:ind w:right="117"/>
        <w:jc w:val="both"/>
      </w:pPr>
      <w:r>
        <w:rPr>
          <w:color w:val="44484D"/>
        </w:rPr>
        <w:t>Ke komunikaci s vámi budeme přednostně využívat vámi sdělenou adresu elektronické pošty. Také můžeme využít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adresu elektronické pošty, kterou jste použil(a) při předchozí komunikaci s námi. Dále budeme ke komunikaci s vámi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 xml:space="preserve">využívat vámi sdělenou kontaktní </w:t>
      </w:r>
      <w:r>
        <w:rPr>
          <w:color w:val="44484D"/>
        </w:rPr>
        <w:t>adresu a telefon, jinak adresu místa instalace Služby. Pokud nastane změna ve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vašich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kontaktních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údajích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a vy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nám to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nesdělíte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(3.2),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budeme vám dále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zasílat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sdělení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na</w:t>
      </w:r>
    </w:p>
    <w:p w14:paraId="08D12755" w14:textId="77777777" w:rsidR="00A1142B" w:rsidRDefault="003831CF">
      <w:pPr>
        <w:pStyle w:val="Zkladntext"/>
        <w:spacing w:line="200" w:lineRule="exact"/>
        <w:jc w:val="both"/>
      </w:pPr>
      <w:r>
        <w:rPr>
          <w:color w:val="44484D"/>
        </w:rPr>
        <w:t>původní</w:t>
      </w:r>
      <w:r>
        <w:rPr>
          <w:color w:val="44484D"/>
          <w:spacing w:val="19"/>
        </w:rPr>
        <w:t xml:space="preserve"> </w:t>
      </w:r>
      <w:r>
        <w:rPr>
          <w:color w:val="44484D"/>
        </w:rPr>
        <w:t>kontakty.</w:t>
      </w:r>
      <w:r>
        <w:rPr>
          <w:color w:val="44484D"/>
          <w:spacing w:val="17"/>
        </w:rPr>
        <w:t xml:space="preserve"> </w:t>
      </w:r>
      <w:r>
        <w:rPr>
          <w:color w:val="44484D"/>
        </w:rPr>
        <w:t>Vezměte</w:t>
      </w:r>
      <w:r>
        <w:rPr>
          <w:color w:val="44484D"/>
          <w:spacing w:val="17"/>
        </w:rPr>
        <w:t xml:space="preserve"> </w:t>
      </w:r>
      <w:r>
        <w:rPr>
          <w:color w:val="44484D"/>
        </w:rPr>
        <w:t>prosím</w:t>
      </w:r>
      <w:r>
        <w:rPr>
          <w:color w:val="44484D"/>
          <w:spacing w:val="16"/>
        </w:rPr>
        <w:t xml:space="preserve"> </w:t>
      </w:r>
      <w:r>
        <w:rPr>
          <w:color w:val="44484D"/>
        </w:rPr>
        <w:t>na</w:t>
      </w:r>
      <w:r>
        <w:rPr>
          <w:color w:val="44484D"/>
          <w:spacing w:val="16"/>
        </w:rPr>
        <w:t xml:space="preserve"> </w:t>
      </w:r>
      <w:r>
        <w:rPr>
          <w:color w:val="44484D"/>
        </w:rPr>
        <w:t>vědomí,</w:t>
      </w:r>
      <w:r>
        <w:rPr>
          <w:color w:val="44484D"/>
          <w:spacing w:val="19"/>
        </w:rPr>
        <w:t xml:space="preserve"> </w:t>
      </w:r>
      <w:r>
        <w:rPr>
          <w:color w:val="44484D"/>
        </w:rPr>
        <w:t>že</w:t>
      </w:r>
      <w:r>
        <w:rPr>
          <w:color w:val="44484D"/>
          <w:spacing w:val="17"/>
        </w:rPr>
        <w:t xml:space="preserve"> </w:t>
      </w:r>
      <w:r>
        <w:rPr>
          <w:color w:val="44484D"/>
        </w:rPr>
        <w:t>takto</w:t>
      </w:r>
      <w:r>
        <w:rPr>
          <w:color w:val="44484D"/>
          <w:spacing w:val="19"/>
        </w:rPr>
        <w:t xml:space="preserve"> </w:t>
      </w:r>
      <w:r>
        <w:rPr>
          <w:color w:val="44484D"/>
        </w:rPr>
        <w:t>zaslaná</w:t>
      </w:r>
      <w:r>
        <w:rPr>
          <w:color w:val="44484D"/>
          <w:spacing w:val="16"/>
        </w:rPr>
        <w:t xml:space="preserve"> </w:t>
      </w:r>
      <w:r>
        <w:rPr>
          <w:color w:val="44484D"/>
        </w:rPr>
        <w:t>sdělení</w:t>
      </w:r>
      <w:r>
        <w:rPr>
          <w:color w:val="44484D"/>
          <w:spacing w:val="17"/>
        </w:rPr>
        <w:t xml:space="preserve"> </w:t>
      </w:r>
      <w:r>
        <w:rPr>
          <w:color w:val="44484D"/>
        </w:rPr>
        <w:t>budeme</w:t>
      </w:r>
      <w:r>
        <w:rPr>
          <w:color w:val="44484D"/>
          <w:spacing w:val="18"/>
        </w:rPr>
        <w:t xml:space="preserve"> </w:t>
      </w:r>
      <w:r>
        <w:rPr>
          <w:color w:val="44484D"/>
        </w:rPr>
        <w:t>považovat</w:t>
      </w:r>
      <w:r>
        <w:rPr>
          <w:color w:val="44484D"/>
          <w:spacing w:val="16"/>
        </w:rPr>
        <w:t xml:space="preserve"> </w:t>
      </w:r>
      <w:r>
        <w:rPr>
          <w:color w:val="44484D"/>
        </w:rPr>
        <w:t>za</w:t>
      </w:r>
      <w:r>
        <w:rPr>
          <w:color w:val="44484D"/>
          <w:spacing w:val="18"/>
        </w:rPr>
        <w:t xml:space="preserve"> </w:t>
      </w:r>
      <w:r>
        <w:rPr>
          <w:color w:val="44484D"/>
        </w:rPr>
        <w:t>doručená.</w:t>
      </w:r>
      <w:r>
        <w:rPr>
          <w:color w:val="44484D"/>
          <w:spacing w:val="17"/>
        </w:rPr>
        <w:t xml:space="preserve"> </w:t>
      </w:r>
      <w:r>
        <w:rPr>
          <w:color w:val="44484D"/>
        </w:rPr>
        <w:t>Vezměte</w:t>
      </w:r>
    </w:p>
    <w:p w14:paraId="5ADE9B21" w14:textId="77777777" w:rsidR="00A1142B" w:rsidRDefault="00A1142B">
      <w:pPr>
        <w:spacing w:line="200" w:lineRule="exact"/>
        <w:jc w:val="both"/>
        <w:sectPr w:rsidR="00A1142B">
          <w:pgSz w:w="11910" w:h="16840"/>
          <w:pgMar w:top="1660" w:right="1020" w:bottom="1440" w:left="1020" w:header="603" w:footer="1253" w:gutter="0"/>
          <w:cols w:space="708"/>
        </w:sectPr>
      </w:pPr>
    </w:p>
    <w:p w14:paraId="28F2241F" w14:textId="77777777" w:rsidR="00A1142B" w:rsidRDefault="00A1142B">
      <w:pPr>
        <w:pStyle w:val="Zkladntext"/>
        <w:spacing w:before="3"/>
        <w:ind w:left="0"/>
        <w:rPr>
          <w:sz w:val="13"/>
        </w:rPr>
      </w:pPr>
    </w:p>
    <w:p w14:paraId="6C6078A6" w14:textId="77777777" w:rsidR="00A1142B" w:rsidRDefault="003831CF">
      <w:pPr>
        <w:pStyle w:val="Zkladntext"/>
        <w:spacing w:before="115" w:line="220" w:lineRule="auto"/>
        <w:ind w:right="116"/>
        <w:jc w:val="both"/>
      </w:pPr>
      <w:r>
        <w:rPr>
          <w:color w:val="44484D"/>
        </w:rPr>
        <w:t>prosím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také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na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vědomí,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že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pokud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si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nevyzvednete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nebo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odmítnete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převzít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doporučenou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poštovní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zásilku,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považuje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se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i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taková zásilka za doručenou,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neboť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se dostala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do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sféry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vašeho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vlivu.</w:t>
      </w:r>
    </w:p>
    <w:p w14:paraId="4C016BC5" w14:textId="77777777" w:rsidR="00A1142B" w:rsidRDefault="00A1142B">
      <w:pPr>
        <w:pStyle w:val="Zkladntext"/>
        <w:spacing w:before="1"/>
        <w:ind w:left="0"/>
      </w:pPr>
    </w:p>
    <w:p w14:paraId="6D903AF5" w14:textId="77777777" w:rsidR="00A1142B" w:rsidRDefault="003831CF">
      <w:pPr>
        <w:pStyle w:val="Nadpis1"/>
        <w:numPr>
          <w:ilvl w:val="0"/>
          <w:numId w:val="8"/>
        </w:numPr>
        <w:tabs>
          <w:tab w:val="left" w:pos="438"/>
        </w:tabs>
        <w:spacing w:line="240" w:lineRule="auto"/>
        <w:ind w:hanging="186"/>
        <w:jc w:val="both"/>
      </w:pPr>
      <w:r>
        <w:rPr>
          <w:color w:val="00608A"/>
        </w:rPr>
        <w:t>Informace</w:t>
      </w:r>
      <w:r>
        <w:rPr>
          <w:color w:val="00608A"/>
          <w:spacing w:val="-3"/>
        </w:rPr>
        <w:t xml:space="preserve"> </w:t>
      </w:r>
      <w:r>
        <w:rPr>
          <w:color w:val="00608A"/>
        </w:rPr>
        <w:t>o</w:t>
      </w:r>
      <w:r>
        <w:rPr>
          <w:color w:val="00608A"/>
          <w:spacing w:val="-4"/>
        </w:rPr>
        <w:t xml:space="preserve"> </w:t>
      </w:r>
      <w:r>
        <w:rPr>
          <w:color w:val="00608A"/>
        </w:rPr>
        <w:t>Účastníkovi</w:t>
      </w:r>
    </w:p>
    <w:p w14:paraId="5132B367" w14:textId="77777777" w:rsidR="00A1142B" w:rsidRDefault="003831CF">
      <w:pPr>
        <w:pStyle w:val="Odstavecseseznamem"/>
        <w:numPr>
          <w:ilvl w:val="1"/>
          <w:numId w:val="8"/>
        </w:numPr>
        <w:tabs>
          <w:tab w:val="left" w:pos="738"/>
        </w:tabs>
        <w:spacing w:before="45" w:line="219" w:lineRule="exact"/>
        <w:jc w:val="both"/>
        <w:rPr>
          <w:b/>
          <w:sz w:val="18"/>
        </w:rPr>
      </w:pPr>
      <w:r>
        <w:rPr>
          <w:b/>
          <w:color w:val="44484D"/>
          <w:sz w:val="18"/>
        </w:rPr>
        <w:t>Údaje</w:t>
      </w:r>
      <w:r>
        <w:rPr>
          <w:b/>
          <w:color w:val="44484D"/>
          <w:spacing w:val="-4"/>
          <w:sz w:val="18"/>
        </w:rPr>
        <w:t xml:space="preserve"> </w:t>
      </w:r>
      <w:r>
        <w:rPr>
          <w:b/>
          <w:color w:val="44484D"/>
          <w:sz w:val="18"/>
        </w:rPr>
        <w:t>nutné</w:t>
      </w:r>
      <w:r>
        <w:rPr>
          <w:b/>
          <w:color w:val="44484D"/>
          <w:spacing w:val="-4"/>
          <w:sz w:val="18"/>
        </w:rPr>
        <w:t xml:space="preserve"> </w:t>
      </w:r>
      <w:r>
        <w:rPr>
          <w:b/>
          <w:color w:val="44484D"/>
          <w:sz w:val="18"/>
        </w:rPr>
        <w:t>pro</w:t>
      </w:r>
      <w:r>
        <w:rPr>
          <w:b/>
          <w:color w:val="44484D"/>
          <w:spacing w:val="-3"/>
          <w:sz w:val="18"/>
        </w:rPr>
        <w:t xml:space="preserve"> </w:t>
      </w:r>
      <w:r>
        <w:rPr>
          <w:b/>
          <w:color w:val="44484D"/>
          <w:sz w:val="18"/>
        </w:rPr>
        <w:t>uzavření</w:t>
      </w:r>
      <w:r>
        <w:rPr>
          <w:b/>
          <w:color w:val="44484D"/>
          <w:spacing w:val="-5"/>
          <w:sz w:val="18"/>
        </w:rPr>
        <w:t xml:space="preserve"> </w:t>
      </w:r>
      <w:r>
        <w:rPr>
          <w:b/>
          <w:color w:val="44484D"/>
          <w:sz w:val="18"/>
        </w:rPr>
        <w:t>Smlouvy</w:t>
      </w:r>
    </w:p>
    <w:p w14:paraId="21194D90" w14:textId="77777777" w:rsidR="00A1142B" w:rsidRDefault="003831CF">
      <w:pPr>
        <w:pStyle w:val="Zkladntext"/>
        <w:spacing w:before="6" w:line="218" w:lineRule="auto"/>
        <w:ind w:right="118"/>
        <w:jc w:val="both"/>
      </w:pPr>
      <w:r>
        <w:rPr>
          <w:color w:val="44484D"/>
        </w:rPr>
        <w:t>Aby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bylo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možné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s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vámi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uzavřít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Smlouvu,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potřebujeme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znát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tyto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vaše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osobní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údaje: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jméno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a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příjmení,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bydliště,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datum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narození nebo rodné číslo. Bez těchto údajů nám zákon nedovoluje s vámi Smlouvu uzavřít. Také potřebujeme znát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číslo vašeho občanského průkazu či jiného dokladu totožnosti, podle kterého ověříme správnost vámi poskytnutých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údajů.</w:t>
      </w:r>
    </w:p>
    <w:p w14:paraId="62C14A4D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84"/>
        <w:jc w:val="both"/>
      </w:pPr>
      <w:r>
        <w:rPr>
          <w:color w:val="44484D"/>
        </w:rPr>
        <w:t>Změna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vašich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údajů</w:t>
      </w:r>
    </w:p>
    <w:p w14:paraId="2C4C66A2" w14:textId="77777777" w:rsidR="00A1142B" w:rsidRDefault="003831CF">
      <w:pPr>
        <w:pStyle w:val="Zkladntext"/>
        <w:spacing w:before="3" w:line="220" w:lineRule="auto"/>
        <w:ind w:right="119"/>
        <w:jc w:val="both"/>
      </w:pPr>
      <w:r>
        <w:rPr>
          <w:color w:val="44484D"/>
        </w:rPr>
        <w:t>Pokud s</w:t>
      </w:r>
      <w:r>
        <w:rPr>
          <w:color w:val="44484D"/>
        </w:rPr>
        <w:t>e některá z informací vyplněných ve Smlouvě změní, je nutné, abyste tuto změnu písemně oznámili našemu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klientskému centru co nejdříve, nejpozději do 7 dní od změny. To se týká také kontaktní adresy, na kterou vám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zasíláme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veškeré písemnosti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a e-mailové adr</w:t>
      </w:r>
      <w:r>
        <w:rPr>
          <w:color w:val="44484D"/>
        </w:rPr>
        <w:t>esy.</w:t>
      </w:r>
    </w:p>
    <w:p w14:paraId="0A0A1598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80"/>
        <w:jc w:val="both"/>
      </w:pPr>
      <w:r>
        <w:rPr>
          <w:color w:val="44484D"/>
        </w:rPr>
        <w:t>Provozní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a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lokalizační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údaje</w:t>
      </w:r>
    </w:p>
    <w:p w14:paraId="3FEB194C" w14:textId="77777777" w:rsidR="00A1142B" w:rsidRDefault="003831CF">
      <w:pPr>
        <w:pStyle w:val="Zkladntext"/>
        <w:spacing w:before="3" w:line="220" w:lineRule="auto"/>
        <w:ind w:right="113"/>
        <w:jc w:val="both"/>
      </w:pPr>
      <w:r>
        <w:rPr>
          <w:color w:val="44484D"/>
        </w:rPr>
        <w:t>Fastcom vede databázi, která obsahuje osobní údaje, provozní údaje a lokalizační údaje svých účastníků. Podpisem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Smlouvy</w:t>
      </w:r>
      <w:r>
        <w:rPr>
          <w:color w:val="44484D"/>
          <w:spacing w:val="-9"/>
        </w:rPr>
        <w:t xml:space="preserve"> </w:t>
      </w:r>
      <w:r>
        <w:rPr>
          <w:color w:val="44484D"/>
        </w:rPr>
        <w:t>berete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na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vědomí,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že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Fastcom</w:t>
      </w:r>
      <w:r>
        <w:rPr>
          <w:color w:val="44484D"/>
          <w:spacing w:val="-8"/>
        </w:rPr>
        <w:t xml:space="preserve"> </w:t>
      </w:r>
      <w:r>
        <w:rPr>
          <w:color w:val="44484D"/>
        </w:rPr>
        <w:t>zpracovává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uvedené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údaje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za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podmínek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stanovených</w:t>
      </w:r>
      <w:r>
        <w:rPr>
          <w:color w:val="44484D"/>
          <w:spacing w:val="-8"/>
        </w:rPr>
        <w:t xml:space="preserve"> </w:t>
      </w:r>
      <w:r>
        <w:rPr>
          <w:color w:val="44484D"/>
        </w:rPr>
        <w:t>zákonem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a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prováděcími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právními předpisy. Provozní údaje jsou jakékoli údaje, které dle zákona nutně zpracováváme zejména pro potřeby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přenosu</w:t>
      </w:r>
      <w:r>
        <w:rPr>
          <w:color w:val="44484D"/>
          <w:spacing w:val="-9"/>
        </w:rPr>
        <w:t xml:space="preserve"> </w:t>
      </w:r>
      <w:r>
        <w:rPr>
          <w:color w:val="44484D"/>
        </w:rPr>
        <w:t>zpráv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sítěmi</w:t>
      </w:r>
      <w:r>
        <w:rPr>
          <w:color w:val="44484D"/>
          <w:spacing w:val="-9"/>
        </w:rPr>
        <w:t xml:space="preserve"> </w:t>
      </w:r>
      <w:r>
        <w:rPr>
          <w:color w:val="44484D"/>
        </w:rPr>
        <w:t>elektronických</w:t>
      </w:r>
      <w:r>
        <w:rPr>
          <w:color w:val="44484D"/>
          <w:spacing w:val="-8"/>
        </w:rPr>
        <w:t xml:space="preserve"> </w:t>
      </w:r>
      <w:r>
        <w:rPr>
          <w:color w:val="44484D"/>
        </w:rPr>
        <w:t>komunikací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nebo</w:t>
      </w:r>
      <w:r>
        <w:rPr>
          <w:color w:val="44484D"/>
          <w:spacing w:val="-8"/>
        </w:rPr>
        <w:t xml:space="preserve"> </w:t>
      </w:r>
      <w:r>
        <w:rPr>
          <w:color w:val="44484D"/>
        </w:rPr>
        <w:t>pro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jejich</w:t>
      </w:r>
      <w:r>
        <w:rPr>
          <w:color w:val="44484D"/>
          <w:spacing w:val="-8"/>
        </w:rPr>
        <w:t xml:space="preserve"> </w:t>
      </w:r>
      <w:r>
        <w:rPr>
          <w:color w:val="44484D"/>
        </w:rPr>
        <w:t>účtování,</w:t>
      </w:r>
      <w:r>
        <w:rPr>
          <w:color w:val="44484D"/>
          <w:spacing w:val="-8"/>
        </w:rPr>
        <w:t xml:space="preserve"> </w:t>
      </w:r>
      <w:r>
        <w:rPr>
          <w:color w:val="44484D"/>
        </w:rPr>
        <w:t>např.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volající</w:t>
      </w:r>
      <w:r>
        <w:rPr>
          <w:color w:val="44484D"/>
          <w:spacing w:val="-9"/>
        </w:rPr>
        <w:t xml:space="preserve"> </w:t>
      </w:r>
      <w:r>
        <w:rPr>
          <w:color w:val="44484D"/>
        </w:rPr>
        <w:t>číslo,</w:t>
      </w:r>
      <w:r>
        <w:rPr>
          <w:color w:val="44484D"/>
          <w:spacing w:val="-8"/>
        </w:rPr>
        <w:t xml:space="preserve"> </w:t>
      </w:r>
      <w:r>
        <w:rPr>
          <w:color w:val="44484D"/>
        </w:rPr>
        <w:t>volané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číslo,</w:t>
      </w:r>
      <w:r>
        <w:rPr>
          <w:color w:val="44484D"/>
          <w:spacing w:val="-8"/>
        </w:rPr>
        <w:t xml:space="preserve"> </w:t>
      </w:r>
      <w:r>
        <w:rPr>
          <w:color w:val="44484D"/>
        </w:rPr>
        <w:t>datum,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čas,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trvání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přeno</w:t>
      </w:r>
      <w:r>
        <w:rPr>
          <w:color w:val="44484D"/>
        </w:rPr>
        <w:t>su,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druh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poskytnuté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Služby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atd.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Lokalizační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údaje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jsou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jakékoli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údaje,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které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dle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zákona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nutně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zpracováváme</w:t>
      </w:r>
    </w:p>
    <w:p w14:paraId="3936517A" w14:textId="77777777" w:rsidR="00A1142B" w:rsidRDefault="003831CF">
      <w:pPr>
        <w:pStyle w:val="Zkladntext"/>
        <w:spacing w:line="187" w:lineRule="exact"/>
        <w:jc w:val="both"/>
      </w:pPr>
      <w:r>
        <w:rPr>
          <w:color w:val="44484D"/>
        </w:rPr>
        <w:t>v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sítích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elektronických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komunikací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a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které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určují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zeměpisnou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polohu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koncového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zařízení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uživatele.</w:t>
      </w:r>
    </w:p>
    <w:p w14:paraId="73E07921" w14:textId="77777777" w:rsidR="00A1142B" w:rsidRDefault="00A1142B">
      <w:pPr>
        <w:pStyle w:val="Zkladntext"/>
        <w:spacing w:before="7"/>
        <w:ind w:left="0"/>
        <w:rPr>
          <w:sz w:val="22"/>
        </w:rPr>
      </w:pPr>
    </w:p>
    <w:p w14:paraId="0593CF98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line="209" w:lineRule="exact"/>
        <w:jc w:val="both"/>
      </w:pPr>
      <w:r>
        <w:rPr>
          <w:color w:val="44484D"/>
        </w:rPr>
        <w:t>Údaje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v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telefonních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seznamech</w:t>
      </w:r>
    </w:p>
    <w:p w14:paraId="128F9D37" w14:textId="77777777" w:rsidR="00A1142B" w:rsidRDefault="003831CF">
      <w:pPr>
        <w:pStyle w:val="Zkladntext"/>
        <w:spacing w:before="8" w:line="204" w:lineRule="auto"/>
        <w:ind w:right="119"/>
        <w:jc w:val="both"/>
      </w:pPr>
      <w:r>
        <w:rPr>
          <w:color w:val="44484D"/>
        </w:rPr>
        <w:t>Vaše údaje, tzn. jméno a příjmení, telefonní číslo a případně adresa elektronické pošty mohou být zveřejněny v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telefonním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seznamu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(tištěném</w:t>
      </w:r>
    </w:p>
    <w:p w14:paraId="2A8EF3CA" w14:textId="77777777" w:rsidR="00A1142B" w:rsidRDefault="003831CF">
      <w:pPr>
        <w:pStyle w:val="Zkladntext"/>
        <w:spacing w:before="11" w:line="220" w:lineRule="auto"/>
        <w:ind w:right="110"/>
        <w:jc w:val="both"/>
      </w:pPr>
      <w:r>
        <w:rPr>
          <w:color w:val="44484D"/>
        </w:rPr>
        <w:t>i elektronickém). Pokud o to máte zájem, je potřeba, abyste to uvedli přímo ve Smlouvě. Udělený souhlas se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zveřejněn</w:t>
      </w:r>
      <w:r>
        <w:rPr>
          <w:color w:val="44484D"/>
        </w:rPr>
        <w:t>ím v telefonním seznamu můžete kdykoli odvolat. V tom případě zajistíme odstranění údajů ze seznamu při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jejich nejbližší úpravě. Vaše údaje poskytneme na základě zákona i dalším poskytovatelům informačních služeb o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telefonních číslech a vydavatelům telefon</w:t>
      </w:r>
      <w:r>
        <w:rPr>
          <w:color w:val="44484D"/>
        </w:rPr>
        <w:t>ních seznamů. Pokud si nepřejete, aby vaše údaje uvedené v telefonním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seznamu byly využívány pro kontaktování za účelem marketingu třetích stran, je potřeba, abyste to uvedli přímo ve</w:t>
      </w:r>
      <w:r>
        <w:rPr>
          <w:color w:val="44484D"/>
          <w:spacing w:val="1"/>
        </w:rPr>
        <w:t xml:space="preserve"> </w:t>
      </w:r>
      <w:r>
        <w:rPr>
          <w:color w:val="44484D"/>
          <w:spacing w:val="-1"/>
        </w:rPr>
        <w:t>Smlouvě.</w:t>
      </w:r>
      <w:r>
        <w:rPr>
          <w:color w:val="44484D"/>
          <w:spacing w:val="-13"/>
        </w:rPr>
        <w:t xml:space="preserve"> </w:t>
      </w:r>
      <w:r>
        <w:rPr>
          <w:color w:val="44484D"/>
          <w:spacing w:val="-1"/>
        </w:rPr>
        <w:t>Účelem</w:t>
      </w:r>
      <w:r>
        <w:rPr>
          <w:color w:val="44484D"/>
          <w:spacing w:val="-13"/>
        </w:rPr>
        <w:t xml:space="preserve"> </w:t>
      </w:r>
      <w:r>
        <w:rPr>
          <w:color w:val="44484D"/>
          <w:spacing w:val="-1"/>
        </w:rPr>
        <w:t>tištěného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nebo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elektronického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seznamu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účastníků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je</w:t>
      </w:r>
      <w:r>
        <w:rPr>
          <w:color w:val="44484D"/>
          <w:spacing w:val="-9"/>
        </w:rPr>
        <w:t xml:space="preserve"> </w:t>
      </w:r>
      <w:r>
        <w:rPr>
          <w:color w:val="44484D"/>
        </w:rPr>
        <w:t>pouze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vyhledávání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kontaktu</w:t>
      </w:r>
      <w:r>
        <w:rPr>
          <w:color w:val="44484D"/>
          <w:spacing w:val="-14"/>
        </w:rPr>
        <w:t xml:space="preserve"> </w:t>
      </w:r>
      <w:r>
        <w:rPr>
          <w:color w:val="44484D"/>
        </w:rPr>
        <w:t>o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osobě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na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základě</w:t>
      </w:r>
      <w:r>
        <w:rPr>
          <w:color w:val="44484D"/>
          <w:spacing w:val="-53"/>
        </w:rPr>
        <w:t xml:space="preserve"> </w:t>
      </w:r>
      <w:r>
        <w:rPr>
          <w:color w:val="44484D"/>
        </w:rPr>
        <w:t>jejího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jména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nebo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případně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dalších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identifikačních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prvků.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V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elektronické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verzi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seznamu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je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možné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vyhledávání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kontaktu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o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osobě,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pouze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pokud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znáte její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jméno.</w:t>
      </w:r>
    </w:p>
    <w:p w14:paraId="492B57AF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74" w:line="212" w:lineRule="exact"/>
        <w:jc w:val="both"/>
      </w:pPr>
      <w:r>
        <w:rPr>
          <w:color w:val="44484D"/>
        </w:rPr>
        <w:t>Podmínky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zpracování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osobních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údajů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a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ochrana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vašeho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soukromí</w:t>
      </w:r>
    </w:p>
    <w:p w14:paraId="1ECFC378" w14:textId="77777777" w:rsidR="00A1142B" w:rsidRDefault="003831CF">
      <w:pPr>
        <w:pStyle w:val="Zkladntext"/>
        <w:spacing w:line="200" w:lineRule="exact"/>
        <w:jc w:val="both"/>
      </w:pPr>
      <w:r>
        <w:rPr>
          <w:color w:val="44484D"/>
        </w:rPr>
        <w:t>Podrobné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informace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o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zpracování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osobních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údajů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a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ochraně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vašeho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soukromí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naleznete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na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 xml:space="preserve">webu </w:t>
      </w:r>
      <w:hyperlink r:id="rId12">
        <w:r>
          <w:rPr>
            <w:color w:val="0000FF"/>
            <w:u w:val="single" w:color="0000FF"/>
          </w:rPr>
          <w:t>www.fastcom.cz</w:t>
        </w:r>
        <w:r>
          <w:t>.</w:t>
        </w:r>
      </w:hyperlink>
    </w:p>
    <w:p w14:paraId="238AA5D7" w14:textId="77777777" w:rsidR="00A1142B" w:rsidRDefault="00A1142B">
      <w:pPr>
        <w:pStyle w:val="Zkladntext"/>
        <w:spacing w:before="1"/>
        <w:ind w:left="0"/>
        <w:rPr>
          <w:sz w:val="11"/>
        </w:rPr>
      </w:pPr>
    </w:p>
    <w:p w14:paraId="1908FB61" w14:textId="77777777" w:rsidR="00A1142B" w:rsidRDefault="003831CF">
      <w:pPr>
        <w:pStyle w:val="Nadpis1"/>
        <w:numPr>
          <w:ilvl w:val="0"/>
          <w:numId w:val="8"/>
        </w:numPr>
        <w:tabs>
          <w:tab w:val="left" w:pos="438"/>
        </w:tabs>
        <w:spacing w:before="90" w:line="240" w:lineRule="auto"/>
        <w:ind w:hanging="186"/>
        <w:jc w:val="left"/>
      </w:pPr>
      <w:r>
        <w:rPr>
          <w:color w:val="00608A"/>
        </w:rPr>
        <w:t>Služby</w:t>
      </w:r>
    </w:p>
    <w:p w14:paraId="08A07CA7" w14:textId="77777777" w:rsidR="00A1142B" w:rsidRDefault="003831CF">
      <w:pPr>
        <w:pStyle w:val="Odstavecseseznamem"/>
        <w:numPr>
          <w:ilvl w:val="1"/>
          <w:numId w:val="8"/>
        </w:numPr>
        <w:tabs>
          <w:tab w:val="left" w:pos="738"/>
        </w:tabs>
        <w:spacing w:before="44" w:line="209" w:lineRule="exact"/>
        <w:rPr>
          <w:b/>
          <w:sz w:val="18"/>
        </w:rPr>
      </w:pPr>
      <w:r>
        <w:rPr>
          <w:b/>
          <w:color w:val="44484D"/>
          <w:sz w:val="18"/>
        </w:rPr>
        <w:t>Jaké</w:t>
      </w:r>
      <w:r>
        <w:rPr>
          <w:b/>
          <w:color w:val="44484D"/>
          <w:spacing w:val="-3"/>
          <w:sz w:val="18"/>
        </w:rPr>
        <w:t xml:space="preserve"> </w:t>
      </w:r>
      <w:r>
        <w:rPr>
          <w:b/>
          <w:color w:val="44484D"/>
          <w:sz w:val="18"/>
        </w:rPr>
        <w:t>Služby</w:t>
      </w:r>
      <w:r>
        <w:rPr>
          <w:b/>
          <w:color w:val="44484D"/>
          <w:spacing w:val="-3"/>
          <w:sz w:val="18"/>
        </w:rPr>
        <w:t xml:space="preserve"> </w:t>
      </w:r>
      <w:r>
        <w:rPr>
          <w:b/>
          <w:color w:val="44484D"/>
          <w:sz w:val="18"/>
        </w:rPr>
        <w:t>poskytujeme</w:t>
      </w:r>
    </w:p>
    <w:p w14:paraId="0FDABFEE" w14:textId="77777777" w:rsidR="00A1142B" w:rsidRDefault="003831CF">
      <w:pPr>
        <w:pStyle w:val="Zkladntext"/>
        <w:spacing w:line="183" w:lineRule="exact"/>
      </w:pPr>
      <w:r>
        <w:rPr>
          <w:color w:val="44484D"/>
        </w:rPr>
        <w:t>Poskytujeme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vám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tyto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služby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elektronických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komunikací:</w:t>
      </w:r>
    </w:p>
    <w:p w14:paraId="5601B5D9" w14:textId="77777777" w:rsidR="00A1142B" w:rsidRDefault="003831CF">
      <w:pPr>
        <w:pStyle w:val="Odstavecseseznamem"/>
        <w:numPr>
          <w:ilvl w:val="0"/>
          <w:numId w:val="4"/>
        </w:numPr>
        <w:tabs>
          <w:tab w:val="left" w:pos="764"/>
        </w:tabs>
        <w:spacing w:line="189" w:lineRule="exact"/>
        <w:ind w:hanging="229"/>
        <w:rPr>
          <w:sz w:val="18"/>
        </w:rPr>
      </w:pPr>
      <w:r>
        <w:rPr>
          <w:color w:val="44484D"/>
          <w:sz w:val="18"/>
        </w:rPr>
        <w:t>Služba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přístupu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k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síti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internet</w:t>
      </w:r>
    </w:p>
    <w:p w14:paraId="1AAA1C01" w14:textId="77777777" w:rsidR="00A1142B" w:rsidRDefault="003831CF">
      <w:pPr>
        <w:pStyle w:val="Odstavecseseznamem"/>
        <w:numPr>
          <w:ilvl w:val="0"/>
          <w:numId w:val="4"/>
        </w:numPr>
        <w:tabs>
          <w:tab w:val="left" w:pos="764"/>
        </w:tabs>
        <w:spacing w:line="190" w:lineRule="exact"/>
        <w:ind w:hanging="229"/>
        <w:rPr>
          <w:sz w:val="18"/>
        </w:rPr>
      </w:pPr>
      <w:r>
        <w:rPr>
          <w:color w:val="44484D"/>
          <w:sz w:val="18"/>
        </w:rPr>
        <w:t>Služba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přenosu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rozhlasových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a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televizních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signálů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po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kabelu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(kabelová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televize)</w:t>
      </w:r>
    </w:p>
    <w:p w14:paraId="0B01017F" w14:textId="77777777" w:rsidR="00A1142B" w:rsidRDefault="003831CF">
      <w:pPr>
        <w:pStyle w:val="Odstavecseseznamem"/>
        <w:numPr>
          <w:ilvl w:val="0"/>
          <w:numId w:val="4"/>
        </w:numPr>
        <w:tabs>
          <w:tab w:val="left" w:pos="764"/>
        </w:tabs>
        <w:spacing w:line="199" w:lineRule="exact"/>
        <w:ind w:hanging="229"/>
        <w:rPr>
          <w:sz w:val="18"/>
        </w:rPr>
      </w:pPr>
      <w:r>
        <w:rPr>
          <w:color w:val="44484D"/>
          <w:sz w:val="18"/>
        </w:rPr>
        <w:t>Telefonní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služba</w:t>
      </w:r>
    </w:p>
    <w:p w14:paraId="40A32247" w14:textId="77777777" w:rsidR="00A1142B" w:rsidRDefault="003831CF">
      <w:pPr>
        <w:pStyle w:val="Zkladntext"/>
        <w:spacing w:before="10" w:line="220" w:lineRule="auto"/>
        <w:ind w:right="114"/>
        <w:jc w:val="both"/>
      </w:pPr>
      <w:r>
        <w:rPr>
          <w:color w:val="44484D"/>
        </w:rPr>
        <w:t>Také vám poskytujeme doplňkové služby, které lze užívat pouze v souvislosti s některou službou elektronických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komunikací (dále vše jen Služba nebo Služby). Specifikace jednotlivých Služeb (včetně doplňkových) jsou nedílnou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součástí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Smlouvy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a naleznete je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n</w:t>
      </w:r>
      <w:r>
        <w:rPr>
          <w:color w:val="44484D"/>
        </w:rPr>
        <w:t xml:space="preserve">a </w:t>
      </w:r>
      <w:hyperlink r:id="rId13">
        <w:r>
          <w:rPr>
            <w:color w:val="0000FF"/>
            <w:u w:val="single" w:color="0000FF"/>
          </w:rPr>
          <w:t>www.fastcom.cz</w:t>
        </w:r>
      </w:hyperlink>
    </w:p>
    <w:p w14:paraId="4D66E006" w14:textId="77777777" w:rsidR="00A1142B" w:rsidRDefault="003831CF">
      <w:pPr>
        <w:pStyle w:val="Zkladntext"/>
        <w:spacing w:line="189" w:lineRule="exact"/>
        <w:jc w:val="both"/>
      </w:pPr>
      <w:r>
        <w:rPr>
          <w:color w:val="44484D"/>
        </w:rPr>
        <w:t>v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sekci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Dokumenty.</w:t>
      </w:r>
    </w:p>
    <w:p w14:paraId="7EAD2509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83"/>
        <w:jc w:val="both"/>
      </w:pPr>
      <w:r>
        <w:rPr>
          <w:color w:val="44484D"/>
        </w:rPr>
        <w:t>Od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kdy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Služby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poskytujeme</w:t>
      </w:r>
    </w:p>
    <w:p w14:paraId="5372C8D3" w14:textId="77777777" w:rsidR="00A1142B" w:rsidRDefault="003831CF">
      <w:pPr>
        <w:pStyle w:val="Zkladntext"/>
        <w:spacing w:before="3" w:line="220" w:lineRule="auto"/>
        <w:ind w:right="113"/>
        <w:jc w:val="both"/>
      </w:pPr>
      <w:r>
        <w:rPr>
          <w:color w:val="44484D"/>
        </w:rPr>
        <w:t>Službu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vám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budeme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poskytovat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ode</w:t>
      </w:r>
      <w:r>
        <w:rPr>
          <w:color w:val="44484D"/>
          <w:spacing w:val="-9"/>
        </w:rPr>
        <w:t xml:space="preserve"> </w:t>
      </w:r>
      <w:r>
        <w:rPr>
          <w:color w:val="44484D"/>
        </w:rPr>
        <w:t>dne,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kdy</w:t>
      </w:r>
      <w:r>
        <w:rPr>
          <w:color w:val="44484D"/>
          <w:spacing w:val="-9"/>
        </w:rPr>
        <w:t xml:space="preserve"> </w:t>
      </w:r>
      <w:r>
        <w:rPr>
          <w:color w:val="44484D"/>
        </w:rPr>
        <w:t>náš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technik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úspěšně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zprovozní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koncové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místo</w:t>
      </w:r>
      <w:r>
        <w:rPr>
          <w:color w:val="44484D"/>
          <w:spacing w:val="-8"/>
        </w:rPr>
        <w:t xml:space="preserve"> </w:t>
      </w:r>
      <w:r>
        <w:rPr>
          <w:color w:val="44484D"/>
        </w:rPr>
        <w:t>(tzn.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účastnickou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zásuvku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ve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vašem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bytě)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nebo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v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den,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kdy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vám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dodáme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Přijímací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zařízení,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pokud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je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koncové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místo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již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zprovozněno.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Službu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vám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začneme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poskytovat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nejpozději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do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40 dnů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od podpisu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Smlouvy.</w:t>
      </w:r>
    </w:p>
    <w:p w14:paraId="758F188C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80"/>
        <w:jc w:val="both"/>
      </w:pPr>
      <w:r>
        <w:rPr>
          <w:color w:val="44484D"/>
        </w:rPr>
        <w:t>Instalace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Přijímacích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zařízení</w:t>
      </w:r>
    </w:p>
    <w:p w14:paraId="0DADA128" w14:textId="77777777" w:rsidR="00A1142B" w:rsidRDefault="003831CF">
      <w:pPr>
        <w:pStyle w:val="Zkladntext"/>
        <w:spacing w:before="3" w:line="220" w:lineRule="auto"/>
        <w:ind w:right="119"/>
        <w:jc w:val="both"/>
      </w:pPr>
      <w:r>
        <w:rPr>
          <w:color w:val="44484D"/>
        </w:rPr>
        <w:t>Přijímací zařízení (co to je, se dozvíte v čl. 7) si zpravidla nainstalujete sám/sama. Pokud budete chtít, aby vám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Přijímací zařízení nainstaloval náš technik, je třeba tuto službu objednat. Instalace Přijímacího zařízení technikem je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zpoplatněna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dle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ceník</w:t>
      </w:r>
      <w:r>
        <w:rPr>
          <w:color w:val="44484D"/>
        </w:rPr>
        <w:t>u.</w:t>
      </w:r>
    </w:p>
    <w:p w14:paraId="590C3D64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35" w:line="211" w:lineRule="exact"/>
        <w:jc w:val="both"/>
      </w:pPr>
      <w:r>
        <w:rPr>
          <w:color w:val="44484D"/>
        </w:rPr>
        <w:t>Kde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vám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Služby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poskytujeme</w:t>
      </w:r>
    </w:p>
    <w:p w14:paraId="459C1891" w14:textId="77777777" w:rsidR="00A1142B" w:rsidRDefault="003831CF">
      <w:pPr>
        <w:pStyle w:val="Zkladntext"/>
        <w:spacing w:before="4" w:line="211" w:lineRule="auto"/>
        <w:ind w:right="118"/>
        <w:jc w:val="both"/>
      </w:pPr>
      <w:r>
        <w:rPr>
          <w:color w:val="44484D"/>
        </w:rPr>
        <w:t>Služby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vám</w:t>
      </w:r>
      <w:r>
        <w:rPr>
          <w:color w:val="44484D"/>
          <w:spacing w:val="-8"/>
        </w:rPr>
        <w:t xml:space="preserve"> </w:t>
      </w:r>
      <w:r>
        <w:rPr>
          <w:color w:val="44484D"/>
        </w:rPr>
        <w:t>poskytujeme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ve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vašem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domě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či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bytě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(bytové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jednotce)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nebo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v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bytě,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ke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kterému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máte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užívací</w:t>
      </w:r>
      <w:r>
        <w:rPr>
          <w:color w:val="44484D"/>
          <w:spacing w:val="-9"/>
        </w:rPr>
        <w:t xml:space="preserve"> </w:t>
      </w:r>
      <w:r>
        <w:rPr>
          <w:color w:val="44484D"/>
        </w:rPr>
        <w:t>právo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(např.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nájem);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jedná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se o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místo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instalace.</w:t>
      </w:r>
    </w:p>
    <w:p w14:paraId="10675A74" w14:textId="77777777" w:rsidR="00A1142B" w:rsidRDefault="003831CF">
      <w:pPr>
        <w:pStyle w:val="Nadpis1"/>
        <w:numPr>
          <w:ilvl w:val="2"/>
          <w:numId w:val="8"/>
        </w:numPr>
        <w:tabs>
          <w:tab w:val="left" w:pos="1107"/>
        </w:tabs>
        <w:spacing w:before="31"/>
        <w:ind w:left="1106" w:hanging="428"/>
        <w:jc w:val="both"/>
      </w:pPr>
      <w:r>
        <w:rPr>
          <w:color w:val="44484D"/>
        </w:rPr>
        <w:t>Užívací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právo</w:t>
      </w:r>
    </w:p>
    <w:p w14:paraId="6805DD91" w14:textId="77777777" w:rsidR="00A1142B" w:rsidRDefault="003831CF">
      <w:pPr>
        <w:pStyle w:val="Zkladntext"/>
        <w:spacing w:before="3" w:line="220" w:lineRule="auto"/>
        <w:ind w:left="679" w:right="114"/>
        <w:jc w:val="both"/>
      </w:pPr>
      <w:r>
        <w:rPr>
          <w:color w:val="44484D"/>
        </w:rPr>
        <w:t>Pokud byt nebo dům nevlastníte, můžeme po vás před uzavřením Smlouvy požadovat prokázání, že byt nebo dům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užíváte oprávněně, např. doložením nájemní smlouvy. To stejné platí v případě, že budete chtít změnit místo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instalace během trvání Smlouvy. Pokud nepr</w:t>
      </w:r>
      <w:r>
        <w:rPr>
          <w:color w:val="44484D"/>
        </w:rPr>
        <w:t>okážete, že byt užíváte oprávněně, nemusíme s vámi uzavřít Smlouvu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a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tedy ani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poskytovat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Služby.</w:t>
      </w:r>
    </w:p>
    <w:p w14:paraId="4412042E" w14:textId="77777777" w:rsidR="00A1142B" w:rsidRDefault="00A1142B">
      <w:pPr>
        <w:spacing w:line="220" w:lineRule="auto"/>
        <w:jc w:val="both"/>
        <w:sectPr w:rsidR="00A1142B">
          <w:pgSz w:w="11910" w:h="16840"/>
          <w:pgMar w:top="1660" w:right="1020" w:bottom="1440" w:left="1020" w:header="603" w:footer="1253" w:gutter="0"/>
          <w:cols w:space="708"/>
        </w:sectPr>
      </w:pPr>
    </w:p>
    <w:p w14:paraId="02371FE6" w14:textId="77777777" w:rsidR="00A1142B" w:rsidRDefault="00A1142B">
      <w:pPr>
        <w:pStyle w:val="Zkladntext"/>
        <w:spacing w:before="1"/>
        <w:ind w:left="0"/>
        <w:rPr>
          <w:sz w:val="13"/>
        </w:rPr>
      </w:pPr>
    </w:p>
    <w:p w14:paraId="17CF5D19" w14:textId="77777777" w:rsidR="00A1142B" w:rsidRDefault="003831CF">
      <w:pPr>
        <w:pStyle w:val="Nadpis1"/>
        <w:numPr>
          <w:ilvl w:val="2"/>
          <w:numId w:val="8"/>
        </w:numPr>
        <w:tabs>
          <w:tab w:val="left" w:pos="1107"/>
        </w:tabs>
        <w:spacing w:before="100"/>
        <w:ind w:left="1106" w:hanging="428"/>
        <w:jc w:val="both"/>
      </w:pPr>
      <w:r>
        <w:rPr>
          <w:color w:val="44484D"/>
        </w:rPr>
        <w:t>Přístup</w:t>
      </w:r>
    </w:p>
    <w:p w14:paraId="093357D0" w14:textId="77777777" w:rsidR="00A1142B" w:rsidRDefault="003831CF">
      <w:pPr>
        <w:pStyle w:val="Zkladntext"/>
        <w:spacing w:before="4" w:line="220" w:lineRule="auto"/>
        <w:ind w:left="679" w:right="116"/>
        <w:jc w:val="both"/>
      </w:pPr>
      <w:r>
        <w:rPr>
          <w:color w:val="44484D"/>
        </w:rPr>
        <w:t>Je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potřeba,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abyste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nám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místo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instalace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zpřístupnil(a),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abychom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mohli zprovoznit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koncové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místo.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Bez této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součinnosti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vám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Služby nebudeme moci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poskytnout.</w:t>
      </w:r>
    </w:p>
    <w:p w14:paraId="11BC74DF" w14:textId="77777777" w:rsidR="00A1142B" w:rsidRDefault="003831CF">
      <w:pPr>
        <w:pStyle w:val="Nadpis1"/>
        <w:numPr>
          <w:ilvl w:val="2"/>
          <w:numId w:val="8"/>
        </w:numPr>
        <w:tabs>
          <w:tab w:val="left" w:pos="1107"/>
        </w:tabs>
        <w:spacing w:before="25"/>
        <w:ind w:left="1106" w:hanging="428"/>
        <w:jc w:val="both"/>
      </w:pPr>
      <w:r>
        <w:rPr>
          <w:color w:val="44484D"/>
        </w:rPr>
        <w:t>Souhlas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vlastníka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domu</w:t>
      </w:r>
    </w:p>
    <w:p w14:paraId="05DC4C3B" w14:textId="77777777" w:rsidR="00A1142B" w:rsidRDefault="003831CF">
      <w:pPr>
        <w:pStyle w:val="Zkladntext"/>
        <w:spacing w:before="3" w:line="220" w:lineRule="auto"/>
        <w:ind w:left="679" w:right="115"/>
        <w:jc w:val="both"/>
      </w:pPr>
      <w:r>
        <w:rPr>
          <w:color w:val="44484D"/>
        </w:rPr>
        <w:t>Je na vás, abyste měl(a) souhlas vlastníka domu, ve kterém má být místo instalace, že v tomto domě je možné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koncové místo nainstalovat, pokud tam ještě není instalováno. Pokud takový souhlas nemáte, j</w:t>
      </w:r>
      <w:r>
        <w:rPr>
          <w:color w:val="44484D"/>
        </w:rPr>
        <w:t>e nutné nám to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sdělit,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jinak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budeme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mít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za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to,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že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souhlas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máte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zajištěn.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Pokud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takový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souhlas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nebudete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mít,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může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se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stát,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že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vám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Služby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nebudeme moci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poskytovat.</w:t>
      </w:r>
    </w:p>
    <w:p w14:paraId="6F653644" w14:textId="77777777" w:rsidR="00A1142B" w:rsidRDefault="003831CF">
      <w:pPr>
        <w:pStyle w:val="Zkladntext"/>
        <w:spacing w:line="220" w:lineRule="auto"/>
        <w:ind w:left="679" w:right="114"/>
        <w:jc w:val="both"/>
      </w:pPr>
      <w:r>
        <w:rPr>
          <w:color w:val="44484D"/>
          <w:spacing w:val="-1"/>
        </w:rPr>
        <w:t>Abychom</w:t>
      </w:r>
      <w:r>
        <w:rPr>
          <w:color w:val="44484D"/>
          <w:spacing w:val="-13"/>
        </w:rPr>
        <w:t xml:space="preserve"> </w:t>
      </w:r>
      <w:r>
        <w:rPr>
          <w:color w:val="44484D"/>
          <w:spacing w:val="-1"/>
        </w:rPr>
        <w:t>mohli</w:t>
      </w:r>
      <w:r>
        <w:rPr>
          <w:color w:val="44484D"/>
          <w:spacing w:val="-14"/>
        </w:rPr>
        <w:t xml:space="preserve"> </w:t>
      </w:r>
      <w:r>
        <w:rPr>
          <w:color w:val="44484D"/>
          <w:spacing w:val="-1"/>
        </w:rPr>
        <w:t>my</w:t>
      </w:r>
      <w:r>
        <w:rPr>
          <w:color w:val="44484D"/>
          <w:spacing w:val="-13"/>
        </w:rPr>
        <w:t xml:space="preserve"> </w:t>
      </w:r>
      <w:r>
        <w:rPr>
          <w:color w:val="44484D"/>
          <w:spacing w:val="-1"/>
        </w:rPr>
        <w:t>nebo</w:t>
      </w:r>
      <w:r>
        <w:rPr>
          <w:color w:val="44484D"/>
          <w:spacing w:val="-13"/>
        </w:rPr>
        <w:t xml:space="preserve"> </w:t>
      </w:r>
      <w:r>
        <w:rPr>
          <w:color w:val="44484D"/>
          <w:spacing w:val="-1"/>
        </w:rPr>
        <w:t>naši</w:t>
      </w:r>
      <w:r>
        <w:rPr>
          <w:color w:val="44484D"/>
          <w:spacing w:val="-14"/>
        </w:rPr>
        <w:t xml:space="preserve"> </w:t>
      </w:r>
      <w:r>
        <w:rPr>
          <w:color w:val="44484D"/>
          <w:spacing w:val="-1"/>
        </w:rPr>
        <w:t>pověření</w:t>
      </w:r>
      <w:r>
        <w:rPr>
          <w:color w:val="44484D"/>
          <w:spacing w:val="-12"/>
        </w:rPr>
        <w:t xml:space="preserve"> </w:t>
      </w:r>
      <w:r>
        <w:rPr>
          <w:color w:val="44484D"/>
          <w:spacing w:val="-1"/>
        </w:rPr>
        <w:t>technici</w:t>
      </w:r>
      <w:r>
        <w:rPr>
          <w:color w:val="44484D"/>
          <w:spacing w:val="-14"/>
        </w:rPr>
        <w:t xml:space="preserve"> </w:t>
      </w:r>
      <w:r>
        <w:rPr>
          <w:color w:val="44484D"/>
        </w:rPr>
        <w:t>provádět</w:t>
      </w:r>
      <w:r>
        <w:rPr>
          <w:color w:val="44484D"/>
          <w:spacing w:val="-14"/>
        </w:rPr>
        <w:t xml:space="preserve"> </w:t>
      </w:r>
      <w:r>
        <w:rPr>
          <w:color w:val="44484D"/>
        </w:rPr>
        <w:t>údržbu,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opravy,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úpravy,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montáž,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přemístění,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revize,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měření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či demontáž Služeb nebo zařízení potřebných pro užívání Služeb, je nutné, abyste pro nás zajistil(a) přístup do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prostor v domě, kde se koncové místo nachází. Pokud takový přístup nebudeme mít, může se stát, že vám Služby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nebudeme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moci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poskytovat.</w:t>
      </w:r>
    </w:p>
    <w:p w14:paraId="18DFCFCF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91" w:line="228" w:lineRule="exact"/>
        <w:jc w:val="both"/>
      </w:pPr>
      <w:r>
        <w:rPr>
          <w:color w:val="44484D"/>
        </w:rPr>
        <w:t>Užívání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Služeb</w:t>
      </w:r>
    </w:p>
    <w:p w14:paraId="5D33EA7A" w14:textId="77777777" w:rsidR="00A1142B" w:rsidRDefault="003831CF">
      <w:pPr>
        <w:pStyle w:val="Odstavecseseznamem"/>
        <w:numPr>
          <w:ilvl w:val="2"/>
          <w:numId w:val="8"/>
        </w:numPr>
        <w:tabs>
          <w:tab w:val="left" w:pos="1150"/>
        </w:tabs>
        <w:ind w:left="1150" w:hanging="389"/>
        <w:rPr>
          <w:b/>
          <w:sz w:val="18"/>
        </w:rPr>
      </w:pPr>
      <w:r>
        <w:rPr>
          <w:b/>
          <w:color w:val="44484D"/>
          <w:sz w:val="18"/>
        </w:rPr>
        <w:t>Kdo</w:t>
      </w:r>
      <w:r>
        <w:rPr>
          <w:b/>
          <w:color w:val="44484D"/>
          <w:spacing w:val="-5"/>
          <w:sz w:val="18"/>
        </w:rPr>
        <w:t xml:space="preserve"> </w:t>
      </w:r>
      <w:r>
        <w:rPr>
          <w:b/>
          <w:color w:val="44484D"/>
          <w:sz w:val="18"/>
        </w:rPr>
        <w:t>může</w:t>
      </w:r>
      <w:r>
        <w:rPr>
          <w:b/>
          <w:color w:val="44484D"/>
          <w:spacing w:val="-3"/>
          <w:sz w:val="18"/>
        </w:rPr>
        <w:t xml:space="preserve"> </w:t>
      </w:r>
      <w:r>
        <w:rPr>
          <w:b/>
          <w:color w:val="44484D"/>
          <w:sz w:val="18"/>
        </w:rPr>
        <w:t>Služby</w:t>
      </w:r>
      <w:r>
        <w:rPr>
          <w:b/>
          <w:color w:val="44484D"/>
          <w:spacing w:val="-3"/>
          <w:sz w:val="18"/>
        </w:rPr>
        <w:t xml:space="preserve"> </w:t>
      </w:r>
      <w:r>
        <w:rPr>
          <w:b/>
          <w:color w:val="44484D"/>
          <w:sz w:val="18"/>
        </w:rPr>
        <w:t>užívat</w:t>
      </w:r>
    </w:p>
    <w:p w14:paraId="2BB71F97" w14:textId="77777777" w:rsidR="00A1142B" w:rsidRDefault="003831CF">
      <w:pPr>
        <w:pStyle w:val="Zkladntext"/>
        <w:spacing w:before="3" w:line="220" w:lineRule="auto"/>
        <w:ind w:left="763"/>
      </w:pPr>
      <w:r>
        <w:rPr>
          <w:color w:val="44484D"/>
        </w:rPr>
        <w:t>Služby</w:t>
      </w:r>
      <w:r>
        <w:rPr>
          <w:color w:val="44484D"/>
          <w:spacing w:val="7"/>
        </w:rPr>
        <w:t xml:space="preserve"> </w:t>
      </w:r>
      <w:r>
        <w:rPr>
          <w:color w:val="44484D"/>
        </w:rPr>
        <w:t>můžete</w:t>
      </w:r>
      <w:r>
        <w:rPr>
          <w:color w:val="44484D"/>
          <w:spacing w:val="10"/>
        </w:rPr>
        <w:t xml:space="preserve"> </w:t>
      </w:r>
      <w:r>
        <w:rPr>
          <w:color w:val="44484D"/>
        </w:rPr>
        <w:t>užívat</w:t>
      </w:r>
      <w:r>
        <w:rPr>
          <w:color w:val="44484D"/>
          <w:spacing w:val="11"/>
        </w:rPr>
        <w:t xml:space="preserve"> </w:t>
      </w:r>
      <w:r>
        <w:rPr>
          <w:color w:val="44484D"/>
        </w:rPr>
        <w:t>vy</w:t>
      </w:r>
      <w:r>
        <w:rPr>
          <w:color w:val="44484D"/>
          <w:spacing w:val="7"/>
        </w:rPr>
        <w:t xml:space="preserve"> </w:t>
      </w:r>
      <w:r>
        <w:rPr>
          <w:color w:val="44484D"/>
        </w:rPr>
        <w:t>jako</w:t>
      </w:r>
      <w:r>
        <w:rPr>
          <w:color w:val="44484D"/>
          <w:spacing w:val="12"/>
        </w:rPr>
        <w:t xml:space="preserve"> </w:t>
      </w:r>
      <w:r>
        <w:rPr>
          <w:color w:val="44484D"/>
        </w:rPr>
        <w:t>účastník,</w:t>
      </w:r>
      <w:r>
        <w:rPr>
          <w:color w:val="44484D"/>
          <w:spacing w:val="10"/>
        </w:rPr>
        <w:t xml:space="preserve"> </w:t>
      </w:r>
      <w:r>
        <w:rPr>
          <w:color w:val="44484D"/>
        </w:rPr>
        <w:t>anebo</w:t>
      </w:r>
      <w:r>
        <w:rPr>
          <w:color w:val="44484D"/>
          <w:spacing w:val="9"/>
        </w:rPr>
        <w:t xml:space="preserve"> </w:t>
      </w:r>
      <w:r>
        <w:rPr>
          <w:color w:val="44484D"/>
        </w:rPr>
        <w:t>osoby,</w:t>
      </w:r>
      <w:r>
        <w:rPr>
          <w:color w:val="44484D"/>
          <w:spacing w:val="10"/>
        </w:rPr>
        <w:t xml:space="preserve"> </w:t>
      </w:r>
      <w:r>
        <w:rPr>
          <w:color w:val="44484D"/>
        </w:rPr>
        <w:t>které</w:t>
      </w:r>
      <w:r>
        <w:rPr>
          <w:color w:val="44484D"/>
          <w:spacing w:val="10"/>
        </w:rPr>
        <w:t xml:space="preserve"> </w:t>
      </w:r>
      <w:r>
        <w:rPr>
          <w:color w:val="44484D"/>
        </w:rPr>
        <w:t>s</w:t>
      </w:r>
      <w:r>
        <w:rPr>
          <w:color w:val="44484D"/>
          <w:spacing w:val="9"/>
        </w:rPr>
        <w:t xml:space="preserve"> </w:t>
      </w:r>
      <w:r>
        <w:rPr>
          <w:color w:val="44484D"/>
        </w:rPr>
        <w:t>vámi</w:t>
      </w:r>
      <w:r>
        <w:rPr>
          <w:color w:val="44484D"/>
          <w:spacing w:val="11"/>
        </w:rPr>
        <w:t xml:space="preserve"> </w:t>
      </w:r>
      <w:r>
        <w:rPr>
          <w:color w:val="44484D"/>
        </w:rPr>
        <w:t>bydlí</w:t>
      </w:r>
      <w:r>
        <w:rPr>
          <w:color w:val="44484D"/>
          <w:spacing w:val="11"/>
        </w:rPr>
        <w:t xml:space="preserve"> </w:t>
      </w:r>
      <w:r>
        <w:rPr>
          <w:color w:val="44484D"/>
        </w:rPr>
        <w:t>v</w:t>
      </w:r>
      <w:r>
        <w:rPr>
          <w:color w:val="44484D"/>
          <w:spacing w:val="10"/>
        </w:rPr>
        <w:t xml:space="preserve"> </w:t>
      </w:r>
      <w:r>
        <w:rPr>
          <w:color w:val="44484D"/>
        </w:rPr>
        <w:t>bytě.</w:t>
      </w:r>
      <w:r>
        <w:rPr>
          <w:color w:val="44484D"/>
          <w:spacing w:val="10"/>
        </w:rPr>
        <w:t xml:space="preserve"> </w:t>
      </w:r>
      <w:r>
        <w:rPr>
          <w:color w:val="44484D"/>
        </w:rPr>
        <w:t>K</w:t>
      </w:r>
      <w:r>
        <w:rPr>
          <w:color w:val="44484D"/>
          <w:spacing w:val="11"/>
        </w:rPr>
        <w:t xml:space="preserve"> </w:t>
      </w:r>
      <w:r>
        <w:rPr>
          <w:color w:val="44484D"/>
        </w:rPr>
        <w:t>tomu,</w:t>
      </w:r>
      <w:r>
        <w:rPr>
          <w:color w:val="44484D"/>
          <w:spacing w:val="12"/>
        </w:rPr>
        <w:t xml:space="preserve"> </w:t>
      </w:r>
      <w:r>
        <w:rPr>
          <w:color w:val="44484D"/>
        </w:rPr>
        <w:t>aby</w:t>
      </w:r>
      <w:r>
        <w:rPr>
          <w:color w:val="44484D"/>
          <w:spacing w:val="11"/>
        </w:rPr>
        <w:t xml:space="preserve"> </w:t>
      </w:r>
      <w:r>
        <w:rPr>
          <w:color w:val="44484D"/>
        </w:rPr>
        <w:t>Služby</w:t>
      </w:r>
      <w:r>
        <w:rPr>
          <w:color w:val="44484D"/>
          <w:spacing w:val="8"/>
        </w:rPr>
        <w:t xml:space="preserve"> </w:t>
      </w:r>
      <w:r>
        <w:rPr>
          <w:color w:val="44484D"/>
        </w:rPr>
        <w:t>užívaly</w:t>
      </w:r>
      <w:r>
        <w:rPr>
          <w:color w:val="44484D"/>
          <w:spacing w:val="7"/>
        </w:rPr>
        <w:t xml:space="preserve"> </w:t>
      </w:r>
      <w:r>
        <w:rPr>
          <w:color w:val="44484D"/>
        </w:rPr>
        <w:t>jiné</w:t>
      </w:r>
      <w:r>
        <w:rPr>
          <w:color w:val="44484D"/>
          <w:spacing w:val="-53"/>
        </w:rPr>
        <w:t xml:space="preserve"> </w:t>
      </w:r>
      <w:r>
        <w:rPr>
          <w:color w:val="44484D"/>
        </w:rPr>
        <w:t>osoby,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od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nás potřebujete výslovný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souhlas.</w:t>
      </w:r>
    </w:p>
    <w:p w14:paraId="2B43B275" w14:textId="77777777" w:rsidR="00A1142B" w:rsidRDefault="003831CF">
      <w:pPr>
        <w:pStyle w:val="Nadpis1"/>
        <w:numPr>
          <w:ilvl w:val="2"/>
          <w:numId w:val="8"/>
        </w:numPr>
        <w:tabs>
          <w:tab w:val="left" w:pos="1150"/>
        </w:tabs>
        <w:spacing w:before="23" w:line="209" w:lineRule="exact"/>
        <w:ind w:left="1150" w:hanging="389"/>
      </w:pPr>
      <w:r>
        <w:rPr>
          <w:color w:val="44484D"/>
        </w:rPr>
        <w:t>Jak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můžete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Služby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užívat</w:t>
      </w:r>
    </w:p>
    <w:p w14:paraId="5F21FABC" w14:textId="77777777" w:rsidR="00A1142B" w:rsidRDefault="003831CF">
      <w:pPr>
        <w:pStyle w:val="Zkladntext"/>
        <w:spacing w:line="184" w:lineRule="exact"/>
        <w:ind w:left="763"/>
      </w:pPr>
      <w:r>
        <w:rPr>
          <w:color w:val="44484D"/>
        </w:rPr>
        <w:t>Při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užívání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našich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Služeb:</w:t>
      </w:r>
    </w:p>
    <w:p w14:paraId="359CDC08" w14:textId="77777777" w:rsidR="00A1142B" w:rsidRDefault="003831CF">
      <w:pPr>
        <w:pStyle w:val="Odstavecseseznamem"/>
        <w:numPr>
          <w:ilvl w:val="0"/>
          <w:numId w:val="3"/>
        </w:numPr>
        <w:tabs>
          <w:tab w:val="left" w:pos="1047"/>
        </w:tabs>
        <w:spacing w:before="9" w:line="208" w:lineRule="auto"/>
        <w:ind w:right="114"/>
        <w:rPr>
          <w:sz w:val="18"/>
        </w:rPr>
      </w:pPr>
      <w:r>
        <w:rPr>
          <w:color w:val="44484D"/>
          <w:sz w:val="18"/>
        </w:rPr>
        <w:t>nezasahujte</w:t>
      </w:r>
      <w:r>
        <w:rPr>
          <w:color w:val="44484D"/>
          <w:spacing w:val="29"/>
          <w:sz w:val="18"/>
        </w:rPr>
        <w:t xml:space="preserve"> </w:t>
      </w:r>
      <w:r>
        <w:rPr>
          <w:color w:val="44484D"/>
          <w:sz w:val="18"/>
        </w:rPr>
        <w:t>do</w:t>
      </w:r>
      <w:r>
        <w:rPr>
          <w:color w:val="44484D"/>
          <w:spacing w:val="30"/>
          <w:sz w:val="18"/>
        </w:rPr>
        <w:t xml:space="preserve"> </w:t>
      </w:r>
      <w:r>
        <w:rPr>
          <w:color w:val="44484D"/>
          <w:sz w:val="18"/>
        </w:rPr>
        <w:t>našich</w:t>
      </w:r>
      <w:r>
        <w:rPr>
          <w:color w:val="44484D"/>
          <w:spacing w:val="30"/>
          <w:sz w:val="18"/>
        </w:rPr>
        <w:t xml:space="preserve"> </w:t>
      </w:r>
      <w:r>
        <w:rPr>
          <w:color w:val="44484D"/>
          <w:sz w:val="18"/>
        </w:rPr>
        <w:t>zařízení,</w:t>
      </w:r>
      <w:r>
        <w:rPr>
          <w:color w:val="44484D"/>
          <w:spacing w:val="30"/>
          <w:sz w:val="18"/>
        </w:rPr>
        <w:t xml:space="preserve"> </w:t>
      </w:r>
      <w:r>
        <w:rPr>
          <w:color w:val="44484D"/>
          <w:sz w:val="18"/>
        </w:rPr>
        <w:t>neměňte</w:t>
      </w:r>
      <w:r>
        <w:rPr>
          <w:color w:val="44484D"/>
          <w:spacing w:val="31"/>
          <w:sz w:val="18"/>
        </w:rPr>
        <w:t xml:space="preserve"> </w:t>
      </w:r>
      <w:r>
        <w:rPr>
          <w:color w:val="44484D"/>
          <w:sz w:val="18"/>
        </w:rPr>
        <w:t>jejich</w:t>
      </w:r>
      <w:r>
        <w:rPr>
          <w:color w:val="44484D"/>
          <w:spacing w:val="29"/>
          <w:sz w:val="18"/>
        </w:rPr>
        <w:t xml:space="preserve"> </w:t>
      </w:r>
      <w:r>
        <w:rPr>
          <w:color w:val="44484D"/>
          <w:sz w:val="18"/>
        </w:rPr>
        <w:t>nastavení,</w:t>
      </w:r>
      <w:r>
        <w:rPr>
          <w:color w:val="44484D"/>
          <w:spacing w:val="28"/>
          <w:sz w:val="18"/>
        </w:rPr>
        <w:t xml:space="preserve"> </w:t>
      </w:r>
      <w:r>
        <w:rPr>
          <w:color w:val="44484D"/>
          <w:sz w:val="18"/>
        </w:rPr>
        <w:t>ani</w:t>
      </w:r>
      <w:r>
        <w:rPr>
          <w:color w:val="44484D"/>
          <w:spacing w:val="35"/>
          <w:sz w:val="18"/>
        </w:rPr>
        <w:t xml:space="preserve"> </w:t>
      </w:r>
      <w:r>
        <w:rPr>
          <w:color w:val="44484D"/>
          <w:sz w:val="18"/>
        </w:rPr>
        <w:t>neměňte</w:t>
      </w:r>
      <w:r>
        <w:rPr>
          <w:color w:val="44484D"/>
          <w:spacing w:val="31"/>
          <w:sz w:val="18"/>
        </w:rPr>
        <w:t xml:space="preserve"> </w:t>
      </w:r>
      <w:r>
        <w:rPr>
          <w:color w:val="44484D"/>
          <w:sz w:val="18"/>
        </w:rPr>
        <w:t>nastavení</w:t>
      </w:r>
      <w:r>
        <w:rPr>
          <w:color w:val="44484D"/>
          <w:spacing w:val="30"/>
          <w:sz w:val="18"/>
        </w:rPr>
        <w:t xml:space="preserve"> </w:t>
      </w:r>
      <w:r>
        <w:rPr>
          <w:color w:val="44484D"/>
          <w:sz w:val="18"/>
        </w:rPr>
        <w:t>připojeného</w:t>
      </w:r>
      <w:r>
        <w:rPr>
          <w:color w:val="44484D"/>
          <w:spacing w:val="29"/>
          <w:sz w:val="18"/>
        </w:rPr>
        <w:t xml:space="preserve"> </w:t>
      </w:r>
      <w:r>
        <w:rPr>
          <w:color w:val="44484D"/>
          <w:sz w:val="18"/>
        </w:rPr>
        <w:t>Přijímacího</w:t>
      </w:r>
      <w:r>
        <w:rPr>
          <w:color w:val="44484D"/>
          <w:spacing w:val="-53"/>
          <w:sz w:val="18"/>
        </w:rPr>
        <w:t xml:space="preserve"> </w:t>
      </w:r>
      <w:r>
        <w:rPr>
          <w:color w:val="44484D"/>
          <w:sz w:val="18"/>
        </w:rPr>
        <w:t>zařízení;</w:t>
      </w:r>
    </w:p>
    <w:p w14:paraId="5DB201A9" w14:textId="77777777" w:rsidR="00A1142B" w:rsidRDefault="003831CF">
      <w:pPr>
        <w:pStyle w:val="Odstavecseseznamem"/>
        <w:numPr>
          <w:ilvl w:val="0"/>
          <w:numId w:val="3"/>
        </w:numPr>
        <w:tabs>
          <w:tab w:val="left" w:pos="1047"/>
        </w:tabs>
        <w:spacing w:line="181" w:lineRule="exact"/>
        <w:ind w:hanging="229"/>
        <w:rPr>
          <w:sz w:val="18"/>
        </w:rPr>
      </w:pPr>
      <w:r>
        <w:rPr>
          <w:color w:val="44484D"/>
          <w:sz w:val="18"/>
        </w:rPr>
        <w:t>neuskutečňujte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zlomyslná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nebo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obtěžující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volání;</w:t>
      </w:r>
    </w:p>
    <w:p w14:paraId="10F699AC" w14:textId="77777777" w:rsidR="00A1142B" w:rsidRDefault="003831CF">
      <w:pPr>
        <w:pStyle w:val="Odstavecseseznamem"/>
        <w:numPr>
          <w:ilvl w:val="0"/>
          <w:numId w:val="3"/>
        </w:numPr>
        <w:tabs>
          <w:tab w:val="left" w:pos="1047"/>
        </w:tabs>
        <w:spacing w:line="190" w:lineRule="exact"/>
        <w:ind w:hanging="229"/>
        <w:rPr>
          <w:sz w:val="18"/>
        </w:rPr>
      </w:pPr>
      <w:r>
        <w:rPr>
          <w:color w:val="44484D"/>
          <w:sz w:val="18"/>
        </w:rPr>
        <w:t>užívejte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Službu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v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souladu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s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její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specifikací,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Všeobecnými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podmínkami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a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právními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předpisy;</w:t>
      </w:r>
    </w:p>
    <w:p w14:paraId="5F7216D3" w14:textId="77777777" w:rsidR="00A1142B" w:rsidRDefault="003831CF">
      <w:pPr>
        <w:pStyle w:val="Odstavecseseznamem"/>
        <w:numPr>
          <w:ilvl w:val="0"/>
          <w:numId w:val="3"/>
        </w:numPr>
        <w:tabs>
          <w:tab w:val="left" w:pos="1047"/>
        </w:tabs>
        <w:spacing w:line="190" w:lineRule="exact"/>
        <w:ind w:hanging="229"/>
        <w:rPr>
          <w:sz w:val="18"/>
        </w:rPr>
      </w:pPr>
      <w:r>
        <w:rPr>
          <w:color w:val="44484D"/>
          <w:sz w:val="18"/>
        </w:rPr>
        <w:t>nepoužívejte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nebo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nešiřte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jakékoli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nástroje,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které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by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mohly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ohrozit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bezpečnost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a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integritu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sítě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Fastcomu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nebo</w:t>
      </w:r>
    </w:p>
    <w:p w14:paraId="36E29776" w14:textId="77777777" w:rsidR="00A1142B" w:rsidRDefault="003831CF">
      <w:pPr>
        <w:pStyle w:val="Zkladntext"/>
        <w:spacing w:line="200" w:lineRule="exact"/>
        <w:ind w:left="1046"/>
      </w:pPr>
      <w:r>
        <w:rPr>
          <w:color w:val="44484D"/>
        </w:rPr>
        <w:t>dalších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osob;</w:t>
      </w:r>
    </w:p>
    <w:p w14:paraId="2DD9588B" w14:textId="77777777" w:rsidR="00A1142B" w:rsidRDefault="003831CF">
      <w:pPr>
        <w:pStyle w:val="Odstavecseseznamem"/>
        <w:numPr>
          <w:ilvl w:val="0"/>
          <w:numId w:val="3"/>
        </w:numPr>
        <w:tabs>
          <w:tab w:val="left" w:pos="1047"/>
        </w:tabs>
        <w:spacing w:before="13" w:line="218" w:lineRule="auto"/>
        <w:ind w:right="120" w:hanging="226"/>
        <w:rPr>
          <w:sz w:val="18"/>
        </w:rPr>
      </w:pPr>
      <w:r>
        <w:rPr>
          <w:color w:val="44484D"/>
          <w:sz w:val="18"/>
        </w:rPr>
        <w:t>neužívejte</w:t>
      </w:r>
      <w:r>
        <w:rPr>
          <w:color w:val="44484D"/>
          <w:spacing w:val="16"/>
          <w:sz w:val="18"/>
        </w:rPr>
        <w:t xml:space="preserve"> </w:t>
      </w:r>
      <w:r>
        <w:rPr>
          <w:color w:val="44484D"/>
          <w:sz w:val="18"/>
        </w:rPr>
        <w:t>Služby</w:t>
      </w:r>
      <w:r>
        <w:rPr>
          <w:color w:val="44484D"/>
          <w:spacing w:val="15"/>
          <w:sz w:val="18"/>
        </w:rPr>
        <w:t xml:space="preserve"> </w:t>
      </w:r>
      <w:r>
        <w:rPr>
          <w:color w:val="44484D"/>
          <w:sz w:val="18"/>
        </w:rPr>
        <w:t>způsobem,</w:t>
      </w:r>
      <w:r>
        <w:rPr>
          <w:color w:val="44484D"/>
          <w:spacing w:val="16"/>
          <w:sz w:val="18"/>
        </w:rPr>
        <w:t xml:space="preserve"> </w:t>
      </w:r>
      <w:r>
        <w:rPr>
          <w:color w:val="44484D"/>
          <w:sz w:val="18"/>
        </w:rPr>
        <w:t>který</w:t>
      </w:r>
      <w:r>
        <w:rPr>
          <w:color w:val="44484D"/>
          <w:spacing w:val="14"/>
          <w:sz w:val="18"/>
        </w:rPr>
        <w:t xml:space="preserve"> </w:t>
      </w:r>
      <w:r>
        <w:rPr>
          <w:color w:val="44484D"/>
          <w:sz w:val="18"/>
        </w:rPr>
        <w:t>by</w:t>
      </w:r>
      <w:r>
        <w:rPr>
          <w:color w:val="44484D"/>
          <w:spacing w:val="18"/>
          <w:sz w:val="18"/>
        </w:rPr>
        <w:t xml:space="preserve"> </w:t>
      </w:r>
      <w:r>
        <w:rPr>
          <w:color w:val="44484D"/>
          <w:sz w:val="18"/>
        </w:rPr>
        <w:t>mohl</w:t>
      </w:r>
      <w:r>
        <w:rPr>
          <w:color w:val="44484D"/>
          <w:spacing w:val="16"/>
          <w:sz w:val="18"/>
        </w:rPr>
        <w:t xml:space="preserve"> </w:t>
      </w:r>
      <w:r>
        <w:rPr>
          <w:color w:val="44484D"/>
          <w:sz w:val="18"/>
        </w:rPr>
        <w:t>negativně</w:t>
      </w:r>
      <w:r>
        <w:rPr>
          <w:color w:val="44484D"/>
          <w:spacing w:val="17"/>
          <w:sz w:val="18"/>
        </w:rPr>
        <w:t xml:space="preserve"> </w:t>
      </w:r>
      <w:r>
        <w:rPr>
          <w:color w:val="44484D"/>
          <w:sz w:val="18"/>
        </w:rPr>
        <w:t>ovlivnit</w:t>
      </w:r>
      <w:r>
        <w:rPr>
          <w:color w:val="44484D"/>
          <w:spacing w:val="15"/>
          <w:sz w:val="18"/>
        </w:rPr>
        <w:t xml:space="preserve"> </w:t>
      </w:r>
      <w:r>
        <w:rPr>
          <w:color w:val="44484D"/>
          <w:sz w:val="18"/>
        </w:rPr>
        <w:t>provoz</w:t>
      </w:r>
      <w:r>
        <w:rPr>
          <w:color w:val="44484D"/>
          <w:spacing w:val="15"/>
          <w:sz w:val="18"/>
        </w:rPr>
        <w:t xml:space="preserve"> </w:t>
      </w:r>
      <w:r>
        <w:rPr>
          <w:color w:val="44484D"/>
          <w:sz w:val="18"/>
        </w:rPr>
        <w:t>sítě</w:t>
      </w:r>
      <w:r>
        <w:rPr>
          <w:color w:val="44484D"/>
          <w:spacing w:val="17"/>
          <w:sz w:val="18"/>
        </w:rPr>
        <w:t xml:space="preserve"> </w:t>
      </w:r>
      <w:r>
        <w:rPr>
          <w:color w:val="44484D"/>
          <w:sz w:val="18"/>
        </w:rPr>
        <w:t>či</w:t>
      </w:r>
      <w:r>
        <w:rPr>
          <w:color w:val="44484D"/>
          <w:spacing w:val="15"/>
          <w:sz w:val="18"/>
        </w:rPr>
        <w:t xml:space="preserve"> </w:t>
      </w:r>
      <w:r>
        <w:rPr>
          <w:color w:val="44484D"/>
          <w:sz w:val="18"/>
        </w:rPr>
        <w:t>jakékoli</w:t>
      </w:r>
      <w:r>
        <w:rPr>
          <w:color w:val="44484D"/>
          <w:spacing w:val="15"/>
          <w:sz w:val="18"/>
        </w:rPr>
        <w:t xml:space="preserve"> </w:t>
      </w:r>
      <w:r>
        <w:rPr>
          <w:color w:val="44484D"/>
          <w:sz w:val="18"/>
        </w:rPr>
        <w:t>její</w:t>
      </w:r>
      <w:r>
        <w:rPr>
          <w:color w:val="44484D"/>
          <w:spacing w:val="17"/>
          <w:sz w:val="18"/>
        </w:rPr>
        <w:t xml:space="preserve"> </w:t>
      </w:r>
      <w:r>
        <w:rPr>
          <w:color w:val="44484D"/>
          <w:sz w:val="18"/>
        </w:rPr>
        <w:t>části,</w:t>
      </w:r>
      <w:r>
        <w:rPr>
          <w:color w:val="44484D"/>
          <w:spacing w:val="15"/>
          <w:sz w:val="18"/>
        </w:rPr>
        <w:t xml:space="preserve"> </w:t>
      </w:r>
      <w:r>
        <w:rPr>
          <w:color w:val="44484D"/>
          <w:sz w:val="18"/>
        </w:rPr>
        <w:t>nebo</w:t>
      </w:r>
      <w:r>
        <w:rPr>
          <w:color w:val="44484D"/>
          <w:spacing w:val="17"/>
          <w:sz w:val="18"/>
        </w:rPr>
        <w:t xml:space="preserve"> </w:t>
      </w:r>
      <w:r>
        <w:rPr>
          <w:color w:val="44484D"/>
          <w:sz w:val="18"/>
        </w:rPr>
        <w:t>kvalitu</w:t>
      </w:r>
      <w:r>
        <w:rPr>
          <w:color w:val="44484D"/>
          <w:spacing w:val="-54"/>
          <w:sz w:val="18"/>
        </w:rPr>
        <w:t xml:space="preserve"> </w:t>
      </w:r>
      <w:r>
        <w:rPr>
          <w:color w:val="44484D"/>
          <w:sz w:val="18"/>
        </w:rPr>
        <w:t>Služeb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poskytovaných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jiným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účastníkům.</w:t>
      </w:r>
    </w:p>
    <w:p w14:paraId="06269BB3" w14:textId="77777777" w:rsidR="00A1142B" w:rsidRDefault="003831CF">
      <w:pPr>
        <w:pStyle w:val="Zkladntext"/>
        <w:spacing w:line="211" w:lineRule="auto"/>
        <w:ind w:left="763"/>
      </w:pPr>
      <w:r>
        <w:rPr>
          <w:color w:val="44484D"/>
        </w:rPr>
        <w:t>Služby</w:t>
      </w:r>
      <w:r>
        <w:rPr>
          <w:color w:val="44484D"/>
          <w:spacing w:val="-8"/>
        </w:rPr>
        <w:t xml:space="preserve"> </w:t>
      </w:r>
      <w:r>
        <w:rPr>
          <w:color w:val="44484D"/>
        </w:rPr>
        <w:t>můžete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užívat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prostřednictvím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zařízení,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které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splňuje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požadavky</w:t>
      </w:r>
      <w:r>
        <w:rPr>
          <w:color w:val="44484D"/>
          <w:spacing w:val="-8"/>
        </w:rPr>
        <w:t xml:space="preserve"> </w:t>
      </w:r>
      <w:r>
        <w:rPr>
          <w:color w:val="44484D"/>
        </w:rPr>
        <w:t>stanovené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právními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předpisy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pro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provoz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v</w:t>
      </w:r>
      <w:r>
        <w:rPr>
          <w:color w:val="44484D"/>
          <w:spacing w:val="-53"/>
        </w:rPr>
        <w:t xml:space="preserve"> </w:t>
      </w:r>
      <w:r>
        <w:rPr>
          <w:color w:val="44484D"/>
        </w:rPr>
        <w:t>ČR.</w:t>
      </w:r>
    </w:p>
    <w:p w14:paraId="122FD548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81"/>
        <w:jc w:val="both"/>
      </w:pPr>
      <w:r>
        <w:rPr>
          <w:color w:val="44484D"/>
        </w:rPr>
        <w:t>Co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když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vznikne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porucha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Služeb</w:t>
      </w:r>
    </w:p>
    <w:p w14:paraId="5015E7EC" w14:textId="77777777" w:rsidR="00A1142B" w:rsidRDefault="003831CF">
      <w:pPr>
        <w:pStyle w:val="Zkladntext"/>
        <w:spacing w:before="4" w:line="220" w:lineRule="auto"/>
        <w:ind w:right="113"/>
        <w:jc w:val="both"/>
      </w:pPr>
      <w:r>
        <w:rPr>
          <w:color w:val="44484D"/>
        </w:rPr>
        <w:t>Pokud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vznikne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v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rámci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sítě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Fastcomu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porucha,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odstraníme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ji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co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nejdříve.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Pokud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vám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Služby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přestanou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fungovat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nebo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nejste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spokojeni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s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jejich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kvalitou,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je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nutné</w:t>
      </w:r>
      <w:r>
        <w:rPr>
          <w:color w:val="44484D"/>
          <w:spacing w:val="-9"/>
        </w:rPr>
        <w:t xml:space="preserve"> </w:t>
      </w:r>
      <w:r>
        <w:rPr>
          <w:color w:val="44484D"/>
        </w:rPr>
        <w:t>to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bez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odkladu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nahlásit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klientskému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centru.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Po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nahlášení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opravíme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poruchu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do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2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pracovních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dní.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Pokud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je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porucha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na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naší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síti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nebo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na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našem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zařízení,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nese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náklady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na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opravu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Fastcom.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Vy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však</w:t>
      </w:r>
      <w:r>
        <w:rPr>
          <w:color w:val="44484D"/>
          <w:spacing w:val="-53"/>
        </w:rPr>
        <w:t xml:space="preserve"> </w:t>
      </w:r>
      <w:r>
        <w:rPr>
          <w:color w:val="44484D"/>
        </w:rPr>
        <w:t>nesete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náklady,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jestliže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je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porucha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na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vašem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zařízení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a my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vám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jej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na vaši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žádost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opravíme.</w:t>
      </w:r>
    </w:p>
    <w:p w14:paraId="736F2E7C" w14:textId="77777777" w:rsidR="00A1142B" w:rsidRDefault="00A1142B">
      <w:pPr>
        <w:pStyle w:val="Zkladntext"/>
        <w:ind w:left="0"/>
        <w:rPr>
          <w:sz w:val="23"/>
        </w:rPr>
      </w:pPr>
    </w:p>
    <w:p w14:paraId="0B573E84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line="218" w:lineRule="exact"/>
        <w:jc w:val="both"/>
      </w:pPr>
      <w:r>
        <w:rPr>
          <w:color w:val="44484D"/>
        </w:rPr>
        <w:t>Služby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třetích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stran</w:t>
      </w:r>
    </w:p>
    <w:p w14:paraId="2D05FDFC" w14:textId="77777777" w:rsidR="00A1142B" w:rsidRDefault="003831CF">
      <w:pPr>
        <w:pStyle w:val="Zkladntext"/>
        <w:spacing w:before="4" w:line="220" w:lineRule="auto"/>
        <w:ind w:right="111"/>
        <w:jc w:val="both"/>
      </w:pPr>
      <w:r>
        <w:rPr>
          <w:color w:val="44484D"/>
        </w:rPr>
        <w:t>Při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používání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Telefonní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služby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můžete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využít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i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služeb,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které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nabízí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další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poskytovatel.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Pro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spuštění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služeb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třetích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stran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můžeme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požadovat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složení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záruky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dle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ceníku.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Takové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služby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třetí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strany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pak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hradíte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třetí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straně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naším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prostřednictvím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a poplatky za tyto služby jsou zohledněny ve vyúčtování. Služby třetích stran jsou vždy úč</w:t>
      </w:r>
      <w:r>
        <w:rPr>
          <w:color w:val="44484D"/>
        </w:rPr>
        <w:t>továny nad rámec vašeho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telefonního tarifu (volných minut). Vezměte prosím na vědomí, že za služby třetích stran neneseme odpovědnost a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není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tedy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možné u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nás reklamovat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jejich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vadné poskytnutí.</w:t>
      </w:r>
    </w:p>
    <w:p w14:paraId="59ED7095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92" w:line="228" w:lineRule="exact"/>
        <w:jc w:val="both"/>
      </w:pPr>
      <w:r>
        <w:rPr>
          <w:color w:val="44484D"/>
        </w:rPr>
        <w:t>Omezení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Služeb</w:t>
      </w:r>
    </w:p>
    <w:p w14:paraId="0504DB46" w14:textId="77777777" w:rsidR="00A1142B" w:rsidRDefault="003831CF">
      <w:pPr>
        <w:pStyle w:val="Odstavecseseznamem"/>
        <w:numPr>
          <w:ilvl w:val="2"/>
          <w:numId w:val="8"/>
        </w:numPr>
        <w:tabs>
          <w:tab w:val="left" w:pos="1150"/>
        </w:tabs>
        <w:ind w:left="1150" w:hanging="389"/>
        <w:jc w:val="both"/>
        <w:rPr>
          <w:b/>
          <w:sz w:val="18"/>
        </w:rPr>
      </w:pPr>
      <w:r>
        <w:rPr>
          <w:b/>
          <w:color w:val="44484D"/>
          <w:sz w:val="18"/>
        </w:rPr>
        <w:t>Důvody</w:t>
      </w:r>
      <w:r>
        <w:rPr>
          <w:b/>
          <w:color w:val="44484D"/>
          <w:spacing w:val="-7"/>
          <w:sz w:val="18"/>
        </w:rPr>
        <w:t xml:space="preserve"> </w:t>
      </w:r>
      <w:r>
        <w:rPr>
          <w:b/>
          <w:color w:val="44484D"/>
          <w:sz w:val="18"/>
        </w:rPr>
        <w:t>omezení</w:t>
      </w:r>
    </w:p>
    <w:p w14:paraId="265CC96C" w14:textId="77777777" w:rsidR="00A1142B" w:rsidRDefault="003831CF">
      <w:pPr>
        <w:pStyle w:val="Zkladntext"/>
        <w:spacing w:before="4" w:line="220" w:lineRule="auto"/>
        <w:ind w:left="763" w:right="113"/>
        <w:jc w:val="both"/>
      </w:pPr>
      <w:r>
        <w:rPr>
          <w:color w:val="44484D"/>
        </w:rPr>
        <w:t>Omezit nebo přerušit poskytování Služeb vám na nezbytně nutnou dobu můžeme z provozních nebo technických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důvodů (zejména hrozí-li přetížení kapacity sítě), nebo v případě narušení bezpečnosti a integrity naší sítě,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bezpečnosti služby nebo při zjištění její</w:t>
      </w:r>
      <w:r>
        <w:rPr>
          <w:color w:val="44484D"/>
        </w:rPr>
        <w:t>ho ohrožení nebo zranitelnosti), nebo na základě rozhodnutí státního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orgánu,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v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období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krizového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stavu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nebo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z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důvodu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jiného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důležitého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veřejného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zájmu.</w:t>
      </w:r>
    </w:p>
    <w:p w14:paraId="50A80887" w14:textId="77777777" w:rsidR="00A1142B" w:rsidRDefault="003831CF">
      <w:pPr>
        <w:pStyle w:val="Zkladntext"/>
        <w:spacing w:line="168" w:lineRule="exact"/>
        <w:ind w:left="763"/>
        <w:jc w:val="both"/>
      </w:pPr>
      <w:r>
        <w:rPr>
          <w:color w:val="44484D"/>
        </w:rPr>
        <w:t>Omezit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nebo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přerušit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poskytování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Služeb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vám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můžeme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také v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případě,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že:</w:t>
      </w:r>
    </w:p>
    <w:p w14:paraId="595C0A25" w14:textId="77777777" w:rsidR="00A1142B" w:rsidRDefault="003831CF">
      <w:pPr>
        <w:pStyle w:val="Odstavecseseznamem"/>
        <w:numPr>
          <w:ilvl w:val="0"/>
          <w:numId w:val="2"/>
        </w:numPr>
        <w:tabs>
          <w:tab w:val="left" w:pos="1047"/>
        </w:tabs>
        <w:spacing w:line="189" w:lineRule="exact"/>
        <w:ind w:hanging="229"/>
        <w:rPr>
          <w:sz w:val="18"/>
        </w:rPr>
      </w:pPr>
      <w:r>
        <w:rPr>
          <w:color w:val="44484D"/>
          <w:sz w:val="18"/>
        </w:rPr>
        <w:t>neuhradíte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včas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a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řádně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vyúčtování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Služeb,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a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to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ani po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uplynutí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náhradní lhůty;</w:t>
      </w:r>
    </w:p>
    <w:p w14:paraId="3AFE04E2" w14:textId="77777777" w:rsidR="00A1142B" w:rsidRDefault="003831CF">
      <w:pPr>
        <w:pStyle w:val="Odstavecseseznamem"/>
        <w:numPr>
          <w:ilvl w:val="0"/>
          <w:numId w:val="2"/>
        </w:numPr>
        <w:tabs>
          <w:tab w:val="left" w:pos="1047"/>
        </w:tabs>
        <w:spacing w:line="190" w:lineRule="exact"/>
        <w:ind w:hanging="229"/>
        <w:rPr>
          <w:sz w:val="18"/>
        </w:rPr>
      </w:pPr>
      <w:r>
        <w:rPr>
          <w:color w:val="44484D"/>
          <w:sz w:val="18"/>
        </w:rPr>
        <w:t>máme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důvodné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podezření,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že vy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nebo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jiná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osoba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zneužíváte vám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poskytované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Služby;</w:t>
      </w:r>
    </w:p>
    <w:p w14:paraId="3E0E2AF8" w14:textId="77777777" w:rsidR="00A1142B" w:rsidRDefault="003831CF">
      <w:pPr>
        <w:pStyle w:val="Odstavecseseznamem"/>
        <w:numPr>
          <w:ilvl w:val="0"/>
          <w:numId w:val="2"/>
        </w:numPr>
        <w:tabs>
          <w:tab w:val="left" w:pos="1047"/>
        </w:tabs>
        <w:spacing w:line="199" w:lineRule="exact"/>
        <w:ind w:hanging="229"/>
        <w:rPr>
          <w:sz w:val="18"/>
        </w:rPr>
      </w:pPr>
      <w:r>
        <w:rPr>
          <w:color w:val="44484D"/>
          <w:sz w:val="18"/>
        </w:rPr>
        <w:t>odmítnete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složit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záruku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(5.8);</w:t>
      </w:r>
    </w:p>
    <w:p w14:paraId="40932FE7" w14:textId="77777777" w:rsidR="00A1142B" w:rsidRDefault="003831CF">
      <w:pPr>
        <w:pStyle w:val="Odstavecseseznamem"/>
        <w:numPr>
          <w:ilvl w:val="0"/>
          <w:numId w:val="2"/>
        </w:numPr>
        <w:tabs>
          <w:tab w:val="left" w:pos="1047"/>
        </w:tabs>
        <w:spacing w:before="11" w:line="218" w:lineRule="auto"/>
        <w:ind w:right="122" w:hanging="226"/>
        <w:jc w:val="both"/>
        <w:rPr>
          <w:sz w:val="18"/>
        </w:rPr>
      </w:pPr>
      <w:r>
        <w:rPr>
          <w:color w:val="44484D"/>
          <w:sz w:val="18"/>
        </w:rPr>
        <w:t>užíváte Služby způsobem, který může negativně ovlivnit provoz sítě či jakékoliv její části, nebo kvalitu Služeb</w:t>
      </w:r>
      <w:r>
        <w:rPr>
          <w:color w:val="44484D"/>
          <w:spacing w:val="1"/>
          <w:sz w:val="18"/>
        </w:rPr>
        <w:t xml:space="preserve"> </w:t>
      </w:r>
      <w:r>
        <w:rPr>
          <w:color w:val="44484D"/>
          <w:sz w:val="18"/>
        </w:rPr>
        <w:t>poskytovaných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jiným účastníkům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(např.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užíváte zařízení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neschválené pro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provoz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v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ČR).</w:t>
      </w:r>
    </w:p>
    <w:p w14:paraId="69A19984" w14:textId="77777777" w:rsidR="00A1142B" w:rsidRDefault="003831CF">
      <w:pPr>
        <w:pStyle w:val="Nadpis1"/>
        <w:numPr>
          <w:ilvl w:val="2"/>
          <w:numId w:val="8"/>
        </w:numPr>
        <w:tabs>
          <w:tab w:val="left" w:pos="1150"/>
        </w:tabs>
        <w:spacing w:before="27" w:line="218" w:lineRule="exact"/>
        <w:ind w:left="1150" w:hanging="389"/>
        <w:jc w:val="both"/>
      </w:pPr>
      <w:r>
        <w:rPr>
          <w:color w:val="44484D"/>
        </w:rPr>
        <w:t>Důsledky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omezení</w:t>
      </w:r>
    </w:p>
    <w:p w14:paraId="778B4CAB" w14:textId="77777777" w:rsidR="00A1142B" w:rsidRDefault="003831CF">
      <w:pPr>
        <w:pStyle w:val="Zkladntext"/>
        <w:spacing w:before="3" w:line="220" w:lineRule="auto"/>
        <w:ind w:left="763" w:right="112"/>
        <w:jc w:val="both"/>
      </w:pPr>
      <w:r>
        <w:rPr>
          <w:color w:val="44484D"/>
        </w:rPr>
        <w:t>Poskytování služeb vám obnovíme v přiměřené lhůtě, jakmile odpadne důvod, kvůli kterému jsme vám Služby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omezili nebo přerušili. Po dobu omezení nebo přerušení z důvodů 4.8.1 písm. a až d) platíte Služby v plném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rozsahu, a za opětovné zprovoznění, můžeme po</w:t>
      </w:r>
      <w:r>
        <w:rPr>
          <w:color w:val="44484D"/>
        </w:rPr>
        <w:t>žadovat úhradu poplatku dle ceníku. Pokud jsme vám omezili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nebo přerušili poskytování Služeb z důvodů 4.8.1 písm. a až d), můžeme vám po obnovení poskytování Služeb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účtovat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cenu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Služeb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v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plné výši,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pokud jsme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vám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do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té doby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poskytovali slevu.</w:t>
      </w:r>
    </w:p>
    <w:p w14:paraId="360935A8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79"/>
        <w:jc w:val="both"/>
      </w:pPr>
      <w:r>
        <w:rPr>
          <w:color w:val="44484D"/>
        </w:rPr>
        <w:t>Kapacita</w:t>
      </w:r>
    </w:p>
    <w:p w14:paraId="1A5C397D" w14:textId="77777777" w:rsidR="00A1142B" w:rsidRDefault="003831CF">
      <w:pPr>
        <w:pStyle w:val="Zkladntext"/>
        <w:spacing w:before="3" w:line="220" w:lineRule="auto"/>
        <w:ind w:right="115"/>
        <w:jc w:val="both"/>
      </w:pPr>
      <w:r>
        <w:rPr>
          <w:color w:val="44484D"/>
        </w:rPr>
        <w:t xml:space="preserve">Aby </w:t>
      </w:r>
      <w:r>
        <w:rPr>
          <w:color w:val="44484D"/>
        </w:rPr>
        <w:t>nedocházelo k přetížení kapacity sítě, můžeme stanovit povolený objem přenesených dat pro jednotlivé Služby v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určitém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období.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Pokud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povolený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objem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přenesených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dat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překročíte,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můžeme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omezit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rychlost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přenosu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u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vámi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užívané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Služby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do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konce určeného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období.</w:t>
      </w:r>
    </w:p>
    <w:p w14:paraId="5F162083" w14:textId="77777777" w:rsidR="00A1142B" w:rsidRDefault="003831CF">
      <w:pPr>
        <w:pStyle w:val="Nadpis1"/>
        <w:numPr>
          <w:ilvl w:val="1"/>
          <w:numId w:val="8"/>
        </w:numPr>
        <w:tabs>
          <w:tab w:val="left" w:pos="829"/>
        </w:tabs>
        <w:spacing w:before="79" w:line="240" w:lineRule="auto"/>
        <w:ind w:left="828" w:hanging="349"/>
        <w:jc w:val="both"/>
      </w:pPr>
      <w:r>
        <w:rPr>
          <w:color w:val="44484D"/>
        </w:rPr>
        <w:t>Od</w:t>
      </w:r>
      <w:r>
        <w:rPr>
          <w:color w:val="44484D"/>
        </w:rPr>
        <w:t>povědnost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za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škodu</w:t>
      </w:r>
    </w:p>
    <w:p w14:paraId="6EEA32F4" w14:textId="77777777" w:rsidR="00A1142B" w:rsidRDefault="00A1142B">
      <w:pPr>
        <w:jc w:val="both"/>
        <w:sectPr w:rsidR="00A1142B">
          <w:pgSz w:w="11910" w:h="16840"/>
          <w:pgMar w:top="1660" w:right="1020" w:bottom="1440" w:left="1020" w:header="603" w:footer="1253" w:gutter="0"/>
          <w:cols w:space="708"/>
        </w:sectPr>
      </w:pPr>
    </w:p>
    <w:p w14:paraId="29B1B407" w14:textId="77777777" w:rsidR="00A1142B" w:rsidRDefault="00A1142B">
      <w:pPr>
        <w:pStyle w:val="Zkladntext"/>
        <w:spacing w:before="3"/>
        <w:ind w:left="0"/>
        <w:rPr>
          <w:b/>
          <w:sz w:val="13"/>
        </w:rPr>
      </w:pPr>
    </w:p>
    <w:p w14:paraId="21542DE9" w14:textId="77777777" w:rsidR="00A1142B" w:rsidRDefault="003831CF">
      <w:pPr>
        <w:pStyle w:val="Zkladntext"/>
        <w:spacing w:before="115" w:line="220" w:lineRule="auto"/>
        <w:ind w:right="110"/>
        <w:jc w:val="both"/>
      </w:pPr>
      <w:r>
        <w:rPr>
          <w:color w:val="44484D"/>
          <w:spacing w:val="-1"/>
        </w:rPr>
        <w:t>Prosím</w:t>
      </w:r>
      <w:r>
        <w:rPr>
          <w:color w:val="44484D"/>
          <w:spacing w:val="-12"/>
        </w:rPr>
        <w:t xml:space="preserve"> </w:t>
      </w:r>
      <w:r>
        <w:rPr>
          <w:color w:val="44484D"/>
          <w:spacing w:val="-1"/>
        </w:rPr>
        <w:t>vezměte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na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vědomí,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že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naše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odpovědnost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za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škodu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je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omezena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ze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zákona.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Fastcom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tedy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není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povinen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nahradit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škodu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uživatelům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Služby, pokud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vznikne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v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důsledku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přerušení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Služby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nebo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vadného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poskytnutí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Služby.</w:t>
      </w:r>
    </w:p>
    <w:p w14:paraId="3572146B" w14:textId="77777777" w:rsidR="00A1142B" w:rsidRDefault="003831CF">
      <w:pPr>
        <w:pStyle w:val="Nadpis1"/>
        <w:numPr>
          <w:ilvl w:val="1"/>
          <w:numId w:val="8"/>
        </w:numPr>
        <w:tabs>
          <w:tab w:val="left" w:pos="829"/>
        </w:tabs>
        <w:spacing w:before="78"/>
        <w:ind w:left="828" w:hanging="349"/>
        <w:jc w:val="both"/>
      </w:pPr>
      <w:r>
        <w:rPr>
          <w:color w:val="44484D"/>
        </w:rPr>
        <w:t>Přenesení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čísla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od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nebo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k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jinému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operátorovi</w:t>
      </w:r>
    </w:p>
    <w:p w14:paraId="74861F5D" w14:textId="77777777" w:rsidR="00A1142B" w:rsidRDefault="003831CF">
      <w:pPr>
        <w:pStyle w:val="Zkladntext"/>
        <w:spacing w:before="3" w:line="220" w:lineRule="auto"/>
        <w:ind w:right="111"/>
        <w:jc w:val="both"/>
      </w:pPr>
      <w:r>
        <w:rPr>
          <w:color w:val="44484D"/>
        </w:rPr>
        <w:t>V případě Telefonní služby máte možnost přejít od jiného poskytovatele služeb k Fastcomu i se svým telefonním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číslem.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Máte také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možnost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ponechat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si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své telefonní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číslo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a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přejít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s ním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k jinému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poskytovateli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služeb.</w:t>
      </w:r>
    </w:p>
    <w:p w14:paraId="586E3276" w14:textId="77777777" w:rsidR="00A1142B" w:rsidRDefault="003831CF">
      <w:pPr>
        <w:pStyle w:val="Zkladntext"/>
        <w:spacing w:line="220" w:lineRule="auto"/>
        <w:ind w:right="109"/>
        <w:jc w:val="both"/>
      </w:pPr>
      <w:r>
        <w:rPr>
          <w:color w:val="44484D"/>
        </w:rPr>
        <w:t>Chcete-li přenést své telefonní číslo k ji</w:t>
      </w:r>
      <w:r>
        <w:rPr>
          <w:color w:val="44484D"/>
        </w:rPr>
        <w:t>nému poskytovateli služeb, požádejte přejímajícího poskytovatele služby o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zajištění přenesení vašeho telefonního čísla. V takovém případě nám přejímající poskytovatel zašle objednávku na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přenos čísla. Tuto objednávku již u Fastcomu není třeba doplnit o výp</w:t>
      </w:r>
      <w:r>
        <w:rPr>
          <w:color w:val="44484D"/>
        </w:rPr>
        <w:t>ověď Telefonní služby z vaší strany (výpovědní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doba v případě přenesení čísla činí 2 dny a začíná běžet vyrozuměním společnosti Fastcom ze strany přejímajícího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poskytovatele</w:t>
      </w:r>
      <w:r>
        <w:rPr>
          <w:color w:val="44484D"/>
          <w:spacing w:val="11"/>
        </w:rPr>
        <w:t xml:space="preserve"> </w:t>
      </w:r>
      <w:r>
        <w:rPr>
          <w:color w:val="44484D"/>
        </w:rPr>
        <w:t>služeb).</w:t>
      </w:r>
      <w:r>
        <w:rPr>
          <w:color w:val="44484D"/>
          <w:spacing w:val="11"/>
        </w:rPr>
        <w:t xml:space="preserve"> </w:t>
      </w:r>
      <w:r>
        <w:rPr>
          <w:color w:val="44484D"/>
        </w:rPr>
        <w:t>Více</w:t>
      </w:r>
      <w:r>
        <w:rPr>
          <w:color w:val="44484D"/>
          <w:spacing w:val="11"/>
        </w:rPr>
        <w:t xml:space="preserve"> </w:t>
      </w:r>
      <w:r>
        <w:rPr>
          <w:color w:val="44484D"/>
        </w:rPr>
        <w:t>informací</w:t>
      </w:r>
      <w:r>
        <w:rPr>
          <w:color w:val="44484D"/>
          <w:spacing w:val="10"/>
        </w:rPr>
        <w:t xml:space="preserve"> </w:t>
      </w:r>
      <w:r>
        <w:rPr>
          <w:color w:val="44484D"/>
        </w:rPr>
        <w:t>o</w:t>
      </w:r>
      <w:r>
        <w:rPr>
          <w:color w:val="44484D"/>
          <w:spacing w:val="11"/>
        </w:rPr>
        <w:t xml:space="preserve"> </w:t>
      </w:r>
      <w:r>
        <w:rPr>
          <w:color w:val="44484D"/>
        </w:rPr>
        <w:t>podmínkách</w:t>
      </w:r>
      <w:r>
        <w:rPr>
          <w:color w:val="44484D"/>
          <w:spacing w:val="10"/>
        </w:rPr>
        <w:t xml:space="preserve"> </w:t>
      </w:r>
      <w:r>
        <w:rPr>
          <w:color w:val="44484D"/>
        </w:rPr>
        <w:t>služby</w:t>
      </w:r>
      <w:r>
        <w:rPr>
          <w:color w:val="44484D"/>
          <w:spacing w:val="12"/>
        </w:rPr>
        <w:t xml:space="preserve"> </w:t>
      </w:r>
      <w:r>
        <w:rPr>
          <w:color w:val="44484D"/>
        </w:rPr>
        <w:t>přenositelnosti</w:t>
      </w:r>
      <w:r>
        <w:rPr>
          <w:color w:val="44484D"/>
          <w:spacing w:val="10"/>
        </w:rPr>
        <w:t xml:space="preserve"> </w:t>
      </w:r>
      <w:r>
        <w:rPr>
          <w:color w:val="44484D"/>
        </w:rPr>
        <w:t>čísla</w:t>
      </w:r>
      <w:r>
        <w:rPr>
          <w:color w:val="44484D"/>
          <w:spacing w:val="9"/>
        </w:rPr>
        <w:t xml:space="preserve"> </w:t>
      </w:r>
      <w:r>
        <w:rPr>
          <w:color w:val="44484D"/>
        </w:rPr>
        <w:t>najdete</w:t>
      </w:r>
      <w:r>
        <w:rPr>
          <w:color w:val="44484D"/>
          <w:spacing w:val="12"/>
        </w:rPr>
        <w:t xml:space="preserve"> </w:t>
      </w:r>
      <w:r>
        <w:rPr>
          <w:color w:val="44484D"/>
        </w:rPr>
        <w:t>na</w:t>
      </w:r>
      <w:r>
        <w:rPr>
          <w:color w:val="44484D"/>
          <w:spacing w:val="15"/>
        </w:rPr>
        <w:t xml:space="preserve"> </w:t>
      </w:r>
      <w:hyperlink r:id="rId14">
        <w:r>
          <w:rPr>
            <w:color w:val="0000FF"/>
            <w:u w:val="single" w:color="0000FF"/>
          </w:rPr>
          <w:t>www.fastcom.cz</w:t>
        </w:r>
        <w:r>
          <w:rPr>
            <w:color w:val="0000FF"/>
            <w:spacing w:val="12"/>
          </w:rPr>
          <w:t xml:space="preserve"> </w:t>
        </w:r>
      </w:hyperlink>
      <w:r>
        <w:rPr>
          <w:color w:val="44484D"/>
        </w:rPr>
        <w:t>v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sekci</w:t>
      </w:r>
    </w:p>
    <w:p w14:paraId="1692C67D" w14:textId="77777777" w:rsidR="00A1142B" w:rsidRDefault="003831CF">
      <w:pPr>
        <w:pStyle w:val="Zkladntext"/>
        <w:spacing w:line="199" w:lineRule="exact"/>
        <w:jc w:val="both"/>
      </w:pPr>
      <w:r>
        <w:rPr>
          <w:color w:val="44484D"/>
        </w:rPr>
        <w:t>„Dokumenty“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a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v klientském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centru.</w:t>
      </w:r>
    </w:p>
    <w:p w14:paraId="17D57949" w14:textId="77777777" w:rsidR="00A1142B" w:rsidRDefault="00A1142B">
      <w:pPr>
        <w:pStyle w:val="Zkladntext"/>
        <w:spacing w:before="7"/>
        <w:ind w:left="0"/>
      </w:pPr>
    </w:p>
    <w:p w14:paraId="739AB11F" w14:textId="77777777" w:rsidR="00A1142B" w:rsidRDefault="003831CF">
      <w:pPr>
        <w:pStyle w:val="Nadpis1"/>
        <w:numPr>
          <w:ilvl w:val="0"/>
          <w:numId w:val="8"/>
        </w:numPr>
        <w:tabs>
          <w:tab w:val="left" w:pos="438"/>
        </w:tabs>
        <w:spacing w:before="1" w:line="240" w:lineRule="auto"/>
        <w:ind w:hanging="186"/>
        <w:jc w:val="left"/>
      </w:pPr>
      <w:r>
        <w:rPr>
          <w:color w:val="00608A"/>
        </w:rPr>
        <w:t>Cena</w:t>
      </w:r>
      <w:r>
        <w:rPr>
          <w:color w:val="00608A"/>
          <w:spacing w:val="-3"/>
        </w:rPr>
        <w:t xml:space="preserve"> </w:t>
      </w:r>
      <w:r>
        <w:rPr>
          <w:color w:val="00608A"/>
        </w:rPr>
        <w:t>za</w:t>
      </w:r>
      <w:r>
        <w:rPr>
          <w:color w:val="00608A"/>
          <w:spacing w:val="-2"/>
        </w:rPr>
        <w:t xml:space="preserve"> </w:t>
      </w:r>
      <w:r>
        <w:rPr>
          <w:color w:val="00608A"/>
        </w:rPr>
        <w:t>Služby</w:t>
      </w:r>
    </w:p>
    <w:p w14:paraId="1089D6AB" w14:textId="77777777" w:rsidR="00A1142B" w:rsidRDefault="003831CF">
      <w:pPr>
        <w:pStyle w:val="Odstavecseseznamem"/>
        <w:numPr>
          <w:ilvl w:val="1"/>
          <w:numId w:val="8"/>
        </w:numPr>
        <w:tabs>
          <w:tab w:val="left" w:pos="738"/>
        </w:tabs>
        <w:spacing w:before="44"/>
        <w:rPr>
          <w:b/>
          <w:sz w:val="18"/>
        </w:rPr>
      </w:pPr>
      <w:r>
        <w:rPr>
          <w:b/>
          <w:color w:val="44484D"/>
          <w:sz w:val="18"/>
        </w:rPr>
        <w:t>Od</w:t>
      </w:r>
      <w:r>
        <w:rPr>
          <w:b/>
          <w:color w:val="44484D"/>
          <w:spacing w:val="-2"/>
          <w:sz w:val="18"/>
        </w:rPr>
        <w:t xml:space="preserve"> </w:t>
      </w:r>
      <w:r>
        <w:rPr>
          <w:b/>
          <w:color w:val="44484D"/>
          <w:sz w:val="18"/>
        </w:rPr>
        <w:t>kdy</w:t>
      </w:r>
      <w:r>
        <w:rPr>
          <w:b/>
          <w:color w:val="44484D"/>
          <w:spacing w:val="-2"/>
          <w:sz w:val="18"/>
        </w:rPr>
        <w:t xml:space="preserve"> </w:t>
      </w:r>
      <w:r>
        <w:rPr>
          <w:b/>
          <w:color w:val="44484D"/>
          <w:sz w:val="18"/>
        </w:rPr>
        <w:t>platíte</w:t>
      </w:r>
      <w:r>
        <w:rPr>
          <w:b/>
          <w:color w:val="44484D"/>
          <w:spacing w:val="-1"/>
          <w:sz w:val="18"/>
        </w:rPr>
        <w:t xml:space="preserve"> </w:t>
      </w:r>
      <w:r>
        <w:rPr>
          <w:b/>
          <w:color w:val="44484D"/>
          <w:sz w:val="18"/>
        </w:rPr>
        <w:t>a</w:t>
      </w:r>
      <w:r>
        <w:rPr>
          <w:b/>
          <w:color w:val="44484D"/>
          <w:spacing w:val="-1"/>
          <w:sz w:val="18"/>
        </w:rPr>
        <w:t xml:space="preserve"> </w:t>
      </w:r>
      <w:r>
        <w:rPr>
          <w:b/>
          <w:color w:val="44484D"/>
          <w:sz w:val="18"/>
        </w:rPr>
        <w:t>kolik</w:t>
      </w:r>
    </w:p>
    <w:p w14:paraId="12FD20E3" w14:textId="77777777" w:rsidR="00A1142B" w:rsidRDefault="003831CF">
      <w:pPr>
        <w:pStyle w:val="Zkladntext"/>
        <w:spacing w:before="4" w:line="220" w:lineRule="auto"/>
      </w:pPr>
      <w:r>
        <w:rPr>
          <w:color w:val="44484D"/>
        </w:rPr>
        <w:t>Cenu</w:t>
      </w:r>
      <w:r>
        <w:rPr>
          <w:color w:val="44484D"/>
          <w:spacing w:val="4"/>
        </w:rPr>
        <w:t xml:space="preserve"> </w:t>
      </w:r>
      <w:r>
        <w:rPr>
          <w:color w:val="44484D"/>
        </w:rPr>
        <w:t>za</w:t>
      </w:r>
      <w:r>
        <w:rPr>
          <w:color w:val="44484D"/>
          <w:spacing w:val="4"/>
        </w:rPr>
        <w:t xml:space="preserve"> </w:t>
      </w:r>
      <w:r>
        <w:rPr>
          <w:color w:val="44484D"/>
        </w:rPr>
        <w:t>Služby</w:t>
      </w:r>
      <w:r>
        <w:rPr>
          <w:color w:val="44484D"/>
          <w:spacing w:val="4"/>
        </w:rPr>
        <w:t xml:space="preserve"> </w:t>
      </w:r>
      <w:r>
        <w:rPr>
          <w:color w:val="44484D"/>
        </w:rPr>
        <w:t>hradíte</w:t>
      </w:r>
      <w:r>
        <w:rPr>
          <w:color w:val="44484D"/>
          <w:spacing w:val="4"/>
        </w:rPr>
        <w:t xml:space="preserve"> </w:t>
      </w:r>
      <w:r>
        <w:rPr>
          <w:color w:val="44484D"/>
        </w:rPr>
        <w:t>od</w:t>
      </w:r>
      <w:r>
        <w:rPr>
          <w:color w:val="44484D"/>
          <w:spacing w:val="6"/>
        </w:rPr>
        <w:t xml:space="preserve"> </w:t>
      </w:r>
      <w:r>
        <w:rPr>
          <w:color w:val="44484D"/>
        </w:rPr>
        <w:t>zahájení</w:t>
      </w:r>
      <w:r>
        <w:rPr>
          <w:color w:val="44484D"/>
          <w:spacing w:val="3"/>
        </w:rPr>
        <w:t xml:space="preserve"> </w:t>
      </w:r>
      <w:r>
        <w:rPr>
          <w:color w:val="44484D"/>
        </w:rPr>
        <w:t>jejich</w:t>
      </w:r>
      <w:r>
        <w:rPr>
          <w:color w:val="44484D"/>
          <w:spacing w:val="5"/>
        </w:rPr>
        <w:t xml:space="preserve"> </w:t>
      </w:r>
      <w:r>
        <w:rPr>
          <w:color w:val="44484D"/>
        </w:rPr>
        <w:t>poskytování.</w:t>
      </w:r>
      <w:r>
        <w:rPr>
          <w:color w:val="44484D"/>
          <w:spacing w:val="5"/>
        </w:rPr>
        <w:t xml:space="preserve"> </w:t>
      </w:r>
      <w:r>
        <w:rPr>
          <w:color w:val="44484D"/>
        </w:rPr>
        <w:t>Výše</w:t>
      </w:r>
      <w:r>
        <w:rPr>
          <w:color w:val="44484D"/>
          <w:spacing w:val="5"/>
        </w:rPr>
        <w:t xml:space="preserve"> </w:t>
      </w:r>
      <w:r>
        <w:rPr>
          <w:color w:val="44484D"/>
        </w:rPr>
        <w:t>ceny</w:t>
      </w:r>
      <w:r>
        <w:rPr>
          <w:color w:val="44484D"/>
          <w:spacing w:val="4"/>
        </w:rPr>
        <w:t xml:space="preserve"> </w:t>
      </w:r>
      <w:r>
        <w:rPr>
          <w:color w:val="44484D"/>
        </w:rPr>
        <w:t>za</w:t>
      </w:r>
      <w:r>
        <w:rPr>
          <w:color w:val="44484D"/>
          <w:spacing w:val="4"/>
        </w:rPr>
        <w:t xml:space="preserve"> </w:t>
      </w:r>
      <w:r>
        <w:rPr>
          <w:color w:val="44484D"/>
        </w:rPr>
        <w:t>Služby</w:t>
      </w:r>
      <w:r>
        <w:rPr>
          <w:color w:val="44484D"/>
          <w:spacing w:val="5"/>
        </w:rPr>
        <w:t xml:space="preserve"> </w:t>
      </w:r>
      <w:r>
        <w:rPr>
          <w:color w:val="44484D"/>
        </w:rPr>
        <w:t>je</w:t>
      </w:r>
      <w:r>
        <w:rPr>
          <w:color w:val="44484D"/>
          <w:spacing w:val="5"/>
        </w:rPr>
        <w:t xml:space="preserve"> </w:t>
      </w:r>
      <w:r>
        <w:rPr>
          <w:color w:val="44484D"/>
        </w:rPr>
        <w:t>uvedena</w:t>
      </w:r>
      <w:r>
        <w:rPr>
          <w:color w:val="44484D"/>
          <w:spacing w:val="4"/>
        </w:rPr>
        <w:t xml:space="preserve"> </w:t>
      </w:r>
      <w:r>
        <w:rPr>
          <w:color w:val="44484D"/>
        </w:rPr>
        <w:t>ve</w:t>
      </w:r>
      <w:r>
        <w:rPr>
          <w:color w:val="44484D"/>
          <w:spacing w:val="5"/>
        </w:rPr>
        <w:t xml:space="preserve"> </w:t>
      </w:r>
      <w:r>
        <w:rPr>
          <w:color w:val="44484D"/>
        </w:rPr>
        <w:t>Smlouvě</w:t>
      </w:r>
      <w:r>
        <w:rPr>
          <w:color w:val="44484D"/>
          <w:spacing w:val="6"/>
        </w:rPr>
        <w:t xml:space="preserve"> </w:t>
      </w:r>
      <w:r>
        <w:rPr>
          <w:color w:val="44484D"/>
        </w:rPr>
        <w:t>nebo</w:t>
      </w:r>
      <w:r>
        <w:rPr>
          <w:color w:val="44484D"/>
          <w:spacing w:val="5"/>
        </w:rPr>
        <w:t xml:space="preserve"> </w:t>
      </w:r>
      <w:r>
        <w:rPr>
          <w:color w:val="44484D"/>
        </w:rPr>
        <w:t>v</w:t>
      </w:r>
      <w:r>
        <w:rPr>
          <w:color w:val="44484D"/>
          <w:spacing w:val="3"/>
        </w:rPr>
        <w:t xml:space="preserve"> </w:t>
      </w:r>
      <w:r>
        <w:rPr>
          <w:color w:val="44484D"/>
        </w:rPr>
        <w:t>platném</w:t>
      </w:r>
      <w:r>
        <w:rPr>
          <w:color w:val="44484D"/>
          <w:spacing w:val="-53"/>
        </w:rPr>
        <w:t xml:space="preserve"> </w:t>
      </w:r>
      <w:r>
        <w:rPr>
          <w:color w:val="44484D"/>
        </w:rPr>
        <w:t>ceníku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Služeb.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Ceník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je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nedílnou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součástí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Smlouvy</w:t>
      </w:r>
    </w:p>
    <w:p w14:paraId="13E351E0" w14:textId="77777777" w:rsidR="00A1142B" w:rsidRDefault="00A1142B">
      <w:pPr>
        <w:pStyle w:val="Zkladntext"/>
        <w:spacing w:before="2"/>
        <w:ind w:left="0"/>
        <w:rPr>
          <w:sz w:val="23"/>
        </w:rPr>
      </w:pPr>
    </w:p>
    <w:p w14:paraId="12C8B4B3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jc w:val="both"/>
      </w:pPr>
      <w:r>
        <w:rPr>
          <w:color w:val="44484D"/>
        </w:rPr>
        <w:t>Kdy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a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jak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vám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posíláme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vyúčtování</w:t>
      </w:r>
    </w:p>
    <w:p w14:paraId="38C904F4" w14:textId="77777777" w:rsidR="00A1142B" w:rsidRDefault="003831CF">
      <w:pPr>
        <w:pStyle w:val="Zkladntext"/>
        <w:spacing w:before="3" w:line="220" w:lineRule="auto"/>
        <w:ind w:right="111"/>
        <w:jc w:val="both"/>
      </w:pPr>
      <w:r>
        <w:rPr>
          <w:color w:val="44484D"/>
        </w:rPr>
        <w:t>Cenu za Služby vám vyúčtujeme zpravidla měsíčně. Vyúčtování ceny vám doručíme v elektronické podobě, pokud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 xml:space="preserve">jsme se nedohodli jinak. Pokud máte zájem o tištěné vyúčtování, </w:t>
      </w:r>
      <w:r>
        <w:rPr>
          <w:color w:val="44484D"/>
        </w:rPr>
        <w:t>je možné ho zasílat na vaši žádost. Pokud nám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nesdělíte svou adresu elektronické pošty, budeme vám zasílat tištěné vyúčtování. Tištěné vyúčtování je zpoplatněno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dle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ceníku.</w:t>
      </w:r>
    </w:p>
    <w:p w14:paraId="12CFDAE3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79"/>
        <w:jc w:val="both"/>
      </w:pPr>
      <w:r>
        <w:rPr>
          <w:color w:val="44484D"/>
        </w:rPr>
        <w:t>Kdy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a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jak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platíte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vyúčtování</w:t>
      </w:r>
    </w:p>
    <w:p w14:paraId="4B0CEC90" w14:textId="77777777" w:rsidR="00A1142B" w:rsidRDefault="003831CF">
      <w:pPr>
        <w:pStyle w:val="Zkladntext"/>
        <w:spacing w:before="4" w:line="220" w:lineRule="auto"/>
        <w:ind w:right="112"/>
        <w:jc w:val="both"/>
      </w:pPr>
      <w:r>
        <w:rPr>
          <w:color w:val="44484D"/>
        </w:rPr>
        <w:t>Splatnost ceny za Služby je uvedena přímo ve vyúčtování. Pokud se stane, že ve vyúčtování splatnost není uvedena,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je takové vyúčtování splatné do 10 dnů od jeho doručení. Způsob platby jsme si domluvili ve Smlouvě. Pokud ne,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zasílejte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nám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úhradu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vyúčtování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na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náš účet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uvedený</w:t>
      </w:r>
    </w:p>
    <w:p w14:paraId="49DC2FB2" w14:textId="77777777" w:rsidR="00A1142B" w:rsidRDefault="003831CF">
      <w:pPr>
        <w:pStyle w:val="Zkladntext"/>
        <w:spacing w:line="220" w:lineRule="auto"/>
        <w:ind w:right="115"/>
        <w:jc w:val="both"/>
      </w:pPr>
      <w:r>
        <w:rPr>
          <w:color w:val="44484D"/>
        </w:rPr>
        <w:t>ve vyúčtování. Je nezbytné, abyste při jakékoli platbě na náš účet uvedli správný variabilní symbol, který je také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uveden na vyúčtování. Podle variabilního symbolu totiž poznáme, že je platba od vás, a nebudeme vás zbytečně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upomínat.</w:t>
      </w:r>
    </w:p>
    <w:p w14:paraId="1F1EA246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92" w:line="228" w:lineRule="exact"/>
        <w:jc w:val="both"/>
      </w:pPr>
      <w:r>
        <w:rPr>
          <w:color w:val="44484D"/>
        </w:rPr>
        <w:t>S</w:t>
      </w:r>
      <w:r>
        <w:rPr>
          <w:color w:val="44484D"/>
        </w:rPr>
        <w:t>leva</w:t>
      </w:r>
    </w:p>
    <w:p w14:paraId="75440C67" w14:textId="77777777" w:rsidR="00A1142B" w:rsidRDefault="003831CF">
      <w:pPr>
        <w:pStyle w:val="Odstavecseseznamem"/>
        <w:numPr>
          <w:ilvl w:val="2"/>
          <w:numId w:val="8"/>
        </w:numPr>
        <w:tabs>
          <w:tab w:val="left" w:pos="1150"/>
        </w:tabs>
        <w:ind w:left="1150" w:hanging="389"/>
        <w:jc w:val="both"/>
        <w:rPr>
          <w:b/>
          <w:sz w:val="18"/>
        </w:rPr>
      </w:pPr>
      <w:r>
        <w:rPr>
          <w:b/>
          <w:color w:val="44484D"/>
          <w:sz w:val="18"/>
        </w:rPr>
        <w:t>Výše</w:t>
      </w:r>
      <w:r>
        <w:rPr>
          <w:b/>
          <w:color w:val="44484D"/>
          <w:spacing w:val="-1"/>
          <w:sz w:val="18"/>
        </w:rPr>
        <w:t xml:space="preserve"> </w:t>
      </w:r>
      <w:r>
        <w:rPr>
          <w:b/>
          <w:color w:val="44484D"/>
          <w:sz w:val="18"/>
        </w:rPr>
        <w:t>slevy</w:t>
      </w:r>
    </w:p>
    <w:p w14:paraId="4E9CB55E" w14:textId="77777777" w:rsidR="00A1142B" w:rsidRDefault="003831CF">
      <w:pPr>
        <w:pStyle w:val="Zkladntext"/>
        <w:spacing w:before="3" w:line="220" w:lineRule="auto"/>
        <w:ind w:left="763" w:right="115"/>
        <w:jc w:val="both"/>
      </w:pPr>
      <w:r>
        <w:rPr>
          <w:color w:val="44484D"/>
        </w:rPr>
        <w:t>Ve Smlouvě se můžeme dohodnout na poskytnutí slevy. Sleva může být poskytnuta buď jako opakující se sleva z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ceny Služeb, nebo jako jednorázová sleva z aktivačního poplatku nebo sleva z instalačního poplatku anebo i jiná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sleva,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kterou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jsme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s</w:t>
      </w:r>
      <w:r>
        <w:rPr>
          <w:color w:val="44484D"/>
        </w:rPr>
        <w:t>i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dohodli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ve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Smlouvě.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Konkrétní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výše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slev</w:t>
      </w:r>
      <w:r>
        <w:rPr>
          <w:color w:val="44484D"/>
          <w:spacing w:val="-8"/>
        </w:rPr>
        <w:t xml:space="preserve"> </w:t>
      </w:r>
      <w:r>
        <w:rPr>
          <w:color w:val="44484D"/>
        </w:rPr>
        <w:t>se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spočítá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jako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rozdíl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ceny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uvedené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v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ceníku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v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době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uzavření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Smlouvy a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ceny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uvedené přímo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ve Smlouvě.</w:t>
      </w:r>
    </w:p>
    <w:p w14:paraId="6CE6AAFE" w14:textId="77777777" w:rsidR="00A1142B" w:rsidRDefault="003831CF">
      <w:pPr>
        <w:pStyle w:val="Nadpis1"/>
        <w:numPr>
          <w:ilvl w:val="2"/>
          <w:numId w:val="8"/>
        </w:numPr>
        <w:tabs>
          <w:tab w:val="left" w:pos="1150"/>
        </w:tabs>
        <w:spacing w:before="22" w:line="209" w:lineRule="exact"/>
        <w:ind w:left="1150" w:hanging="389"/>
        <w:jc w:val="both"/>
      </w:pPr>
      <w:r>
        <w:rPr>
          <w:color w:val="44484D"/>
        </w:rPr>
        <w:t>Podmínky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slevy</w:t>
      </w:r>
    </w:p>
    <w:p w14:paraId="683AB5ED" w14:textId="77777777" w:rsidR="00A1142B" w:rsidRDefault="003831CF">
      <w:pPr>
        <w:pStyle w:val="Zkladntext"/>
        <w:spacing w:line="183" w:lineRule="exact"/>
        <w:ind w:left="763"/>
        <w:jc w:val="both"/>
      </w:pPr>
      <w:r>
        <w:rPr>
          <w:color w:val="44484D"/>
        </w:rPr>
        <w:t>Nárok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na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slevu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vám vznikne,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pokud:</w:t>
      </w:r>
    </w:p>
    <w:p w14:paraId="2F62356B" w14:textId="77777777" w:rsidR="00A1142B" w:rsidRDefault="003831CF">
      <w:pPr>
        <w:pStyle w:val="Odstavecseseznamem"/>
        <w:numPr>
          <w:ilvl w:val="0"/>
          <w:numId w:val="1"/>
        </w:numPr>
        <w:tabs>
          <w:tab w:val="left" w:pos="1047"/>
        </w:tabs>
        <w:spacing w:line="189" w:lineRule="exact"/>
        <w:ind w:hanging="229"/>
        <w:rPr>
          <w:sz w:val="18"/>
        </w:rPr>
      </w:pPr>
      <w:r>
        <w:rPr>
          <w:color w:val="44484D"/>
          <w:sz w:val="18"/>
        </w:rPr>
        <w:t>jsme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se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na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slevě dohodli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ve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Smlouvě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a</w:t>
      </w:r>
    </w:p>
    <w:p w14:paraId="65A8080F" w14:textId="77777777" w:rsidR="00A1142B" w:rsidRDefault="003831CF">
      <w:pPr>
        <w:pStyle w:val="Odstavecseseznamem"/>
        <w:numPr>
          <w:ilvl w:val="0"/>
          <w:numId w:val="1"/>
        </w:numPr>
        <w:tabs>
          <w:tab w:val="left" w:pos="1047"/>
        </w:tabs>
        <w:spacing w:line="191" w:lineRule="exact"/>
        <w:ind w:hanging="229"/>
        <w:rPr>
          <w:sz w:val="18"/>
        </w:rPr>
      </w:pPr>
      <w:r>
        <w:rPr>
          <w:color w:val="44484D"/>
          <w:sz w:val="18"/>
        </w:rPr>
        <w:t>řádně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užíváte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Službu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po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dobu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uvedenou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ve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Smlouvě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a</w:t>
      </w:r>
    </w:p>
    <w:p w14:paraId="7A4A1E82" w14:textId="77777777" w:rsidR="00A1142B" w:rsidRDefault="003831CF">
      <w:pPr>
        <w:pStyle w:val="Odstavecseseznamem"/>
        <w:numPr>
          <w:ilvl w:val="0"/>
          <w:numId w:val="1"/>
        </w:numPr>
        <w:tabs>
          <w:tab w:val="left" w:pos="1047"/>
        </w:tabs>
        <w:spacing w:line="191" w:lineRule="exact"/>
        <w:ind w:hanging="229"/>
        <w:rPr>
          <w:sz w:val="18"/>
        </w:rPr>
      </w:pPr>
      <w:r>
        <w:rPr>
          <w:color w:val="44484D"/>
          <w:sz w:val="18"/>
        </w:rPr>
        <w:t>neporušil(a)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jste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Smlouvu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způsoby,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kvůli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kterým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můžeme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odstoupit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od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Smlouvy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(2.7.3.2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písm.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a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až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h)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a</w:t>
      </w:r>
    </w:p>
    <w:p w14:paraId="0881531F" w14:textId="77777777" w:rsidR="00A1142B" w:rsidRDefault="003831CF">
      <w:pPr>
        <w:pStyle w:val="Odstavecseseznamem"/>
        <w:numPr>
          <w:ilvl w:val="0"/>
          <w:numId w:val="1"/>
        </w:numPr>
        <w:tabs>
          <w:tab w:val="left" w:pos="1047"/>
        </w:tabs>
        <w:spacing w:line="199" w:lineRule="exact"/>
        <w:ind w:hanging="229"/>
        <w:rPr>
          <w:sz w:val="18"/>
        </w:rPr>
      </w:pPr>
      <w:r>
        <w:rPr>
          <w:color w:val="44484D"/>
          <w:sz w:val="18"/>
        </w:rPr>
        <w:t>neporušil(a)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jste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Smlouvu</w:t>
      </w:r>
      <w:r>
        <w:rPr>
          <w:color w:val="44484D"/>
          <w:spacing w:val="-4"/>
          <w:sz w:val="18"/>
        </w:rPr>
        <w:t xml:space="preserve"> </w:t>
      </w:r>
      <w:r>
        <w:rPr>
          <w:color w:val="44484D"/>
          <w:sz w:val="18"/>
        </w:rPr>
        <w:t>způsoby,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kvůli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kterým můžeme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omezit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Služby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(4.8.1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písm.</w:t>
      </w:r>
      <w:r>
        <w:rPr>
          <w:color w:val="44484D"/>
          <w:spacing w:val="-3"/>
          <w:sz w:val="18"/>
        </w:rPr>
        <w:t xml:space="preserve"> </w:t>
      </w:r>
      <w:r>
        <w:rPr>
          <w:color w:val="44484D"/>
          <w:sz w:val="18"/>
        </w:rPr>
        <w:t>a</w:t>
      </w:r>
      <w:r>
        <w:rPr>
          <w:color w:val="44484D"/>
          <w:spacing w:val="-1"/>
          <w:sz w:val="18"/>
        </w:rPr>
        <w:t xml:space="preserve"> </w:t>
      </w:r>
      <w:r>
        <w:rPr>
          <w:color w:val="44484D"/>
          <w:sz w:val="18"/>
        </w:rPr>
        <w:t>až</w:t>
      </w:r>
      <w:r>
        <w:rPr>
          <w:color w:val="44484D"/>
          <w:spacing w:val="-2"/>
          <w:sz w:val="18"/>
        </w:rPr>
        <w:t xml:space="preserve"> </w:t>
      </w:r>
      <w:r>
        <w:rPr>
          <w:color w:val="44484D"/>
          <w:sz w:val="18"/>
        </w:rPr>
        <w:t>d).</w:t>
      </w:r>
    </w:p>
    <w:p w14:paraId="645E8355" w14:textId="77777777" w:rsidR="00A1142B" w:rsidRDefault="003831CF">
      <w:pPr>
        <w:pStyle w:val="Zkladntext"/>
        <w:spacing w:before="9" w:line="220" w:lineRule="auto"/>
        <w:ind w:left="763" w:right="110"/>
        <w:jc w:val="both"/>
      </w:pPr>
      <w:r>
        <w:rPr>
          <w:color w:val="44484D"/>
        </w:rPr>
        <w:t>Nárok na slevu vám vznikne v momentě, kdy jste splnil(a) všechny uvedené podmínky. Pokud se tak nestane,</w:t>
      </w:r>
      <w:r>
        <w:rPr>
          <w:color w:val="44484D"/>
          <w:spacing w:val="1"/>
        </w:rPr>
        <w:t xml:space="preserve"> </w:t>
      </w:r>
      <w:r>
        <w:rPr>
          <w:color w:val="44484D"/>
          <w:spacing w:val="-1"/>
        </w:rPr>
        <w:t>zašleme</w:t>
      </w:r>
      <w:r>
        <w:rPr>
          <w:color w:val="44484D"/>
          <w:spacing w:val="-12"/>
        </w:rPr>
        <w:t xml:space="preserve"> </w:t>
      </w:r>
      <w:r>
        <w:rPr>
          <w:color w:val="44484D"/>
          <w:spacing w:val="-1"/>
        </w:rPr>
        <w:t>vám</w:t>
      </w:r>
      <w:r>
        <w:rPr>
          <w:color w:val="44484D"/>
          <w:spacing w:val="-13"/>
        </w:rPr>
        <w:t xml:space="preserve"> </w:t>
      </w:r>
      <w:r>
        <w:rPr>
          <w:color w:val="44484D"/>
          <w:spacing w:val="-1"/>
        </w:rPr>
        <w:t>opravné</w:t>
      </w:r>
      <w:r>
        <w:rPr>
          <w:color w:val="44484D"/>
          <w:spacing w:val="-12"/>
        </w:rPr>
        <w:t xml:space="preserve"> </w:t>
      </w:r>
      <w:r>
        <w:rPr>
          <w:color w:val="44484D"/>
          <w:spacing w:val="-1"/>
        </w:rPr>
        <w:t>vyúčtování</w:t>
      </w:r>
      <w:r>
        <w:rPr>
          <w:color w:val="44484D"/>
          <w:spacing w:val="-13"/>
        </w:rPr>
        <w:t xml:space="preserve"> </w:t>
      </w:r>
      <w:r>
        <w:rPr>
          <w:color w:val="44484D"/>
          <w:spacing w:val="-1"/>
        </w:rPr>
        <w:t>ceny.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V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opravném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vyúčtování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vám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doúčtujeme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cenu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v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plné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výši,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jak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byla</w:t>
      </w:r>
      <w:r>
        <w:rPr>
          <w:color w:val="44484D"/>
          <w:spacing w:val="-9"/>
        </w:rPr>
        <w:t xml:space="preserve"> </w:t>
      </w:r>
      <w:r>
        <w:rPr>
          <w:color w:val="44484D"/>
        </w:rPr>
        <w:t>uvedena</w:t>
      </w:r>
      <w:r>
        <w:rPr>
          <w:color w:val="44484D"/>
          <w:spacing w:val="-53"/>
        </w:rPr>
        <w:t xml:space="preserve"> </w:t>
      </w:r>
      <w:r>
        <w:rPr>
          <w:color w:val="44484D"/>
        </w:rPr>
        <w:t>v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ceníku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v době uzavření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Smlouvy.</w:t>
      </w:r>
    </w:p>
    <w:p w14:paraId="18E14121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80" w:line="209" w:lineRule="exact"/>
        <w:jc w:val="both"/>
      </w:pPr>
      <w:r>
        <w:rPr>
          <w:color w:val="44484D"/>
        </w:rPr>
        <w:t>Pokud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neuhradíte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cenu</w:t>
      </w:r>
    </w:p>
    <w:p w14:paraId="148C3C06" w14:textId="77777777" w:rsidR="00A1142B" w:rsidRDefault="003831CF">
      <w:pPr>
        <w:pStyle w:val="Zkladntext"/>
        <w:spacing w:before="7" w:line="204" w:lineRule="auto"/>
        <w:ind w:right="120"/>
        <w:jc w:val="both"/>
      </w:pPr>
      <w:r>
        <w:rPr>
          <w:color w:val="44484D"/>
        </w:rPr>
        <w:t>Pokud neuhradíte včas nebo řádně cenu za Služby, vyzveme vás znovu k zaplacení stejnou formou, jakou jsme vám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doručili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vyúčtování</w:t>
      </w:r>
    </w:p>
    <w:p w14:paraId="62E76C06" w14:textId="77777777" w:rsidR="00A1142B" w:rsidRDefault="003831CF">
      <w:pPr>
        <w:pStyle w:val="Zkladntext"/>
        <w:spacing w:before="10" w:line="220" w:lineRule="auto"/>
        <w:ind w:right="112"/>
        <w:jc w:val="both"/>
      </w:pPr>
      <w:r>
        <w:rPr>
          <w:color w:val="44484D"/>
          <w:spacing w:val="-1"/>
        </w:rPr>
        <w:t>a</w:t>
      </w:r>
      <w:r>
        <w:rPr>
          <w:color w:val="44484D"/>
          <w:spacing w:val="-14"/>
        </w:rPr>
        <w:t xml:space="preserve"> </w:t>
      </w:r>
      <w:r>
        <w:rPr>
          <w:color w:val="44484D"/>
          <w:spacing w:val="-1"/>
        </w:rPr>
        <w:t>poskytneme</w:t>
      </w:r>
      <w:r>
        <w:rPr>
          <w:color w:val="44484D"/>
          <w:spacing w:val="-15"/>
        </w:rPr>
        <w:t xml:space="preserve"> </w:t>
      </w:r>
      <w:r>
        <w:rPr>
          <w:color w:val="44484D"/>
          <w:spacing w:val="-1"/>
        </w:rPr>
        <w:t>vám</w:t>
      </w:r>
      <w:r>
        <w:rPr>
          <w:color w:val="44484D"/>
          <w:spacing w:val="-14"/>
        </w:rPr>
        <w:t xml:space="preserve"> </w:t>
      </w:r>
      <w:r>
        <w:rPr>
          <w:color w:val="44484D"/>
          <w:spacing w:val="-1"/>
        </w:rPr>
        <w:t>minimálně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7denní</w:t>
      </w:r>
      <w:r>
        <w:rPr>
          <w:color w:val="44484D"/>
          <w:spacing w:val="-16"/>
        </w:rPr>
        <w:t xml:space="preserve"> </w:t>
      </w:r>
      <w:r>
        <w:rPr>
          <w:color w:val="44484D"/>
        </w:rPr>
        <w:t>náhradní</w:t>
      </w:r>
      <w:r>
        <w:rPr>
          <w:color w:val="44484D"/>
          <w:spacing w:val="-14"/>
        </w:rPr>
        <w:t xml:space="preserve"> </w:t>
      </w:r>
      <w:r>
        <w:rPr>
          <w:color w:val="44484D"/>
        </w:rPr>
        <w:t>lhůtu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k</w:t>
      </w:r>
      <w:r>
        <w:rPr>
          <w:color w:val="44484D"/>
          <w:spacing w:val="-14"/>
        </w:rPr>
        <w:t xml:space="preserve"> </w:t>
      </w:r>
      <w:r>
        <w:rPr>
          <w:color w:val="44484D"/>
        </w:rPr>
        <w:t>zaplacení.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Pokud</w:t>
      </w:r>
      <w:r>
        <w:rPr>
          <w:color w:val="44484D"/>
          <w:spacing w:val="-14"/>
        </w:rPr>
        <w:t xml:space="preserve"> </w:t>
      </w:r>
      <w:r>
        <w:rPr>
          <w:color w:val="44484D"/>
        </w:rPr>
        <w:t>ani</w:t>
      </w:r>
      <w:r>
        <w:rPr>
          <w:color w:val="44484D"/>
          <w:spacing w:val="-14"/>
        </w:rPr>
        <w:t xml:space="preserve"> </w:t>
      </w:r>
      <w:r>
        <w:rPr>
          <w:color w:val="44484D"/>
        </w:rPr>
        <w:t>potom</w:t>
      </w:r>
      <w:r>
        <w:rPr>
          <w:color w:val="44484D"/>
          <w:spacing w:val="-16"/>
        </w:rPr>
        <w:t xml:space="preserve"> </w:t>
      </w:r>
      <w:r>
        <w:rPr>
          <w:color w:val="44484D"/>
        </w:rPr>
        <w:t>nezaplatíte</w:t>
      </w:r>
      <w:r>
        <w:rPr>
          <w:color w:val="44484D"/>
          <w:spacing w:val="-15"/>
        </w:rPr>
        <w:t xml:space="preserve"> </w:t>
      </w:r>
      <w:r>
        <w:rPr>
          <w:color w:val="44484D"/>
        </w:rPr>
        <w:t>cenu</w:t>
      </w:r>
      <w:r>
        <w:rPr>
          <w:color w:val="44484D"/>
          <w:spacing w:val="-15"/>
        </w:rPr>
        <w:t xml:space="preserve"> </w:t>
      </w:r>
      <w:r>
        <w:rPr>
          <w:color w:val="44484D"/>
        </w:rPr>
        <w:t>za</w:t>
      </w:r>
      <w:r>
        <w:rPr>
          <w:color w:val="44484D"/>
          <w:spacing w:val="-17"/>
        </w:rPr>
        <w:t xml:space="preserve"> </w:t>
      </w:r>
      <w:r>
        <w:rPr>
          <w:color w:val="44484D"/>
        </w:rPr>
        <w:t>Služby,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můžeme</w:t>
      </w:r>
      <w:r>
        <w:rPr>
          <w:color w:val="44484D"/>
          <w:spacing w:val="-53"/>
        </w:rPr>
        <w:t xml:space="preserve"> </w:t>
      </w:r>
      <w:r>
        <w:rPr>
          <w:color w:val="44484D"/>
        </w:rPr>
        <w:t>vám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omezit poskytování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Služeb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(4.8.1).</w:t>
      </w:r>
    </w:p>
    <w:p w14:paraId="632804B5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80"/>
        <w:jc w:val="both"/>
      </w:pPr>
      <w:r>
        <w:rPr>
          <w:color w:val="44484D"/>
        </w:rPr>
        <w:t>Pokud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neuhradíte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cenu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opakovaně</w:t>
      </w:r>
    </w:p>
    <w:p w14:paraId="11498E7D" w14:textId="77777777" w:rsidR="00A1142B" w:rsidRDefault="003831CF">
      <w:pPr>
        <w:pStyle w:val="Zkladntext"/>
        <w:spacing w:before="3" w:line="220" w:lineRule="auto"/>
        <w:ind w:right="115"/>
        <w:jc w:val="both"/>
      </w:pPr>
      <w:r>
        <w:rPr>
          <w:color w:val="44484D"/>
        </w:rPr>
        <w:t>Pokud</w:t>
      </w:r>
      <w:r>
        <w:rPr>
          <w:color w:val="44484D"/>
          <w:spacing w:val="-14"/>
        </w:rPr>
        <w:t xml:space="preserve"> </w:t>
      </w:r>
      <w:r>
        <w:rPr>
          <w:color w:val="44484D"/>
        </w:rPr>
        <w:t>uhradíte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2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po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sobě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jdoucí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vyúčtování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až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po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splatnosti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a</w:t>
      </w:r>
      <w:r>
        <w:rPr>
          <w:color w:val="44484D"/>
          <w:spacing w:val="-14"/>
        </w:rPr>
        <w:t xml:space="preserve"> </w:t>
      </w:r>
      <w:r>
        <w:rPr>
          <w:color w:val="44484D"/>
        </w:rPr>
        <w:t>my</w:t>
      </w:r>
      <w:r>
        <w:rPr>
          <w:color w:val="44484D"/>
          <w:spacing w:val="-14"/>
        </w:rPr>
        <w:t xml:space="preserve"> </w:t>
      </w:r>
      <w:r>
        <w:rPr>
          <w:color w:val="44484D"/>
        </w:rPr>
        <w:t>vás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na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tuto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skutečnost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upozornili,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můžeme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odstoupit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od Smlouvy (2.7.3.2 b). Od Smlouvy můžeme rovněž odstoupit, pokud neuhradíte v průběhu trvání Smlouvy jakákoli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3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vyúčtování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a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my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vás na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tuto</w:t>
      </w:r>
      <w:r>
        <w:rPr>
          <w:color w:val="44484D"/>
          <w:spacing w:val="4"/>
        </w:rPr>
        <w:t xml:space="preserve"> </w:t>
      </w:r>
      <w:r>
        <w:rPr>
          <w:color w:val="44484D"/>
        </w:rPr>
        <w:t>skutečnost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upozornili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(2.7.3.2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a).</w:t>
      </w:r>
    </w:p>
    <w:p w14:paraId="4DEC191E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80" w:line="219" w:lineRule="exact"/>
        <w:jc w:val="both"/>
      </w:pPr>
      <w:r>
        <w:rPr>
          <w:color w:val="44484D"/>
        </w:rPr>
        <w:t>Úhrada</w:t>
      </w:r>
    </w:p>
    <w:p w14:paraId="758C6737" w14:textId="77777777" w:rsidR="00A1142B" w:rsidRDefault="003831CF">
      <w:pPr>
        <w:pStyle w:val="Zkladntext"/>
        <w:spacing w:before="7" w:line="218" w:lineRule="auto"/>
        <w:ind w:right="115"/>
        <w:jc w:val="both"/>
      </w:pPr>
      <w:r>
        <w:rPr>
          <w:color w:val="44484D"/>
        </w:rPr>
        <w:t>Vezměte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prosím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na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vědomí,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že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platbu,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kterou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od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vás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obdržíme,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můžeme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dle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n</w:t>
      </w:r>
      <w:r>
        <w:rPr>
          <w:color w:val="44484D"/>
        </w:rPr>
        <w:t>aší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volby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použít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na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úhradu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jakékoli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vaší</w:t>
      </w:r>
      <w:r>
        <w:rPr>
          <w:color w:val="44484D"/>
          <w:spacing w:val="-53"/>
        </w:rPr>
        <w:t xml:space="preserve"> </w:t>
      </w:r>
      <w:r>
        <w:rPr>
          <w:color w:val="44484D"/>
        </w:rPr>
        <w:t>dlužné částky, pokud se nedohodneme jinak. O tom, na úhradu jaké dlužné částky byla vaše platba použita, vás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budeme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informovat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na vaši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žádost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prostřednictvím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klientského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centra.</w:t>
      </w:r>
    </w:p>
    <w:p w14:paraId="2660A896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82"/>
        <w:jc w:val="both"/>
      </w:pPr>
      <w:r>
        <w:rPr>
          <w:color w:val="44484D"/>
        </w:rPr>
        <w:t>Záruka</w:t>
      </w:r>
    </w:p>
    <w:p w14:paraId="653042DB" w14:textId="77777777" w:rsidR="00A1142B" w:rsidRDefault="003831CF">
      <w:pPr>
        <w:pStyle w:val="Zkladntext"/>
        <w:spacing w:before="3" w:line="220" w:lineRule="auto"/>
        <w:ind w:right="111"/>
        <w:jc w:val="both"/>
      </w:pPr>
      <w:r>
        <w:rPr>
          <w:color w:val="44484D"/>
        </w:rPr>
        <w:t>Můžeme po vás také požadovat složení záruky dle ceníku. Většinou po vás složení záruky budeme požadovat, pokud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máte v průběhu měsíce nezvykle vysoký provoz Telefonní služby, která mohla být k vaší újmě zneužita jinou osobou,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nebo</w:t>
      </w:r>
      <w:r>
        <w:rPr>
          <w:color w:val="44484D"/>
          <w:spacing w:val="15"/>
        </w:rPr>
        <w:t xml:space="preserve"> </w:t>
      </w:r>
      <w:r>
        <w:rPr>
          <w:color w:val="44484D"/>
        </w:rPr>
        <w:t>nezodpovědně</w:t>
      </w:r>
      <w:r>
        <w:rPr>
          <w:color w:val="44484D"/>
          <w:spacing w:val="17"/>
        </w:rPr>
        <w:t xml:space="preserve"> </w:t>
      </w:r>
      <w:r>
        <w:rPr>
          <w:color w:val="44484D"/>
        </w:rPr>
        <w:t>užívána</w:t>
      </w:r>
      <w:r>
        <w:rPr>
          <w:color w:val="44484D"/>
          <w:spacing w:val="15"/>
        </w:rPr>
        <w:t xml:space="preserve"> </w:t>
      </w:r>
      <w:r>
        <w:rPr>
          <w:color w:val="44484D"/>
        </w:rPr>
        <w:t>dětmi</w:t>
      </w:r>
      <w:r>
        <w:rPr>
          <w:color w:val="44484D"/>
        </w:rPr>
        <w:t>.</w:t>
      </w:r>
      <w:r>
        <w:rPr>
          <w:color w:val="44484D"/>
          <w:spacing w:val="16"/>
        </w:rPr>
        <w:t xml:space="preserve"> </w:t>
      </w:r>
      <w:r>
        <w:rPr>
          <w:color w:val="44484D"/>
        </w:rPr>
        <w:t>Pokud</w:t>
      </w:r>
      <w:r>
        <w:rPr>
          <w:color w:val="44484D"/>
          <w:spacing w:val="15"/>
        </w:rPr>
        <w:t xml:space="preserve"> </w:t>
      </w:r>
      <w:r>
        <w:rPr>
          <w:color w:val="44484D"/>
        </w:rPr>
        <w:t>záruku</w:t>
      </w:r>
      <w:r>
        <w:rPr>
          <w:color w:val="44484D"/>
          <w:spacing w:val="16"/>
        </w:rPr>
        <w:t xml:space="preserve"> </w:t>
      </w:r>
      <w:r>
        <w:rPr>
          <w:color w:val="44484D"/>
        </w:rPr>
        <w:t>odmítnete</w:t>
      </w:r>
      <w:r>
        <w:rPr>
          <w:color w:val="44484D"/>
          <w:spacing w:val="16"/>
        </w:rPr>
        <w:t xml:space="preserve"> </w:t>
      </w:r>
      <w:r>
        <w:rPr>
          <w:color w:val="44484D"/>
        </w:rPr>
        <w:t>složit,</w:t>
      </w:r>
      <w:r>
        <w:rPr>
          <w:color w:val="44484D"/>
          <w:spacing w:val="16"/>
        </w:rPr>
        <w:t xml:space="preserve"> </w:t>
      </w:r>
      <w:r>
        <w:rPr>
          <w:color w:val="44484D"/>
        </w:rPr>
        <w:t>můžeme</w:t>
      </w:r>
      <w:r>
        <w:rPr>
          <w:color w:val="44484D"/>
          <w:spacing w:val="16"/>
        </w:rPr>
        <w:t xml:space="preserve"> </w:t>
      </w:r>
      <w:r>
        <w:rPr>
          <w:color w:val="44484D"/>
        </w:rPr>
        <w:t>vám</w:t>
      </w:r>
      <w:r>
        <w:rPr>
          <w:color w:val="44484D"/>
          <w:spacing w:val="15"/>
        </w:rPr>
        <w:t xml:space="preserve"> </w:t>
      </w:r>
      <w:r>
        <w:rPr>
          <w:color w:val="44484D"/>
        </w:rPr>
        <w:t>do</w:t>
      </w:r>
      <w:r>
        <w:rPr>
          <w:color w:val="44484D"/>
          <w:spacing w:val="16"/>
        </w:rPr>
        <w:t xml:space="preserve"> </w:t>
      </w:r>
      <w:r>
        <w:rPr>
          <w:color w:val="44484D"/>
        </w:rPr>
        <w:t>konce</w:t>
      </w:r>
      <w:r>
        <w:rPr>
          <w:color w:val="44484D"/>
          <w:spacing w:val="16"/>
        </w:rPr>
        <w:t xml:space="preserve"> </w:t>
      </w:r>
      <w:r>
        <w:rPr>
          <w:color w:val="44484D"/>
        </w:rPr>
        <w:t>měsíce</w:t>
      </w:r>
      <w:r>
        <w:rPr>
          <w:color w:val="44484D"/>
          <w:spacing w:val="16"/>
        </w:rPr>
        <w:t xml:space="preserve"> </w:t>
      </w:r>
      <w:r>
        <w:rPr>
          <w:color w:val="44484D"/>
        </w:rPr>
        <w:t>Službu</w:t>
      </w:r>
      <w:r>
        <w:rPr>
          <w:color w:val="44484D"/>
          <w:spacing w:val="16"/>
        </w:rPr>
        <w:t xml:space="preserve"> </w:t>
      </w:r>
      <w:r>
        <w:rPr>
          <w:color w:val="44484D"/>
        </w:rPr>
        <w:t>omezit.</w:t>
      </w:r>
    </w:p>
    <w:p w14:paraId="0781A686" w14:textId="77777777" w:rsidR="00A1142B" w:rsidRDefault="00A1142B">
      <w:pPr>
        <w:spacing w:line="220" w:lineRule="auto"/>
        <w:jc w:val="both"/>
        <w:sectPr w:rsidR="00A1142B">
          <w:pgSz w:w="11910" w:h="16840"/>
          <w:pgMar w:top="1660" w:right="1020" w:bottom="1440" w:left="1020" w:header="603" w:footer="1253" w:gutter="0"/>
          <w:cols w:space="708"/>
        </w:sectPr>
      </w:pPr>
    </w:p>
    <w:p w14:paraId="13DE29CA" w14:textId="77777777" w:rsidR="00A1142B" w:rsidRDefault="00A1142B">
      <w:pPr>
        <w:pStyle w:val="Zkladntext"/>
        <w:spacing w:before="3"/>
        <w:ind w:left="0"/>
        <w:rPr>
          <w:sz w:val="13"/>
        </w:rPr>
      </w:pPr>
    </w:p>
    <w:p w14:paraId="4CF5EC52" w14:textId="77777777" w:rsidR="00A1142B" w:rsidRDefault="003831CF">
      <w:pPr>
        <w:pStyle w:val="Zkladntext"/>
        <w:spacing w:before="115" w:line="220" w:lineRule="auto"/>
        <w:ind w:right="116"/>
        <w:jc w:val="both"/>
      </w:pPr>
      <w:r>
        <w:rPr>
          <w:color w:val="44484D"/>
        </w:rPr>
        <w:t>Tímto postupem se snažíme ochránit zejm. vás před nadměrným finančním zatížením, ale i nás před neplacením za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poskytnuté Služby. Pokud jste složil(a) záruku, můžeme vaši dlužnou částku započíst proti poskytnuté záruce. O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započtení vás budeme informovat na vaši žádost prostřednictvím klientského centra. Po ukončení Smlouvy vám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složenou záruku po započtení všech dlu</w:t>
      </w:r>
      <w:r>
        <w:rPr>
          <w:color w:val="44484D"/>
        </w:rPr>
        <w:t>žných částek vrátíme. Na vrácení záruky máme 60 dnů od ukončení Smlouvy</w:t>
      </w:r>
      <w:r>
        <w:rPr>
          <w:color w:val="44484D"/>
          <w:spacing w:val="-54"/>
        </w:rPr>
        <w:t xml:space="preserve"> </w:t>
      </w:r>
      <w:r>
        <w:rPr>
          <w:color w:val="44484D"/>
          <w:spacing w:val="-1"/>
        </w:rPr>
        <w:t>nebo</w:t>
      </w:r>
      <w:r>
        <w:rPr>
          <w:color w:val="44484D"/>
          <w:spacing w:val="-15"/>
        </w:rPr>
        <w:t xml:space="preserve"> </w:t>
      </w:r>
      <w:r>
        <w:rPr>
          <w:color w:val="44484D"/>
          <w:spacing w:val="-1"/>
        </w:rPr>
        <w:t>od</w:t>
      </w:r>
      <w:r>
        <w:rPr>
          <w:color w:val="44484D"/>
          <w:spacing w:val="-15"/>
        </w:rPr>
        <w:t xml:space="preserve"> </w:t>
      </w:r>
      <w:r>
        <w:rPr>
          <w:color w:val="44484D"/>
          <w:spacing w:val="-1"/>
        </w:rPr>
        <w:t>vypořádání</w:t>
      </w:r>
      <w:r>
        <w:rPr>
          <w:color w:val="44484D"/>
          <w:spacing w:val="-14"/>
        </w:rPr>
        <w:t xml:space="preserve"> </w:t>
      </w:r>
      <w:r>
        <w:rPr>
          <w:color w:val="44484D"/>
          <w:spacing w:val="-1"/>
        </w:rPr>
        <w:t>všech</w:t>
      </w:r>
      <w:r>
        <w:rPr>
          <w:color w:val="44484D"/>
          <w:spacing w:val="-15"/>
        </w:rPr>
        <w:t xml:space="preserve"> </w:t>
      </w:r>
      <w:r>
        <w:rPr>
          <w:color w:val="44484D"/>
          <w:spacing w:val="-1"/>
        </w:rPr>
        <w:t>závazků</w:t>
      </w:r>
      <w:r>
        <w:rPr>
          <w:color w:val="44484D"/>
          <w:spacing w:val="-15"/>
        </w:rPr>
        <w:t xml:space="preserve"> </w:t>
      </w:r>
      <w:r>
        <w:rPr>
          <w:color w:val="44484D"/>
          <w:spacing w:val="-1"/>
        </w:rPr>
        <w:t>(včetně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vrácení</w:t>
      </w:r>
      <w:r>
        <w:rPr>
          <w:color w:val="44484D"/>
          <w:spacing w:val="-16"/>
        </w:rPr>
        <w:t xml:space="preserve"> </w:t>
      </w:r>
      <w:r>
        <w:rPr>
          <w:color w:val="44484D"/>
        </w:rPr>
        <w:t>Doplňkového</w:t>
      </w:r>
      <w:r>
        <w:rPr>
          <w:color w:val="44484D"/>
          <w:spacing w:val="-15"/>
        </w:rPr>
        <w:t xml:space="preserve"> </w:t>
      </w:r>
      <w:r>
        <w:rPr>
          <w:color w:val="44484D"/>
        </w:rPr>
        <w:t>zařízení)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z</w:t>
      </w:r>
      <w:r>
        <w:rPr>
          <w:color w:val="44484D"/>
          <w:spacing w:val="-14"/>
        </w:rPr>
        <w:t xml:space="preserve"> </w:t>
      </w:r>
      <w:r>
        <w:rPr>
          <w:color w:val="44484D"/>
        </w:rPr>
        <w:t>vaší</w:t>
      </w:r>
      <w:r>
        <w:rPr>
          <w:color w:val="44484D"/>
          <w:spacing w:val="-14"/>
        </w:rPr>
        <w:t xml:space="preserve"> </w:t>
      </w:r>
      <w:r>
        <w:rPr>
          <w:color w:val="44484D"/>
        </w:rPr>
        <w:t>strany,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podle</w:t>
      </w:r>
      <w:r>
        <w:rPr>
          <w:color w:val="44484D"/>
          <w:spacing w:val="-15"/>
        </w:rPr>
        <w:t xml:space="preserve"> </w:t>
      </w:r>
      <w:r>
        <w:rPr>
          <w:color w:val="44484D"/>
        </w:rPr>
        <w:t>toho,</w:t>
      </w:r>
      <w:r>
        <w:rPr>
          <w:color w:val="44484D"/>
          <w:spacing w:val="-15"/>
        </w:rPr>
        <w:t xml:space="preserve"> </w:t>
      </w:r>
      <w:r>
        <w:rPr>
          <w:color w:val="44484D"/>
        </w:rPr>
        <w:t>co</w:t>
      </w:r>
      <w:r>
        <w:rPr>
          <w:color w:val="44484D"/>
          <w:spacing w:val="-15"/>
        </w:rPr>
        <w:t xml:space="preserve"> </w:t>
      </w:r>
      <w:r>
        <w:rPr>
          <w:color w:val="44484D"/>
        </w:rPr>
        <w:t>nastane</w:t>
      </w:r>
      <w:r>
        <w:rPr>
          <w:color w:val="44484D"/>
          <w:spacing w:val="-14"/>
        </w:rPr>
        <w:t xml:space="preserve"> </w:t>
      </w:r>
      <w:r>
        <w:rPr>
          <w:color w:val="44484D"/>
        </w:rPr>
        <w:t>později.</w:t>
      </w:r>
    </w:p>
    <w:p w14:paraId="1177D9A3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76"/>
        <w:jc w:val="both"/>
      </w:pPr>
      <w:r>
        <w:rPr>
          <w:color w:val="44484D"/>
        </w:rPr>
        <w:t>Záloha</w:t>
      </w:r>
    </w:p>
    <w:p w14:paraId="3DE4FF82" w14:textId="77777777" w:rsidR="00A1142B" w:rsidRDefault="003831CF">
      <w:pPr>
        <w:pStyle w:val="Zkladntext"/>
        <w:spacing w:before="5" w:line="218" w:lineRule="auto"/>
        <w:ind w:right="112"/>
        <w:jc w:val="both"/>
      </w:pPr>
      <w:r>
        <w:rPr>
          <w:color w:val="44484D"/>
        </w:rPr>
        <w:t>Složení zálohy dle ceníku po vás můžeme požadovat v případě</w:t>
      </w:r>
      <w:r>
        <w:rPr>
          <w:color w:val="44484D"/>
        </w:rPr>
        <w:t>, že s námi chcete uzavřít Smlouvu a v minulosti jste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neplnil(a)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závazky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vůči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Fastcomu,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nebo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by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uzavření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Smlouvy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s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vámi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a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její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případné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plnění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mohlo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být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v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prokazatelném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rozporu s našimi právem chráněnými zájmy nebo zájmy třetích osob (např. pokud jste v exekuci nebo s vámi bylo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zahájeno insolvenční řízení) (2.3). Zálohu, kterou nám poskytnete, budeme každý měsíc používat na úhradu vašeho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vyúčtování,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a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to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až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do jejího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vyče</w:t>
      </w:r>
      <w:r>
        <w:rPr>
          <w:color w:val="44484D"/>
        </w:rPr>
        <w:t>rpání.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Poté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budete hradit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vyúčtování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standardním způsobem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(5.3).</w:t>
      </w:r>
    </w:p>
    <w:p w14:paraId="152AE809" w14:textId="77777777" w:rsidR="00A1142B" w:rsidRDefault="00A1142B">
      <w:pPr>
        <w:pStyle w:val="Zkladntext"/>
        <w:spacing w:before="8"/>
        <w:ind w:left="0"/>
      </w:pPr>
    </w:p>
    <w:p w14:paraId="2A145186" w14:textId="77777777" w:rsidR="00A1142B" w:rsidRDefault="003831CF">
      <w:pPr>
        <w:pStyle w:val="Nadpis1"/>
        <w:numPr>
          <w:ilvl w:val="0"/>
          <w:numId w:val="8"/>
        </w:numPr>
        <w:tabs>
          <w:tab w:val="left" w:pos="438"/>
        </w:tabs>
        <w:spacing w:line="240" w:lineRule="auto"/>
        <w:ind w:hanging="186"/>
        <w:jc w:val="both"/>
      </w:pPr>
      <w:r>
        <w:rPr>
          <w:color w:val="00608A"/>
        </w:rPr>
        <w:t>Reklamační</w:t>
      </w:r>
      <w:r>
        <w:rPr>
          <w:color w:val="00608A"/>
          <w:spacing w:val="-2"/>
        </w:rPr>
        <w:t xml:space="preserve"> </w:t>
      </w:r>
      <w:r>
        <w:rPr>
          <w:color w:val="00608A"/>
        </w:rPr>
        <w:t>řád</w:t>
      </w:r>
    </w:p>
    <w:p w14:paraId="68885A9E" w14:textId="77777777" w:rsidR="00A1142B" w:rsidRDefault="003831CF">
      <w:pPr>
        <w:pStyle w:val="Odstavecseseznamem"/>
        <w:numPr>
          <w:ilvl w:val="1"/>
          <w:numId w:val="8"/>
        </w:numPr>
        <w:tabs>
          <w:tab w:val="left" w:pos="738"/>
        </w:tabs>
        <w:spacing w:before="45"/>
        <w:jc w:val="both"/>
        <w:rPr>
          <w:b/>
          <w:sz w:val="18"/>
        </w:rPr>
      </w:pPr>
      <w:r>
        <w:rPr>
          <w:b/>
          <w:color w:val="44484D"/>
          <w:sz w:val="18"/>
        </w:rPr>
        <w:t>Nejste</w:t>
      </w:r>
      <w:r>
        <w:rPr>
          <w:b/>
          <w:color w:val="44484D"/>
          <w:spacing w:val="-5"/>
          <w:sz w:val="18"/>
        </w:rPr>
        <w:t xml:space="preserve"> </w:t>
      </w:r>
      <w:r>
        <w:rPr>
          <w:b/>
          <w:color w:val="44484D"/>
          <w:sz w:val="18"/>
        </w:rPr>
        <w:t>spokojeni</w:t>
      </w:r>
      <w:r>
        <w:rPr>
          <w:b/>
          <w:color w:val="44484D"/>
          <w:spacing w:val="-2"/>
          <w:sz w:val="18"/>
        </w:rPr>
        <w:t xml:space="preserve"> </w:t>
      </w:r>
      <w:r>
        <w:rPr>
          <w:b/>
          <w:color w:val="44484D"/>
          <w:sz w:val="18"/>
        </w:rPr>
        <w:t>s</w:t>
      </w:r>
      <w:r>
        <w:rPr>
          <w:b/>
          <w:color w:val="44484D"/>
          <w:spacing w:val="-2"/>
          <w:sz w:val="18"/>
        </w:rPr>
        <w:t xml:space="preserve"> </w:t>
      </w:r>
      <w:r>
        <w:rPr>
          <w:b/>
          <w:color w:val="44484D"/>
          <w:sz w:val="18"/>
        </w:rPr>
        <w:t>vyúčtovanou</w:t>
      </w:r>
      <w:r>
        <w:rPr>
          <w:b/>
          <w:color w:val="44484D"/>
          <w:spacing w:val="-2"/>
          <w:sz w:val="18"/>
        </w:rPr>
        <w:t xml:space="preserve"> </w:t>
      </w:r>
      <w:r>
        <w:rPr>
          <w:b/>
          <w:color w:val="44484D"/>
          <w:sz w:val="18"/>
        </w:rPr>
        <w:t>cenou</w:t>
      </w:r>
    </w:p>
    <w:p w14:paraId="5209508A" w14:textId="77777777" w:rsidR="00A1142B" w:rsidRDefault="003831CF">
      <w:pPr>
        <w:pStyle w:val="Zkladntext"/>
        <w:spacing w:before="3" w:line="220" w:lineRule="auto"/>
        <w:ind w:right="112"/>
        <w:jc w:val="both"/>
      </w:pPr>
      <w:r>
        <w:rPr>
          <w:color w:val="44484D"/>
        </w:rPr>
        <w:t>Pokud nesouhlasíte s výší vyúčtované ceny za Služby, máte možnost vyúčtování reklamovat v našem klientském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centru. Vyúčtování můžete reklamovat do 2 měsíců od jeho doručení, potom vám právo reklamovat podle zákona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zanikne.</w:t>
      </w:r>
    </w:p>
    <w:p w14:paraId="4A63A29D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81" w:line="219" w:lineRule="exact"/>
        <w:jc w:val="both"/>
      </w:pPr>
      <w:r>
        <w:rPr>
          <w:color w:val="44484D"/>
        </w:rPr>
        <w:t>Odkladný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účinek</w:t>
      </w:r>
    </w:p>
    <w:p w14:paraId="6B622AC3" w14:textId="77777777" w:rsidR="00A1142B" w:rsidRDefault="003831CF">
      <w:pPr>
        <w:pStyle w:val="Zkladntext"/>
        <w:spacing w:before="4" w:line="220" w:lineRule="auto"/>
        <w:ind w:right="115"/>
        <w:jc w:val="both"/>
      </w:pPr>
      <w:r>
        <w:rPr>
          <w:color w:val="44484D"/>
        </w:rPr>
        <w:t>Pokud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vyúčtování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reklamujete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včas,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nemá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taková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reklamace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podle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zákona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odkladný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účinek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na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splatnost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vyúčtování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a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je potřeba, abyste vyúčtování zaplatili. Na vaši žádost však může Český telekomunikační úřad o odkladném účinku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reklamace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rozhodnout.</w:t>
      </w:r>
    </w:p>
    <w:p w14:paraId="300F70DA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77"/>
        <w:jc w:val="both"/>
      </w:pPr>
      <w:r>
        <w:rPr>
          <w:color w:val="44484D"/>
        </w:rPr>
        <w:t>Nejste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spokojeni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s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poskytnutou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Službou</w:t>
      </w:r>
    </w:p>
    <w:p w14:paraId="5B693854" w14:textId="77777777" w:rsidR="00A1142B" w:rsidRDefault="003831CF">
      <w:pPr>
        <w:pStyle w:val="Zkladntext"/>
        <w:spacing w:before="4" w:line="220" w:lineRule="auto"/>
        <w:ind w:right="118"/>
        <w:jc w:val="both"/>
      </w:pPr>
      <w:r>
        <w:rPr>
          <w:color w:val="44484D"/>
        </w:rPr>
        <w:t>Pokud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nesouhlasíte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s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kvalitou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poskytnuté</w:t>
      </w:r>
      <w:r>
        <w:rPr>
          <w:color w:val="44484D"/>
          <w:spacing w:val="-8"/>
        </w:rPr>
        <w:t xml:space="preserve"> </w:t>
      </w:r>
      <w:r>
        <w:rPr>
          <w:color w:val="44484D"/>
        </w:rPr>
        <w:t>Služby,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máte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možnost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Službu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reklamovat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v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našem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klientském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centru.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Službu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můžete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reklamovat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do 2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měsíců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od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jejího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vadného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poskytnutí,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potom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vám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právo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reklamovat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podle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zákona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zanikne.</w:t>
      </w:r>
    </w:p>
    <w:p w14:paraId="6EA2E640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80" w:line="219" w:lineRule="exact"/>
        <w:jc w:val="both"/>
      </w:pPr>
      <w:r>
        <w:rPr>
          <w:color w:val="44484D"/>
        </w:rPr>
        <w:t>Jak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a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do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kdy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reklamaci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vyřídíme</w:t>
      </w:r>
    </w:p>
    <w:p w14:paraId="7A680920" w14:textId="77777777" w:rsidR="00A1142B" w:rsidRDefault="003831CF">
      <w:pPr>
        <w:pStyle w:val="Zkladntext"/>
        <w:spacing w:before="5" w:line="220" w:lineRule="auto"/>
        <w:ind w:right="116"/>
        <w:jc w:val="both"/>
      </w:pPr>
      <w:r>
        <w:rPr>
          <w:color w:val="44484D"/>
        </w:rPr>
        <w:t>Vaši reklamaci vyřídíme do 30 dnů od chvíle, kdy jste nám ji doručil(a). Pokud vaši reklamaci vyúčtování vyřídíme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kladně, zohledníme vám případný přeplatek za Služby v následujícím vyúčtování Služeb. Pokud nesouhlasíte se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způsobem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vyřízení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reklamace,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můžete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se v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takovém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případě obrátit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na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Český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telekomunikační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úřad.</w:t>
      </w:r>
    </w:p>
    <w:p w14:paraId="043315C7" w14:textId="77777777" w:rsidR="00A1142B" w:rsidRDefault="00A1142B">
      <w:pPr>
        <w:pStyle w:val="Zkladntext"/>
        <w:ind w:left="0"/>
        <w:rPr>
          <w:sz w:val="22"/>
        </w:rPr>
      </w:pPr>
    </w:p>
    <w:p w14:paraId="36D71E3A" w14:textId="77777777" w:rsidR="00A1142B" w:rsidRDefault="003831CF">
      <w:pPr>
        <w:pStyle w:val="Nadpis1"/>
        <w:numPr>
          <w:ilvl w:val="0"/>
          <w:numId w:val="8"/>
        </w:numPr>
        <w:tabs>
          <w:tab w:val="left" w:pos="438"/>
        </w:tabs>
        <w:spacing w:before="182" w:line="240" w:lineRule="auto"/>
        <w:ind w:hanging="186"/>
        <w:jc w:val="both"/>
      </w:pPr>
      <w:r>
        <w:rPr>
          <w:color w:val="00608A"/>
        </w:rPr>
        <w:t>Pronájem</w:t>
      </w:r>
      <w:r>
        <w:rPr>
          <w:color w:val="00608A"/>
          <w:spacing w:val="-7"/>
        </w:rPr>
        <w:t xml:space="preserve"> </w:t>
      </w:r>
      <w:r>
        <w:rPr>
          <w:color w:val="00608A"/>
        </w:rPr>
        <w:t>Přijímacích</w:t>
      </w:r>
      <w:r>
        <w:rPr>
          <w:color w:val="00608A"/>
          <w:spacing w:val="-7"/>
        </w:rPr>
        <w:t xml:space="preserve"> </w:t>
      </w:r>
      <w:r>
        <w:rPr>
          <w:color w:val="00608A"/>
        </w:rPr>
        <w:t>zařízení</w:t>
      </w:r>
    </w:p>
    <w:p w14:paraId="75AF73FA" w14:textId="77777777" w:rsidR="00A1142B" w:rsidRDefault="003831CF">
      <w:pPr>
        <w:pStyle w:val="Odstavecseseznamem"/>
        <w:numPr>
          <w:ilvl w:val="1"/>
          <w:numId w:val="8"/>
        </w:numPr>
        <w:tabs>
          <w:tab w:val="left" w:pos="738"/>
        </w:tabs>
        <w:spacing w:before="45"/>
        <w:jc w:val="both"/>
        <w:rPr>
          <w:b/>
          <w:sz w:val="18"/>
        </w:rPr>
      </w:pPr>
      <w:r>
        <w:rPr>
          <w:b/>
          <w:color w:val="44484D"/>
          <w:sz w:val="18"/>
        </w:rPr>
        <w:t>Co</w:t>
      </w:r>
      <w:r>
        <w:rPr>
          <w:b/>
          <w:color w:val="44484D"/>
          <w:spacing w:val="-4"/>
          <w:sz w:val="18"/>
        </w:rPr>
        <w:t xml:space="preserve"> </w:t>
      </w:r>
      <w:r>
        <w:rPr>
          <w:b/>
          <w:color w:val="44484D"/>
          <w:sz w:val="18"/>
        </w:rPr>
        <w:t>je</w:t>
      </w:r>
      <w:r>
        <w:rPr>
          <w:b/>
          <w:color w:val="44484D"/>
          <w:spacing w:val="-3"/>
          <w:sz w:val="18"/>
        </w:rPr>
        <w:t xml:space="preserve"> </w:t>
      </w:r>
      <w:r>
        <w:rPr>
          <w:b/>
          <w:color w:val="44484D"/>
          <w:sz w:val="18"/>
        </w:rPr>
        <w:t>Přijímací</w:t>
      </w:r>
      <w:r>
        <w:rPr>
          <w:b/>
          <w:color w:val="44484D"/>
          <w:spacing w:val="-2"/>
          <w:sz w:val="18"/>
        </w:rPr>
        <w:t xml:space="preserve"> </w:t>
      </w:r>
      <w:r>
        <w:rPr>
          <w:b/>
          <w:color w:val="44484D"/>
          <w:sz w:val="18"/>
        </w:rPr>
        <w:t>zaříz</w:t>
      </w:r>
      <w:r>
        <w:rPr>
          <w:b/>
          <w:color w:val="44484D"/>
          <w:sz w:val="18"/>
        </w:rPr>
        <w:t>ení?</w:t>
      </w:r>
    </w:p>
    <w:p w14:paraId="67014703" w14:textId="77777777" w:rsidR="00A1142B" w:rsidRDefault="003831CF">
      <w:pPr>
        <w:pStyle w:val="Zkladntext"/>
        <w:spacing w:before="3" w:line="220" w:lineRule="auto"/>
        <w:ind w:right="110"/>
        <w:jc w:val="both"/>
      </w:pPr>
      <w:r>
        <w:rPr>
          <w:color w:val="44484D"/>
        </w:rPr>
        <w:t>Přijímací zařízení je zařízení, které vám umožní užívat naše Služby, tzn. přijímat náš signál. Jedná se např. o modem,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set-top-box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atp.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Přijímací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zařízení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vám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podle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konkrétní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nabídky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buď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pronajmeme,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zdarma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vypůjčíme,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nebo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prodáme.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Prodej Přijímacích zařízení je upraven zvlášť ve Všeobecných obchodních podmínkách prodeje Přijímacích zařízení.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Prostřednictvím pronajatých či vypůjčených Přijímacích zařízení může Fastcom poskytovat služby elektronických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komunikací i dalším účastníkům. V</w:t>
      </w:r>
      <w:r>
        <w:rPr>
          <w:color w:val="44484D"/>
        </w:rPr>
        <w:t xml:space="preserve"> případě výměny pronajatého nebo vypůjčeného zařízení v rámci reklamace</w:t>
      </w:r>
      <w:r>
        <w:rPr>
          <w:color w:val="44484D"/>
          <w:spacing w:val="1"/>
        </w:rPr>
        <w:t xml:space="preserve"> </w:t>
      </w:r>
      <w:r>
        <w:rPr>
          <w:color w:val="44484D"/>
          <w:spacing w:val="-1"/>
        </w:rPr>
        <w:t>neodpovídáme</w:t>
      </w:r>
      <w:r>
        <w:rPr>
          <w:color w:val="44484D"/>
          <w:spacing w:val="-12"/>
        </w:rPr>
        <w:t xml:space="preserve"> </w:t>
      </w:r>
      <w:r>
        <w:rPr>
          <w:color w:val="44484D"/>
          <w:spacing w:val="-1"/>
        </w:rPr>
        <w:t>za</w:t>
      </w:r>
      <w:r>
        <w:rPr>
          <w:color w:val="44484D"/>
          <w:spacing w:val="-13"/>
        </w:rPr>
        <w:t xml:space="preserve"> </w:t>
      </w:r>
      <w:r>
        <w:rPr>
          <w:color w:val="44484D"/>
          <w:spacing w:val="-1"/>
        </w:rPr>
        <w:t>uložený</w:t>
      </w:r>
      <w:r>
        <w:rPr>
          <w:color w:val="44484D"/>
          <w:spacing w:val="-14"/>
        </w:rPr>
        <w:t xml:space="preserve"> </w:t>
      </w:r>
      <w:r>
        <w:rPr>
          <w:color w:val="44484D"/>
          <w:spacing w:val="-1"/>
        </w:rPr>
        <w:t>obsah</w:t>
      </w:r>
      <w:r>
        <w:rPr>
          <w:color w:val="44484D"/>
          <w:spacing w:val="-12"/>
        </w:rPr>
        <w:t xml:space="preserve"> </w:t>
      </w:r>
      <w:r>
        <w:rPr>
          <w:color w:val="44484D"/>
          <w:spacing w:val="-1"/>
        </w:rPr>
        <w:t>pevného</w:t>
      </w:r>
      <w:r>
        <w:rPr>
          <w:color w:val="44484D"/>
          <w:spacing w:val="-13"/>
        </w:rPr>
        <w:t xml:space="preserve"> </w:t>
      </w:r>
      <w:r>
        <w:rPr>
          <w:color w:val="44484D"/>
          <w:spacing w:val="-1"/>
        </w:rPr>
        <w:t>disku</w:t>
      </w:r>
      <w:r>
        <w:rPr>
          <w:color w:val="44484D"/>
          <w:spacing w:val="-12"/>
        </w:rPr>
        <w:t xml:space="preserve"> </w:t>
      </w:r>
      <w:r>
        <w:rPr>
          <w:color w:val="44484D"/>
          <w:spacing w:val="-1"/>
        </w:rPr>
        <w:t>Přijímacího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zařízení.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Pro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zajištění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funkčnosti</w:t>
      </w:r>
      <w:r>
        <w:rPr>
          <w:color w:val="44484D"/>
          <w:spacing w:val="-14"/>
        </w:rPr>
        <w:t xml:space="preserve"> </w:t>
      </w:r>
      <w:r>
        <w:rPr>
          <w:color w:val="44484D"/>
        </w:rPr>
        <w:t>sítě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při</w:t>
      </w:r>
      <w:r>
        <w:rPr>
          <w:color w:val="44484D"/>
          <w:spacing w:val="-14"/>
        </w:rPr>
        <w:t xml:space="preserve"> </w:t>
      </w:r>
      <w:r>
        <w:rPr>
          <w:color w:val="44484D"/>
        </w:rPr>
        <w:t>poskytování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Služeb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můžeme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aktualizovat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software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nastavení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pronajatých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či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vypůjčených</w:t>
      </w:r>
      <w:r>
        <w:rPr>
          <w:color w:val="44484D"/>
          <w:spacing w:val="-8"/>
        </w:rPr>
        <w:t xml:space="preserve"> </w:t>
      </w:r>
      <w:r>
        <w:rPr>
          <w:color w:val="44484D"/>
        </w:rPr>
        <w:t>Přijímacích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zařízení.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Vezměte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prosím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na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vědomí,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že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při aktualizaci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může dojít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ke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změně uloženého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obsahu.</w:t>
      </w:r>
    </w:p>
    <w:p w14:paraId="370E2E69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31"/>
        <w:jc w:val="both"/>
      </w:pPr>
      <w:r>
        <w:rPr>
          <w:color w:val="44484D"/>
        </w:rPr>
        <w:t>Pronájem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Přijímacího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zařízení</w:t>
      </w:r>
    </w:p>
    <w:p w14:paraId="36173056" w14:textId="77777777" w:rsidR="00A1142B" w:rsidRDefault="003831CF">
      <w:pPr>
        <w:pStyle w:val="Zkladntext"/>
        <w:spacing w:before="4" w:line="220" w:lineRule="auto"/>
        <w:ind w:right="113"/>
        <w:jc w:val="both"/>
      </w:pPr>
      <w:r>
        <w:rPr>
          <w:color w:val="44484D"/>
        </w:rPr>
        <w:t>Pokud se rozhodnete, že si Přijímací zařízení chcete pronajmout, platíte za pronájem pravidelné měsíční poplatky ve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výši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určené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v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ceníku.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Vyúčtování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a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úhrada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poplatků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za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pronájem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Přijímacího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zařízení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probíhá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stejným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způsobem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jako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u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vyúčtování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Služeb.</w:t>
      </w:r>
    </w:p>
    <w:p w14:paraId="32A623F1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79" w:line="211" w:lineRule="exact"/>
        <w:jc w:val="both"/>
      </w:pPr>
      <w:r>
        <w:rPr>
          <w:color w:val="44484D"/>
        </w:rPr>
        <w:t>Výpůjčka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Přijímacího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zařízení</w:t>
      </w:r>
    </w:p>
    <w:p w14:paraId="2ABDA015" w14:textId="77777777" w:rsidR="00A1142B" w:rsidRDefault="003831CF">
      <w:pPr>
        <w:pStyle w:val="Zkladntext"/>
        <w:spacing w:before="5" w:line="211" w:lineRule="auto"/>
        <w:ind w:right="117"/>
        <w:jc w:val="both"/>
      </w:pPr>
      <w:r>
        <w:rPr>
          <w:color w:val="44484D"/>
        </w:rPr>
        <w:t>Pokud máte Přijímací zařízení zdarma vypůjčené, platí pro výpůjčku stejná práva a povinnosti jako pro pronájem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Přijímacích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zařízení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(v bodech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7.4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–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7.7).</w:t>
      </w:r>
    </w:p>
    <w:p w14:paraId="47B2FCB3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88"/>
        <w:jc w:val="both"/>
      </w:pPr>
      <w:r>
        <w:rPr>
          <w:color w:val="44484D"/>
        </w:rPr>
        <w:t>Vrácení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Přijímacího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zařízení</w:t>
      </w:r>
    </w:p>
    <w:p w14:paraId="38954C46" w14:textId="77777777" w:rsidR="00A1142B" w:rsidRDefault="003831CF">
      <w:pPr>
        <w:pStyle w:val="Zkladntext"/>
        <w:spacing w:before="3" w:line="220" w:lineRule="auto"/>
        <w:ind w:right="111"/>
        <w:jc w:val="both"/>
      </w:pPr>
      <w:r>
        <w:rPr>
          <w:color w:val="44484D"/>
        </w:rPr>
        <w:t>Do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14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dnů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po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ukončení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Smlouvy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je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nutné,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abyste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nám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na</w:t>
      </w:r>
      <w:r>
        <w:rPr>
          <w:color w:val="44484D"/>
          <w:spacing w:val="-9"/>
        </w:rPr>
        <w:t xml:space="preserve"> </w:t>
      </w:r>
      <w:r>
        <w:rPr>
          <w:color w:val="44484D"/>
        </w:rPr>
        <w:t>vlastní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náklady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vrá</w:t>
      </w:r>
      <w:r>
        <w:rPr>
          <w:color w:val="44484D"/>
        </w:rPr>
        <w:t>til(a)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pronajaté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Přijímací</w:t>
      </w:r>
      <w:r>
        <w:rPr>
          <w:color w:val="44484D"/>
          <w:spacing w:val="-9"/>
        </w:rPr>
        <w:t xml:space="preserve"> </w:t>
      </w:r>
      <w:r>
        <w:rPr>
          <w:color w:val="44484D"/>
        </w:rPr>
        <w:t>zařízení.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Zařízení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 xml:space="preserve">můžete vrátit buď osobně na našich Kontaktních místech, jejichž aktuální seznam najdete na </w:t>
      </w:r>
      <w:hyperlink r:id="rId15">
        <w:r>
          <w:rPr>
            <w:color w:val="0000FF"/>
            <w:u w:val="single" w:color="0000FF"/>
          </w:rPr>
          <w:t>www.fastcom.cz</w:t>
        </w:r>
      </w:hyperlink>
      <w:r>
        <w:t xml:space="preserve">. </w:t>
      </w:r>
      <w:r>
        <w:rPr>
          <w:color w:val="44484D"/>
        </w:rPr>
        <w:t>To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platí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i</w:t>
      </w:r>
      <w:r>
        <w:rPr>
          <w:color w:val="44484D"/>
          <w:spacing w:val="-9"/>
        </w:rPr>
        <w:t xml:space="preserve"> </w:t>
      </w:r>
      <w:r>
        <w:rPr>
          <w:color w:val="44484D"/>
        </w:rPr>
        <w:t>v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případě,</w:t>
      </w:r>
      <w:r>
        <w:rPr>
          <w:color w:val="44484D"/>
          <w:spacing w:val="-8"/>
        </w:rPr>
        <w:t xml:space="preserve"> </w:t>
      </w:r>
      <w:r>
        <w:rPr>
          <w:color w:val="44484D"/>
        </w:rPr>
        <w:t>že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ukončíte</w:t>
      </w:r>
      <w:r>
        <w:rPr>
          <w:color w:val="44484D"/>
          <w:spacing w:val="-8"/>
        </w:rPr>
        <w:t xml:space="preserve"> </w:t>
      </w:r>
      <w:r>
        <w:rPr>
          <w:color w:val="44484D"/>
        </w:rPr>
        <w:t>užívání</w:t>
      </w:r>
      <w:r>
        <w:rPr>
          <w:color w:val="44484D"/>
          <w:spacing w:val="-8"/>
        </w:rPr>
        <w:t xml:space="preserve"> </w:t>
      </w:r>
      <w:r>
        <w:rPr>
          <w:color w:val="44484D"/>
        </w:rPr>
        <w:t>jednotlivé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Služby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a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Přijímací</w:t>
      </w:r>
      <w:r>
        <w:rPr>
          <w:color w:val="44484D"/>
          <w:spacing w:val="-9"/>
        </w:rPr>
        <w:t xml:space="preserve"> </w:t>
      </w:r>
      <w:r>
        <w:rPr>
          <w:color w:val="44484D"/>
        </w:rPr>
        <w:t>zařízení</w:t>
      </w:r>
      <w:r>
        <w:rPr>
          <w:color w:val="44484D"/>
          <w:spacing w:val="-8"/>
        </w:rPr>
        <w:t xml:space="preserve"> </w:t>
      </w:r>
      <w:r>
        <w:rPr>
          <w:color w:val="44484D"/>
        </w:rPr>
        <w:t>používáte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jen</w:t>
      </w:r>
      <w:r>
        <w:rPr>
          <w:color w:val="44484D"/>
          <w:spacing w:val="-8"/>
        </w:rPr>
        <w:t xml:space="preserve"> </w:t>
      </w:r>
      <w:r>
        <w:rPr>
          <w:color w:val="44484D"/>
        </w:rPr>
        <w:t>pro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její</w:t>
      </w:r>
      <w:r>
        <w:rPr>
          <w:color w:val="44484D"/>
          <w:spacing w:val="-9"/>
        </w:rPr>
        <w:t xml:space="preserve"> </w:t>
      </w:r>
      <w:r>
        <w:rPr>
          <w:color w:val="44484D"/>
        </w:rPr>
        <w:t>příjem.</w:t>
      </w:r>
      <w:r>
        <w:rPr>
          <w:color w:val="44484D"/>
          <w:spacing w:val="-8"/>
        </w:rPr>
        <w:t xml:space="preserve"> </w:t>
      </w:r>
      <w:r>
        <w:rPr>
          <w:color w:val="44484D"/>
        </w:rPr>
        <w:t>Aby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se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vracené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Přijímací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zařízení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cestou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k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nám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nepoškodilo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(nebo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pro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případ,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že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se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tak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stane),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doporučujeme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vám,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abyste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zásilku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při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odesílání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pojistili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dle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výše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smluvní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pokuty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pro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příslušné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Přijímací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zařízení,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která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je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uvedena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v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ceníku.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Přijímací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zařízení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se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považuje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za vrácené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v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momentě,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kdy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ho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převezmeme v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našem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distribučním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skladu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nebo v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pobočce.</w:t>
      </w:r>
    </w:p>
    <w:p w14:paraId="529BECD3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76" w:line="211" w:lineRule="exact"/>
        <w:jc w:val="both"/>
      </w:pPr>
      <w:r>
        <w:rPr>
          <w:color w:val="44484D"/>
        </w:rPr>
        <w:t>Ochrana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Přijímacího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zařízení</w:t>
      </w:r>
    </w:p>
    <w:p w14:paraId="42D93ADC" w14:textId="77777777" w:rsidR="00A1142B" w:rsidRDefault="003831CF">
      <w:pPr>
        <w:pStyle w:val="Zkladntext"/>
        <w:spacing w:before="5" w:line="211" w:lineRule="auto"/>
        <w:ind w:right="115"/>
        <w:jc w:val="both"/>
      </w:pPr>
      <w:r>
        <w:rPr>
          <w:color w:val="44484D"/>
        </w:rPr>
        <w:t xml:space="preserve">Pronajaté zařízení chraňte proti poškození, ale i před </w:t>
      </w:r>
      <w:r>
        <w:rPr>
          <w:color w:val="44484D"/>
        </w:rPr>
        <w:t>ztrátou a krádeží. Vrátit nám jej musíte nejenom včas (7.4), ale</w:t>
      </w:r>
      <w:r>
        <w:rPr>
          <w:color w:val="44484D"/>
          <w:spacing w:val="-55"/>
        </w:rPr>
        <w:t xml:space="preserve"> </w:t>
      </w:r>
      <w:r>
        <w:rPr>
          <w:color w:val="44484D"/>
        </w:rPr>
        <w:t>také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v pořádku.</w:t>
      </w:r>
    </w:p>
    <w:p w14:paraId="22B3EC74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88"/>
        <w:jc w:val="both"/>
      </w:pPr>
      <w:r>
        <w:rPr>
          <w:color w:val="44484D"/>
        </w:rPr>
        <w:t>Co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když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Přijímací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zařízení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nevrátíte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včas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a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v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pořádku</w:t>
      </w:r>
    </w:p>
    <w:p w14:paraId="6B82F282" w14:textId="77777777" w:rsidR="00A1142B" w:rsidRDefault="003831CF">
      <w:pPr>
        <w:pStyle w:val="Zkladntext"/>
        <w:spacing w:before="3" w:line="220" w:lineRule="auto"/>
        <w:ind w:right="114"/>
        <w:jc w:val="both"/>
      </w:pPr>
      <w:r>
        <w:rPr>
          <w:color w:val="44484D"/>
        </w:rPr>
        <w:t>Pokud nám pronajaté Přijímací zařízení včas a v pořádku (7.4 a 7.5) nevrátíte, vezměte prosím na vědomí, že vám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můžeme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naúčtovat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smluvní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pokutu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dle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ceníku.</w:t>
      </w:r>
    </w:p>
    <w:p w14:paraId="199E534D" w14:textId="77777777" w:rsidR="00A1142B" w:rsidRDefault="00A1142B">
      <w:pPr>
        <w:spacing w:line="220" w:lineRule="auto"/>
        <w:jc w:val="both"/>
        <w:sectPr w:rsidR="00A1142B">
          <w:pgSz w:w="11910" w:h="16840"/>
          <w:pgMar w:top="1660" w:right="1020" w:bottom="1440" w:left="1020" w:header="603" w:footer="1253" w:gutter="0"/>
          <w:cols w:space="708"/>
        </w:sectPr>
      </w:pPr>
    </w:p>
    <w:p w14:paraId="69EE5E01" w14:textId="77777777" w:rsidR="00A1142B" w:rsidRDefault="00A1142B">
      <w:pPr>
        <w:pStyle w:val="Zkladntext"/>
        <w:spacing w:before="1"/>
        <w:ind w:left="0"/>
        <w:rPr>
          <w:sz w:val="13"/>
        </w:rPr>
      </w:pPr>
    </w:p>
    <w:p w14:paraId="78992C91" w14:textId="77777777" w:rsidR="00A1142B" w:rsidRDefault="003831CF">
      <w:pPr>
        <w:pStyle w:val="Nadpis1"/>
        <w:numPr>
          <w:ilvl w:val="1"/>
          <w:numId w:val="8"/>
        </w:numPr>
        <w:tabs>
          <w:tab w:val="left" w:pos="738"/>
        </w:tabs>
        <w:spacing w:before="100"/>
      </w:pPr>
      <w:r>
        <w:rPr>
          <w:color w:val="44484D"/>
        </w:rPr>
        <w:t>Co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když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Přijímací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zařízení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vrátíte,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ale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neukončili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jste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Smlouvu</w:t>
      </w:r>
    </w:p>
    <w:p w14:paraId="274FBF92" w14:textId="77777777" w:rsidR="00A1142B" w:rsidRDefault="003831CF">
      <w:pPr>
        <w:pStyle w:val="Zkladntext"/>
        <w:spacing w:before="4" w:line="220" w:lineRule="auto"/>
      </w:pPr>
      <w:r>
        <w:rPr>
          <w:color w:val="44484D"/>
          <w:spacing w:val="-1"/>
        </w:rPr>
        <w:t>Pokud</w:t>
      </w:r>
      <w:r>
        <w:rPr>
          <w:color w:val="44484D"/>
          <w:spacing w:val="-12"/>
        </w:rPr>
        <w:t xml:space="preserve"> </w:t>
      </w:r>
      <w:r>
        <w:rPr>
          <w:color w:val="44484D"/>
          <w:spacing w:val="-1"/>
        </w:rPr>
        <w:t>pronajaté</w:t>
      </w:r>
      <w:r>
        <w:rPr>
          <w:color w:val="44484D"/>
          <w:spacing w:val="-10"/>
        </w:rPr>
        <w:t xml:space="preserve"> </w:t>
      </w:r>
      <w:r>
        <w:rPr>
          <w:color w:val="44484D"/>
          <w:spacing w:val="-1"/>
        </w:rPr>
        <w:t>P</w:t>
      </w:r>
      <w:r>
        <w:rPr>
          <w:color w:val="44484D"/>
          <w:spacing w:val="-1"/>
        </w:rPr>
        <w:t>řijímací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zařízení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vrátíte,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aniž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byste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s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námi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ukončili</w:t>
      </w:r>
      <w:r>
        <w:rPr>
          <w:color w:val="44484D"/>
          <w:spacing w:val="-14"/>
        </w:rPr>
        <w:t xml:space="preserve"> </w:t>
      </w:r>
      <w:r>
        <w:rPr>
          <w:color w:val="44484D"/>
        </w:rPr>
        <w:t>Smlouvu,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nemá</w:t>
      </w:r>
      <w:r>
        <w:rPr>
          <w:color w:val="44484D"/>
          <w:spacing w:val="-14"/>
        </w:rPr>
        <w:t xml:space="preserve"> </w:t>
      </w:r>
      <w:r>
        <w:rPr>
          <w:color w:val="44484D"/>
        </w:rPr>
        <w:t>to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vliv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na</w:t>
      </w:r>
      <w:r>
        <w:rPr>
          <w:color w:val="44484D"/>
          <w:spacing w:val="-14"/>
        </w:rPr>
        <w:t xml:space="preserve"> </w:t>
      </w:r>
      <w:r>
        <w:rPr>
          <w:color w:val="44484D"/>
        </w:rPr>
        <w:t>trvání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Smlouvy.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Vezměte</w:t>
      </w:r>
      <w:r>
        <w:rPr>
          <w:color w:val="44484D"/>
          <w:spacing w:val="-53"/>
        </w:rPr>
        <w:t xml:space="preserve"> </w:t>
      </w:r>
      <w:r>
        <w:rPr>
          <w:color w:val="44484D"/>
        </w:rPr>
        <w:t>prosím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na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vědomí,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že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v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takovém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případě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Smlouva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dále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trvá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a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nadále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je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potřeba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hradit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cenu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za Služby.</w:t>
      </w:r>
    </w:p>
    <w:p w14:paraId="3975187C" w14:textId="77777777" w:rsidR="00A1142B" w:rsidRDefault="00A1142B">
      <w:pPr>
        <w:pStyle w:val="Zkladntext"/>
        <w:spacing w:before="8"/>
        <w:ind w:left="0"/>
        <w:rPr>
          <w:sz w:val="17"/>
        </w:rPr>
      </w:pPr>
    </w:p>
    <w:p w14:paraId="5C391BB8" w14:textId="77777777" w:rsidR="00A1142B" w:rsidRDefault="003831CF">
      <w:pPr>
        <w:pStyle w:val="Nadpis1"/>
        <w:numPr>
          <w:ilvl w:val="0"/>
          <w:numId w:val="8"/>
        </w:numPr>
        <w:tabs>
          <w:tab w:val="left" w:pos="438"/>
        </w:tabs>
        <w:spacing w:line="233" w:lineRule="exact"/>
        <w:ind w:hanging="186"/>
        <w:jc w:val="both"/>
      </w:pPr>
      <w:r>
        <w:rPr>
          <w:color w:val="00608A"/>
        </w:rPr>
        <w:t>Právo</w:t>
      </w:r>
      <w:r>
        <w:rPr>
          <w:color w:val="00608A"/>
          <w:spacing w:val="-4"/>
        </w:rPr>
        <w:t xml:space="preserve"> </w:t>
      </w:r>
      <w:r>
        <w:rPr>
          <w:color w:val="00608A"/>
        </w:rPr>
        <w:t>a</w:t>
      </w:r>
      <w:r>
        <w:rPr>
          <w:color w:val="00608A"/>
          <w:spacing w:val="-3"/>
        </w:rPr>
        <w:t xml:space="preserve"> </w:t>
      </w:r>
      <w:r>
        <w:rPr>
          <w:color w:val="00608A"/>
        </w:rPr>
        <w:t>příslušnost</w:t>
      </w:r>
    </w:p>
    <w:p w14:paraId="15E95769" w14:textId="77777777" w:rsidR="00A1142B" w:rsidRDefault="003831CF">
      <w:pPr>
        <w:pStyle w:val="Zkladntext"/>
        <w:spacing w:before="3" w:line="220" w:lineRule="auto"/>
        <w:ind w:left="252" w:right="118"/>
        <w:jc w:val="both"/>
      </w:pPr>
      <w:r>
        <w:rPr>
          <w:color w:val="44484D"/>
        </w:rPr>
        <w:t>Smlouva</w:t>
      </w:r>
      <w:r>
        <w:rPr>
          <w:color w:val="44484D"/>
          <w:spacing w:val="-7"/>
        </w:rPr>
        <w:t xml:space="preserve"> </w:t>
      </w:r>
      <w:r>
        <w:rPr>
          <w:color w:val="44484D"/>
        </w:rPr>
        <w:t>se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řídí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českým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právním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řádem,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a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to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především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zákonem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č.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89/2012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Sb.,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občanský</w:t>
      </w:r>
      <w:r>
        <w:rPr>
          <w:color w:val="44484D"/>
          <w:spacing w:val="-6"/>
        </w:rPr>
        <w:t xml:space="preserve"> </w:t>
      </w:r>
      <w:r>
        <w:rPr>
          <w:color w:val="44484D"/>
        </w:rPr>
        <w:t>zákoník,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ve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znění</w:t>
      </w:r>
      <w:r>
        <w:rPr>
          <w:color w:val="44484D"/>
          <w:spacing w:val="-5"/>
        </w:rPr>
        <w:t xml:space="preserve"> </w:t>
      </w:r>
      <w:r>
        <w:rPr>
          <w:color w:val="44484D"/>
        </w:rPr>
        <w:t>pozdějších</w:t>
      </w:r>
      <w:r>
        <w:rPr>
          <w:color w:val="44484D"/>
          <w:spacing w:val="-53"/>
        </w:rPr>
        <w:t xml:space="preserve"> </w:t>
      </w:r>
      <w:r>
        <w:rPr>
          <w:color w:val="44484D"/>
        </w:rPr>
        <w:t>předpisů a zákonem č.127/2005 Sb., o elektronických komunikacích, ve znění pozdějších předpisů. Pokud některá část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 xml:space="preserve">Smlouvy bude shledána neplatnou, nemá to vliv na </w:t>
      </w:r>
      <w:r>
        <w:rPr>
          <w:color w:val="44484D"/>
        </w:rPr>
        <w:t>platnost ostatních ustanovení. Případné spory, které mezi námi</w:t>
      </w:r>
      <w:r>
        <w:rPr>
          <w:color w:val="44484D"/>
          <w:spacing w:val="1"/>
        </w:rPr>
        <w:t xml:space="preserve"> </w:t>
      </w:r>
      <w:r>
        <w:rPr>
          <w:color w:val="44484D"/>
        </w:rPr>
        <w:t>vzniknou,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bude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řešit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podle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věcné příslušnosti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Český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telekomunikační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úřad nebo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obecný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soud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České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republiky.</w:t>
      </w:r>
    </w:p>
    <w:p w14:paraId="33CB0A66" w14:textId="77777777" w:rsidR="00A1142B" w:rsidRDefault="003831CF">
      <w:pPr>
        <w:pStyle w:val="Zkladntext"/>
        <w:spacing w:line="220" w:lineRule="auto"/>
        <w:ind w:left="252" w:right="117"/>
        <w:jc w:val="both"/>
      </w:pPr>
      <w:r>
        <w:rPr>
          <w:color w:val="44484D"/>
        </w:rPr>
        <w:t>Pro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mimosoudní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řešení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případného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sporu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se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jako</w:t>
      </w:r>
      <w:r>
        <w:rPr>
          <w:color w:val="44484D"/>
          <w:spacing w:val="-9"/>
        </w:rPr>
        <w:t xml:space="preserve"> </w:t>
      </w:r>
      <w:r>
        <w:rPr>
          <w:color w:val="44484D"/>
        </w:rPr>
        <w:t>spotřebitel</w:t>
      </w:r>
      <w:r>
        <w:rPr>
          <w:color w:val="44484D"/>
          <w:spacing w:val="-9"/>
        </w:rPr>
        <w:t xml:space="preserve"> </w:t>
      </w:r>
      <w:r>
        <w:rPr>
          <w:color w:val="44484D"/>
        </w:rPr>
        <w:t>můžete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v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oblasti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elektronických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komunikací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obrátit</w:t>
      </w:r>
      <w:r>
        <w:rPr>
          <w:color w:val="44484D"/>
          <w:spacing w:val="-9"/>
        </w:rPr>
        <w:t xml:space="preserve"> </w:t>
      </w:r>
      <w:r>
        <w:rPr>
          <w:color w:val="44484D"/>
        </w:rPr>
        <w:t>na</w:t>
      </w:r>
      <w:r>
        <w:rPr>
          <w:color w:val="44484D"/>
          <w:spacing w:val="-9"/>
        </w:rPr>
        <w:t xml:space="preserve"> </w:t>
      </w:r>
      <w:r>
        <w:rPr>
          <w:color w:val="44484D"/>
        </w:rPr>
        <w:t>Český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telekomunikační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úřad</w:t>
      </w:r>
      <w:r>
        <w:rPr>
          <w:color w:val="44484D"/>
          <w:spacing w:val="-4"/>
        </w:rPr>
        <w:t xml:space="preserve"> </w:t>
      </w:r>
      <w:r>
        <w:rPr>
          <w:color w:val="44484D"/>
        </w:rPr>
        <w:t>(</w:t>
      </w:r>
      <w:hyperlink r:id="rId16">
        <w:r>
          <w:rPr>
            <w:color w:val="0000FF"/>
            <w:u w:val="single" w:color="0000FF"/>
          </w:rPr>
          <w:t>www.ctu.cz</w:t>
        </w:r>
      </w:hyperlink>
      <w:r>
        <w:rPr>
          <w:color w:val="44484D"/>
        </w:rPr>
        <w:t>),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v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ostatních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případech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na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Českou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obchodní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inspekci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(</w:t>
      </w:r>
      <w:hyperlink r:id="rId17">
        <w:r>
          <w:rPr>
            <w:color w:val="0000FF"/>
            <w:u w:val="single" w:color="0000FF"/>
          </w:rPr>
          <w:t>www.coi.cz</w:t>
        </w:r>
      </w:hyperlink>
      <w:r>
        <w:rPr>
          <w:color w:val="44484D"/>
        </w:rPr>
        <w:t>).</w:t>
      </w:r>
    </w:p>
    <w:p w14:paraId="0F5AA7D3" w14:textId="77777777" w:rsidR="00A1142B" w:rsidRDefault="00A1142B">
      <w:pPr>
        <w:pStyle w:val="Zkladntext"/>
        <w:spacing w:before="1"/>
        <w:ind w:left="0"/>
        <w:rPr>
          <w:sz w:val="17"/>
        </w:rPr>
      </w:pPr>
    </w:p>
    <w:p w14:paraId="23E5090B" w14:textId="77777777" w:rsidR="00A1142B" w:rsidRDefault="003831CF">
      <w:pPr>
        <w:pStyle w:val="Nadpis1"/>
        <w:numPr>
          <w:ilvl w:val="0"/>
          <w:numId w:val="8"/>
        </w:numPr>
        <w:tabs>
          <w:tab w:val="left" w:pos="438"/>
        </w:tabs>
        <w:spacing w:before="1" w:line="233" w:lineRule="exact"/>
        <w:ind w:hanging="186"/>
        <w:jc w:val="both"/>
      </w:pPr>
      <w:r>
        <w:rPr>
          <w:color w:val="00608A"/>
        </w:rPr>
        <w:t>Součásti</w:t>
      </w:r>
      <w:r>
        <w:rPr>
          <w:color w:val="00608A"/>
          <w:spacing w:val="-5"/>
        </w:rPr>
        <w:t xml:space="preserve"> </w:t>
      </w:r>
      <w:r>
        <w:rPr>
          <w:color w:val="00608A"/>
        </w:rPr>
        <w:t>Smlouvy</w:t>
      </w:r>
    </w:p>
    <w:p w14:paraId="2498B819" w14:textId="77777777" w:rsidR="00A1142B" w:rsidRDefault="003831CF">
      <w:pPr>
        <w:pStyle w:val="Zkladntext"/>
        <w:spacing w:before="3" w:line="220" w:lineRule="auto"/>
        <w:ind w:left="252" w:right="115"/>
        <w:jc w:val="both"/>
      </w:pPr>
      <w:r>
        <w:rPr>
          <w:color w:val="44484D"/>
        </w:rPr>
        <w:t>Součástí Smlouvy jsou vždy tyto Všeobecné podmínky, Zásady ochrany soukromí spotřebitelů, dále Specifikace Služeb,</w:t>
      </w:r>
      <w:r>
        <w:rPr>
          <w:color w:val="44484D"/>
          <w:spacing w:val="1"/>
        </w:rPr>
        <w:t xml:space="preserve"> </w:t>
      </w:r>
      <w:r>
        <w:rPr>
          <w:color w:val="44484D"/>
          <w:spacing w:val="-1"/>
        </w:rPr>
        <w:t>Ceník</w:t>
      </w:r>
      <w:r>
        <w:rPr>
          <w:color w:val="44484D"/>
          <w:spacing w:val="-14"/>
        </w:rPr>
        <w:t xml:space="preserve"> </w:t>
      </w:r>
      <w:r>
        <w:rPr>
          <w:color w:val="44484D"/>
          <w:spacing w:val="-1"/>
        </w:rPr>
        <w:t>a</w:t>
      </w:r>
      <w:r>
        <w:rPr>
          <w:color w:val="44484D"/>
          <w:spacing w:val="-13"/>
        </w:rPr>
        <w:t xml:space="preserve"> </w:t>
      </w:r>
      <w:r>
        <w:rPr>
          <w:color w:val="44484D"/>
          <w:spacing w:val="-1"/>
        </w:rPr>
        <w:t>případně</w:t>
      </w:r>
      <w:r>
        <w:rPr>
          <w:color w:val="44484D"/>
          <w:spacing w:val="-12"/>
        </w:rPr>
        <w:t xml:space="preserve"> </w:t>
      </w:r>
      <w:r>
        <w:rPr>
          <w:color w:val="44484D"/>
          <w:spacing w:val="-1"/>
        </w:rPr>
        <w:t>specifikace</w:t>
      </w:r>
      <w:r>
        <w:rPr>
          <w:color w:val="44484D"/>
          <w:spacing w:val="-12"/>
        </w:rPr>
        <w:t xml:space="preserve"> </w:t>
      </w:r>
      <w:r>
        <w:rPr>
          <w:color w:val="44484D"/>
          <w:spacing w:val="-1"/>
        </w:rPr>
        <w:t>doplňkových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služeb.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Tím,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že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podepíšete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Smlouvu,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souhlasíte</w:t>
      </w:r>
      <w:r>
        <w:rPr>
          <w:color w:val="44484D"/>
          <w:spacing w:val="-14"/>
        </w:rPr>
        <w:t xml:space="preserve"> </w:t>
      </w:r>
      <w:r>
        <w:rPr>
          <w:color w:val="44484D"/>
        </w:rPr>
        <w:t>se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zněním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všech</w:t>
      </w:r>
      <w:r>
        <w:rPr>
          <w:color w:val="44484D"/>
          <w:spacing w:val="-13"/>
        </w:rPr>
        <w:t xml:space="preserve"> </w:t>
      </w:r>
      <w:r>
        <w:rPr>
          <w:color w:val="44484D"/>
        </w:rPr>
        <w:t>jejích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součástí.</w:t>
      </w:r>
      <w:r>
        <w:rPr>
          <w:color w:val="44484D"/>
          <w:spacing w:val="-54"/>
        </w:rPr>
        <w:t xml:space="preserve"> </w:t>
      </w:r>
      <w:r>
        <w:rPr>
          <w:color w:val="44484D"/>
        </w:rPr>
        <w:t>Aktuální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znění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Smlou</w:t>
      </w:r>
      <w:r>
        <w:rPr>
          <w:color w:val="44484D"/>
        </w:rPr>
        <w:t>vy</w:t>
      </w:r>
      <w:r>
        <w:rPr>
          <w:color w:val="44484D"/>
          <w:spacing w:val="-1"/>
        </w:rPr>
        <w:t xml:space="preserve"> </w:t>
      </w:r>
      <w:r>
        <w:rPr>
          <w:color w:val="44484D"/>
        </w:rPr>
        <w:t>včetně všech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součástí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je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uveřejněno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na</w:t>
      </w:r>
      <w:r>
        <w:rPr>
          <w:color w:val="44484D"/>
          <w:spacing w:val="1"/>
        </w:rPr>
        <w:t xml:space="preserve"> </w:t>
      </w:r>
      <w:hyperlink r:id="rId18">
        <w:r>
          <w:rPr>
            <w:color w:val="0000FF"/>
            <w:u w:val="single" w:color="0000FF"/>
          </w:rPr>
          <w:t>www.fastcom.cz</w:t>
        </w:r>
        <w:r>
          <w:rPr>
            <w:color w:val="0000FF"/>
            <w:spacing w:val="-1"/>
          </w:rPr>
          <w:t xml:space="preserve"> </w:t>
        </w:r>
      </w:hyperlink>
      <w:r>
        <w:rPr>
          <w:color w:val="44484D"/>
        </w:rPr>
        <w:t>v</w:t>
      </w:r>
      <w:r>
        <w:rPr>
          <w:color w:val="44484D"/>
          <w:spacing w:val="-2"/>
        </w:rPr>
        <w:t xml:space="preserve"> </w:t>
      </w:r>
      <w:r>
        <w:rPr>
          <w:color w:val="44484D"/>
        </w:rPr>
        <w:t>sekci</w:t>
      </w:r>
      <w:r>
        <w:rPr>
          <w:color w:val="44484D"/>
          <w:spacing w:val="-3"/>
        </w:rPr>
        <w:t xml:space="preserve"> </w:t>
      </w:r>
      <w:r>
        <w:rPr>
          <w:color w:val="44484D"/>
        </w:rPr>
        <w:t>Dokumenty.</w:t>
      </w:r>
    </w:p>
    <w:p w14:paraId="11DB6D67" w14:textId="77777777" w:rsidR="00A1142B" w:rsidRDefault="00A1142B">
      <w:pPr>
        <w:pStyle w:val="Zkladntext"/>
        <w:spacing w:before="6"/>
        <w:ind w:left="0"/>
        <w:rPr>
          <w:sz w:val="17"/>
        </w:rPr>
      </w:pPr>
    </w:p>
    <w:p w14:paraId="2A00C57C" w14:textId="77777777" w:rsidR="00A1142B" w:rsidRDefault="003831CF">
      <w:pPr>
        <w:pStyle w:val="Nadpis1"/>
        <w:numPr>
          <w:ilvl w:val="0"/>
          <w:numId w:val="8"/>
        </w:numPr>
        <w:tabs>
          <w:tab w:val="left" w:pos="539"/>
        </w:tabs>
        <w:spacing w:line="227" w:lineRule="exact"/>
        <w:ind w:left="538" w:hanging="287"/>
        <w:jc w:val="both"/>
      </w:pPr>
      <w:r>
        <w:rPr>
          <w:color w:val="00608A"/>
        </w:rPr>
        <w:t>Účinnost</w:t>
      </w:r>
    </w:p>
    <w:p w14:paraId="7AA5014E" w14:textId="77777777" w:rsidR="00A1142B" w:rsidRDefault="003831CF">
      <w:pPr>
        <w:pStyle w:val="Zkladntext"/>
        <w:spacing w:line="200" w:lineRule="exact"/>
        <w:ind w:left="252"/>
        <w:jc w:val="both"/>
      </w:pPr>
      <w:r>
        <w:rPr>
          <w:color w:val="44484D"/>
        </w:rPr>
        <w:t>Tyto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Všeobecné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podmínky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jsou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účinné</w:t>
      </w:r>
      <w:r>
        <w:rPr>
          <w:color w:val="44484D"/>
          <w:spacing w:val="-9"/>
        </w:rPr>
        <w:t xml:space="preserve"> </w:t>
      </w:r>
      <w:r>
        <w:rPr>
          <w:color w:val="44484D"/>
        </w:rPr>
        <w:t>od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1.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4.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2020.</w:t>
      </w:r>
      <w:r>
        <w:rPr>
          <w:color w:val="44484D"/>
          <w:spacing w:val="-9"/>
        </w:rPr>
        <w:t xml:space="preserve"> </w:t>
      </w:r>
      <w:r>
        <w:rPr>
          <w:color w:val="44484D"/>
        </w:rPr>
        <w:t>Aktuální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znění</w:t>
      </w:r>
      <w:r>
        <w:rPr>
          <w:color w:val="44484D"/>
          <w:spacing w:val="-11"/>
        </w:rPr>
        <w:t xml:space="preserve"> </w:t>
      </w:r>
      <w:r>
        <w:rPr>
          <w:color w:val="44484D"/>
        </w:rPr>
        <w:t>Všeobecných</w:t>
      </w:r>
      <w:r>
        <w:rPr>
          <w:color w:val="44484D"/>
          <w:spacing w:val="-9"/>
        </w:rPr>
        <w:t xml:space="preserve"> </w:t>
      </w:r>
      <w:r>
        <w:rPr>
          <w:color w:val="44484D"/>
        </w:rPr>
        <w:t>podmínek</w:t>
      </w:r>
      <w:r>
        <w:rPr>
          <w:color w:val="44484D"/>
          <w:spacing w:val="-12"/>
        </w:rPr>
        <w:t xml:space="preserve"> </w:t>
      </w:r>
      <w:r>
        <w:rPr>
          <w:color w:val="44484D"/>
        </w:rPr>
        <w:t>najdete</w:t>
      </w:r>
      <w:r>
        <w:rPr>
          <w:color w:val="44484D"/>
          <w:spacing w:val="-10"/>
        </w:rPr>
        <w:t xml:space="preserve"> </w:t>
      </w:r>
      <w:r>
        <w:rPr>
          <w:color w:val="44484D"/>
        </w:rPr>
        <w:t>na</w:t>
      </w:r>
      <w:r>
        <w:rPr>
          <w:color w:val="44484D"/>
          <w:spacing w:val="-7"/>
        </w:rPr>
        <w:t xml:space="preserve"> </w:t>
      </w:r>
      <w:hyperlink r:id="rId19">
        <w:r>
          <w:rPr>
            <w:color w:val="0000FF"/>
            <w:u w:val="single" w:color="0000FF"/>
          </w:rPr>
          <w:t>www.fastcom.cz</w:t>
        </w:r>
        <w:r>
          <w:t>.</w:t>
        </w:r>
      </w:hyperlink>
    </w:p>
    <w:p w14:paraId="273016AE" w14:textId="77777777" w:rsidR="00A1142B" w:rsidRDefault="00A1142B">
      <w:pPr>
        <w:pStyle w:val="Zkladntext"/>
        <w:ind w:left="0"/>
        <w:rPr>
          <w:sz w:val="20"/>
        </w:rPr>
      </w:pPr>
    </w:p>
    <w:p w14:paraId="7AE2E919" w14:textId="77777777" w:rsidR="00A1142B" w:rsidRDefault="00A1142B">
      <w:pPr>
        <w:pStyle w:val="Zkladntext"/>
        <w:ind w:left="0"/>
        <w:rPr>
          <w:sz w:val="20"/>
        </w:rPr>
      </w:pPr>
    </w:p>
    <w:p w14:paraId="6E1566C1" w14:textId="77777777" w:rsidR="00A1142B" w:rsidRDefault="00A1142B">
      <w:pPr>
        <w:pStyle w:val="Zkladntext"/>
        <w:ind w:left="0"/>
        <w:rPr>
          <w:sz w:val="20"/>
        </w:rPr>
      </w:pPr>
    </w:p>
    <w:p w14:paraId="4613F1EC" w14:textId="77777777" w:rsidR="00A1142B" w:rsidRDefault="00A1142B">
      <w:pPr>
        <w:pStyle w:val="Zkladntext"/>
        <w:ind w:left="0"/>
        <w:rPr>
          <w:sz w:val="20"/>
        </w:rPr>
      </w:pPr>
    </w:p>
    <w:p w14:paraId="0634D5A9" w14:textId="77777777" w:rsidR="00A1142B" w:rsidRDefault="00A1142B">
      <w:pPr>
        <w:pStyle w:val="Zkladntext"/>
        <w:ind w:left="0"/>
        <w:rPr>
          <w:sz w:val="20"/>
        </w:rPr>
      </w:pPr>
    </w:p>
    <w:p w14:paraId="33F56F97" w14:textId="77777777" w:rsidR="00A1142B" w:rsidRDefault="00A1142B">
      <w:pPr>
        <w:pStyle w:val="Zkladntext"/>
        <w:spacing w:before="10"/>
        <w:ind w:left="0"/>
        <w:rPr>
          <w:sz w:val="26"/>
        </w:rPr>
      </w:pPr>
    </w:p>
    <w:p w14:paraId="69C6BA5C" w14:textId="77777777" w:rsidR="00A1142B" w:rsidRDefault="00A1142B">
      <w:pPr>
        <w:rPr>
          <w:sz w:val="26"/>
        </w:rPr>
        <w:sectPr w:rsidR="00A1142B">
          <w:pgSz w:w="11910" w:h="16840"/>
          <w:pgMar w:top="1660" w:right="1020" w:bottom="1440" w:left="1020" w:header="603" w:footer="1253" w:gutter="0"/>
          <w:cols w:space="708"/>
        </w:sectPr>
      </w:pPr>
    </w:p>
    <w:p w14:paraId="07E858B5" w14:textId="77777777" w:rsidR="00A1142B" w:rsidRDefault="003831CF">
      <w:pPr>
        <w:spacing w:before="108" w:line="247" w:lineRule="auto"/>
        <w:ind w:left="360"/>
        <w:rPr>
          <w:rFonts w:ascii="Trebuchet MS" w:hAnsi="Trebuchet MS"/>
          <w:sz w:val="71"/>
        </w:rPr>
      </w:pPr>
      <w:r>
        <w:pict w14:anchorId="098BCDF9">
          <v:shape id="docshape2" o:spid="_x0000_s2050" style="position:absolute;left:0;text-align:left;margin-left:153.8pt;margin-top:10.35pt;width:168.95pt;height:167pt;z-index:-251658752;mso-position-horizontal-relative:page" coordorigin="3076,207" coordsize="3379,3340" o:spt="100" adj="0,,0" path="m3685,2847r-111,60l3476,2967r-85,80l3318,3107r-63,60l3204,3227r-42,60l3129,3327r-24,60l3088,3427r-9,40l3076,3507r22,40l3141,3547r,-40l3151,3467r20,-40l3200,3367r37,-60l3282,3247r52,-60l3393,3107r65,-60l3529,2987r75,-80l3685,2847xm4650,207r-129,l4472,227r-33,60l4419,347r-11,80l4405,507r-1,40l4407,627r7,80l4424,807r14,80l4452,967r15,60l4483,1107r18,80l4521,1267r-2,20l4513,1307r-9,40l4491,1387r-16,40l4456,1487r-22,60l4409,1607r-28,80l4351,1747r-33,80l4283,1907r-37,80l4207,2087r-40,80l4125,2247r-44,100l4036,2427r-46,100l3943,2607r-48,80l3846,2787r-49,80l3648,3107r-99,120l3500,3287r-48,60l3404,3407r-47,40l3311,3487r-44,20l3223,3527r-41,20l3365,3547r41,-20l3450,3487r45,-40l3543,3387r51,-60l3647,3267r55,-60l3760,3127r60,-100l3882,2927r66,-100l4015,2707r66,-120l4142,2467r55,-100l4247,2267r46,-80l4335,2107r37,-80l4406,1947r30,-80l4463,1807r24,-60l4509,1687r18,-60l4544,1587r14,-60l4571,1487r12,-40l4703,1447r-21,-40l4654,1327r-26,-80l4641,1167r10,-80l4653,1067r-70,l4559,987r-20,-80l4523,807r-12,-80l4503,667r-5,-80l4497,507r1,-40l4506,367r21,-80l4569,227r99,l4650,207xm6344,2707r-33,l6293,2747r-7,20l6293,2807r18,20l6337,2847r32,l6344,2827r-21,l6309,2807r-6,-40l6309,2747r14,-20l6344,2707xm6431,2707r-35,l6417,2727r13,20l6434,2767r-4,40l6417,2827r-21,l6369,2847r35,l6431,2827r18,-20l6455,2767r-6,-20l6431,2707xm6395,2727r-57,l6338,2827r17,l6355,2787r41,l6386,2767r-31,l6355,2747r47,l6395,2727xm6403,2787r-21,l6389,2827r18,l6403,2807r,-20xm6407,2747r-21,l6386,2767r21,l6407,2747xm4703,1447r-120,l4631,1567r49,100l4730,1747r52,100l4833,1927r103,120l4987,2107r49,40l5084,2187r46,40l5174,2267r41,20l5253,2307r35,20l5145,2367r-73,l4466,2527r-77,40l4238,2607r-75,40l4089,2667r-74,40l4154,2667r222,-60l4770,2507r81,l5014,2467r81,l5257,2427r451,l5619,2387r782,l6381,2367r-54,-20l6260,2327r-80,-20l5467,2307r-127,-80l5277,2187r-60,-40l5158,2107r-56,-40l5049,2007r-50,-60l4951,1887r-46,-60l4862,1767r-41,-80l4782,1627r-36,-80l4713,1467r-10,-20xm6369,2687r-32,20l6404,2707r-35,-20xm5708,2427r-292,l5497,2467r82,20l5744,2567r81,20l5980,2627r72,20l6121,2647r63,20l6312,2667r54,-20l6402,2627r9,-20l6258,2607r-64,-20l6124,2587r-76,-20l5968,2527r-84,-20l5708,2427xm6420,2587r-20,l6375,2607r36,l6420,2587xm6401,2387r-238,l6237,2407r66,20l6358,2447r42,20l6426,2507r8,40l6442,2527r6,-20l6453,2507r2,-20l6446,2447r-25,-40l6401,2387xm6090,2287r-444,l5558,2307r622,l6090,2287xm4686,487r-10,60l4665,607r-26,160l4623,847r-18,120l4583,1067r70,l4660,1007r6,-80l4671,867r4,-80l4678,707r3,-80l4683,567r3,-80xm4668,227r-99,l4606,247r36,40l4670,347r16,80l4700,307r-13,-60l4668,227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Trebuchet MS" w:hAnsi="Trebuchet MS"/>
          <w:sz w:val="71"/>
        </w:rPr>
        <w:t>Ing.</w:t>
      </w:r>
      <w:r>
        <w:rPr>
          <w:rFonts w:ascii="Trebuchet MS" w:hAnsi="Trebuchet MS"/>
          <w:spacing w:val="1"/>
          <w:sz w:val="71"/>
        </w:rPr>
        <w:t xml:space="preserve"> </w:t>
      </w:r>
      <w:r>
        <w:rPr>
          <w:rFonts w:ascii="Trebuchet MS" w:hAnsi="Trebuchet MS"/>
          <w:sz w:val="71"/>
        </w:rPr>
        <w:t>MILENA</w:t>
      </w:r>
      <w:r>
        <w:rPr>
          <w:rFonts w:ascii="Trebuchet MS" w:hAnsi="Trebuchet MS"/>
          <w:spacing w:val="1"/>
          <w:sz w:val="71"/>
        </w:rPr>
        <w:t xml:space="preserve"> </w:t>
      </w:r>
      <w:r>
        <w:rPr>
          <w:rFonts w:ascii="Trebuchet MS" w:hAnsi="Trebuchet MS"/>
          <w:w w:val="95"/>
          <w:sz w:val="71"/>
        </w:rPr>
        <w:t>VALOUŠKO</w:t>
      </w:r>
      <w:r>
        <w:rPr>
          <w:rFonts w:ascii="Trebuchet MS" w:hAnsi="Trebuchet MS"/>
          <w:spacing w:val="-201"/>
          <w:w w:val="95"/>
          <w:sz w:val="71"/>
        </w:rPr>
        <w:t xml:space="preserve"> </w:t>
      </w:r>
      <w:r>
        <w:rPr>
          <w:rFonts w:ascii="Trebuchet MS" w:hAnsi="Trebuchet MS"/>
          <w:sz w:val="71"/>
        </w:rPr>
        <w:t>VÁ</w:t>
      </w:r>
    </w:p>
    <w:p w14:paraId="779FBFD6" w14:textId="77777777" w:rsidR="00A1142B" w:rsidRDefault="003831CF">
      <w:pPr>
        <w:spacing w:before="309" w:line="249" w:lineRule="auto"/>
        <w:ind w:left="64" w:right="2787"/>
        <w:rPr>
          <w:rFonts w:ascii="Trebuchet MS" w:hAnsi="Trebuchet MS"/>
          <w:sz w:val="42"/>
        </w:rPr>
      </w:pPr>
      <w:r>
        <w:br w:type="column"/>
      </w:r>
      <w:r>
        <w:rPr>
          <w:rFonts w:ascii="Trebuchet MS" w:hAnsi="Trebuchet MS"/>
          <w:sz w:val="42"/>
        </w:rPr>
        <w:t>Digitálně</w:t>
      </w:r>
      <w:r>
        <w:rPr>
          <w:rFonts w:ascii="Trebuchet MS" w:hAnsi="Trebuchet MS"/>
          <w:spacing w:val="1"/>
          <w:sz w:val="42"/>
        </w:rPr>
        <w:t xml:space="preserve"> </w:t>
      </w:r>
      <w:r>
        <w:rPr>
          <w:rFonts w:ascii="Trebuchet MS" w:hAnsi="Trebuchet MS"/>
          <w:w w:val="95"/>
          <w:sz w:val="42"/>
        </w:rPr>
        <w:t>podepsal Ing.</w:t>
      </w:r>
      <w:r>
        <w:rPr>
          <w:rFonts w:ascii="Trebuchet MS" w:hAnsi="Trebuchet MS"/>
          <w:spacing w:val="1"/>
          <w:w w:val="95"/>
          <w:sz w:val="42"/>
        </w:rPr>
        <w:t xml:space="preserve"> </w:t>
      </w:r>
      <w:r>
        <w:rPr>
          <w:rFonts w:ascii="Trebuchet MS" w:hAnsi="Trebuchet MS"/>
          <w:sz w:val="42"/>
        </w:rPr>
        <w:t>MILENA</w:t>
      </w:r>
      <w:r>
        <w:rPr>
          <w:rFonts w:ascii="Trebuchet MS" w:hAnsi="Trebuchet MS"/>
          <w:spacing w:val="1"/>
          <w:sz w:val="42"/>
        </w:rPr>
        <w:t xml:space="preserve"> </w:t>
      </w:r>
      <w:r>
        <w:rPr>
          <w:rFonts w:ascii="Trebuchet MS" w:hAnsi="Trebuchet MS"/>
          <w:sz w:val="42"/>
        </w:rPr>
        <w:t>VALOUŠKOVÁ</w:t>
      </w:r>
      <w:r>
        <w:rPr>
          <w:rFonts w:ascii="Trebuchet MS" w:hAnsi="Trebuchet MS"/>
          <w:spacing w:val="1"/>
          <w:sz w:val="42"/>
        </w:rPr>
        <w:t xml:space="preserve"> </w:t>
      </w:r>
      <w:r>
        <w:rPr>
          <w:rFonts w:ascii="Trebuchet MS" w:hAnsi="Trebuchet MS"/>
          <w:w w:val="90"/>
          <w:sz w:val="42"/>
        </w:rPr>
        <w:t>Datum:</w:t>
      </w:r>
      <w:r>
        <w:rPr>
          <w:rFonts w:ascii="Trebuchet MS" w:hAnsi="Trebuchet MS"/>
          <w:spacing w:val="36"/>
          <w:w w:val="90"/>
          <w:sz w:val="42"/>
        </w:rPr>
        <w:t xml:space="preserve"> </w:t>
      </w:r>
      <w:r>
        <w:rPr>
          <w:rFonts w:ascii="Trebuchet MS" w:hAnsi="Trebuchet MS"/>
          <w:w w:val="90"/>
          <w:sz w:val="42"/>
        </w:rPr>
        <w:t>2022.01.24</w:t>
      </w:r>
    </w:p>
    <w:p w14:paraId="468F7BC3" w14:textId="77777777" w:rsidR="00A1142B" w:rsidRDefault="003831CF">
      <w:pPr>
        <w:spacing w:line="479" w:lineRule="exact"/>
        <w:ind w:left="64"/>
        <w:rPr>
          <w:rFonts w:ascii="Trebuchet MS"/>
          <w:sz w:val="42"/>
        </w:rPr>
      </w:pPr>
      <w:r>
        <w:rPr>
          <w:rFonts w:ascii="Trebuchet MS"/>
          <w:w w:val="95"/>
          <w:sz w:val="42"/>
        </w:rPr>
        <w:t>23:41:02</w:t>
      </w:r>
      <w:r>
        <w:rPr>
          <w:rFonts w:ascii="Trebuchet MS"/>
          <w:spacing w:val="-23"/>
          <w:w w:val="95"/>
          <w:sz w:val="42"/>
        </w:rPr>
        <w:t xml:space="preserve"> </w:t>
      </w:r>
      <w:r>
        <w:rPr>
          <w:rFonts w:ascii="Trebuchet MS"/>
          <w:w w:val="95"/>
          <w:sz w:val="42"/>
        </w:rPr>
        <w:t>+01'00'</w:t>
      </w:r>
    </w:p>
    <w:sectPr w:rsidR="00A1142B">
      <w:type w:val="continuous"/>
      <w:pgSz w:w="11910" w:h="16840"/>
      <w:pgMar w:top="1660" w:right="1020" w:bottom="1440" w:left="1020" w:header="603" w:footer="1253" w:gutter="0"/>
      <w:cols w:num="2" w:space="708" w:equalWidth="0">
        <w:col w:w="3694" w:space="40"/>
        <w:col w:w="613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0E7C0" w14:textId="77777777" w:rsidR="00000000" w:rsidRDefault="003831CF">
      <w:r>
        <w:separator/>
      </w:r>
    </w:p>
  </w:endnote>
  <w:endnote w:type="continuationSeparator" w:id="0">
    <w:p w14:paraId="0E368A12" w14:textId="77777777" w:rsidR="00000000" w:rsidRDefault="0038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F389" w14:textId="77777777" w:rsidR="00A1142B" w:rsidRDefault="003831CF">
    <w:pPr>
      <w:pStyle w:val="Zkladntext"/>
      <w:spacing w:line="14" w:lineRule="auto"/>
      <w:ind w:left="0"/>
      <w:rPr>
        <w:sz w:val="20"/>
      </w:rPr>
    </w:pPr>
    <w:r>
      <w:pict w14:anchorId="39A0756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5.65pt;margin-top:768.3pt;width:321.8pt;height:40.65pt;z-index:-251658240;mso-position-horizontal-relative:page;mso-position-vertical-relative:page" filled="f" stroked="f">
          <v:textbox inset="0,0,0,0">
            <w:txbxContent>
              <w:p w14:paraId="5BC3EAE5" w14:textId="77777777" w:rsidR="00A1142B" w:rsidRDefault="003831CF">
                <w:pPr>
                  <w:spacing w:before="21" w:line="193" w:lineRule="exact"/>
                  <w:ind w:left="20"/>
                  <w:rPr>
                    <w:sz w:val="16"/>
                  </w:rPr>
                </w:pPr>
                <w:r>
                  <w:rPr>
                    <w:color w:val="00608A"/>
                    <w:w w:val="90"/>
                    <w:sz w:val="16"/>
                  </w:rPr>
                  <w:t>Fast</w:t>
                </w:r>
                <w:r>
                  <w:rPr>
                    <w:color w:val="00608A"/>
                    <w:spacing w:val="-4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Communication</w:t>
                </w:r>
                <w:r>
                  <w:rPr>
                    <w:color w:val="00608A"/>
                    <w:spacing w:val="-3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s.</w:t>
                </w:r>
                <w:r>
                  <w:rPr>
                    <w:color w:val="00608A"/>
                    <w:spacing w:val="-2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r.</w:t>
                </w:r>
                <w:r>
                  <w:rPr>
                    <w:color w:val="00608A"/>
                    <w:spacing w:val="-2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o.,</w:t>
                </w:r>
                <w:r>
                  <w:rPr>
                    <w:color w:val="00608A"/>
                    <w:spacing w:val="-1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Ke</w:t>
                </w:r>
                <w:r>
                  <w:rPr>
                    <w:color w:val="00608A"/>
                    <w:spacing w:val="-1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Klubovně</w:t>
                </w:r>
                <w:r>
                  <w:rPr>
                    <w:color w:val="00608A"/>
                    <w:spacing w:val="-1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1650/9,</w:t>
                </w:r>
                <w:r>
                  <w:rPr>
                    <w:color w:val="00608A"/>
                    <w:spacing w:val="-2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155</w:t>
                </w:r>
                <w:r>
                  <w:rPr>
                    <w:color w:val="00608A"/>
                    <w:spacing w:val="-3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00,</w:t>
                </w:r>
                <w:r>
                  <w:rPr>
                    <w:color w:val="00608A"/>
                    <w:spacing w:val="-2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Praha</w:t>
                </w:r>
                <w:r>
                  <w:rPr>
                    <w:color w:val="00608A"/>
                    <w:spacing w:val="-2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5,</w:t>
                </w:r>
                <w:r>
                  <w:rPr>
                    <w:color w:val="00608A"/>
                    <w:spacing w:val="1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IČ:</w:t>
                </w:r>
                <w:r>
                  <w:rPr>
                    <w:color w:val="00608A"/>
                    <w:spacing w:val="-2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29021499,</w:t>
                </w:r>
                <w:r>
                  <w:rPr>
                    <w:color w:val="00608A"/>
                    <w:spacing w:val="-4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DIČ: CZ29021499</w:t>
                </w:r>
              </w:p>
              <w:p w14:paraId="0617392C" w14:textId="77777777" w:rsidR="00A1142B" w:rsidRDefault="003831CF">
                <w:pPr>
                  <w:spacing w:line="193" w:lineRule="exact"/>
                  <w:ind w:left="20"/>
                  <w:rPr>
                    <w:sz w:val="16"/>
                  </w:rPr>
                </w:pPr>
                <w:r>
                  <w:rPr>
                    <w:color w:val="00608A"/>
                    <w:w w:val="90"/>
                    <w:sz w:val="16"/>
                  </w:rPr>
                  <w:t>provozovna:</w:t>
                </w:r>
                <w:r>
                  <w:rPr>
                    <w:color w:val="00608A"/>
                    <w:spacing w:val="1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Ortenovo</w:t>
                </w:r>
                <w:r>
                  <w:rPr>
                    <w:color w:val="00608A"/>
                    <w:spacing w:val="-4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náměstí</w:t>
                </w:r>
                <w:r>
                  <w:rPr>
                    <w:color w:val="00608A"/>
                    <w:spacing w:val="-1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1487/12,</w:t>
                </w:r>
                <w:r>
                  <w:rPr>
                    <w:color w:val="00608A"/>
                    <w:spacing w:val="-3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170</w:t>
                </w:r>
                <w:r>
                  <w:rPr>
                    <w:color w:val="00608A"/>
                    <w:spacing w:val="-2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00,</w:t>
                </w:r>
                <w:r>
                  <w:rPr>
                    <w:color w:val="00608A"/>
                    <w:spacing w:val="-3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Praha</w:t>
                </w:r>
                <w:r>
                  <w:rPr>
                    <w:color w:val="00608A"/>
                    <w:spacing w:val="-1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7</w:t>
                </w:r>
                <w:r>
                  <w:rPr>
                    <w:color w:val="00608A"/>
                    <w:spacing w:val="-3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-</w:t>
                </w:r>
                <w:r>
                  <w:rPr>
                    <w:color w:val="00608A"/>
                    <w:spacing w:val="-2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Holešovice</w:t>
                </w:r>
              </w:p>
              <w:p w14:paraId="43F908A1" w14:textId="77777777" w:rsidR="00A1142B" w:rsidRDefault="003831CF">
                <w:pPr>
                  <w:spacing w:before="3" w:line="191" w:lineRule="exact"/>
                  <w:ind w:left="20"/>
                  <w:rPr>
                    <w:sz w:val="16"/>
                  </w:rPr>
                </w:pPr>
                <w:r>
                  <w:rPr>
                    <w:rFonts w:ascii="Wingdings" w:hAnsi="Wingdings"/>
                    <w:color w:val="00608A"/>
                    <w:w w:val="90"/>
                    <w:position w:val="1"/>
                    <w:sz w:val="16"/>
                  </w:rPr>
                  <w:t></w:t>
                </w:r>
                <w:r>
                  <w:rPr>
                    <w:rFonts w:ascii="Times New Roman" w:hAnsi="Times New Roman"/>
                    <w:color w:val="00608A"/>
                    <w:spacing w:val="11"/>
                    <w:w w:val="90"/>
                    <w:position w:val="1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+420</w:t>
                </w:r>
                <w:r>
                  <w:rPr>
                    <w:color w:val="00608A"/>
                    <w:spacing w:val="-1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222</w:t>
                </w:r>
                <w:r>
                  <w:rPr>
                    <w:color w:val="00608A"/>
                    <w:spacing w:val="-1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261</w:t>
                </w:r>
                <w:r>
                  <w:rPr>
                    <w:color w:val="00608A"/>
                    <w:spacing w:val="-2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000,</w:t>
                </w:r>
                <w:r>
                  <w:rPr>
                    <w:color w:val="00608A"/>
                    <w:spacing w:val="-2"/>
                    <w:w w:val="90"/>
                    <w:sz w:val="16"/>
                  </w:rPr>
                  <w:t xml:space="preserve"> </w:t>
                </w:r>
                <w:r>
                  <w:rPr>
                    <w:rFonts w:ascii="Wingdings" w:hAnsi="Wingdings"/>
                    <w:color w:val="00608A"/>
                    <w:w w:val="90"/>
                    <w:position w:val="1"/>
                    <w:sz w:val="16"/>
                  </w:rPr>
                  <w:t></w:t>
                </w:r>
                <w:r>
                  <w:rPr>
                    <w:rFonts w:ascii="Times New Roman" w:hAnsi="Times New Roman"/>
                    <w:color w:val="00608A"/>
                    <w:spacing w:val="10"/>
                    <w:w w:val="90"/>
                    <w:position w:val="1"/>
                    <w:sz w:val="16"/>
                  </w:rPr>
                  <w:t xml:space="preserve"> </w:t>
                </w:r>
                <w:hyperlink r:id="rId1">
                  <w:r>
                    <w:rPr>
                      <w:color w:val="00608A"/>
                      <w:w w:val="90"/>
                      <w:sz w:val="16"/>
                    </w:rPr>
                    <w:t xml:space="preserve">info@fastcom.cz, </w:t>
                  </w:r>
                </w:hyperlink>
                <w:hyperlink r:id="rId2">
                  <w:r>
                    <w:rPr>
                      <w:color w:val="00608A"/>
                      <w:w w:val="90"/>
                      <w:sz w:val="16"/>
                    </w:rPr>
                    <w:t xml:space="preserve">www.fastcom.cz, </w:t>
                  </w:r>
                </w:hyperlink>
                <w:hyperlink r:id="rId3">
                  <w:r>
                    <w:rPr>
                      <w:color w:val="00608A"/>
                      <w:w w:val="90"/>
                      <w:sz w:val="16"/>
                    </w:rPr>
                    <w:t>www.fastcommunication.cz</w:t>
                  </w:r>
                </w:hyperlink>
              </w:p>
              <w:p w14:paraId="43CCD271" w14:textId="77777777" w:rsidR="00A1142B" w:rsidRDefault="003831CF">
                <w:pPr>
                  <w:spacing w:line="191" w:lineRule="exact"/>
                  <w:ind w:left="20"/>
                  <w:rPr>
                    <w:sz w:val="16"/>
                  </w:rPr>
                </w:pPr>
                <w:r>
                  <w:rPr>
                    <w:color w:val="00608A"/>
                    <w:w w:val="90"/>
                    <w:sz w:val="16"/>
                  </w:rPr>
                  <w:t>Zapsána</w:t>
                </w:r>
                <w:r>
                  <w:rPr>
                    <w:color w:val="00608A"/>
                    <w:spacing w:val="-1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v</w:t>
                </w:r>
                <w:r>
                  <w:rPr>
                    <w:color w:val="00608A"/>
                    <w:spacing w:val="-2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Obchodním</w:t>
                </w:r>
                <w:r>
                  <w:rPr>
                    <w:color w:val="00608A"/>
                    <w:spacing w:val="-2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rejstříku</w:t>
                </w:r>
                <w:r>
                  <w:rPr>
                    <w:color w:val="00608A"/>
                    <w:spacing w:val="-4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vedeného</w:t>
                </w:r>
                <w:r>
                  <w:rPr>
                    <w:color w:val="00608A"/>
                    <w:spacing w:val="-3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Městským</w:t>
                </w:r>
                <w:r>
                  <w:rPr>
                    <w:color w:val="00608A"/>
                    <w:spacing w:val="-4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soudem</w:t>
                </w:r>
                <w:r>
                  <w:rPr>
                    <w:color w:val="00608A"/>
                    <w:spacing w:val="-4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v</w:t>
                </w:r>
                <w:r>
                  <w:rPr>
                    <w:color w:val="00608A"/>
                    <w:spacing w:val="-2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Praze</w:t>
                </w:r>
                <w:r>
                  <w:rPr>
                    <w:color w:val="00608A"/>
                    <w:spacing w:val="-3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oddíl</w:t>
                </w:r>
                <w:r>
                  <w:rPr>
                    <w:color w:val="00608A"/>
                    <w:spacing w:val="-2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C,</w:t>
                </w:r>
                <w:r>
                  <w:rPr>
                    <w:color w:val="00608A"/>
                    <w:spacing w:val="-1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vložka</w:t>
                </w:r>
                <w:r>
                  <w:rPr>
                    <w:color w:val="00608A"/>
                    <w:spacing w:val="-2"/>
                    <w:w w:val="90"/>
                    <w:sz w:val="16"/>
                  </w:rPr>
                  <w:t xml:space="preserve"> </w:t>
                </w:r>
                <w:r>
                  <w:rPr>
                    <w:color w:val="00608A"/>
                    <w:w w:val="90"/>
                    <w:sz w:val="16"/>
                  </w:rPr>
                  <w:t>160522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96CAC" w14:textId="77777777" w:rsidR="00000000" w:rsidRDefault="003831CF">
      <w:r>
        <w:separator/>
      </w:r>
    </w:p>
  </w:footnote>
  <w:footnote w:type="continuationSeparator" w:id="0">
    <w:p w14:paraId="1C855541" w14:textId="77777777" w:rsidR="00000000" w:rsidRDefault="0038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349B" w14:textId="77777777" w:rsidR="00A1142B" w:rsidRDefault="003831CF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97BC096" wp14:editId="1B9837C6">
          <wp:simplePos x="0" y="0"/>
          <wp:positionH relativeFrom="page">
            <wp:posOffset>719852</wp:posOffset>
          </wp:positionH>
          <wp:positionV relativeFrom="page">
            <wp:posOffset>382912</wp:posOffset>
          </wp:positionV>
          <wp:extent cx="2581490" cy="4761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1490" cy="476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E8B"/>
    <w:multiLevelType w:val="multilevel"/>
    <w:tmpl w:val="11A41CC0"/>
    <w:lvl w:ilvl="0">
      <w:start w:val="1"/>
      <w:numFmt w:val="decimal"/>
      <w:lvlText w:val="%1."/>
      <w:lvlJc w:val="left"/>
      <w:pPr>
        <w:ind w:left="437" w:hanging="325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00608A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37" w:hanging="2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44484D"/>
        <w:spacing w:val="-1"/>
        <w:w w:val="100"/>
        <w:sz w:val="18"/>
        <w:szCs w:val="18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763" w:hanging="387"/>
        <w:jc w:val="left"/>
      </w:pPr>
      <w:rPr>
        <w:rFonts w:ascii="Calibri" w:eastAsia="Calibri" w:hAnsi="Calibri" w:cs="Calibri" w:hint="default"/>
        <w:b/>
        <w:bCs/>
        <w:i w:val="0"/>
        <w:iCs w:val="0"/>
        <w:color w:val="44484D"/>
        <w:spacing w:val="-1"/>
        <w:w w:val="100"/>
        <w:sz w:val="16"/>
        <w:szCs w:val="16"/>
        <w:lang w:val="cs-CZ" w:eastAsia="en-US" w:bidi="ar-SA"/>
      </w:rPr>
    </w:lvl>
    <w:lvl w:ilvl="3">
      <w:start w:val="1"/>
      <w:numFmt w:val="decimal"/>
      <w:lvlText w:val="%1.%2.%3.%4"/>
      <w:lvlJc w:val="left"/>
      <w:pPr>
        <w:ind w:left="1565" w:hanging="519"/>
        <w:jc w:val="left"/>
      </w:pPr>
      <w:rPr>
        <w:rFonts w:ascii="Calibri" w:eastAsia="Calibri" w:hAnsi="Calibri" w:cs="Calibri" w:hint="default"/>
        <w:b/>
        <w:bCs/>
        <w:i w:val="0"/>
        <w:iCs w:val="0"/>
        <w:color w:val="44484D"/>
        <w:w w:val="92"/>
        <w:sz w:val="18"/>
        <w:szCs w:val="18"/>
        <w:lang w:val="cs-CZ" w:eastAsia="en-US" w:bidi="ar-SA"/>
      </w:rPr>
    </w:lvl>
    <w:lvl w:ilvl="4">
      <w:numFmt w:val="bullet"/>
      <w:lvlText w:val="•"/>
      <w:lvlJc w:val="left"/>
      <w:pPr>
        <w:ind w:left="1100" w:hanging="51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160" w:hanging="51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60" w:hanging="51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3636" w:hanging="51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5713" w:hanging="519"/>
      </w:pPr>
      <w:rPr>
        <w:rFonts w:hint="default"/>
        <w:lang w:val="cs-CZ" w:eastAsia="en-US" w:bidi="ar-SA"/>
      </w:rPr>
    </w:lvl>
  </w:abstractNum>
  <w:abstractNum w:abstractNumId="1" w15:restartNumberingAfterBreak="0">
    <w:nsid w:val="04F44070"/>
    <w:multiLevelType w:val="hybridMultilevel"/>
    <w:tmpl w:val="A8E287D2"/>
    <w:lvl w:ilvl="0" w:tplc="0E5671D0">
      <w:start w:val="1"/>
      <w:numFmt w:val="lowerLetter"/>
      <w:lvlText w:val="%1)"/>
      <w:lvlJc w:val="left"/>
      <w:pPr>
        <w:ind w:left="763" w:hanging="2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4484D"/>
        <w:w w:val="99"/>
        <w:sz w:val="18"/>
        <w:szCs w:val="18"/>
        <w:lang w:val="cs-CZ" w:eastAsia="en-US" w:bidi="ar-SA"/>
      </w:rPr>
    </w:lvl>
    <w:lvl w:ilvl="1" w:tplc="A7DADD78">
      <w:numFmt w:val="bullet"/>
      <w:lvlText w:val="•"/>
      <w:lvlJc w:val="left"/>
      <w:pPr>
        <w:ind w:left="1670" w:hanging="228"/>
      </w:pPr>
      <w:rPr>
        <w:rFonts w:hint="default"/>
        <w:lang w:val="cs-CZ" w:eastAsia="en-US" w:bidi="ar-SA"/>
      </w:rPr>
    </w:lvl>
    <w:lvl w:ilvl="2" w:tplc="F76E03D8">
      <w:numFmt w:val="bullet"/>
      <w:lvlText w:val="•"/>
      <w:lvlJc w:val="left"/>
      <w:pPr>
        <w:ind w:left="2581" w:hanging="228"/>
      </w:pPr>
      <w:rPr>
        <w:rFonts w:hint="default"/>
        <w:lang w:val="cs-CZ" w:eastAsia="en-US" w:bidi="ar-SA"/>
      </w:rPr>
    </w:lvl>
    <w:lvl w:ilvl="3" w:tplc="ED22D50C">
      <w:numFmt w:val="bullet"/>
      <w:lvlText w:val="•"/>
      <w:lvlJc w:val="left"/>
      <w:pPr>
        <w:ind w:left="3491" w:hanging="228"/>
      </w:pPr>
      <w:rPr>
        <w:rFonts w:hint="default"/>
        <w:lang w:val="cs-CZ" w:eastAsia="en-US" w:bidi="ar-SA"/>
      </w:rPr>
    </w:lvl>
    <w:lvl w:ilvl="4" w:tplc="B770FA66">
      <w:numFmt w:val="bullet"/>
      <w:lvlText w:val="•"/>
      <w:lvlJc w:val="left"/>
      <w:pPr>
        <w:ind w:left="4402" w:hanging="228"/>
      </w:pPr>
      <w:rPr>
        <w:rFonts w:hint="default"/>
        <w:lang w:val="cs-CZ" w:eastAsia="en-US" w:bidi="ar-SA"/>
      </w:rPr>
    </w:lvl>
    <w:lvl w:ilvl="5" w:tplc="D71867A0">
      <w:numFmt w:val="bullet"/>
      <w:lvlText w:val="•"/>
      <w:lvlJc w:val="left"/>
      <w:pPr>
        <w:ind w:left="5313" w:hanging="228"/>
      </w:pPr>
      <w:rPr>
        <w:rFonts w:hint="default"/>
        <w:lang w:val="cs-CZ" w:eastAsia="en-US" w:bidi="ar-SA"/>
      </w:rPr>
    </w:lvl>
    <w:lvl w:ilvl="6" w:tplc="DA14DA2E">
      <w:numFmt w:val="bullet"/>
      <w:lvlText w:val="•"/>
      <w:lvlJc w:val="left"/>
      <w:pPr>
        <w:ind w:left="6223" w:hanging="228"/>
      </w:pPr>
      <w:rPr>
        <w:rFonts w:hint="default"/>
        <w:lang w:val="cs-CZ" w:eastAsia="en-US" w:bidi="ar-SA"/>
      </w:rPr>
    </w:lvl>
    <w:lvl w:ilvl="7" w:tplc="91AE401E">
      <w:numFmt w:val="bullet"/>
      <w:lvlText w:val="•"/>
      <w:lvlJc w:val="left"/>
      <w:pPr>
        <w:ind w:left="7134" w:hanging="228"/>
      </w:pPr>
      <w:rPr>
        <w:rFonts w:hint="default"/>
        <w:lang w:val="cs-CZ" w:eastAsia="en-US" w:bidi="ar-SA"/>
      </w:rPr>
    </w:lvl>
    <w:lvl w:ilvl="8" w:tplc="0C567DCA">
      <w:numFmt w:val="bullet"/>
      <w:lvlText w:val="•"/>
      <w:lvlJc w:val="left"/>
      <w:pPr>
        <w:ind w:left="8045" w:hanging="228"/>
      </w:pPr>
      <w:rPr>
        <w:rFonts w:hint="default"/>
        <w:lang w:val="cs-CZ" w:eastAsia="en-US" w:bidi="ar-SA"/>
      </w:rPr>
    </w:lvl>
  </w:abstractNum>
  <w:abstractNum w:abstractNumId="2" w15:restartNumberingAfterBreak="0">
    <w:nsid w:val="1898272C"/>
    <w:multiLevelType w:val="hybridMultilevel"/>
    <w:tmpl w:val="0F547B40"/>
    <w:lvl w:ilvl="0" w:tplc="C652C826">
      <w:start w:val="1"/>
      <w:numFmt w:val="lowerLetter"/>
      <w:lvlText w:val="%1)"/>
      <w:lvlJc w:val="left"/>
      <w:pPr>
        <w:ind w:left="1272" w:hanging="2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4484D"/>
        <w:w w:val="78"/>
        <w:sz w:val="18"/>
        <w:szCs w:val="18"/>
        <w:lang w:val="cs-CZ" w:eastAsia="en-US" w:bidi="ar-SA"/>
      </w:rPr>
    </w:lvl>
    <w:lvl w:ilvl="1" w:tplc="EE8C1EA2">
      <w:numFmt w:val="bullet"/>
      <w:lvlText w:val="•"/>
      <w:lvlJc w:val="left"/>
      <w:pPr>
        <w:ind w:left="2138" w:hanging="226"/>
      </w:pPr>
      <w:rPr>
        <w:rFonts w:hint="default"/>
        <w:lang w:val="cs-CZ" w:eastAsia="en-US" w:bidi="ar-SA"/>
      </w:rPr>
    </w:lvl>
    <w:lvl w:ilvl="2" w:tplc="7CEAC4DC">
      <w:numFmt w:val="bullet"/>
      <w:lvlText w:val="•"/>
      <w:lvlJc w:val="left"/>
      <w:pPr>
        <w:ind w:left="2997" w:hanging="226"/>
      </w:pPr>
      <w:rPr>
        <w:rFonts w:hint="default"/>
        <w:lang w:val="cs-CZ" w:eastAsia="en-US" w:bidi="ar-SA"/>
      </w:rPr>
    </w:lvl>
    <w:lvl w:ilvl="3" w:tplc="C7662768">
      <w:numFmt w:val="bullet"/>
      <w:lvlText w:val="•"/>
      <w:lvlJc w:val="left"/>
      <w:pPr>
        <w:ind w:left="3855" w:hanging="226"/>
      </w:pPr>
      <w:rPr>
        <w:rFonts w:hint="default"/>
        <w:lang w:val="cs-CZ" w:eastAsia="en-US" w:bidi="ar-SA"/>
      </w:rPr>
    </w:lvl>
    <w:lvl w:ilvl="4" w:tplc="1D3CDB32">
      <w:numFmt w:val="bullet"/>
      <w:lvlText w:val="•"/>
      <w:lvlJc w:val="left"/>
      <w:pPr>
        <w:ind w:left="4714" w:hanging="226"/>
      </w:pPr>
      <w:rPr>
        <w:rFonts w:hint="default"/>
        <w:lang w:val="cs-CZ" w:eastAsia="en-US" w:bidi="ar-SA"/>
      </w:rPr>
    </w:lvl>
    <w:lvl w:ilvl="5" w:tplc="A4B6542E">
      <w:numFmt w:val="bullet"/>
      <w:lvlText w:val="•"/>
      <w:lvlJc w:val="left"/>
      <w:pPr>
        <w:ind w:left="5573" w:hanging="226"/>
      </w:pPr>
      <w:rPr>
        <w:rFonts w:hint="default"/>
        <w:lang w:val="cs-CZ" w:eastAsia="en-US" w:bidi="ar-SA"/>
      </w:rPr>
    </w:lvl>
    <w:lvl w:ilvl="6" w:tplc="D7F0B344">
      <w:numFmt w:val="bullet"/>
      <w:lvlText w:val="•"/>
      <w:lvlJc w:val="left"/>
      <w:pPr>
        <w:ind w:left="6431" w:hanging="226"/>
      </w:pPr>
      <w:rPr>
        <w:rFonts w:hint="default"/>
        <w:lang w:val="cs-CZ" w:eastAsia="en-US" w:bidi="ar-SA"/>
      </w:rPr>
    </w:lvl>
    <w:lvl w:ilvl="7" w:tplc="AF48F9C4">
      <w:numFmt w:val="bullet"/>
      <w:lvlText w:val="•"/>
      <w:lvlJc w:val="left"/>
      <w:pPr>
        <w:ind w:left="7290" w:hanging="226"/>
      </w:pPr>
      <w:rPr>
        <w:rFonts w:hint="default"/>
        <w:lang w:val="cs-CZ" w:eastAsia="en-US" w:bidi="ar-SA"/>
      </w:rPr>
    </w:lvl>
    <w:lvl w:ilvl="8" w:tplc="7C9E1FF8">
      <w:numFmt w:val="bullet"/>
      <w:lvlText w:val="•"/>
      <w:lvlJc w:val="left"/>
      <w:pPr>
        <w:ind w:left="8149" w:hanging="226"/>
      </w:pPr>
      <w:rPr>
        <w:rFonts w:hint="default"/>
        <w:lang w:val="cs-CZ" w:eastAsia="en-US" w:bidi="ar-SA"/>
      </w:rPr>
    </w:lvl>
  </w:abstractNum>
  <w:abstractNum w:abstractNumId="3" w15:restartNumberingAfterBreak="0">
    <w:nsid w:val="44511332"/>
    <w:multiLevelType w:val="hybridMultilevel"/>
    <w:tmpl w:val="588694D0"/>
    <w:lvl w:ilvl="0" w:tplc="6E1A6A58">
      <w:start w:val="1"/>
      <w:numFmt w:val="lowerLetter"/>
      <w:lvlText w:val="%1)"/>
      <w:lvlJc w:val="left"/>
      <w:pPr>
        <w:ind w:left="1046" w:hanging="2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4484D"/>
        <w:w w:val="78"/>
        <w:sz w:val="18"/>
        <w:szCs w:val="18"/>
        <w:lang w:val="cs-CZ" w:eastAsia="en-US" w:bidi="ar-SA"/>
      </w:rPr>
    </w:lvl>
    <w:lvl w:ilvl="1" w:tplc="0994AE56">
      <w:numFmt w:val="bullet"/>
      <w:lvlText w:val="•"/>
      <w:lvlJc w:val="left"/>
      <w:pPr>
        <w:ind w:left="1922" w:hanging="228"/>
      </w:pPr>
      <w:rPr>
        <w:rFonts w:hint="default"/>
        <w:lang w:val="cs-CZ" w:eastAsia="en-US" w:bidi="ar-SA"/>
      </w:rPr>
    </w:lvl>
    <w:lvl w:ilvl="2" w:tplc="84BA4A20">
      <w:numFmt w:val="bullet"/>
      <w:lvlText w:val="•"/>
      <w:lvlJc w:val="left"/>
      <w:pPr>
        <w:ind w:left="2805" w:hanging="228"/>
      </w:pPr>
      <w:rPr>
        <w:rFonts w:hint="default"/>
        <w:lang w:val="cs-CZ" w:eastAsia="en-US" w:bidi="ar-SA"/>
      </w:rPr>
    </w:lvl>
    <w:lvl w:ilvl="3" w:tplc="3EC8D96E">
      <w:numFmt w:val="bullet"/>
      <w:lvlText w:val="•"/>
      <w:lvlJc w:val="left"/>
      <w:pPr>
        <w:ind w:left="3687" w:hanging="228"/>
      </w:pPr>
      <w:rPr>
        <w:rFonts w:hint="default"/>
        <w:lang w:val="cs-CZ" w:eastAsia="en-US" w:bidi="ar-SA"/>
      </w:rPr>
    </w:lvl>
    <w:lvl w:ilvl="4" w:tplc="121AE200">
      <w:numFmt w:val="bullet"/>
      <w:lvlText w:val="•"/>
      <w:lvlJc w:val="left"/>
      <w:pPr>
        <w:ind w:left="4570" w:hanging="228"/>
      </w:pPr>
      <w:rPr>
        <w:rFonts w:hint="default"/>
        <w:lang w:val="cs-CZ" w:eastAsia="en-US" w:bidi="ar-SA"/>
      </w:rPr>
    </w:lvl>
    <w:lvl w:ilvl="5" w:tplc="9A180970">
      <w:numFmt w:val="bullet"/>
      <w:lvlText w:val="•"/>
      <w:lvlJc w:val="left"/>
      <w:pPr>
        <w:ind w:left="5453" w:hanging="228"/>
      </w:pPr>
      <w:rPr>
        <w:rFonts w:hint="default"/>
        <w:lang w:val="cs-CZ" w:eastAsia="en-US" w:bidi="ar-SA"/>
      </w:rPr>
    </w:lvl>
    <w:lvl w:ilvl="6" w:tplc="66821BCC">
      <w:numFmt w:val="bullet"/>
      <w:lvlText w:val="•"/>
      <w:lvlJc w:val="left"/>
      <w:pPr>
        <w:ind w:left="6335" w:hanging="228"/>
      </w:pPr>
      <w:rPr>
        <w:rFonts w:hint="default"/>
        <w:lang w:val="cs-CZ" w:eastAsia="en-US" w:bidi="ar-SA"/>
      </w:rPr>
    </w:lvl>
    <w:lvl w:ilvl="7" w:tplc="B0DED68A">
      <w:numFmt w:val="bullet"/>
      <w:lvlText w:val="•"/>
      <w:lvlJc w:val="left"/>
      <w:pPr>
        <w:ind w:left="7218" w:hanging="228"/>
      </w:pPr>
      <w:rPr>
        <w:rFonts w:hint="default"/>
        <w:lang w:val="cs-CZ" w:eastAsia="en-US" w:bidi="ar-SA"/>
      </w:rPr>
    </w:lvl>
    <w:lvl w:ilvl="8" w:tplc="E6D89690">
      <w:numFmt w:val="bullet"/>
      <w:lvlText w:val="•"/>
      <w:lvlJc w:val="left"/>
      <w:pPr>
        <w:ind w:left="8101" w:hanging="228"/>
      </w:pPr>
      <w:rPr>
        <w:rFonts w:hint="default"/>
        <w:lang w:val="cs-CZ" w:eastAsia="en-US" w:bidi="ar-SA"/>
      </w:rPr>
    </w:lvl>
  </w:abstractNum>
  <w:abstractNum w:abstractNumId="4" w15:restartNumberingAfterBreak="0">
    <w:nsid w:val="477219E0"/>
    <w:multiLevelType w:val="multilevel"/>
    <w:tmpl w:val="C4266098"/>
    <w:lvl w:ilvl="0">
      <w:start w:val="1"/>
      <w:numFmt w:val="decimal"/>
      <w:lvlText w:val="%1."/>
      <w:lvlJc w:val="left"/>
      <w:pPr>
        <w:ind w:left="437" w:hanging="325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608A"/>
        <w:spacing w:val="0"/>
        <w:w w:val="90"/>
        <w:sz w:val="20"/>
        <w:szCs w:val="2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32" w:hanging="2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4484D"/>
        <w:spacing w:val="0"/>
        <w:w w:val="84"/>
        <w:sz w:val="18"/>
        <w:szCs w:val="18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857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4484D"/>
        <w:spacing w:val="0"/>
        <w:w w:val="84"/>
        <w:sz w:val="18"/>
        <w:szCs w:val="18"/>
        <w:lang w:val="cs-CZ" w:eastAsia="en-US" w:bidi="ar-SA"/>
      </w:rPr>
    </w:lvl>
    <w:lvl w:ilvl="3">
      <w:numFmt w:val="bullet"/>
      <w:lvlText w:val="•"/>
      <w:lvlJc w:val="left"/>
      <w:pPr>
        <w:ind w:left="1985" w:hanging="37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111" w:hanging="37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237" w:hanging="37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63" w:hanging="37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89" w:hanging="37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14" w:hanging="377"/>
      </w:pPr>
      <w:rPr>
        <w:rFonts w:hint="default"/>
        <w:lang w:val="cs-CZ" w:eastAsia="en-US" w:bidi="ar-SA"/>
      </w:rPr>
    </w:lvl>
  </w:abstractNum>
  <w:abstractNum w:abstractNumId="5" w15:restartNumberingAfterBreak="0">
    <w:nsid w:val="483259D2"/>
    <w:multiLevelType w:val="hybridMultilevel"/>
    <w:tmpl w:val="1690F812"/>
    <w:lvl w:ilvl="0" w:tplc="6180008A">
      <w:start w:val="1"/>
      <w:numFmt w:val="lowerLetter"/>
      <w:lvlText w:val="%1)"/>
      <w:lvlJc w:val="left"/>
      <w:pPr>
        <w:ind w:left="1046" w:hanging="2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4484D"/>
        <w:w w:val="99"/>
        <w:sz w:val="18"/>
        <w:szCs w:val="18"/>
        <w:lang w:val="cs-CZ" w:eastAsia="en-US" w:bidi="ar-SA"/>
      </w:rPr>
    </w:lvl>
    <w:lvl w:ilvl="1" w:tplc="EAF2D584">
      <w:numFmt w:val="bullet"/>
      <w:lvlText w:val="•"/>
      <w:lvlJc w:val="left"/>
      <w:pPr>
        <w:ind w:left="1922" w:hanging="228"/>
      </w:pPr>
      <w:rPr>
        <w:rFonts w:hint="default"/>
        <w:lang w:val="cs-CZ" w:eastAsia="en-US" w:bidi="ar-SA"/>
      </w:rPr>
    </w:lvl>
    <w:lvl w:ilvl="2" w:tplc="D95EA104">
      <w:numFmt w:val="bullet"/>
      <w:lvlText w:val="•"/>
      <w:lvlJc w:val="left"/>
      <w:pPr>
        <w:ind w:left="2805" w:hanging="228"/>
      </w:pPr>
      <w:rPr>
        <w:rFonts w:hint="default"/>
        <w:lang w:val="cs-CZ" w:eastAsia="en-US" w:bidi="ar-SA"/>
      </w:rPr>
    </w:lvl>
    <w:lvl w:ilvl="3" w:tplc="8A62616C">
      <w:numFmt w:val="bullet"/>
      <w:lvlText w:val="•"/>
      <w:lvlJc w:val="left"/>
      <w:pPr>
        <w:ind w:left="3687" w:hanging="228"/>
      </w:pPr>
      <w:rPr>
        <w:rFonts w:hint="default"/>
        <w:lang w:val="cs-CZ" w:eastAsia="en-US" w:bidi="ar-SA"/>
      </w:rPr>
    </w:lvl>
    <w:lvl w:ilvl="4" w:tplc="F43C299E">
      <w:numFmt w:val="bullet"/>
      <w:lvlText w:val="•"/>
      <w:lvlJc w:val="left"/>
      <w:pPr>
        <w:ind w:left="4570" w:hanging="228"/>
      </w:pPr>
      <w:rPr>
        <w:rFonts w:hint="default"/>
        <w:lang w:val="cs-CZ" w:eastAsia="en-US" w:bidi="ar-SA"/>
      </w:rPr>
    </w:lvl>
    <w:lvl w:ilvl="5" w:tplc="0EBEEB38">
      <w:numFmt w:val="bullet"/>
      <w:lvlText w:val="•"/>
      <w:lvlJc w:val="left"/>
      <w:pPr>
        <w:ind w:left="5453" w:hanging="228"/>
      </w:pPr>
      <w:rPr>
        <w:rFonts w:hint="default"/>
        <w:lang w:val="cs-CZ" w:eastAsia="en-US" w:bidi="ar-SA"/>
      </w:rPr>
    </w:lvl>
    <w:lvl w:ilvl="6" w:tplc="85FC7A74">
      <w:numFmt w:val="bullet"/>
      <w:lvlText w:val="•"/>
      <w:lvlJc w:val="left"/>
      <w:pPr>
        <w:ind w:left="6335" w:hanging="228"/>
      </w:pPr>
      <w:rPr>
        <w:rFonts w:hint="default"/>
        <w:lang w:val="cs-CZ" w:eastAsia="en-US" w:bidi="ar-SA"/>
      </w:rPr>
    </w:lvl>
    <w:lvl w:ilvl="7" w:tplc="2C10BF8E">
      <w:numFmt w:val="bullet"/>
      <w:lvlText w:val="•"/>
      <w:lvlJc w:val="left"/>
      <w:pPr>
        <w:ind w:left="7218" w:hanging="228"/>
      </w:pPr>
      <w:rPr>
        <w:rFonts w:hint="default"/>
        <w:lang w:val="cs-CZ" w:eastAsia="en-US" w:bidi="ar-SA"/>
      </w:rPr>
    </w:lvl>
    <w:lvl w:ilvl="8" w:tplc="5A5265C8">
      <w:numFmt w:val="bullet"/>
      <w:lvlText w:val="•"/>
      <w:lvlJc w:val="left"/>
      <w:pPr>
        <w:ind w:left="8101" w:hanging="228"/>
      </w:pPr>
      <w:rPr>
        <w:rFonts w:hint="default"/>
        <w:lang w:val="cs-CZ" w:eastAsia="en-US" w:bidi="ar-SA"/>
      </w:rPr>
    </w:lvl>
  </w:abstractNum>
  <w:abstractNum w:abstractNumId="6" w15:restartNumberingAfterBreak="0">
    <w:nsid w:val="5B8B285F"/>
    <w:multiLevelType w:val="hybridMultilevel"/>
    <w:tmpl w:val="09B24A8E"/>
    <w:lvl w:ilvl="0" w:tplc="8C2C0A5C">
      <w:start w:val="1"/>
      <w:numFmt w:val="lowerLetter"/>
      <w:lvlText w:val="%1)"/>
      <w:lvlJc w:val="left"/>
      <w:pPr>
        <w:ind w:left="1272" w:hanging="2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4484D"/>
        <w:w w:val="78"/>
        <w:sz w:val="18"/>
        <w:szCs w:val="18"/>
        <w:lang w:val="cs-CZ" w:eastAsia="en-US" w:bidi="ar-SA"/>
      </w:rPr>
    </w:lvl>
    <w:lvl w:ilvl="1" w:tplc="DB6C4A42">
      <w:numFmt w:val="bullet"/>
      <w:lvlText w:val="•"/>
      <w:lvlJc w:val="left"/>
      <w:pPr>
        <w:ind w:left="2138" w:hanging="226"/>
      </w:pPr>
      <w:rPr>
        <w:rFonts w:hint="default"/>
        <w:lang w:val="cs-CZ" w:eastAsia="en-US" w:bidi="ar-SA"/>
      </w:rPr>
    </w:lvl>
    <w:lvl w:ilvl="2" w:tplc="586A605A">
      <w:numFmt w:val="bullet"/>
      <w:lvlText w:val="•"/>
      <w:lvlJc w:val="left"/>
      <w:pPr>
        <w:ind w:left="2997" w:hanging="226"/>
      </w:pPr>
      <w:rPr>
        <w:rFonts w:hint="default"/>
        <w:lang w:val="cs-CZ" w:eastAsia="en-US" w:bidi="ar-SA"/>
      </w:rPr>
    </w:lvl>
    <w:lvl w:ilvl="3" w:tplc="CEA891E4">
      <w:numFmt w:val="bullet"/>
      <w:lvlText w:val="•"/>
      <w:lvlJc w:val="left"/>
      <w:pPr>
        <w:ind w:left="3855" w:hanging="226"/>
      </w:pPr>
      <w:rPr>
        <w:rFonts w:hint="default"/>
        <w:lang w:val="cs-CZ" w:eastAsia="en-US" w:bidi="ar-SA"/>
      </w:rPr>
    </w:lvl>
    <w:lvl w:ilvl="4" w:tplc="70E46F32">
      <w:numFmt w:val="bullet"/>
      <w:lvlText w:val="•"/>
      <w:lvlJc w:val="left"/>
      <w:pPr>
        <w:ind w:left="4714" w:hanging="226"/>
      </w:pPr>
      <w:rPr>
        <w:rFonts w:hint="default"/>
        <w:lang w:val="cs-CZ" w:eastAsia="en-US" w:bidi="ar-SA"/>
      </w:rPr>
    </w:lvl>
    <w:lvl w:ilvl="5" w:tplc="6BBA4A78">
      <w:numFmt w:val="bullet"/>
      <w:lvlText w:val="•"/>
      <w:lvlJc w:val="left"/>
      <w:pPr>
        <w:ind w:left="5573" w:hanging="226"/>
      </w:pPr>
      <w:rPr>
        <w:rFonts w:hint="default"/>
        <w:lang w:val="cs-CZ" w:eastAsia="en-US" w:bidi="ar-SA"/>
      </w:rPr>
    </w:lvl>
    <w:lvl w:ilvl="6" w:tplc="55980E42">
      <w:numFmt w:val="bullet"/>
      <w:lvlText w:val="•"/>
      <w:lvlJc w:val="left"/>
      <w:pPr>
        <w:ind w:left="6431" w:hanging="226"/>
      </w:pPr>
      <w:rPr>
        <w:rFonts w:hint="default"/>
        <w:lang w:val="cs-CZ" w:eastAsia="en-US" w:bidi="ar-SA"/>
      </w:rPr>
    </w:lvl>
    <w:lvl w:ilvl="7" w:tplc="4454ACBA">
      <w:numFmt w:val="bullet"/>
      <w:lvlText w:val="•"/>
      <w:lvlJc w:val="left"/>
      <w:pPr>
        <w:ind w:left="7290" w:hanging="226"/>
      </w:pPr>
      <w:rPr>
        <w:rFonts w:hint="default"/>
        <w:lang w:val="cs-CZ" w:eastAsia="en-US" w:bidi="ar-SA"/>
      </w:rPr>
    </w:lvl>
    <w:lvl w:ilvl="8" w:tplc="E556C7DC">
      <w:numFmt w:val="bullet"/>
      <w:lvlText w:val="•"/>
      <w:lvlJc w:val="left"/>
      <w:pPr>
        <w:ind w:left="8149" w:hanging="226"/>
      </w:pPr>
      <w:rPr>
        <w:rFonts w:hint="default"/>
        <w:lang w:val="cs-CZ" w:eastAsia="en-US" w:bidi="ar-SA"/>
      </w:rPr>
    </w:lvl>
  </w:abstractNum>
  <w:abstractNum w:abstractNumId="7" w15:restartNumberingAfterBreak="0">
    <w:nsid w:val="66E94CD9"/>
    <w:multiLevelType w:val="hybridMultilevel"/>
    <w:tmpl w:val="F19C6D60"/>
    <w:lvl w:ilvl="0" w:tplc="5ECAE4D2">
      <w:start w:val="1"/>
      <w:numFmt w:val="lowerLetter"/>
      <w:lvlText w:val="%1)"/>
      <w:lvlJc w:val="left"/>
      <w:pPr>
        <w:ind w:left="763" w:hanging="2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4484D"/>
        <w:w w:val="78"/>
        <w:sz w:val="18"/>
        <w:szCs w:val="18"/>
        <w:lang w:val="cs-CZ" w:eastAsia="en-US" w:bidi="ar-SA"/>
      </w:rPr>
    </w:lvl>
    <w:lvl w:ilvl="1" w:tplc="0BA06C5E">
      <w:numFmt w:val="bullet"/>
      <w:lvlText w:val="•"/>
      <w:lvlJc w:val="left"/>
      <w:pPr>
        <w:ind w:left="1670" w:hanging="228"/>
      </w:pPr>
      <w:rPr>
        <w:rFonts w:hint="default"/>
        <w:lang w:val="cs-CZ" w:eastAsia="en-US" w:bidi="ar-SA"/>
      </w:rPr>
    </w:lvl>
    <w:lvl w:ilvl="2" w:tplc="E0C6A08C">
      <w:numFmt w:val="bullet"/>
      <w:lvlText w:val="•"/>
      <w:lvlJc w:val="left"/>
      <w:pPr>
        <w:ind w:left="2581" w:hanging="228"/>
      </w:pPr>
      <w:rPr>
        <w:rFonts w:hint="default"/>
        <w:lang w:val="cs-CZ" w:eastAsia="en-US" w:bidi="ar-SA"/>
      </w:rPr>
    </w:lvl>
    <w:lvl w:ilvl="3" w:tplc="A6024C3A">
      <w:numFmt w:val="bullet"/>
      <w:lvlText w:val="•"/>
      <w:lvlJc w:val="left"/>
      <w:pPr>
        <w:ind w:left="3491" w:hanging="228"/>
      </w:pPr>
      <w:rPr>
        <w:rFonts w:hint="default"/>
        <w:lang w:val="cs-CZ" w:eastAsia="en-US" w:bidi="ar-SA"/>
      </w:rPr>
    </w:lvl>
    <w:lvl w:ilvl="4" w:tplc="DB88A566">
      <w:numFmt w:val="bullet"/>
      <w:lvlText w:val="•"/>
      <w:lvlJc w:val="left"/>
      <w:pPr>
        <w:ind w:left="4402" w:hanging="228"/>
      </w:pPr>
      <w:rPr>
        <w:rFonts w:hint="default"/>
        <w:lang w:val="cs-CZ" w:eastAsia="en-US" w:bidi="ar-SA"/>
      </w:rPr>
    </w:lvl>
    <w:lvl w:ilvl="5" w:tplc="BCF803F4">
      <w:numFmt w:val="bullet"/>
      <w:lvlText w:val="•"/>
      <w:lvlJc w:val="left"/>
      <w:pPr>
        <w:ind w:left="5313" w:hanging="228"/>
      </w:pPr>
      <w:rPr>
        <w:rFonts w:hint="default"/>
        <w:lang w:val="cs-CZ" w:eastAsia="en-US" w:bidi="ar-SA"/>
      </w:rPr>
    </w:lvl>
    <w:lvl w:ilvl="6" w:tplc="0FD021D8">
      <w:numFmt w:val="bullet"/>
      <w:lvlText w:val="•"/>
      <w:lvlJc w:val="left"/>
      <w:pPr>
        <w:ind w:left="6223" w:hanging="228"/>
      </w:pPr>
      <w:rPr>
        <w:rFonts w:hint="default"/>
        <w:lang w:val="cs-CZ" w:eastAsia="en-US" w:bidi="ar-SA"/>
      </w:rPr>
    </w:lvl>
    <w:lvl w:ilvl="7" w:tplc="C900BF46">
      <w:numFmt w:val="bullet"/>
      <w:lvlText w:val="•"/>
      <w:lvlJc w:val="left"/>
      <w:pPr>
        <w:ind w:left="7134" w:hanging="228"/>
      </w:pPr>
      <w:rPr>
        <w:rFonts w:hint="default"/>
        <w:lang w:val="cs-CZ" w:eastAsia="en-US" w:bidi="ar-SA"/>
      </w:rPr>
    </w:lvl>
    <w:lvl w:ilvl="8" w:tplc="872E691E">
      <w:numFmt w:val="bullet"/>
      <w:lvlText w:val="•"/>
      <w:lvlJc w:val="left"/>
      <w:pPr>
        <w:ind w:left="8045" w:hanging="228"/>
      </w:pPr>
      <w:rPr>
        <w:rFonts w:hint="default"/>
        <w:lang w:val="cs-CZ" w:eastAsia="en-US" w:bidi="ar-SA"/>
      </w:rPr>
    </w:lvl>
  </w:abstractNum>
  <w:abstractNum w:abstractNumId="8" w15:restartNumberingAfterBreak="0">
    <w:nsid w:val="6BAD1C2E"/>
    <w:multiLevelType w:val="hybridMultilevel"/>
    <w:tmpl w:val="A484FFC6"/>
    <w:lvl w:ilvl="0" w:tplc="F516102A">
      <w:start w:val="1"/>
      <w:numFmt w:val="lowerLetter"/>
      <w:lvlText w:val="%1)"/>
      <w:lvlJc w:val="left"/>
      <w:pPr>
        <w:ind w:left="1046" w:hanging="2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4484D"/>
        <w:w w:val="99"/>
        <w:sz w:val="18"/>
        <w:szCs w:val="18"/>
        <w:lang w:val="cs-CZ" w:eastAsia="en-US" w:bidi="ar-SA"/>
      </w:rPr>
    </w:lvl>
    <w:lvl w:ilvl="1" w:tplc="63AE98CE">
      <w:numFmt w:val="bullet"/>
      <w:lvlText w:val="•"/>
      <w:lvlJc w:val="left"/>
      <w:pPr>
        <w:ind w:left="1922" w:hanging="228"/>
      </w:pPr>
      <w:rPr>
        <w:rFonts w:hint="default"/>
        <w:lang w:val="cs-CZ" w:eastAsia="en-US" w:bidi="ar-SA"/>
      </w:rPr>
    </w:lvl>
    <w:lvl w:ilvl="2" w:tplc="92FC5534">
      <w:numFmt w:val="bullet"/>
      <w:lvlText w:val="•"/>
      <w:lvlJc w:val="left"/>
      <w:pPr>
        <w:ind w:left="2805" w:hanging="228"/>
      </w:pPr>
      <w:rPr>
        <w:rFonts w:hint="default"/>
        <w:lang w:val="cs-CZ" w:eastAsia="en-US" w:bidi="ar-SA"/>
      </w:rPr>
    </w:lvl>
    <w:lvl w:ilvl="3" w:tplc="2F089610">
      <w:numFmt w:val="bullet"/>
      <w:lvlText w:val="•"/>
      <w:lvlJc w:val="left"/>
      <w:pPr>
        <w:ind w:left="3687" w:hanging="228"/>
      </w:pPr>
      <w:rPr>
        <w:rFonts w:hint="default"/>
        <w:lang w:val="cs-CZ" w:eastAsia="en-US" w:bidi="ar-SA"/>
      </w:rPr>
    </w:lvl>
    <w:lvl w:ilvl="4" w:tplc="78CCB91E">
      <w:numFmt w:val="bullet"/>
      <w:lvlText w:val="•"/>
      <w:lvlJc w:val="left"/>
      <w:pPr>
        <w:ind w:left="4570" w:hanging="228"/>
      </w:pPr>
      <w:rPr>
        <w:rFonts w:hint="default"/>
        <w:lang w:val="cs-CZ" w:eastAsia="en-US" w:bidi="ar-SA"/>
      </w:rPr>
    </w:lvl>
    <w:lvl w:ilvl="5" w:tplc="5560C65A">
      <w:numFmt w:val="bullet"/>
      <w:lvlText w:val="•"/>
      <w:lvlJc w:val="left"/>
      <w:pPr>
        <w:ind w:left="5453" w:hanging="228"/>
      </w:pPr>
      <w:rPr>
        <w:rFonts w:hint="default"/>
        <w:lang w:val="cs-CZ" w:eastAsia="en-US" w:bidi="ar-SA"/>
      </w:rPr>
    </w:lvl>
    <w:lvl w:ilvl="6" w:tplc="18DC2F6C">
      <w:numFmt w:val="bullet"/>
      <w:lvlText w:val="•"/>
      <w:lvlJc w:val="left"/>
      <w:pPr>
        <w:ind w:left="6335" w:hanging="228"/>
      </w:pPr>
      <w:rPr>
        <w:rFonts w:hint="default"/>
        <w:lang w:val="cs-CZ" w:eastAsia="en-US" w:bidi="ar-SA"/>
      </w:rPr>
    </w:lvl>
    <w:lvl w:ilvl="7" w:tplc="946213A4">
      <w:numFmt w:val="bullet"/>
      <w:lvlText w:val="•"/>
      <w:lvlJc w:val="left"/>
      <w:pPr>
        <w:ind w:left="7218" w:hanging="228"/>
      </w:pPr>
      <w:rPr>
        <w:rFonts w:hint="default"/>
        <w:lang w:val="cs-CZ" w:eastAsia="en-US" w:bidi="ar-SA"/>
      </w:rPr>
    </w:lvl>
    <w:lvl w:ilvl="8" w:tplc="BCAE195E">
      <w:numFmt w:val="bullet"/>
      <w:lvlText w:val="•"/>
      <w:lvlJc w:val="left"/>
      <w:pPr>
        <w:ind w:left="8101" w:hanging="228"/>
      </w:pPr>
      <w:rPr>
        <w:rFonts w:hint="default"/>
        <w:lang w:val="cs-CZ" w:eastAsia="en-US" w:bidi="ar-SA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142B"/>
    <w:rsid w:val="003831CF"/>
    <w:rsid w:val="00A1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0F6870D"/>
  <w15:docId w15:val="{A3E11B70-691F-4073-9C3E-C2E40E88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spacing w:line="217" w:lineRule="exact"/>
      <w:ind w:left="737" w:hanging="260"/>
      <w:jc w:val="both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80"/>
    </w:pPr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line="217" w:lineRule="exact"/>
      <w:ind w:left="732" w:hanging="2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astcom.cz/" TargetMode="External"/><Relationship Id="rId18" Type="http://schemas.openxmlformats.org/officeDocument/2006/relationships/hyperlink" Target="http://www.fastcom.cz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://www.fastcom.cz/" TargetMode="External"/><Relationship Id="rId17" Type="http://schemas.openxmlformats.org/officeDocument/2006/relationships/hyperlink" Target="http://www.coi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tu.cz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fastcom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astcom.cz/" TargetMode="External"/><Relationship Id="rId10" Type="http://schemas.openxmlformats.org/officeDocument/2006/relationships/hyperlink" Target="http://www.fastcom.cz/" TargetMode="External"/><Relationship Id="rId19" Type="http://schemas.openxmlformats.org/officeDocument/2006/relationships/hyperlink" Target="http://www.fastcom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stcom.cz/" TargetMode="External"/><Relationship Id="rId14" Type="http://schemas.openxmlformats.org/officeDocument/2006/relationships/hyperlink" Target="http://www.fastcom.cz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stcommunication.cz/" TargetMode="External"/><Relationship Id="rId2" Type="http://schemas.openxmlformats.org/officeDocument/2006/relationships/hyperlink" Target="http://www.fastcom.cz/" TargetMode="External"/><Relationship Id="rId1" Type="http://schemas.openxmlformats.org/officeDocument/2006/relationships/hyperlink" Target="mailto:info@fa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4717</Words>
  <Characters>27831</Characters>
  <Application>Microsoft Office Word</Application>
  <DocSecurity>0</DocSecurity>
  <Lines>231</Lines>
  <Paragraphs>64</Paragraphs>
  <ScaleCrop>false</ScaleCrop>
  <Company/>
  <LinksUpToDate>false</LinksUpToDate>
  <CharactersWithSpaces>32484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valpav</dc:creator>
  <cp:lastModifiedBy>Lukáš Urbanec</cp:lastModifiedBy>
  <cp:revision>2</cp:revision>
  <dcterms:created xsi:type="dcterms:W3CDTF">2022-02-03T09:46:00Z</dcterms:created>
  <dcterms:modified xsi:type="dcterms:W3CDTF">2022-02-03T09:47:00Z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2022-02-03T00:00:00Z</vt:filetime>
  </property>
</Properties>
</file>