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20"/>
        <w:gridCol w:w="60"/>
        <w:gridCol w:w="80"/>
        <w:gridCol w:w="220"/>
        <w:gridCol w:w="110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280"/>
        <w:gridCol w:w="38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>
        <w:trPr>
          <w:gridAfter w:val="29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</w:pPr>
          </w:p>
        </w:tc>
      </w:tr>
      <w:tr w:rsidR="47483645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F47" w:rsidRDefault="00D76F47">
            <w:pPr>
              <w:pStyle w:val="nadpisSmlouvy"/>
            </w:pPr>
          </w:p>
          <w:p w:rsidR="00D76F47" w:rsidRDefault="00D76F47">
            <w:pPr>
              <w:pStyle w:val="nadpisSmlouvy"/>
            </w:pPr>
          </w:p>
          <w:p w:rsidR="005D0CB8" w:rsidRDefault="00CC0C7D">
            <w:pPr>
              <w:pStyle w:val="nadpisSmlouvy"/>
            </w:pPr>
            <w:r>
              <w:t>DODATEK č. 2</w:t>
            </w:r>
          </w:p>
        </w:tc>
      </w:tr>
      <w:tr w:rsidR="47483643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podnadpisDodatku"/>
            </w:pPr>
            <w:r>
              <w:t>(dále také jen „dodatek“)</w:t>
            </w:r>
          </w:p>
        </w:tc>
      </w:tr>
      <w:tr w:rsidR="47483641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nadpisSmlouvy"/>
            </w:pPr>
            <w:r>
              <w:t xml:space="preserve">k pojistné smlouvě č. </w:t>
            </w:r>
          </w:p>
          <w:p w:rsidR="005D0CB8" w:rsidRDefault="00CC0C7D">
            <w:pPr>
              <w:pStyle w:val="nadpisSmlouvy"/>
            </w:pPr>
            <w:r>
              <w:t>8066961613</w:t>
            </w:r>
          </w:p>
        </w:tc>
      </w:tr>
      <w:tr w:rsidR="47483638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podnadpisDodatku"/>
            </w:pPr>
            <w:r>
              <w:t>(dále také jen „pojistná smlouva“)</w:t>
            </w:r>
          </w:p>
        </w:tc>
      </w:tr>
      <w:tr w:rsidR="47483635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smluvniStrany"/>
            </w:pPr>
            <w:r>
              <w:t>Smluvní strany:</w:t>
            </w:r>
          </w:p>
        </w:tc>
      </w:tr>
      <w:tr w:rsidR="47483632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Identifikace"/>
            </w:pPr>
            <w:r>
              <w:t>se sídlem Masarykovo náměstí 1458, Zelené Předměstí</w:t>
            </w:r>
          </w:p>
          <w:p w:rsidR="005D0CB8" w:rsidRDefault="00CC0C7D">
            <w:pPr>
              <w:pStyle w:val="textIdentifikace"/>
            </w:pPr>
            <w:r>
              <w:t>53002 Pardubice, Česká republika</w:t>
            </w:r>
          </w:p>
          <w:p w:rsidR="005D0CB8" w:rsidRDefault="00CC0C7D">
            <w:pPr>
              <w:pStyle w:val="textIdentifikace"/>
            </w:pPr>
            <w:r>
              <w:t>IČO: 45534306, DIČ: CZ699000761</w:t>
            </w:r>
          </w:p>
          <w:p w:rsidR="005D0CB8" w:rsidRDefault="00CC0C7D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Identifikace"/>
            </w:pPr>
            <w:r>
              <w:t>(dále jen pojistitel)</w:t>
            </w:r>
          </w:p>
        </w:tc>
      </w:tr>
      <w:tr w:rsidR="47483622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IdentifikaceRadekPred"/>
            </w:pPr>
            <w:r>
              <w:t xml:space="preserve">pojistitele zastupuje: Ing. Lenka </w:t>
            </w:r>
            <w:proofErr w:type="spellStart"/>
            <w:r>
              <w:t>Longinová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47483616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</w:pPr>
          </w:p>
        </w:tc>
      </w:tr>
      <w:tr w:rsidR="47483614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smluvniStrany"/>
            </w:pPr>
            <w:r>
              <w:t>a</w:t>
            </w:r>
          </w:p>
        </w:tc>
      </w:tr>
      <w:tr w:rsidR="47483611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0CB8" w:rsidRDefault="00CC0C7D">
            <w:pPr>
              <w:pStyle w:val="jmenoPojistnikaUvod"/>
            </w:pPr>
            <w:r>
              <w:t>Kolektory Praha, a.s.</w:t>
            </w:r>
          </w:p>
        </w:tc>
      </w:tr>
      <w:tr w:rsidR="47483609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Identifikace"/>
            </w:pPr>
            <w:r>
              <w:t>se sídlem / místem podnikání Pešlova 3, čp. 341</w:t>
            </w:r>
          </w:p>
          <w:p w:rsidR="005D0CB8" w:rsidRDefault="00CC0C7D">
            <w:pPr>
              <w:pStyle w:val="textIdentifikace"/>
            </w:pPr>
            <w:r>
              <w:t>19000, PRAHA 9</w:t>
            </w:r>
          </w:p>
        </w:tc>
      </w:tr>
      <w:tr w:rsidR="47483605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IdentifikaceRadekPred"/>
            </w:pPr>
            <w:r>
              <w:t>IČO: 26714124</w:t>
            </w:r>
          </w:p>
        </w:tc>
      </w:tr>
      <w:tr w:rsidR="47483603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Identifikace"/>
            </w:pPr>
            <w:r>
              <w:t>MS v Praze, oddíl B, vložka 7813</w:t>
            </w:r>
          </w:p>
        </w:tc>
      </w:tr>
      <w:tr w:rsidR="47483601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Identifikace"/>
            </w:pPr>
            <w:r>
              <w:t>(dále jen „pojistník“)</w:t>
            </w:r>
          </w:p>
        </w:tc>
      </w:tr>
      <w:tr w:rsidR="47483598">
        <w:tc>
          <w:tcPr>
            <w:tcW w:w="18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D76F47">
            <w:pPr>
              <w:pStyle w:val="textIdentifikaceRadekPred"/>
            </w:pPr>
            <w:r>
              <w:t xml:space="preserve">Ing. Petr Švec </w:t>
            </w:r>
            <w:r w:rsidR="00CC0C7D">
              <w:t>- předseda představenstva</w:t>
            </w:r>
          </w:p>
        </w:tc>
      </w:tr>
      <w:tr w:rsidR="4748359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</w:pPr>
          </w:p>
        </w:tc>
        <w:tc>
          <w:tcPr>
            <w:tcW w:w="320" w:type="dxa"/>
          </w:tcPr>
          <w:p w:rsidR="005D0CB8" w:rsidRDefault="005D0CB8">
            <w:pPr>
              <w:pStyle w:val="EMPTYCELLSTYLE"/>
            </w:pPr>
          </w:p>
        </w:tc>
        <w:tc>
          <w:tcPr>
            <w:tcW w:w="60" w:type="dxa"/>
          </w:tcPr>
          <w:p w:rsidR="005D0CB8" w:rsidRDefault="005D0CB8">
            <w:pPr>
              <w:pStyle w:val="EMPTYCELLSTYLE"/>
            </w:pPr>
          </w:p>
        </w:tc>
        <w:tc>
          <w:tcPr>
            <w:tcW w:w="80" w:type="dxa"/>
          </w:tcPr>
          <w:p w:rsidR="005D0CB8" w:rsidRDefault="005D0CB8">
            <w:pPr>
              <w:pStyle w:val="EMPTYCELLSTYLE"/>
            </w:pPr>
          </w:p>
        </w:tc>
        <w:tc>
          <w:tcPr>
            <w:tcW w:w="220" w:type="dxa"/>
          </w:tcPr>
          <w:p w:rsidR="005D0CB8" w:rsidRDefault="005D0CB8">
            <w:pPr>
              <w:pStyle w:val="EMPTYCELLSTYLE"/>
            </w:pPr>
          </w:p>
        </w:tc>
        <w:tc>
          <w:tcPr>
            <w:tcW w:w="1100" w:type="dxa"/>
          </w:tcPr>
          <w:p w:rsidR="005D0CB8" w:rsidRDefault="005D0CB8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IdentifikaceRadekPred"/>
            </w:pPr>
            <w:r>
              <w:t>Ing. Petra Martinková, člen představenstva</w:t>
            </w:r>
          </w:p>
        </w:tc>
      </w:tr>
      <w:tr w:rsidR="4748359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 w:rsidP="00FE611A">
            <w:pPr>
              <w:pStyle w:val="textIdentifikaceRadekPred"/>
            </w:pPr>
            <w:r>
              <w:t xml:space="preserve">Mgr. Michal </w:t>
            </w:r>
            <w:proofErr w:type="spellStart"/>
            <w:r>
              <w:t>Čoupek</w:t>
            </w:r>
            <w:proofErr w:type="spellEnd"/>
            <w:r>
              <w:t xml:space="preserve">, </w:t>
            </w:r>
            <w:r w:rsidR="00FE611A">
              <w:t xml:space="preserve">MBA, MPA, </w:t>
            </w:r>
            <w:r>
              <w:t>místopředseda představenstva</w:t>
            </w:r>
          </w:p>
        </w:tc>
      </w:tr>
      <w:tr w:rsidR="47483590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IdentifikaceRadekPred"/>
            </w:pPr>
            <w:proofErr w:type="gramStart"/>
            <w:r>
              <w:t>se dohodly</w:t>
            </w:r>
            <w:proofErr w:type="gramEnd"/>
            <w:r>
              <w:t>, že výše uvedená pojistná smlouva se mění a doplňuje takto:</w:t>
            </w:r>
          </w:p>
        </w:tc>
      </w:tr>
      <w:tr w:rsidR="47483587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5">
        <w:tc>
          <w:tcPr>
            <w:tcW w:w="9100" w:type="dxa"/>
            <w:gridSpan w:val="30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D0CB8" w:rsidRDefault="00CC0C7D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3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D0CB8" w:rsidRDefault="00CC0C7D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8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D0CB8" w:rsidRDefault="00CC0C7D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79">
        <w:tc>
          <w:tcPr>
            <w:tcW w:w="40" w:type="dxa"/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20" w:type="dxa"/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8740" w:type="dxa"/>
            <w:gridSpan w:val="28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</w:tr>
      <w:tr w:rsidR="47483578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nadpisCyklu"/>
            </w:pPr>
            <w:r>
              <w:t>NOVÉ</w:t>
            </w:r>
          </w:p>
        </w:tc>
      </w:tr>
      <w:tr w:rsidR="47483576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47483570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2014 (dále jen "VPP HA 2014"). Dále se toto pojištění řídí také podmínkami pro poskytování Asistenční služby AS 2014 (dále jen "AS 2014").</w:t>
            </w:r>
          </w:p>
        </w:tc>
      </w:tr>
      <w:tr w:rsidR="47483568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65">
        <w:tc>
          <w:tcPr>
            <w:tcW w:w="9100" w:type="dxa"/>
            <w:gridSpan w:val="30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D0CB8" w:rsidRDefault="00CC0C7D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FE611A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</w:tr>
      <w:tr w:rsidR="4748356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</w:tr>
      <w:tr w:rsidR="47483556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abulkaPojisteniBold"/>
              <w:keepNext/>
              <w:keepLines/>
            </w:pPr>
            <w:r>
              <w:t>39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92074">
            <w:pPr>
              <w:pStyle w:val="tabulkaPojisteniBold"/>
              <w:keepNext/>
              <w:keepLines/>
            </w:pPr>
            <w:r>
              <w:t>XXX</w:t>
            </w:r>
            <w:bookmarkStart w:id="0" w:name="_GoBack"/>
            <w:bookmarkEnd w:id="0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zarovnaniSNasledujicim0"/>
              <w:keepNext/>
              <w:keepLines/>
            </w:pPr>
            <w:r>
              <w:t xml:space="preserve">Škoda      / </w:t>
            </w:r>
            <w:proofErr w:type="gramStart"/>
            <w:r>
              <w:t>Superb     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</w:tr>
      <w:tr w:rsidR="00FE611A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</w:tr>
      <w:tr w:rsidR="00FE611A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</w:tr>
      <w:tr w:rsidR="474835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42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</w:tr>
      <w:tr w:rsidR="4748354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42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92074">
            <w:pPr>
              <w:pStyle w:val="zarovnaniSNasledujicim0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zarovnaniSNasledujicim0"/>
              <w:keepNext/>
              <w:keepLines/>
            </w:pPr>
            <w:r>
              <w:t>2017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zarovnaniSNasledujicim0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</w:tr>
      <w:tr w:rsidR="00FE611A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</w:tr>
      <w:tr w:rsidR="47483539">
        <w:trPr>
          <w:cantSplit/>
        </w:trPr>
        <w:tc>
          <w:tcPr>
            <w:tcW w:w="1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33">
        <w:trPr>
          <w:cantSplit/>
        </w:trPr>
        <w:tc>
          <w:tcPr>
            <w:tcW w:w="1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D0CB8" w:rsidRDefault="00CC0C7D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785 259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5D0CB8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8">
        <w:trPr>
          <w:cantSplit/>
        </w:trPr>
        <w:tc>
          <w:tcPr>
            <w:tcW w:w="1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D0CB8" w:rsidRDefault="00CC0C7D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785 259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5D0CB8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3">
        <w:trPr>
          <w:cantSplit/>
        </w:trPr>
        <w:tc>
          <w:tcPr>
            <w:tcW w:w="1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D0CB8" w:rsidRDefault="00CC0C7D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5D0CB8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18">
        <w:trPr>
          <w:cantSplit/>
        </w:trPr>
        <w:tc>
          <w:tcPr>
            <w:tcW w:w="1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D0CB8" w:rsidRDefault="00CC0C7D">
            <w:pPr>
              <w:pStyle w:val="tableTD0"/>
              <w:keepNext/>
              <w:keepLines/>
            </w:pPr>
            <w:r>
              <w:t>NP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5D0CB8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13">
        <w:trPr>
          <w:cantSplit/>
        </w:trPr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beznyText"/>
            </w:pPr>
          </w:p>
        </w:tc>
      </w:tr>
      <w:tr w:rsidR="47483512">
        <w:tc>
          <w:tcPr>
            <w:tcW w:w="9100" w:type="dxa"/>
            <w:gridSpan w:val="30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textVykladPojmuBezPaddinguB"/>
            </w:pPr>
            <w:r>
              <w:t>ASISTENČNÍ SLUŽBA</w:t>
            </w:r>
          </w:p>
        </w:tc>
      </w:tr>
      <w:tr w:rsidR="47483510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47483504">
        <w:tc>
          <w:tcPr>
            <w:tcW w:w="9100" w:type="dxa"/>
            <w:gridSpan w:val="30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textVykladPojmuBezPaddinguB"/>
            </w:pPr>
            <w:r>
              <w:t>POJISTNÉ PLNĚNÍ</w:t>
            </w:r>
          </w:p>
        </w:tc>
      </w:tr>
      <w:tr w:rsidR="47483502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</w:t>
            </w:r>
            <w:proofErr w:type="gramStart"/>
            <w:r>
              <w:t>části A  čl.</w:t>
            </w:r>
            <w:proofErr w:type="gramEnd"/>
            <w:r>
              <w:t xml:space="preserve"> II odst. 2 VPP HA 2014 je, že vozidlo bylo v době vzniku škodné události zabezpečeno minimálně způsobem stanoveným ve VPP HA 2014 části F Předpis zabezpečení vozidel proti odcizení. </w:t>
            </w:r>
          </w:p>
        </w:tc>
      </w:tr>
      <w:tr w:rsidR="47483500">
        <w:tc>
          <w:tcPr>
            <w:tcW w:w="9100" w:type="dxa"/>
            <w:gridSpan w:val="30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textVykladPojmuBezPaddinguB"/>
            </w:pPr>
            <w:r>
              <w:t>VÝKLAD POJMŮ</w:t>
            </w:r>
          </w:p>
        </w:tc>
      </w:tr>
      <w:tr w:rsidR="47483498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2014 pro případ působení pojistných nebezpečí střet, pád, náraz, požár, výbuch, blesk, krupobití, vichřice, pád jakýchkoliv věcí, povodeň, záplava, zásah cizí osoby, pohřešování v příčinné souvislosti s dopravní nehodou šetřenou policií.</w:t>
            </w:r>
          </w:p>
        </w:tc>
      </w:tr>
      <w:tr w:rsidR="47483494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2014 pro případ působení pojistných nebezpečí odcizení krádeží nebo loupežným přepadením.</w:t>
            </w:r>
          </w:p>
        </w:tc>
      </w:tr>
      <w:tr w:rsidR="47483490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2014 část C oddíl Pojištění okenních skel vozidla.</w:t>
            </w:r>
          </w:p>
        </w:tc>
      </w:tr>
      <w:tr w:rsidR="47483486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484">
        <w:tc>
          <w:tcPr>
            <w:tcW w:w="9100" w:type="dxa"/>
            <w:gridSpan w:val="30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D0CB8" w:rsidRDefault="00CC0C7D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482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smallBold"/>
            </w:pPr>
            <w:r>
              <w:t>Výše pojistného za jednotlivá pojištění činí:</w:t>
            </w:r>
          </w:p>
        </w:tc>
      </w:tr>
      <w:tr w:rsidR="47483479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D0CB8" w:rsidRDefault="005D0CB8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475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19 948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256 192 Kč</w:t>
            </w:r>
          </w:p>
        </w:tc>
      </w:tr>
      <w:tr w:rsidR="4748347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  <w:keepNext/>
            </w:pPr>
          </w:p>
        </w:tc>
        <w:tc>
          <w:tcPr>
            <w:tcW w:w="32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19 948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256 192 Kč</w:t>
            </w:r>
          </w:p>
        </w:tc>
      </w:tr>
      <w:tr w:rsidR="47483466">
        <w:trPr>
          <w:cantSplit/>
        </w:trPr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zarovnaniSNasledujicim0"/>
              <w:keepNext/>
              <w:keepLines/>
            </w:pPr>
          </w:p>
        </w:tc>
      </w:tr>
      <w:tr w:rsidR="47483464">
        <w:trPr>
          <w:cantSplit/>
        </w:trPr>
        <w:tc>
          <w:tcPr>
            <w:tcW w:w="660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5D0CB8" w:rsidRDefault="00CC0C7D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:rsidR="005D0CB8" w:rsidRDefault="00CC0C7D">
            <w:pPr>
              <w:pStyle w:val="tableTD0"/>
              <w:keepNext/>
              <w:keepLines/>
            </w:pPr>
            <w:r>
              <w:rPr>
                <w:b/>
              </w:rPr>
              <w:t>Od 16.03.2017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15 847 Kč</w:t>
            </w:r>
          </w:p>
        </w:tc>
      </w:tr>
      <w:tr w:rsidR="47483457">
        <w:trPr>
          <w:cantSplit/>
        </w:trPr>
        <w:tc>
          <w:tcPr>
            <w:tcW w:w="660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</w:pPr>
            <w:r>
              <w:t>Součet splátek pojistného z předešlého dodatku číslo 1</w:t>
            </w:r>
          </w:p>
          <w:p w:rsidR="005D0CB8" w:rsidRDefault="00CC0C7D">
            <w:pPr>
              <w:pStyle w:val="tableTD0"/>
              <w:keepNext/>
              <w:keepLines/>
            </w:pPr>
            <w:r>
              <w:rPr>
                <w:b/>
              </w:rPr>
              <w:t>Od 16.03.2017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177 183 Kč</w:t>
            </w:r>
          </w:p>
        </w:tc>
      </w:tr>
      <w:tr w:rsidR="47483450">
        <w:trPr>
          <w:cantSplit/>
        </w:trPr>
        <w:tc>
          <w:tcPr>
            <w:tcW w:w="660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jc w:val="right"/>
            </w:pPr>
            <w:r>
              <w:t>193 030 Kč</w:t>
            </w:r>
          </w:p>
        </w:tc>
      </w:tr>
      <w:tr w:rsidR="47483447">
        <w:trPr>
          <w:cantSplit/>
        </w:trPr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beznyText"/>
            </w:pPr>
          </w:p>
        </w:tc>
      </w:tr>
      <w:tr w:rsidR="47483444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436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432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428">
        <w:tc>
          <w:tcPr>
            <w:tcW w:w="9100" w:type="dxa"/>
            <w:gridSpan w:val="3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</w:pPr>
          </w:p>
        </w:tc>
      </w:tr>
      <w:tr w:rsidR="47483426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nadpisPojistneSplatkovyKalendar"/>
            </w:pPr>
            <w:r>
              <w:t>Splátkový kalendář</w:t>
            </w:r>
          </w:p>
        </w:tc>
      </w:tr>
      <w:tr w:rsidR="47483424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1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01.01.2018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417">
        <w:trPr>
          <w:cantSplit/>
        </w:trPr>
        <w:tc>
          <w:tcPr>
            <w:tcW w:w="4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5D0CB8" w:rsidRDefault="00CC0C7D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414">
        <w:trPr>
          <w:cantSplit/>
        </w:trPr>
        <w:tc>
          <w:tcPr>
            <w:tcW w:w="4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ind w:left="40"/>
            </w:pPr>
            <w:proofErr w:type="gramStart"/>
            <w:r>
              <w:t>16.03.2017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ind w:right="40"/>
              <w:jc w:val="right"/>
            </w:pPr>
            <w:r>
              <w:t>886 Kč</w:t>
            </w:r>
          </w:p>
        </w:tc>
      </w:tr>
      <w:tr w:rsidR="47483411">
        <w:trPr>
          <w:cantSplit/>
        </w:trPr>
        <w:tc>
          <w:tcPr>
            <w:tcW w:w="4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ind w:left="40"/>
            </w:pPr>
            <w:proofErr w:type="gramStart"/>
            <w:r>
              <w:t>01.04.2017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ind w:right="40"/>
              <w:jc w:val="right"/>
            </w:pPr>
            <w:r>
              <w:t>64 048 Kč</w:t>
            </w:r>
          </w:p>
        </w:tc>
      </w:tr>
      <w:tr w:rsidR="47483408">
        <w:trPr>
          <w:cantSplit/>
        </w:trPr>
        <w:tc>
          <w:tcPr>
            <w:tcW w:w="4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ind w:left="40"/>
            </w:pPr>
            <w:proofErr w:type="gramStart"/>
            <w:r>
              <w:t>01.07.2017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ind w:right="40"/>
              <w:jc w:val="right"/>
            </w:pPr>
            <w:r>
              <w:t>64 048 Kč</w:t>
            </w:r>
          </w:p>
        </w:tc>
      </w:tr>
      <w:tr w:rsidR="47483405">
        <w:trPr>
          <w:cantSplit/>
        </w:trPr>
        <w:tc>
          <w:tcPr>
            <w:tcW w:w="4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ind w:left="40"/>
            </w:pPr>
            <w:proofErr w:type="gramStart"/>
            <w:r>
              <w:t>01.10.2017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0CB8" w:rsidRDefault="00CC0C7D">
            <w:pPr>
              <w:pStyle w:val="tableTD0"/>
              <w:keepNext/>
              <w:keepLines/>
              <w:ind w:right="40"/>
              <w:jc w:val="right"/>
            </w:pPr>
            <w:r>
              <w:t>64 048 Kč</w:t>
            </w:r>
          </w:p>
        </w:tc>
      </w:tr>
      <w:tr w:rsidR="47483402">
        <w:trPr>
          <w:cantSplit/>
        </w:trPr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beznyText"/>
            </w:pPr>
          </w:p>
        </w:tc>
      </w:tr>
      <w:tr w:rsidR="47483401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beznyText"/>
            </w:pPr>
            <w:r>
              <w:t>Pojistné poukáže pojistník na účet RENOMIA, a. s.</w:t>
            </w:r>
          </w:p>
        </w:tc>
      </w:tr>
      <w:tr w:rsidR="47483399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396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beznyText"/>
            </w:pPr>
            <w:r>
              <w:t>konstantní symbol 3558,</w:t>
            </w:r>
          </w:p>
        </w:tc>
      </w:tr>
      <w:tr w:rsidR="47483394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8066961613</w:t>
            </w:r>
          </w:p>
        </w:tc>
      </w:tr>
      <w:tr w:rsidR="47483391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388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386">
        <w:tc>
          <w:tcPr>
            <w:tcW w:w="9100" w:type="dxa"/>
            <w:gridSpan w:val="30"/>
            <w:tcMar>
              <w:top w:w="0" w:type="dxa"/>
              <w:left w:w="0" w:type="dxa"/>
              <w:bottom w:w="180" w:type="dxa"/>
              <w:right w:w="0" w:type="dxa"/>
            </w:tcMar>
          </w:tcPr>
          <w:p w:rsidR="005D0CB8" w:rsidRDefault="00CC0C7D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383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1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16.03.2017</w:t>
            </w:r>
            <w:proofErr w:type="gramEnd"/>
          </w:p>
        </w:tc>
      </w:tr>
      <w:tr w:rsidR="47483380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1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378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1"/>
            </w:pPr>
            <w:r>
              <w:t>Správce pojistné smlouvy: Ing. Lenka Longinová, telefon: 274014132, email: lenka.longinova@csobpoj.cz</w:t>
            </w:r>
          </w:p>
        </w:tc>
      </w:tr>
      <w:tr w:rsidR="47483376">
        <w:tc>
          <w:tcPr>
            <w:tcW w:w="448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1"/>
            </w:pPr>
            <w:r>
              <w:t>Počet stran dodatku pojistné smlouvy bez příloh:</w:t>
            </w:r>
          </w:p>
        </w:tc>
        <w:tc>
          <w:tcPr>
            <w:tcW w:w="4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 w:rsidR="00D76F47">
              <w:rPr>
                <w:noProof/>
              </w:rPr>
              <w:t>4</w:t>
            </w:r>
            <w:r>
              <w:fldChar w:fldCharType="end"/>
            </w:r>
          </w:p>
        </w:tc>
      </w:tr>
      <w:tr w:rsidR="47483374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beznyText1"/>
            </w:pPr>
            <w:r>
              <w:t>Přílohy:</w:t>
            </w:r>
          </w:p>
        </w:tc>
      </w:tr>
      <w:tr w:rsidR="47483372">
        <w:tc>
          <w:tcPr>
            <w:tcW w:w="40" w:type="dxa"/>
          </w:tcPr>
          <w:p w:rsidR="005D0CB8" w:rsidRDefault="005D0CB8">
            <w:pPr>
              <w:pStyle w:val="EMPTYCELLSTYLE"/>
            </w:pPr>
          </w:p>
        </w:tc>
        <w:tc>
          <w:tcPr>
            <w:tcW w:w="320" w:type="dxa"/>
          </w:tcPr>
          <w:p w:rsidR="005D0CB8" w:rsidRDefault="005D0CB8">
            <w:pPr>
              <w:pStyle w:val="EMPTYCELLSTYLE"/>
            </w:pPr>
          </w:p>
        </w:tc>
        <w:tc>
          <w:tcPr>
            <w:tcW w:w="60" w:type="dxa"/>
          </w:tcPr>
          <w:p w:rsidR="005D0CB8" w:rsidRDefault="005D0CB8">
            <w:pPr>
              <w:pStyle w:val="EMPTYCELLSTYLE"/>
            </w:pPr>
          </w:p>
        </w:tc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1"/>
            </w:pPr>
            <w:r>
              <w:t>1)</w:t>
            </w:r>
          </w:p>
        </w:tc>
        <w:tc>
          <w:tcPr>
            <w:tcW w:w="83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1"/>
            </w:pPr>
            <w:r>
              <w:t>Makléřská doložka</w:t>
            </w:r>
          </w:p>
        </w:tc>
      </w:tr>
      <w:tr w:rsidR="47483369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B9VolnyRadekPred"/>
              <w:keepNext/>
              <w:keepLines/>
            </w:pPr>
            <w:r>
              <w:lastRenderedPageBreak/>
              <w:t>Tento dodatek pojistné smlouvy je vyhotoven ve 4 stejnopisech shodné právní síly, přičemž jedno vyhotovení obdrží pojistník, jedno makléř a zbývající dvě pojistitel.</w:t>
            </w:r>
          </w:p>
        </w:tc>
      </w:tr>
      <w:tr w:rsidR="47483367"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textNormalBlok0"/>
              <w:keepNext/>
              <w:keepLines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364">
        <w:trPr>
          <w:cantSplit/>
        </w:trPr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podpisovePoleSpacer"/>
              <w:keepNext/>
              <w:keepLines/>
            </w:pPr>
          </w:p>
        </w:tc>
      </w:tr>
      <w:tr w:rsidR="47483363">
        <w:trPr>
          <w:cantSplit/>
        </w:trPr>
        <w:tc>
          <w:tcPr>
            <w:tcW w:w="49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 w:rsidP="00FE611A">
            <w:pPr>
              <w:pStyle w:val="beznyText"/>
              <w:keepNext/>
              <w:keepLines/>
            </w:pPr>
            <w:r>
              <w:t xml:space="preserve">V </w:t>
            </w:r>
            <w:r w:rsidR="00FE611A">
              <w:t>Praze dne 15. 3. 2017</w:t>
            </w:r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5D0CB8" w:rsidRDefault="00CC0C7D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359">
        <w:trPr>
          <w:cantSplit/>
        </w:trPr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podpisovePoleSpacer"/>
              <w:keepNext/>
              <w:keepLines/>
            </w:pPr>
          </w:p>
        </w:tc>
      </w:tr>
      <w:tr w:rsidR="47483358">
        <w:trPr>
          <w:cantSplit/>
        </w:trPr>
        <w:tc>
          <w:tcPr>
            <w:tcW w:w="49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FE611A">
            <w:pPr>
              <w:pStyle w:val="beznyText"/>
              <w:keepNext/>
              <w:keepLines/>
            </w:pPr>
            <w:r>
              <w:t>V Praze dne 15. 3. 2017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CC0C7D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5D0CB8" w:rsidRDefault="00CC0C7D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354">
        <w:trPr>
          <w:cantSplit/>
        </w:trPr>
        <w:tc>
          <w:tcPr>
            <w:tcW w:w="91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beznyText"/>
            </w:pPr>
          </w:p>
        </w:tc>
      </w:tr>
      <w:tr w:rsidR="47483352">
        <w:trPr>
          <w:gridAfter w:val="29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B8" w:rsidRDefault="005D0CB8">
            <w:pPr>
              <w:pStyle w:val="EMPTYCELLSTYLE"/>
            </w:pPr>
          </w:p>
        </w:tc>
      </w:tr>
    </w:tbl>
    <w:p w:rsidR="005D0CB8" w:rsidRDefault="00D76F47" w:rsidP="00D76F47">
      <w:pPr>
        <w:pStyle w:val="beznyText"/>
      </w:pPr>
      <w:bookmarkStart w:id="1" w:name="B2BBOOKMARK1"/>
      <w:bookmarkEnd w:id="1"/>
      <w:r>
        <w:t xml:space="preserve">       </w:t>
      </w:r>
      <w:bookmarkStart w:id="2" w:name="B2BBOOKMARK3"/>
      <w:bookmarkEnd w:id="2"/>
    </w:p>
    <w:sectPr w:rsidR="005D0CB8" w:rsidSect="00D76F47">
      <w:footerReference w:type="default" r:id="rId8"/>
      <w:pgSz w:w="11900" w:h="16840"/>
      <w:pgMar w:top="700" w:right="1400" w:bottom="700" w:left="140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73" w:rsidRDefault="00194B73">
      <w:r>
        <w:separator/>
      </w:r>
    </w:p>
  </w:endnote>
  <w:endnote w:type="continuationSeparator" w:id="0">
    <w:p w:rsidR="00194B73" w:rsidRDefault="0019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B8" w:rsidRDefault="00CC0C7D">
    <w:pPr>
      <w:pStyle w:val="textNormal1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592074">
      <w:rPr>
        <w:noProof/>
      </w:rPr>
      <w:t>2</w:t>
    </w:r>
    <w:r>
      <w:fldChar w:fldCharType="end"/>
    </w:r>
    <w:r>
      <w:t xml:space="preserve"> (z celkem stran </w:t>
    </w:r>
    <w:r w:rsidR="00592074">
      <w:fldChar w:fldCharType="begin"/>
    </w:r>
    <w:r w:rsidR="00592074">
      <w:instrText xml:space="preserve"> PAGEREF B2BBOOKMARK3\* MERGEFORMAT</w:instrText>
    </w:r>
    <w:r w:rsidR="00592074">
      <w:fldChar w:fldCharType="separate"/>
    </w:r>
    <w:r w:rsidR="00592074">
      <w:rPr>
        <w:noProof/>
      </w:rPr>
      <w:t>4</w:t>
    </w:r>
    <w:r w:rsidR="0059207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73" w:rsidRDefault="00194B73">
      <w:r>
        <w:separator/>
      </w:r>
    </w:p>
  </w:footnote>
  <w:footnote w:type="continuationSeparator" w:id="0">
    <w:p w:rsidR="00194B73" w:rsidRDefault="00194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B8"/>
    <w:rsid w:val="00194B73"/>
    <w:rsid w:val="00592074"/>
    <w:rsid w:val="005D0CB8"/>
    <w:rsid w:val="00CC0C7D"/>
    <w:rsid w:val="00D76F47"/>
    <w:rsid w:val="00EA313E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longinoval\AppData\Local\Microsoft\Windows\Temporary%20Internet%20Files\Content.Outlook\VQSP6HYQ\www.csobpo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6157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 Ing.</dc:creator>
  <cp:lastModifiedBy>Černá Alena</cp:lastModifiedBy>
  <cp:revision>2</cp:revision>
  <cp:lastPrinted>2017-03-31T07:40:00Z</cp:lastPrinted>
  <dcterms:created xsi:type="dcterms:W3CDTF">2017-04-07T07:00:00Z</dcterms:created>
  <dcterms:modified xsi:type="dcterms:W3CDTF">2017-04-07T07:00:00Z</dcterms:modified>
</cp:coreProperties>
</file>